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55A27745" w14:textId="77777777" w:rsidR="00272445" w:rsidRDefault="004475CD" w:rsidP="00B96054">
      <w:pPr>
        <w:tabs>
          <w:tab w:val="left" w:pos="1800"/>
        </w:tabs>
        <w:ind w:right="-2"/>
        <w:jc w:val="both"/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E36FAD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>Калибриране на технически средства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в обособени позиции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:</w:t>
      </w:r>
      <w:r w:rsidR="00272445" w:rsidRPr="00272445">
        <w:t xml:space="preserve"> </w:t>
      </w:r>
    </w:p>
    <w:p w14:paraId="3546F3EC" w14:textId="7315AEA4" w:rsidR="00272445" w:rsidRPr="005E0BA0" w:rsidRDefault="0072173E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по Обособена позиция № </w:t>
      </w:r>
      <w:r w:rsidR="003E77D8">
        <w:rPr>
          <w:rFonts w:ascii="Arial" w:hAnsi="Arial" w:cs="Arial"/>
          <w:b/>
          <w:bCs/>
          <w:sz w:val="22"/>
          <w:szCs w:val="22"/>
          <w:lang w:val="bg-BG" w:eastAsia="bg-BG"/>
        </w:rPr>
        <w:t>6</w:t>
      </w:r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„</w:t>
      </w:r>
      <w:proofErr w:type="spellStart"/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>Kалибриране</w:t>
      </w:r>
      <w:proofErr w:type="spellEnd"/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на технически средства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за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измерване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на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електрически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величини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използвани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лаборатория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ЛИЕХХГВП</w:t>
      </w:r>
      <w:r w:rsidR="005E0BA0" w:rsidRPr="005E0BA0">
        <w:rPr>
          <w:rFonts w:ascii="Arial" w:hAnsi="Arial" w:cs="Arial"/>
          <w:b/>
          <w:sz w:val="22"/>
          <w:szCs w:val="22"/>
          <w:lang w:val="bg-BG"/>
        </w:rPr>
        <w:t>“</w:t>
      </w:r>
    </w:p>
    <w:p w14:paraId="2F52187D" w14:textId="77777777" w:rsidR="0072173E" w:rsidRPr="00E36FAD" w:rsidRDefault="0072173E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4F9BB8B1" w14:textId="77777777" w:rsidR="005F32CE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</w:t>
      </w:r>
    </w:p>
    <w:p w14:paraId="6EE72337" w14:textId="13DE3B75" w:rsidR="004475CD" w:rsidRPr="00E36FAD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10E3CCF1" w14:textId="77777777" w:rsidR="005F32CE" w:rsidRDefault="005F32CE" w:rsidP="005F32CE">
      <w:pPr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</w:p>
    <w:p w14:paraId="6B70FEED" w14:textId="24093931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4BE17B0B" w:rsidR="004475CD" w:rsidRDefault="004475CD" w:rsidP="005E0BA0">
      <w:pPr>
        <w:tabs>
          <w:tab w:val="left" w:pos="1800"/>
        </w:tabs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по Обособена позиция № </w:t>
      </w:r>
      <w:r w:rsidR="00DA062D">
        <w:rPr>
          <w:rFonts w:ascii="Arial" w:hAnsi="Arial" w:cs="Arial"/>
          <w:b/>
          <w:bCs/>
          <w:sz w:val="22"/>
          <w:szCs w:val="22"/>
          <w:lang w:val="bg-BG" w:eastAsia="bg-BG"/>
        </w:rPr>
        <w:t>6</w:t>
      </w:r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„</w:t>
      </w:r>
      <w:proofErr w:type="spellStart"/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>Kалибриране</w:t>
      </w:r>
      <w:proofErr w:type="spellEnd"/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на технически средства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за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измерване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на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електрически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величини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използвани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лаборатория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ЛИЕХХГВП</w:t>
      </w:r>
      <w:r w:rsidR="005E0BA0" w:rsidRPr="005E0BA0">
        <w:rPr>
          <w:rFonts w:ascii="Arial" w:hAnsi="Arial" w:cs="Arial"/>
          <w:b/>
          <w:sz w:val="22"/>
          <w:szCs w:val="22"/>
          <w:lang w:val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73560C22" w14:textId="77777777" w:rsidR="005E0BA0" w:rsidRDefault="005E0BA0" w:rsidP="005E0BA0">
      <w:pPr>
        <w:tabs>
          <w:tab w:val="left" w:pos="1800"/>
        </w:tabs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1ACB5F82" w14:textId="72E82A4D" w:rsidR="00C166E2" w:rsidRDefault="00C166E2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99"/>
        <w:gridCol w:w="2307"/>
        <w:gridCol w:w="1179"/>
        <w:gridCol w:w="3332"/>
        <w:gridCol w:w="822"/>
        <w:gridCol w:w="1059"/>
      </w:tblGrid>
      <w:tr w:rsidR="003E77D8" w:rsidRPr="00BD78DF" w14:paraId="667A56D5" w14:textId="7FC9E7EF" w:rsidTr="001B4D01">
        <w:tc>
          <w:tcPr>
            <w:tcW w:w="799" w:type="dxa"/>
            <w:vAlign w:val="center"/>
          </w:tcPr>
          <w:p w14:paraId="675EA7A5" w14:textId="77777777" w:rsidR="003E77D8" w:rsidRPr="005F32CE" w:rsidRDefault="003E77D8" w:rsidP="003E77D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№</w:t>
            </w:r>
          </w:p>
          <w:p w14:paraId="355250B0" w14:textId="77777777" w:rsidR="003E77D8" w:rsidRPr="005F32CE" w:rsidRDefault="003E77D8" w:rsidP="003E77D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по</w:t>
            </w:r>
          </w:p>
          <w:p w14:paraId="3B5DF7F2" w14:textId="31EE516C" w:rsidR="003E77D8" w:rsidRPr="00BD78DF" w:rsidRDefault="003E77D8" w:rsidP="003E77D8">
            <w:pPr>
              <w:pStyle w:val="1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eastAsia="bg-BG"/>
              </w:rPr>
              <w:t>ред</w:t>
            </w:r>
          </w:p>
        </w:tc>
        <w:tc>
          <w:tcPr>
            <w:tcW w:w="2307" w:type="dxa"/>
            <w:vAlign w:val="center"/>
          </w:tcPr>
          <w:p w14:paraId="1EFDCFB0" w14:textId="54EB95F7" w:rsidR="003E77D8" w:rsidRDefault="003E77D8" w:rsidP="003E77D8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2CE">
              <w:rPr>
                <w:rFonts w:ascii="Arial" w:eastAsiaTheme="minorHAnsi" w:hAnsi="Arial" w:cs="Arial"/>
                <w:b/>
                <w:sz w:val="18"/>
                <w:szCs w:val="18"/>
                <w:lang w:eastAsia="bg-BG"/>
              </w:rPr>
              <w:t>Наименование, тип, производител, идентификационен №</w:t>
            </w:r>
          </w:p>
        </w:tc>
        <w:tc>
          <w:tcPr>
            <w:tcW w:w="1179" w:type="dxa"/>
            <w:vAlign w:val="center"/>
          </w:tcPr>
          <w:p w14:paraId="0A156570" w14:textId="60148AEB" w:rsidR="003E77D8" w:rsidRPr="00BD78DF" w:rsidRDefault="003E77D8" w:rsidP="003E77D8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eastAsia="bg-BG"/>
              </w:rPr>
              <w:t>Обхват на измерване на ТС</w:t>
            </w:r>
          </w:p>
        </w:tc>
        <w:tc>
          <w:tcPr>
            <w:tcW w:w="3332" w:type="dxa"/>
            <w:vAlign w:val="center"/>
          </w:tcPr>
          <w:p w14:paraId="71E12CA3" w14:textId="32719DFB" w:rsidR="003E77D8" w:rsidRPr="00BD78DF" w:rsidRDefault="003E77D8" w:rsidP="003E77D8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eastAsia="bg-BG"/>
              </w:rPr>
              <w:t>Точки от обхват на измерване на ТС</w:t>
            </w:r>
          </w:p>
        </w:tc>
        <w:tc>
          <w:tcPr>
            <w:tcW w:w="822" w:type="dxa"/>
          </w:tcPr>
          <w:p w14:paraId="5F84A8E5" w14:textId="77777777" w:rsidR="003E77D8" w:rsidRDefault="003E77D8" w:rsidP="003E77D8">
            <w:pPr>
              <w:pStyle w:val="1"/>
              <w:tabs>
                <w:tab w:val="left" w:pos="1165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</w:rPr>
              <w:t>Мярка/</w:t>
            </w:r>
          </w:p>
          <w:p w14:paraId="3C7169C9" w14:textId="20F12E29" w:rsidR="003E77D8" w:rsidRPr="00BD78DF" w:rsidRDefault="003E77D8" w:rsidP="003E77D8">
            <w:pPr>
              <w:pStyle w:val="1"/>
              <w:tabs>
                <w:tab w:val="left" w:pos="11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</w:rPr>
              <w:t>К-во</w:t>
            </w:r>
          </w:p>
        </w:tc>
        <w:tc>
          <w:tcPr>
            <w:tcW w:w="1059" w:type="dxa"/>
          </w:tcPr>
          <w:p w14:paraId="7FD3B8BA" w14:textId="7D6B2BFD" w:rsidR="003E77D8" w:rsidRPr="00EE4589" w:rsidRDefault="003E77D8" w:rsidP="003E77D8">
            <w:pPr>
              <w:pStyle w:val="1"/>
              <w:tabs>
                <w:tab w:val="left" w:pos="-28"/>
                <w:tab w:val="left" w:pos="1165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</w:rPr>
              <w:t>Ед. сума, в лв., без ДДС</w:t>
            </w:r>
          </w:p>
        </w:tc>
      </w:tr>
      <w:tr w:rsidR="00CD612C" w:rsidRPr="00BA79C5" w14:paraId="33F0FB6B" w14:textId="6B25E0A6" w:rsidTr="001B4D01">
        <w:trPr>
          <w:trHeight w:val="283"/>
        </w:trPr>
        <w:tc>
          <w:tcPr>
            <w:tcW w:w="799" w:type="dxa"/>
            <w:vAlign w:val="center"/>
          </w:tcPr>
          <w:p w14:paraId="7E621FB0" w14:textId="77777777" w:rsidR="00CD612C" w:rsidRPr="00BA79C5" w:rsidRDefault="00CD612C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9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7" w:type="dxa"/>
            <w:vAlign w:val="center"/>
          </w:tcPr>
          <w:p w14:paraId="15669BE0" w14:textId="77777777" w:rsidR="00CD612C" w:rsidRPr="00BA79C5" w:rsidRDefault="00CD612C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9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9" w:type="dxa"/>
            <w:vAlign w:val="center"/>
          </w:tcPr>
          <w:p w14:paraId="1C769A72" w14:textId="77777777" w:rsidR="00CD612C" w:rsidRPr="00BA79C5" w:rsidRDefault="00CD612C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9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32" w:type="dxa"/>
            <w:vAlign w:val="center"/>
          </w:tcPr>
          <w:p w14:paraId="0D0FD87D" w14:textId="77777777" w:rsidR="00CD612C" w:rsidRPr="00BA79C5" w:rsidRDefault="00CD612C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9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14:paraId="6FC0A0AC" w14:textId="17D8C0E3" w:rsidR="00CD612C" w:rsidRPr="00BA79C5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14:paraId="27283738" w14:textId="716C9383" w:rsidR="00CD612C" w:rsidRPr="00BA79C5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D612C" w:rsidRPr="00433A8E" w14:paraId="6BAE0585" w14:textId="4CDB1D02" w:rsidTr="001B4D01">
        <w:tc>
          <w:tcPr>
            <w:tcW w:w="799" w:type="dxa"/>
            <w:vAlign w:val="center"/>
          </w:tcPr>
          <w:p w14:paraId="3EEA00B4" w14:textId="77777777" w:rsidR="00CD612C" w:rsidRPr="00BA79C5" w:rsidRDefault="00CD612C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9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7" w:type="dxa"/>
            <w:vAlign w:val="center"/>
          </w:tcPr>
          <w:p w14:paraId="3229C226" w14:textId="77777777" w:rsidR="00CD612C" w:rsidRPr="00763759" w:rsidRDefault="00CD612C" w:rsidP="009C386D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759">
              <w:rPr>
                <w:rFonts w:ascii="Arial" w:hAnsi="Arial" w:cs="Arial"/>
                <w:sz w:val="18"/>
                <w:szCs w:val="18"/>
              </w:rPr>
              <w:t xml:space="preserve">Цифров регистратор (архиватор) 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RSG10</w:t>
            </w:r>
            <w:r w:rsidRPr="00763759">
              <w:rPr>
                <w:rFonts w:ascii="Arial" w:hAnsi="Arial" w:cs="Arial"/>
                <w:sz w:val="18"/>
                <w:szCs w:val="18"/>
              </w:rPr>
              <w:t xml:space="preserve"> с 8 токови входа кл.0,2%, №770004 040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A1</w:t>
            </w:r>
          </w:p>
        </w:tc>
        <w:tc>
          <w:tcPr>
            <w:tcW w:w="1179" w:type="dxa"/>
            <w:vAlign w:val="center"/>
          </w:tcPr>
          <w:p w14:paraId="0709ED98" w14:textId="77777777" w:rsidR="00CD612C" w:rsidRPr="00763759" w:rsidRDefault="00CD612C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4 ÷ 20 mA</w:t>
            </w:r>
          </w:p>
        </w:tc>
        <w:tc>
          <w:tcPr>
            <w:tcW w:w="3332" w:type="dxa"/>
            <w:vAlign w:val="center"/>
          </w:tcPr>
          <w:p w14:paraId="22ECA621" w14:textId="77777777" w:rsidR="00CD612C" w:rsidRPr="00763759" w:rsidRDefault="00CD612C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4 mA; 12 mA; 18 mA</w:t>
            </w:r>
          </w:p>
        </w:tc>
        <w:tc>
          <w:tcPr>
            <w:tcW w:w="822" w:type="dxa"/>
            <w:vAlign w:val="center"/>
          </w:tcPr>
          <w:p w14:paraId="0DDC413D" w14:textId="2FB3F696" w:rsidR="00CD612C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4589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bg-BG"/>
              </w:rPr>
              <w:t>1 бр.</w:t>
            </w:r>
          </w:p>
        </w:tc>
        <w:tc>
          <w:tcPr>
            <w:tcW w:w="1059" w:type="dxa"/>
          </w:tcPr>
          <w:p w14:paraId="0CF4C260" w14:textId="77777777" w:rsidR="00CD612C" w:rsidRDefault="00CD612C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3759" w14:paraId="63C55FB2" w14:textId="24D19EE4" w:rsidTr="001B4D01">
        <w:tc>
          <w:tcPr>
            <w:tcW w:w="799" w:type="dxa"/>
            <w:vMerge w:val="restart"/>
            <w:vAlign w:val="center"/>
          </w:tcPr>
          <w:p w14:paraId="0E16AEBD" w14:textId="77777777" w:rsidR="00763759" w:rsidRPr="00BA79C5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9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7" w:type="dxa"/>
            <w:vMerge w:val="restart"/>
            <w:vAlign w:val="center"/>
          </w:tcPr>
          <w:p w14:paraId="173A4009" w14:textId="77777777" w:rsidR="00763759" w:rsidRPr="00763759" w:rsidRDefault="00763759" w:rsidP="009C386D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</w:rPr>
              <w:t xml:space="preserve">Анализатор на качеството на мрежата, 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Megger, MPQ1000,         </w:t>
            </w:r>
            <w:r w:rsidRPr="00763759">
              <w:rPr>
                <w:rFonts w:ascii="Arial" w:hAnsi="Arial" w:cs="Arial"/>
                <w:sz w:val="18"/>
                <w:szCs w:val="18"/>
              </w:rPr>
              <w:t>№ 1214 1017</w:t>
            </w:r>
          </w:p>
          <w:p w14:paraId="30B755AA" w14:textId="77777777" w:rsidR="00763759" w:rsidRPr="00763759" w:rsidRDefault="00763759" w:rsidP="009C386D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</w:rPr>
              <w:t>с токови клещи</w:t>
            </w:r>
          </w:p>
        </w:tc>
        <w:tc>
          <w:tcPr>
            <w:tcW w:w="1179" w:type="dxa"/>
            <w:vAlign w:val="center"/>
          </w:tcPr>
          <w:p w14:paraId="045E1DAC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0 ÷ 100</w:t>
            </w:r>
            <w:r w:rsidRPr="00763759">
              <w:rPr>
                <w:rFonts w:ascii="Arial" w:hAnsi="Arial" w:cs="Arial"/>
                <w:sz w:val="18"/>
                <w:szCs w:val="18"/>
              </w:rPr>
              <w:t>0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 V AC</w:t>
            </w:r>
          </w:p>
        </w:tc>
        <w:tc>
          <w:tcPr>
            <w:tcW w:w="3332" w:type="dxa"/>
            <w:vAlign w:val="center"/>
          </w:tcPr>
          <w:p w14:paraId="29A50AD4" w14:textId="77777777" w:rsidR="00763759" w:rsidRPr="00763759" w:rsidRDefault="00763759" w:rsidP="009C386D">
            <w:pPr>
              <w:suppressAutoHyphens/>
              <w:autoSpaceDE w:val="0"/>
              <w:autoSpaceDN w:val="0"/>
              <w:ind w:left="-110" w:firstLine="47"/>
              <w:jc w:val="center"/>
              <w:textAlignment w:val="baseline"/>
              <w:rPr>
                <w:rFonts w:ascii="Courier New" w:hAnsi="Courier New"/>
                <w:sz w:val="18"/>
                <w:szCs w:val="18"/>
              </w:rPr>
            </w:pPr>
            <w:r w:rsidRPr="00763759">
              <w:rPr>
                <w:rFonts w:ascii="Arial" w:hAnsi="Arial" w:cs="Arial"/>
                <w:bCs/>
                <w:sz w:val="18"/>
                <w:szCs w:val="18"/>
                <w:lang w:eastAsia="bg-BG"/>
              </w:rPr>
              <w:t>L1 - 45V/50Hz; 100V/50Hz; 120V/50Hz</w:t>
            </w:r>
          </w:p>
          <w:p w14:paraId="3B9D3B76" w14:textId="77777777" w:rsidR="00763759" w:rsidRPr="00763759" w:rsidRDefault="00763759" w:rsidP="009C386D">
            <w:pPr>
              <w:suppressAutoHyphens/>
              <w:autoSpaceDE w:val="0"/>
              <w:autoSpaceDN w:val="0"/>
              <w:ind w:left="-110" w:firstLine="47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  <w:lang w:eastAsia="bg-BG"/>
              </w:rPr>
            </w:pPr>
            <w:r w:rsidRPr="00763759">
              <w:rPr>
                <w:rFonts w:ascii="Arial" w:hAnsi="Arial" w:cs="Arial"/>
                <w:bCs/>
                <w:sz w:val="18"/>
                <w:szCs w:val="18"/>
                <w:lang w:eastAsia="bg-BG"/>
              </w:rPr>
              <w:t>L2 - 45V/50Hz; 100V/50Hz; 120V/50Hz</w:t>
            </w:r>
          </w:p>
          <w:p w14:paraId="19FEEC8B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759">
              <w:rPr>
                <w:rFonts w:ascii="Arial" w:eastAsia="Times New Roman" w:hAnsi="Arial" w:cs="Arial"/>
                <w:bCs/>
                <w:sz w:val="18"/>
                <w:szCs w:val="18"/>
                <w:lang w:val="en-US" w:eastAsia="bg-BG"/>
              </w:rPr>
              <w:t>L3 - 45V/50Hz; 100V/50Hz; 120V/50Hz</w:t>
            </w:r>
          </w:p>
        </w:tc>
        <w:tc>
          <w:tcPr>
            <w:tcW w:w="822" w:type="dxa"/>
            <w:vMerge w:val="restart"/>
            <w:vAlign w:val="center"/>
          </w:tcPr>
          <w:p w14:paraId="2F8DE47F" w14:textId="2CB2ACE6" w:rsidR="00763759" w:rsidRPr="0099288D" w:rsidRDefault="00763759" w:rsidP="009C386D">
            <w:pPr>
              <w:suppressAutoHyphens/>
              <w:autoSpaceDE w:val="0"/>
              <w:autoSpaceDN w:val="0"/>
              <w:ind w:left="-110" w:firstLine="47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bg-BG"/>
              </w:rPr>
            </w:pPr>
            <w:r w:rsidRPr="00EE4589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059" w:type="dxa"/>
            <w:vMerge w:val="restart"/>
          </w:tcPr>
          <w:p w14:paraId="18C94548" w14:textId="77777777" w:rsidR="00763759" w:rsidRPr="0099288D" w:rsidRDefault="00763759" w:rsidP="009C386D">
            <w:pPr>
              <w:suppressAutoHyphens/>
              <w:autoSpaceDE w:val="0"/>
              <w:autoSpaceDN w:val="0"/>
              <w:ind w:left="-110" w:firstLine="47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763759" w:rsidRPr="00433A8E" w14:paraId="1D49BD39" w14:textId="7C739453" w:rsidTr="001B4D01">
        <w:trPr>
          <w:trHeight w:val="964"/>
        </w:trPr>
        <w:tc>
          <w:tcPr>
            <w:tcW w:w="799" w:type="dxa"/>
            <w:vMerge/>
            <w:vAlign w:val="center"/>
          </w:tcPr>
          <w:p w14:paraId="25F50948" w14:textId="77777777" w:rsidR="00763759" w:rsidRPr="00BA79C5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/>
            <w:vAlign w:val="center"/>
          </w:tcPr>
          <w:p w14:paraId="4471CBEC" w14:textId="77777777" w:rsidR="00763759" w:rsidRPr="00763759" w:rsidRDefault="00763759" w:rsidP="009C386D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5CA9027C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0 ÷ </w:t>
            </w:r>
            <w:r w:rsidRPr="00763759">
              <w:rPr>
                <w:rFonts w:ascii="Arial" w:hAnsi="Arial" w:cs="Arial"/>
                <w:sz w:val="18"/>
                <w:szCs w:val="18"/>
              </w:rPr>
              <w:t>200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 w:rsidRPr="007637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AC</w:t>
            </w:r>
          </w:p>
        </w:tc>
        <w:tc>
          <w:tcPr>
            <w:tcW w:w="3332" w:type="dxa"/>
            <w:vAlign w:val="center"/>
          </w:tcPr>
          <w:p w14:paraId="5AD14283" w14:textId="77777777" w:rsidR="00763759" w:rsidRPr="00763759" w:rsidRDefault="00763759" w:rsidP="009C386D">
            <w:pPr>
              <w:suppressAutoHyphens/>
              <w:autoSpaceDE w:val="0"/>
              <w:autoSpaceDN w:val="0"/>
              <w:ind w:left="-110" w:firstLine="47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  <w:lang w:eastAsia="bg-BG"/>
              </w:rPr>
            </w:pPr>
            <w:r w:rsidRPr="00763759">
              <w:rPr>
                <w:rFonts w:ascii="Arial" w:hAnsi="Arial" w:cs="Arial"/>
                <w:bCs/>
                <w:sz w:val="18"/>
                <w:szCs w:val="18"/>
                <w:lang w:eastAsia="bg-BG"/>
              </w:rPr>
              <w:t>L1 - 0,2 A/50Hz; 1,5A/50Hz; 5A/50Hz</w:t>
            </w:r>
          </w:p>
          <w:p w14:paraId="28F171E9" w14:textId="77777777" w:rsidR="00763759" w:rsidRPr="00763759" w:rsidRDefault="00763759" w:rsidP="009C386D">
            <w:pPr>
              <w:suppressAutoHyphens/>
              <w:autoSpaceDE w:val="0"/>
              <w:autoSpaceDN w:val="0"/>
              <w:ind w:left="-110" w:firstLine="47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  <w:lang w:eastAsia="bg-BG"/>
              </w:rPr>
            </w:pPr>
            <w:r w:rsidRPr="00763759">
              <w:rPr>
                <w:rFonts w:ascii="Arial" w:hAnsi="Arial" w:cs="Arial"/>
                <w:bCs/>
                <w:sz w:val="18"/>
                <w:szCs w:val="18"/>
                <w:lang w:eastAsia="bg-BG"/>
              </w:rPr>
              <w:t>L2 - 0,2 A/50Hz; 1,5A/50Hz; 5A/50Hz</w:t>
            </w:r>
          </w:p>
          <w:p w14:paraId="51ABB4B6" w14:textId="77777777" w:rsidR="00763759" w:rsidRPr="00763759" w:rsidRDefault="00763759" w:rsidP="009C386D">
            <w:pPr>
              <w:suppressAutoHyphens/>
              <w:autoSpaceDE w:val="0"/>
              <w:autoSpaceDN w:val="0"/>
              <w:ind w:left="-110" w:firstLine="47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  <w:lang w:eastAsia="bg-BG"/>
              </w:rPr>
            </w:pPr>
            <w:r w:rsidRPr="00763759">
              <w:rPr>
                <w:rFonts w:ascii="Arial" w:hAnsi="Arial" w:cs="Arial"/>
                <w:bCs/>
                <w:sz w:val="18"/>
                <w:szCs w:val="18"/>
                <w:lang w:eastAsia="bg-BG"/>
              </w:rPr>
              <w:t>L3 - 0,2 A/50Hz; 1,5A/50Hz; 5A/50Hz</w:t>
            </w:r>
          </w:p>
          <w:p w14:paraId="43408561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eastAsia="Times New Roman" w:hAnsi="Arial" w:cs="Arial"/>
                <w:bCs/>
                <w:sz w:val="18"/>
                <w:szCs w:val="18"/>
                <w:lang w:eastAsia="bg-BG"/>
              </w:rPr>
              <w:t>в комплект с токови клещи</w:t>
            </w:r>
          </w:p>
        </w:tc>
        <w:tc>
          <w:tcPr>
            <w:tcW w:w="822" w:type="dxa"/>
            <w:vMerge/>
            <w:vAlign w:val="center"/>
          </w:tcPr>
          <w:p w14:paraId="63707A6F" w14:textId="77777777" w:rsidR="00763759" w:rsidRPr="0099288D" w:rsidRDefault="00763759" w:rsidP="009C386D">
            <w:pPr>
              <w:suppressAutoHyphens/>
              <w:autoSpaceDE w:val="0"/>
              <w:autoSpaceDN w:val="0"/>
              <w:ind w:left="-110" w:firstLine="47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  <w:vMerge/>
          </w:tcPr>
          <w:p w14:paraId="790E24B1" w14:textId="77777777" w:rsidR="00763759" w:rsidRPr="0099288D" w:rsidRDefault="00763759" w:rsidP="009C386D">
            <w:pPr>
              <w:suppressAutoHyphens/>
              <w:autoSpaceDE w:val="0"/>
              <w:autoSpaceDN w:val="0"/>
              <w:ind w:left="-110" w:firstLine="47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bg-BG"/>
              </w:rPr>
            </w:pPr>
          </w:p>
        </w:tc>
      </w:tr>
      <w:tr w:rsidR="00763759" w:rsidRPr="00315041" w14:paraId="461B020B" w14:textId="2EA293E9" w:rsidTr="001B4D01">
        <w:tc>
          <w:tcPr>
            <w:tcW w:w="799" w:type="dxa"/>
            <w:vMerge w:val="restart"/>
            <w:vAlign w:val="center"/>
          </w:tcPr>
          <w:p w14:paraId="30ECE529" w14:textId="77777777" w:rsidR="00763759" w:rsidRPr="00BA79C5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9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7" w:type="dxa"/>
            <w:vMerge w:val="restart"/>
            <w:vAlign w:val="center"/>
          </w:tcPr>
          <w:p w14:paraId="0B202B3E" w14:textId="77777777" w:rsidR="00763759" w:rsidRPr="00763759" w:rsidRDefault="00763759" w:rsidP="009C386D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759">
              <w:rPr>
                <w:rFonts w:ascii="Arial" w:hAnsi="Arial" w:cs="Arial"/>
                <w:sz w:val="18"/>
                <w:szCs w:val="18"/>
              </w:rPr>
              <w:t>Калибратор</w:t>
            </w:r>
            <w:proofErr w:type="spellEnd"/>
            <w:r w:rsidRPr="0076375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63759">
              <w:rPr>
                <w:rFonts w:ascii="Arial" w:hAnsi="Arial" w:cs="Arial"/>
                <w:sz w:val="18"/>
                <w:szCs w:val="18"/>
              </w:rPr>
              <w:t>Мултимер</w:t>
            </w:r>
            <w:proofErr w:type="spellEnd"/>
            <w:r w:rsidRPr="00763759">
              <w:rPr>
                <w:rFonts w:ascii="Arial" w:hAnsi="Arial" w:cs="Arial"/>
                <w:sz w:val="18"/>
                <w:szCs w:val="18"/>
              </w:rPr>
              <w:t xml:space="preserve"> за измерване и задаване на постоянно напрежение и постоянен ток, 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FLUKE, FLUKE715, </w:t>
            </w:r>
            <w:r w:rsidRPr="00763759">
              <w:rPr>
                <w:rFonts w:ascii="Arial" w:hAnsi="Arial" w:cs="Arial"/>
                <w:sz w:val="18"/>
                <w:szCs w:val="18"/>
              </w:rPr>
              <w:t>№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4267560</w:t>
            </w:r>
          </w:p>
        </w:tc>
        <w:tc>
          <w:tcPr>
            <w:tcW w:w="4511" w:type="dxa"/>
            <w:gridSpan w:val="2"/>
            <w:vAlign w:val="center"/>
          </w:tcPr>
          <w:p w14:paraId="6C2798BA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759">
              <w:rPr>
                <w:rFonts w:ascii="Arial" w:hAnsi="Arial" w:cs="Arial"/>
                <w:sz w:val="18"/>
                <w:szCs w:val="18"/>
              </w:rPr>
              <w:t>Измерване на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 DC </w:t>
            </w:r>
            <w:proofErr w:type="spellStart"/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напрежение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14:paraId="78EEEECA" w14:textId="38203A5C" w:rsid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589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bg-BG"/>
              </w:rPr>
              <w:t>1 бр.</w:t>
            </w:r>
          </w:p>
        </w:tc>
        <w:tc>
          <w:tcPr>
            <w:tcW w:w="1059" w:type="dxa"/>
            <w:vMerge w:val="restart"/>
          </w:tcPr>
          <w:p w14:paraId="2E1123FE" w14:textId="77777777" w:rsid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59" w:rsidRPr="00315041" w14:paraId="1B436BF7" w14:textId="629E92A6" w:rsidTr="001B4D01">
        <w:tc>
          <w:tcPr>
            <w:tcW w:w="799" w:type="dxa"/>
            <w:vMerge/>
            <w:vAlign w:val="center"/>
          </w:tcPr>
          <w:p w14:paraId="152A3E2F" w14:textId="77777777" w:rsidR="00763759" w:rsidRPr="00BA79C5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/>
            <w:vAlign w:val="center"/>
          </w:tcPr>
          <w:p w14:paraId="10A050EB" w14:textId="77777777" w:rsidR="00763759" w:rsidRPr="00763759" w:rsidRDefault="00763759" w:rsidP="009C386D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714CF18E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0 ÷ 200 mV</w:t>
            </w:r>
          </w:p>
        </w:tc>
        <w:tc>
          <w:tcPr>
            <w:tcW w:w="3332" w:type="dxa"/>
            <w:vAlign w:val="center"/>
          </w:tcPr>
          <w:p w14:paraId="2FDBB88B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0,00 mV; 50,00 mV; 150,00 mV</w:t>
            </w:r>
          </w:p>
        </w:tc>
        <w:tc>
          <w:tcPr>
            <w:tcW w:w="822" w:type="dxa"/>
            <w:vMerge/>
          </w:tcPr>
          <w:p w14:paraId="4ED8D8BA" w14:textId="77777777" w:rsid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/>
          </w:tcPr>
          <w:p w14:paraId="786CE02A" w14:textId="77777777" w:rsid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3759" w:rsidRPr="00315041" w14:paraId="495E7B8E" w14:textId="03E0A0C0" w:rsidTr="001B4D01">
        <w:tc>
          <w:tcPr>
            <w:tcW w:w="799" w:type="dxa"/>
            <w:vMerge/>
            <w:vAlign w:val="center"/>
          </w:tcPr>
          <w:p w14:paraId="04919071" w14:textId="77777777" w:rsidR="00763759" w:rsidRPr="00BA79C5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/>
            <w:vAlign w:val="center"/>
          </w:tcPr>
          <w:p w14:paraId="5F5EEAE2" w14:textId="77777777" w:rsidR="00763759" w:rsidRPr="00763759" w:rsidRDefault="00763759" w:rsidP="009C386D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5765C3E8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0 ÷ 20 V </w:t>
            </w:r>
          </w:p>
        </w:tc>
        <w:tc>
          <w:tcPr>
            <w:tcW w:w="3332" w:type="dxa"/>
            <w:vAlign w:val="center"/>
          </w:tcPr>
          <w:p w14:paraId="76197305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0,00 V; 10,00 V; 20,00 V</w:t>
            </w:r>
          </w:p>
        </w:tc>
        <w:tc>
          <w:tcPr>
            <w:tcW w:w="822" w:type="dxa"/>
            <w:vMerge/>
          </w:tcPr>
          <w:p w14:paraId="2A261CA8" w14:textId="77777777" w:rsid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/>
          </w:tcPr>
          <w:p w14:paraId="5B839208" w14:textId="77777777" w:rsid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3759" w:rsidRPr="00433A8E" w14:paraId="7A6B75BA" w14:textId="61862428" w:rsidTr="001B4D01">
        <w:tc>
          <w:tcPr>
            <w:tcW w:w="799" w:type="dxa"/>
            <w:vMerge/>
            <w:vAlign w:val="center"/>
          </w:tcPr>
          <w:p w14:paraId="48B6D06D" w14:textId="77777777" w:rsidR="00763759" w:rsidRPr="00BA79C5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/>
            <w:vAlign w:val="center"/>
          </w:tcPr>
          <w:p w14:paraId="2866B745" w14:textId="77777777" w:rsidR="00763759" w:rsidRPr="00763759" w:rsidRDefault="00763759" w:rsidP="009C386D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1" w:type="dxa"/>
            <w:gridSpan w:val="2"/>
            <w:vAlign w:val="center"/>
          </w:tcPr>
          <w:p w14:paraId="0791AB76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</w:rPr>
              <w:t xml:space="preserve">Задаване на 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DC </w:t>
            </w:r>
            <w:proofErr w:type="spellStart"/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напрежение</w:t>
            </w:r>
            <w:proofErr w:type="spellEnd"/>
          </w:p>
        </w:tc>
        <w:tc>
          <w:tcPr>
            <w:tcW w:w="822" w:type="dxa"/>
            <w:vMerge/>
          </w:tcPr>
          <w:p w14:paraId="37D71096" w14:textId="77777777" w:rsid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14:paraId="7225F7E8" w14:textId="77777777" w:rsid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59" w:rsidRPr="00433A8E" w14:paraId="15112141" w14:textId="35A47645" w:rsidTr="001B4D01">
        <w:tc>
          <w:tcPr>
            <w:tcW w:w="799" w:type="dxa"/>
            <w:vMerge/>
            <w:vAlign w:val="center"/>
          </w:tcPr>
          <w:p w14:paraId="079052B1" w14:textId="77777777" w:rsidR="00763759" w:rsidRPr="00BA79C5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/>
            <w:vAlign w:val="center"/>
          </w:tcPr>
          <w:p w14:paraId="46C0F5FD" w14:textId="77777777" w:rsidR="00763759" w:rsidRPr="00763759" w:rsidRDefault="00763759" w:rsidP="009C386D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73A9D2C2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0 ÷ 200 mV</w:t>
            </w:r>
          </w:p>
        </w:tc>
        <w:tc>
          <w:tcPr>
            <w:tcW w:w="3332" w:type="dxa"/>
            <w:vAlign w:val="center"/>
          </w:tcPr>
          <w:p w14:paraId="5507533D" w14:textId="77777777" w:rsidR="00763759" w:rsidRP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0,00 mV; 50,00 mV; 150,00 mV</w:t>
            </w:r>
          </w:p>
        </w:tc>
        <w:tc>
          <w:tcPr>
            <w:tcW w:w="822" w:type="dxa"/>
            <w:vMerge/>
          </w:tcPr>
          <w:p w14:paraId="42E1F042" w14:textId="77777777" w:rsid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/>
          </w:tcPr>
          <w:p w14:paraId="0159F9A1" w14:textId="77777777" w:rsidR="00763759" w:rsidRDefault="00763759" w:rsidP="009C386D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3759" w:rsidRPr="00433A8E" w14:paraId="776E24C1" w14:textId="73CA50AE" w:rsidTr="001B4D01">
        <w:tc>
          <w:tcPr>
            <w:tcW w:w="799" w:type="dxa"/>
            <w:vMerge/>
            <w:vAlign w:val="center"/>
          </w:tcPr>
          <w:p w14:paraId="4D358923" w14:textId="77777777" w:rsidR="00763759" w:rsidRPr="00BA79C5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/>
            <w:vAlign w:val="center"/>
          </w:tcPr>
          <w:p w14:paraId="19DAEB58" w14:textId="77777777" w:rsidR="00763759" w:rsidRPr="00763759" w:rsidRDefault="00763759" w:rsidP="00763759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7E834A75" w14:textId="77777777" w:rsidR="00763759" w:rsidRP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0 ÷ 20 V </w:t>
            </w:r>
          </w:p>
        </w:tc>
        <w:tc>
          <w:tcPr>
            <w:tcW w:w="3332" w:type="dxa"/>
            <w:vAlign w:val="center"/>
          </w:tcPr>
          <w:p w14:paraId="0DCC7340" w14:textId="77777777" w:rsidR="00763759" w:rsidRP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0,000 V; 5,000 V; 15,000 V</w:t>
            </w:r>
          </w:p>
        </w:tc>
        <w:tc>
          <w:tcPr>
            <w:tcW w:w="822" w:type="dxa"/>
            <w:vMerge/>
          </w:tcPr>
          <w:p w14:paraId="363A23C5" w14:textId="77777777" w:rsid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/>
          </w:tcPr>
          <w:p w14:paraId="33861016" w14:textId="77777777" w:rsid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3759" w:rsidRPr="00433A8E" w14:paraId="02284D47" w14:textId="3923D829" w:rsidTr="001B4D01">
        <w:tc>
          <w:tcPr>
            <w:tcW w:w="799" w:type="dxa"/>
            <w:vMerge/>
            <w:vAlign w:val="center"/>
          </w:tcPr>
          <w:p w14:paraId="5784FD64" w14:textId="77777777" w:rsidR="00763759" w:rsidRPr="00BA79C5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/>
            <w:vAlign w:val="center"/>
          </w:tcPr>
          <w:p w14:paraId="23F9DA25" w14:textId="77777777" w:rsidR="00763759" w:rsidRPr="00763759" w:rsidRDefault="00763759" w:rsidP="00763759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1" w:type="dxa"/>
            <w:gridSpan w:val="2"/>
            <w:vAlign w:val="center"/>
          </w:tcPr>
          <w:p w14:paraId="433277BC" w14:textId="77777777" w:rsidR="00763759" w:rsidRP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</w:rPr>
              <w:t xml:space="preserve">Измерване на 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DC </w:t>
            </w:r>
            <w:proofErr w:type="spellStart"/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ток</w:t>
            </w:r>
            <w:proofErr w:type="spellEnd"/>
          </w:p>
        </w:tc>
        <w:tc>
          <w:tcPr>
            <w:tcW w:w="822" w:type="dxa"/>
            <w:vMerge/>
          </w:tcPr>
          <w:p w14:paraId="5C740F5A" w14:textId="77777777" w:rsid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14:paraId="2F287144" w14:textId="77777777" w:rsid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59" w:rsidRPr="00EB286E" w14:paraId="12A5061B" w14:textId="3D8E0569" w:rsidTr="001B4D01">
        <w:tc>
          <w:tcPr>
            <w:tcW w:w="799" w:type="dxa"/>
            <w:vMerge/>
            <w:vAlign w:val="center"/>
          </w:tcPr>
          <w:p w14:paraId="5F29586F" w14:textId="77777777" w:rsidR="00763759" w:rsidRPr="00BA79C5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/>
            <w:vAlign w:val="center"/>
          </w:tcPr>
          <w:p w14:paraId="50328AA5" w14:textId="77777777" w:rsidR="00763759" w:rsidRPr="00763759" w:rsidRDefault="00763759" w:rsidP="00763759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vAlign w:val="center"/>
          </w:tcPr>
          <w:p w14:paraId="3DFDB123" w14:textId="77777777" w:rsidR="00763759" w:rsidRP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>0 ÷ 2</w:t>
            </w:r>
            <w:r w:rsidRPr="00763759">
              <w:rPr>
                <w:rFonts w:ascii="Arial" w:hAnsi="Arial" w:cs="Arial"/>
                <w:sz w:val="18"/>
                <w:szCs w:val="18"/>
              </w:rPr>
              <w:t>4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 mA</w:t>
            </w:r>
          </w:p>
        </w:tc>
        <w:tc>
          <w:tcPr>
            <w:tcW w:w="3332" w:type="dxa"/>
            <w:vAlign w:val="center"/>
          </w:tcPr>
          <w:p w14:paraId="48815359" w14:textId="77777777" w:rsidR="00763759" w:rsidRP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3759">
              <w:rPr>
                <w:rFonts w:ascii="Arial" w:hAnsi="Arial" w:cs="Arial"/>
                <w:sz w:val="18"/>
                <w:szCs w:val="18"/>
              </w:rPr>
              <w:t>4,000</w:t>
            </w: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 mA; </w:t>
            </w:r>
          </w:p>
          <w:p w14:paraId="246749B0" w14:textId="77777777" w:rsidR="00763759" w:rsidRPr="00763759" w:rsidRDefault="00763759" w:rsidP="00763759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12.000 mA; </w:t>
            </w:r>
          </w:p>
          <w:p w14:paraId="29829BF0" w14:textId="77777777" w:rsidR="00763759" w:rsidRPr="00763759" w:rsidRDefault="00763759" w:rsidP="00763759">
            <w:pPr>
              <w:pStyle w:val="1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75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24.000 mA</w:t>
            </w:r>
          </w:p>
        </w:tc>
        <w:tc>
          <w:tcPr>
            <w:tcW w:w="822" w:type="dxa"/>
            <w:vMerge/>
          </w:tcPr>
          <w:p w14:paraId="583E29AD" w14:textId="77777777" w:rsid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/>
          </w:tcPr>
          <w:p w14:paraId="0C726078" w14:textId="77777777" w:rsid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3759" w:rsidRPr="00433A8E" w14:paraId="00032FBF" w14:textId="1AEB8E79" w:rsidTr="001B4D01">
        <w:tc>
          <w:tcPr>
            <w:tcW w:w="799" w:type="dxa"/>
            <w:vMerge/>
            <w:vAlign w:val="center"/>
          </w:tcPr>
          <w:p w14:paraId="5FE7EAF6" w14:textId="77777777" w:rsidR="00763759" w:rsidRPr="00BA79C5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/>
            <w:vAlign w:val="center"/>
          </w:tcPr>
          <w:p w14:paraId="5F2DBF33" w14:textId="77777777" w:rsidR="00763759" w:rsidRPr="00526CC0" w:rsidRDefault="00763759" w:rsidP="00763759">
            <w:pPr>
              <w:pStyle w:val="1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11" w:type="dxa"/>
            <w:gridSpan w:val="2"/>
            <w:vAlign w:val="center"/>
          </w:tcPr>
          <w:p w14:paraId="790CED94" w14:textId="77777777" w:rsidR="00763759" w:rsidRPr="00433A8E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Задаване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ток</w:t>
            </w:r>
            <w:proofErr w:type="spellEnd"/>
          </w:p>
        </w:tc>
        <w:tc>
          <w:tcPr>
            <w:tcW w:w="822" w:type="dxa"/>
            <w:vMerge/>
          </w:tcPr>
          <w:p w14:paraId="7EA5C5BE" w14:textId="77777777" w:rsid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14:paraId="59C5783F" w14:textId="77777777" w:rsid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59" w:rsidRPr="00433A8E" w14:paraId="1389B829" w14:textId="07A2DCE3" w:rsidTr="001B4D01">
        <w:tc>
          <w:tcPr>
            <w:tcW w:w="799" w:type="dxa"/>
            <w:vMerge/>
            <w:vAlign w:val="center"/>
          </w:tcPr>
          <w:p w14:paraId="154B51EF" w14:textId="77777777" w:rsidR="00763759" w:rsidRPr="00BA79C5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/>
            <w:vAlign w:val="center"/>
          </w:tcPr>
          <w:p w14:paraId="0593035D" w14:textId="77777777" w:rsidR="00763759" w:rsidRPr="00526CC0" w:rsidRDefault="00763759" w:rsidP="00763759">
            <w:pPr>
              <w:pStyle w:val="1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vAlign w:val="center"/>
          </w:tcPr>
          <w:p w14:paraId="73F4B74C" w14:textId="77777777" w:rsidR="00763759" w:rsidRPr="00433A8E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r w:rsidRPr="00433A8E">
              <w:rPr>
                <w:rFonts w:ascii="Arial" w:hAnsi="Arial" w:cs="Arial"/>
                <w:sz w:val="20"/>
                <w:szCs w:val="20"/>
                <w:lang w:val="en-US"/>
              </w:rPr>
              <w:t>÷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</w:t>
            </w:r>
          </w:p>
        </w:tc>
        <w:tc>
          <w:tcPr>
            <w:tcW w:w="3332" w:type="dxa"/>
            <w:vAlign w:val="center"/>
          </w:tcPr>
          <w:p w14:paraId="0E28E320" w14:textId="6DE625C6" w:rsidR="00763759" w:rsidRDefault="00763759" w:rsidP="00763759">
            <w:pPr>
              <w:pStyle w:val="1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4,000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mA;</w:t>
            </w:r>
          </w:p>
          <w:p w14:paraId="519DEBE9" w14:textId="77777777" w:rsidR="00763759" w:rsidRDefault="00763759" w:rsidP="00763759">
            <w:pPr>
              <w:pStyle w:val="1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12.000 mA; </w:t>
            </w:r>
          </w:p>
          <w:p w14:paraId="327026B5" w14:textId="77777777" w:rsidR="00763759" w:rsidRPr="00433A8E" w:rsidRDefault="00763759" w:rsidP="00763759">
            <w:pPr>
              <w:pStyle w:val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24.000 mA</w:t>
            </w:r>
          </w:p>
        </w:tc>
        <w:tc>
          <w:tcPr>
            <w:tcW w:w="822" w:type="dxa"/>
            <w:vMerge/>
          </w:tcPr>
          <w:p w14:paraId="6E816724" w14:textId="77777777" w:rsid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/>
          </w:tcPr>
          <w:p w14:paraId="0E009555" w14:textId="77777777" w:rsidR="00763759" w:rsidRDefault="00763759" w:rsidP="00763759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4D01" w:rsidRPr="00433A8E" w14:paraId="00750261" w14:textId="77777777" w:rsidTr="00962C76">
        <w:tc>
          <w:tcPr>
            <w:tcW w:w="8439" w:type="dxa"/>
            <w:gridSpan w:val="5"/>
            <w:vAlign w:val="center"/>
          </w:tcPr>
          <w:p w14:paraId="6F0C6367" w14:textId="77777777" w:rsidR="001B4D01" w:rsidRPr="00BA79C5" w:rsidRDefault="001B4D01" w:rsidP="001B4D01">
            <w:pPr>
              <w:pStyle w:val="1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73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ОБЩА СУМА В ЛВ., БЕЗ ДДС</w:t>
            </w:r>
          </w:p>
          <w:p w14:paraId="20705926" w14:textId="5C655A4E" w:rsidR="001B4D01" w:rsidRDefault="001B4D01" w:rsidP="001B4D01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1118D376" w14:textId="77777777" w:rsidR="001B4D01" w:rsidRDefault="001B4D01" w:rsidP="001B4D01">
            <w:pPr>
              <w:pStyle w:val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4D6435" w14:textId="77777777" w:rsidR="005E0BA0" w:rsidRPr="005E0BA0" w:rsidRDefault="005E0BA0" w:rsidP="005E0BA0">
      <w:pPr>
        <w:rPr>
          <w:rFonts w:ascii="Arial" w:hAnsi="Arial" w:cs="Arial"/>
          <w:b/>
          <w:color w:val="000000"/>
          <w:kern w:val="32"/>
          <w:sz w:val="22"/>
          <w:szCs w:val="22"/>
          <w:lang w:eastAsia="bg-BG"/>
        </w:rPr>
      </w:pPr>
    </w:p>
    <w:p w14:paraId="7E4A0622" w14:textId="77777777" w:rsidR="005E0BA0" w:rsidRDefault="005E0BA0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1C375A9" w14:textId="02E74B8D" w:rsidR="009D4B79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Индикатив</w:t>
      </w:r>
      <w:r>
        <w:rPr>
          <w:rFonts w:ascii="Arial" w:eastAsia="Calibri" w:hAnsi="Arial" w:cs="Arial"/>
          <w:sz w:val="22"/>
          <w:szCs w:val="22"/>
          <w:lang w:val="bg-BG"/>
        </w:rPr>
        <w:t>ният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B42008">
        <w:rPr>
          <w:rFonts w:ascii="Arial" w:eastAsia="Calibri" w:hAnsi="Arial" w:cs="Arial"/>
          <w:sz w:val="22"/>
          <w:szCs w:val="22"/>
          <w:lang w:val="bg-BG"/>
        </w:rPr>
        <w:t xml:space="preserve">срок 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изпълнение на </w:t>
      </w:r>
      <w:r w:rsidR="00272445">
        <w:rPr>
          <w:rFonts w:ascii="Arial" w:eastAsia="Calibri" w:hAnsi="Arial" w:cs="Arial"/>
          <w:sz w:val="22"/>
          <w:szCs w:val="22"/>
          <w:lang w:val="bg-BG"/>
        </w:rPr>
        <w:t>услугата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 е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……………. </w:t>
      </w:r>
      <w:r w:rsidR="005F32CE">
        <w:rPr>
          <w:rFonts w:ascii="Arial" w:eastAsia="Calibri" w:hAnsi="Arial" w:cs="Arial"/>
          <w:sz w:val="22"/>
          <w:szCs w:val="22"/>
          <w:lang w:val="bg-BG"/>
        </w:rPr>
        <w:t>календарни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дни.</w:t>
      </w:r>
    </w:p>
    <w:p w14:paraId="1C900C98" w14:textId="77777777" w:rsidR="00ED02DF" w:rsidRPr="00E36FAD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889B1AD" w14:textId="76FFA4E9" w:rsidR="003E77D8" w:rsidRPr="003E77D8" w:rsidRDefault="003E77D8" w:rsidP="003E77D8">
      <w:pPr>
        <w:jc w:val="both"/>
        <w:rPr>
          <w:rFonts w:ascii="Arial" w:hAnsi="Arial" w:cs="Arial"/>
          <w:bCs/>
          <w:sz w:val="22"/>
          <w:szCs w:val="22"/>
          <w:lang w:eastAsia="bg-BG"/>
        </w:rPr>
      </w:pPr>
      <w:bookmarkStart w:id="0" w:name="_Hlk156981587"/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lastRenderedPageBreak/>
        <w:t>Калибрирането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на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ТС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да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се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извърши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от</w:t>
      </w:r>
      <w:proofErr w:type="spellEnd"/>
      <w:r w:rsidRPr="003E77D8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лаборатория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за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калибриране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, </w:t>
      </w:r>
      <w:proofErr w:type="spellStart"/>
      <w:proofErr w:type="gramStart"/>
      <w:r w:rsidRPr="003E77D8">
        <w:rPr>
          <w:rFonts w:ascii="Arial" w:eastAsia="Calibri" w:hAnsi="Arial" w:cs="Arial"/>
          <w:bCs/>
          <w:sz w:val="22"/>
          <w:szCs w:val="22"/>
        </w:rPr>
        <w:t>акредитирана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 </w:t>
      </w:r>
      <w:proofErr w:type="spellStart"/>
      <w:r w:rsidRPr="003E77D8">
        <w:rPr>
          <w:rFonts w:ascii="Arial" w:hAnsi="Arial" w:cs="Arial"/>
          <w:bCs/>
          <w:sz w:val="22"/>
          <w:szCs w:val="22"/>
          <w:lang w:eastAsia="bg-BG"/>
        </w:rPr>
        <w:t>съгласно</w:t>
      </w:r>
      <w:proofErr w:type="spellEnd"/>
      <w:proofErr w:type="gramEnd"/>
      <w:r w:rsidRPr="003E77D8">
        <w:rPr>
          <w:rFonts w:ascii="Arial" w:hAnsi="Arial" w:cs="Arial"/>
          <w:bCs/>
          <w:sz w:val="22"/>
          <w:szCs w:val="22"/>
          <w:lang w:eastAsia="bg-BG"/>
        </w:rPr>
        <w:t xml:space="preserve">  БДС EN ISO\IEC17025:2018.</w:t>
      </w:r>
    </w:p>
    <w:bookmarkEnd w:id="0"/>
    <w:p w14:paraId="6FD20EAB" w14:textId="77777777" w:rsidR="003E77D8" w:rsidRDefault="003E77D8" w:rsidP="005E0BA0">
      <w:pPr>
        <w:tabs>
          <w:tab w:val="left" w:pos="0"/>
        </w:tabs>
        <w:jc w:val="both"/>
        <w:rPr>
          <w:rFonts w:ascii="Arial" w:eastAsia="Calibri" w:hAnsi="Arial" w:cs="Arial"/>
          <w:iCs/>
          <w:sz w:val="22"/>
          <w:szCs w:val="22"/>
        </w:rPr>
      </w:pPr>
    </w:p>
    <w:p w14:paraId="3BC2B658" w14:textId="0668A146" w:rsidR="003E77D8" w:rsidRPr="003E77D8" w:rsidRDefault="003E77D8" w:rsidP="003E77D8">
      <w:pPr>
        <w:jc w:val="both"/>
        <w:rPr>
          <w:rFonts w:ascii="Arial" w:eastAsia="Calibri" w:hAnsi="Arial" w:cs="Arial"/>
          <w:iCs/>
          <w:sz w:val="22"/>
          <w:szCs w:val="22"/>
        </w:rPr>
      </w:pP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Услугата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ще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бъде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приета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с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подписване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на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двустранен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приемо-предавателен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протокол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,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след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като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се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установи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,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че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са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спазени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всички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изисквания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iCs/>
          <w:sz w:val="22"/>
          <w:szCs w:val="22"/>
        </w:rPr>
        <w:t>посочени</w:t>
      </w:r>
      <w:proofErr w:type="spellEnd"/>
      <w:r w:rsidRPr="003E77D8">
        <w:rPr>
          <w:rFonts w:ascii="Arial" w:eastAsia="Calibri" w:hAnsi="Arial" w:cs="Arial"/>
          <w:iCs/>
          <w:sz w:val="22"/>
          <w:szCs w:val="22"/>
        </w:rPr>
        <w:t xml:space="preserve"> в </w:t>
      </w:r>
      <w:r w:rsidRPr="003E77D8">
        <w:rPr>
          <w:rFonts w:ascii="Arial" w:hAnsi="Arial" w:cs="Arial"/>
          <w:b/>
          <w:sz w:val="22"/>
          <w:szCs w:val="22"/>
        </w:rPr>
        <w:t xml:space="preserve">VI.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Техническа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спецификация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по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Обособена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позиция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№ 6 – „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Калибриране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на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технически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средства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за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измерване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на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електрически</w:t>
      </w:r>
      <w:proofErr w:type="spellEnd"/>
      <w:r w:rsidRPr="003E77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hAnsi="Arial" w:cs="Arial"/>
          <w:b/>
          <w:sz w:val="22"/>
          <w:szCs w:val="22"/>
        </w:rPr>
        <w:t>величини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използвани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лаборатория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ЛИЕХХГВП</w:t>
      </w:r>
      <w:r w:rsidRPr="003E77D8">
        <w:rPr>
          <w:rFonts w:ascii="Arial" w:hAnsi="Arial" w:cs="Arial"/>
          <w:b/>
          <w:sz w:val="22"/>
          <w:szCs w:val="22"/>
        </w:rPr>
        <w:t>”</w:t>
      </w:r>
      <w:r w:rsidRPr="003E77D8">
        <w:rPr>
          <w:rFonts w:ascii="Arial" w:eastAsia="Calibri" w:hAnsi="Arial" w:cs="Arial"/>
          <w:iCs/>
          <w:sz w:val="22"/>
          <w:szCs w:val="22"/>
        </w:rPr>
        <w:t>.</w:t>
      </w:r>
    </w:p>
    <w:p w14:paraId="28D42B72" w14:textId="77777777" w:rsidR="005E0BA0" w:rsidRPr="003E77D8" w:rsidRDefault="005E0BA0" w:rsidP="003E77D8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7E28A446" w14:textId="77777777" w:rsidR="005F32CE" w:rsidRPr="004325DE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</w:rPr>
      </w:pP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264254DD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AA2E84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BECC" w14:textId="77777777" w:rsidR="00AA2E84" w:rsidRDefault="00AA2E84" w:rsidP="004475CD">
      <w:r>
        <w:separator/>
      </w:r>
    </w:p>
  </w:endnote>
  <w:endnote w:type="continuationSeparator" w:id="0">
    <w:p w14:paraId="5FAC2B05" w14:textId="77777777" w:rsidR="00AA2E84" w:rsidRDefault="00AA2E84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03F3" w14:textId="77777777" w:rsidR="00AA2E84" w:rsidRDefault="00AA2E84" w:rsidP="004475CD">
      <w:r>
        <w:separator/>
      </w:r>
    </w:p>
  </w:footnote>
  <w:footnote w:type="continuationSeparator" w:id="0">
    <w:p w14:paraId="122D024A" w14:textId="77777777" w:rsidR="00AA2E84" w:rsidRDefault="00AA2E84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A42EFF" w14:paraId="479C16C4" w14:textId="77777777" w:rsidTr="00880126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2ACA2796" w14:textId="776C2552" w:rsidR="00A42EFF" w:rsidRDefault="00A42EFF" w:rsidP="00A42EFF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44DE154" wp14:editId="414B0E30">
                <wp:extent cx="819150" cy="858520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85D77B1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24C57EBE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>
            <w:rPr>
              <w:b/>
              <w:sz w:val="22"/>
              <w:szCs w:val="22"/>
            </w:rPr>
            <w:t>00.ДСТ.ПР.01-</w:t>
          </w:r>
          <w:r>
            <w:rPr>
              <w:b/>
              <w:sz w:val="22"/>
              <w:szCs w:val="22"/>
              <w:lang w:val="bg-BG"/>
            </w:rPr>
            <w:t>10</w:t>
          </w:r>
        </w:p>
      </w:tc>
    </w:tr>
    <w:tr w:rsidR="00A42EFF" w14:paraId="0ED101A8" w14:textId="77777777" w:rsidTr="00880126">
      <w:trPr>
        <w:cantSplit/>
        <w:trHeight w:val="323"/>
        <w:jc w:val="center"/>
      </w:trPr>
      <w:tc>
        <w:tcPr>
          <w:tcW w:w="1705" w:type="dxa"/>
          <w:vMerge/>
        </w:tcPr>
        <w:p w14:paraId="4A222B94" w14:textId="77777777" w:rsidR="00A42EFF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1BEEA675" w14:textId="77777777" w:rsidR="00A42EFF" w:rsidRPr="00557D49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Изд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2D749A3E" w14:textId="77777777" w:rsidR="00A42EFF" w:rsidRPr="00744091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Изм</w:t>
          </w:r>
          <w:proofErr w:type="spellEnd"/>
          <w:r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6D4DF7CA" w14:textId="77777777" w:rsidR="00A42EFF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</w:t>
          </w:r>
          <w:proofErr w:type="spellStart"/>
          <w:r>
            <w:rPr>
              <w:b/>
              <w:sz w:val="22"/>
              <w:szCs w:val="22"/>
            </w:rPr>
            <w:t>сила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: </w:t>
          </w:r>
          <w:r>
            <w:rPr>
              <w:b/>
              <w:sz w:val="22"/>
              <w:szCs w:val="22"/>
              <w:lang w:val="bg-BG"/>
            </w:rPr>
            <w:t>27.01.2023</w:t>
          </w:r>
          <w:r w:rsidRPr="0088228B"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год</w:t>
          </w:r>
          <w:proofErr w:type="spellEnd"/>
          <w:r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6327F438" w14:textId="0F2E3139" w:rsidR="00A42EFF" w:rsidRPr="00EF665A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Стр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="0072173E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2A1D3628" w14:textId="77777777" w:rsidR="009813FF" w:rsidRDefault="0098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91514"/>
    <w:rsid w:val="000930AD"/>
    <w:rsid w:val="00093E5A"/>
    <w:rsid w:val="000F14CF"/>
    <w:rsid w:val="0010493A"/>
    <w:rsid w:val="00111795"/>
    <w:rsid w:val="00160B89"/>
    <w:rsid w:val="00184A50"/>
    <w:rsid w:val="00186B50"/>
    <w:rsid w:val="001B4D01"/>
    <w:rsid w:val="001F735E"/>
    <w:rsid w:val="00272445"/>
    <w:rsid w:val="00287BDB"/>
    <w:rsid w:val="002E228B"/>
    <w:rsid w:val="002F31E4"/>
    <w:rsid w:val="002F33F2"/>
    <w:rsid w:val="00315DB4"/>
    <w:rsid w:val="0036450D"/>
    <w:rsid w:val="003B74BA"/>
    <w:rsid w:val="003D7108"/>
    <w:rsid w:val="003E6F92"/>
    <w:rsid w:val="003E77D8"/>
    <w:rsid w:val="003F4F1B"/>
    <w:rsid w:val="00422308"/>
    <w:rsid w:val="004325DE"/>
    <w:rsid w:val="00433AA5"/>
    <w:rsid w:val="004475CD"/>
    <w:rsid w:val="00456498"/>
    <w:rsid w:val="004616D4"/>
    <w:rsid w:val="00477CA5"/>
    <w:rsid w:val="00490BAE"/>
    <w:rsid w:val="00494985"/>
    <w:rsid w:val="004A79F6"/>
    <w:rsid w:val="004C26B5"/>
    <w:rsid w:val="004D755D"/>
    <w:rsid w:val="0050565A"/>
    <w:rsid w:val="00521A1C"/>
    <w:rsid w:val="00527C6F"/>
    <w:rsid w:val="005317DB"/>
    <w:rsid w:val="00580103"/>
    <w:rsid w:val="00585085"/>
    <w:rsid w:val="00597A83"/>
    <w:rsid w:val="005B0648"/>
    <w:rsid w:val="005B1059"/>
    <w:rsid w:val="005B4724"/>
    <w:rsid w:val="005C2652"/>
    <w:rsid w:val="005E0BA0"/>
    <w:rsid w:val="005F32CE"/>
    <w:rsid w:val="006010FE"/>
    <w:rsid w:val="006321CC"/>
    <w:rsid w:val="0067702F"/>
    <w:rsid w:val="006A08A6"/>
    <w:rsid w:val="006A0CA5"/>
    <w:rsid w:val="006B27AA"/>
    <w:rsid w:val="006E5BBC"/>
    <w:rsid w:val="0072173E"/>
    <w:rsid w:val="00754661"/>
    <w:rsid w:val="00757771"/>
    <w:rsid w:val="00763759"/>
    <w:rsid w:val="00771D97"/>
    <w:rsid w:val="00800D1D"/>
    <w:rsid w:val="008455A6"/>
    <w:rsid w:val="00864672"/>
    <w:rsid w:val="008721DD"/>
    <w:rsid w:val="00891864"/>
    <w:rsid w:val="008A16B9"/>
    <w:rsid w:val="008D0008"/>
    <w:rsid w:val="008D049B"/>
    <w:rsid w:val="008D7BC7"/>
    <w:rsid w:val="008E0B87"/>
    <w:rsid w:val="00907546"/>
    <w:rsid w:val="00951AA0"/>
    <w:rsid w:val="00951B3B"/>
    <w:rsid w:val="009560FA"/>
    <w:rsid w:val="00980EBD"/>
    <w:rsid w:val="009811EB"/>
    <w:rsid w:val="009813FF"/>
    <w:rsid w:val="00995D8C"/>
    <w:rsid w:val="009C6C17"/>
    <w:rsid w:val="009D4B79"/>
    <w:rsid w:val="009E24A2"/>
    <w:rsid w:val="00A032FA"/>
    <w:rsid w:val="00A31DDD"/>
    <w:rsid w:val="00A42EFF"/>
    <w:rsid w:val="00A52D6B"/>
    <w:rsid w:val="00A757B6"/>
    <w:rsid w:val="00A86B10"/>
    <w:rsid w:val="00AA2E84"/>
    <w:rsid w:val="00AE1137"/>
    <w:rsid w:val="00AF216F"/>
    <w:rsid w:val="00B018DC"/>
    <w:rsid w:val="00B103A9"/>
    <w:rsid w:val="00B12685"/>
    <w:rsid w:val="00B22FA3"/>
    <w:rsid w:val="00B33618"/>
    <w:rsid w:val="00B3458D"/>
    <w:rsid w:val="00B42008"/>
    <w:rsid w:val="00B9218B"/>
    <w:rsid w:val="00B96054"/>
    <w:rsid w:val="00BB6C7E"/>
    <w:rsid w:val="00BB7BE9"/>
    <w:rsid w:val="00C166E2"/>
    <w:rsid w:val="00C531CE"/>
    <w:rsid w:val="00C62193"/>
    <w:rsid w:val="00C635EC"/>
    <w:rsid w:val="00C65686"/>
    <w:rsid w:val="00CA1838"/>
    <w:rsid w:val="00CC3104"/>
    <w:rsid w:val="00CD612C"/>
    <w:rsid w:val="00D52617"/>
    <w:rsid w:val="00D70FFA"/>
    <w:rsid w:val="00DA062D"/>
    <w:rsid w:val="00DB0860"/>
    <w:rsid w:val="00E209E8"/>
    <w:rsid w:val="00E25C89"/>
    <w:rsid w:val="00E31460"/>
    <w:rsid w:val="00E36FAD"/>
    <w:rsid w:val="00ED02DF"/>
    <w:rsid w:val="00EE4589"/>
    <w:rsid w:val="00EE46BA"/>
    <w:rsid w:val="00EF6377"/>
    <w:rsid w:val="00EF665A"/>
    <w:rsid w:val="00F35C73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475CD"/>
  </w:style>
  <w:style w:type="paragraph" w:styleId="Footer">
    <w:name w:val="footer"/>
    <w:basedOn w:val="Normal"/>
    <w:link w:val="Foot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475CD"/>
  </w:style>
  <w:style w:type="paragraph" w:styleId="BodyText">
    <w:name w:val="Body Text"/>
    <w:basedOn w:val="Normal"/>
    <w:link w:val="BodyTextChar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BodyTextChar">
    <w:name w:val="Body Text Char"/>
    <w:basedOn w:val="DefaultParagraphFont"/>
    <w:link w:val="BodyText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TableGrid">
    <w:name w:val="Table Grid"/>
    <w:basedOn w:val="TableNormal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7244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2724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Подраздел 1"/>
    <w:basedOn w:val="Normal"/>
    <w:link w:val="1Char"/>
    <w:uiPriority w:val="99"/>
    <w:rsid w:val="00DA062D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1Char">
    <w:name w:val="Подраздел 1 Char"/>
    <w:link w:val="1"/>
    <w:uiPriority w:val="99"/>
    <w:locked/>
    <w:rsid w:val="00DA06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Anatoliy Dimitrov</cp:lastModifiedBy>
  <cp:revision>64</cp:revision>
  <cp:lastPrinted>2023-01-31T07:44:00Z</cp:lastPrinted>
  <dcterms:created xsi:type="dcterms:W3CDTF">2021-03-22T08:59:00Z</dcterms:created>
  <dcterms:modified xsi:type="dcterms:W3CDTF">2024-01-24T07:40:00Z</dcterms:modified>
</cp:coreProperties>
</file>