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3EFE1348" w14:textId="127CBF1B" w:rsidR="00D52617" w:rsidRPr="00E36FAD" w:rsidRDefault="004475CD" w:rsidP="00007210">
      <w:pPr>
        <w:ind w:left="-426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BA4ED7">
        <w:rPr>
          <w:rFonts w:ascii="Arial" w:hAnsi="Arial" w:cs="Arial"/>
          <w:b/>
          <w:bCs/>
          <w:sz w:val="22"/>
          <w:szCs w:val="22"/>
          <w:lang w:val="bg-BG" w:eastAsia="bg-BG"/>
        </w:rPr>
        <w:t>Доставка на материали, свързани със строителството в обособени позиции за нуждите на ПВЕЦ</w:t>
      </w:r>
      <w:r w:rsidR="000B6429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.</w:t>
      </w:r>
    </w:p>
    <w:p w14:paraId="6EE72337" w14:textId="4C135C68" w:rsidR="004475CD" w:rsidRPr="00E36FAD" w:rsidRDefault="00003C32" w:rsidP="00007210">
      <w:pPr>
        <w:tabs>
          <w:tab w:val="left" w:pos="1800"/>
        </w:tabs>
        <w:spacing w:after="160"/>
        <w:ind w:left="-426"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007210">
      <w:pPr>
        <w:spacing w:after="160"/>
        <w:ind w:left="-426"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007210">
      <w:pPr>
        <w:spacing w:after="160"/>
        <w:ind w:left="-426"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5CC36EB" w14:textId="6C005A03" w:rsidR="00B96054" w:rsidRDefault="004475CD" w:rsidP="00007210">
      <w:pPr>
        <w:spacing w:after="120"/>
        <w:ind w:left="-425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BA4ED7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материали, свързани със строителството в обособени позиции за нуждите на ПВЕЦ</w:t>
      </w:r>
      <w:r w:rsidR="00BA4ED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1E02B6D4" w14:textId="7363367B" w:rsidR="00BA4ED7" w:rsidRDefault="00007210" w:rsidP="00007210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1.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>Обособена позиция 1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Доставка на строителни материали за нуждите на Предприятие „Водноелектрически централи“</w:t>
      </w:r>
    </w:p>
    <w:p w14:paraId="7088C17E" w14:textId="77777777" w:rsidR="00DC3B1C" w:rsidRPr="00DC3B1C" w:rsidRDefault="00DC3B1C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1985"/>
        <w:gridCol w:w="148"/>
        <w:gridCol w:w="1411"/>
        <w:gridCol w:w="1843"/>
      </w:tblGrid>
      <w:tr w:rsidR="008358D5" w:rsidRPr="00386A52" w14:paraId="7CDB34A1" w14:textId="1C6380B8" w:rsidTr="00577517">
        <w:trPr>
          <w:trHeight w:val="3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32F0CA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059E2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00007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14:paraId="391F325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11" w:type="dxa"/>
            <w:shd w:val="clear" w:color="auto" w:fill="D9D9D9" w:themeFill="background1" w:themeFillShade="D9"/>
          </w:tcPr>
          <w:p w14:paraId="304DD8FA" w14:textId="54EEED22" w:rsidR="008358D5" w:rsidRPr="00BA4ED7" w:rsidRDefault="00BA4ED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89C942" w14:textId="2DC15862" w:rsidR="008358D5" w:rsidRPr="00BA4ED7" w:rsidRDefault="00BA4ED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8358D5" w:rsidRPr="00386A52" w14:paraId="5BC6D6A0" w14:textId="01FACC09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7EFC74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bookmarkStart w:id="0" w:name="_Hlk128576183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FBB01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Високоякостно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флексово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лепило</w:t>
            </w:r>
          </w:p>
          <w:p w14:paraId="22A79A47" w14:textId="2DDFD41C" w:rsidR="008358D5" w:rsidRPr="007E335E" w:rsidRDefault="007E335E" w:rsidP="001D03B9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vAlign w:val="center"/>
          </w:tcPr>
          <w:p w14:paraId="753AF4F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71D38CA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eastAsia="bg-BG"/>
              </w:rPr>
              <w:t>7725</w:t>
            </w:r>
          </w:p>
        </w:tc>
        <w:tc>
          <w:tcPr>
            <w:tcW w:w="1411" w:type="dxa"/>
          </w:tcPr>
          <w:p w14:paraId="0D722DB2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843" w:type="dxa"/>
          </w:tcPr>
          <w:p w14:paraId="704FB08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bookmarkEnd w:id="0"/>
      <w:tr w:rsidR="008358D5" w:rsidRPr="00386A52" w14:paraId="13452F79" w14:textId="3C33F1A0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24A5BE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8809F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Фугопълнител</w:t>
            </w:r>
            <w:proofErr w:type="spellEnd"/>
          </w:p>
          <w:p w14:paraId="76F76042" w14:textId="5528D00F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7A76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239E844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11" w:type="dxa"/>
          </w:tcPr>
          <w:p w14:paraId="2FC9652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C3AAE2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3B7D4BD3" w14:textId="523833AF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3AF7B7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E12615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Циментова шпакловка с фибри</w:t>
            </w:r>
          </w:p>
          <w:p w14:paraId="513E219D" w14:textId="4128CC0C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5F8A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38A20A9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411" w:type="dxa"/>
          </w:tcPr>
          <w:p w14:paraId="5123A3C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F4EF60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04BEBED4" w14:textId="7340C06E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D2B8FD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12D2D1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Контактен грунд </w:t>
            </w:r>
          </w:p>
          <w:p w14:paraId="3F0FABDC" w14:textId="0A96402E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5368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л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3A59091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1411" w:type="dxa"/>
          </w:tcPr>
          <w:p w14:paraId="1623390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604F2E6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0BBEF432" w14:textId="58B54C50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AB8E14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F3B55E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Бетонконтакт</w:t>
            </w:r>
            <w:proofErr w:type="spellEnd"/>
          </w:p>
          <w:p w14:paraId="64765E8B" w14:textId="67BE4CD4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44E3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51AA425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11" w:type="dxa"/>
          </w:tcPr>
          <w:p w14:paraId="3E3D79C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7764DB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3F65C023" w14:textId="708F5D2F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AAE2AE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5331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Лепило за </w:t>
            </w:r>
            <w:r w:rsidRPr="00386A52">
              <w:rPr>
                <w:rFonts w:ascii="Arial" w:hAnsi="Arial" w:cs="Arial"/>
                <w:sz w:val="22"/>
                <w:szCs w:val="22"/>
                <w:lang w:eastAsia="bg-BG"/>
              </w:rPr>
              <w:t>PVC</w:t>
            </w:r>
          </w:p>
          <w:p w14:paraId="31C6EFC0" w14:textId="66F1DD29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417C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A61A78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11" w:type="dxa"/>
          </w:tcPr>
          <w:p w14:paraId="46F6C4C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03E7743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5AEE1621" w14:textId="61630440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88D87B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E76F39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Лепило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уплътнително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битумно</w:t>
            </w:r>
          </w:p>
          <w:p w14:paraId="45E5B163" w14:textId="7BCF9E1E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2758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0CD4CDF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411" w:type="dxa"/>
          </w:tcPr>
          <w:p w14:paraId="2EA6FF0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1843" w:type="dxa"/>
          </w:tcPr>
          <w:p w14:paraId="5792084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</w:p>
        </w:tc>
      </w:tr>
      <w:tr w:rsidR="008358D5" w:rsidRPr="00386A52" w14:paraId="6E0EAF04" w14:textId="1854851B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D3DFEE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0C77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Снадка за PVC перваз</w:t>
            </w:r>
          </w:p>
          <w:p w14:paraId="2D42958A" w14:textId="029DD3B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0E7E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52C42E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411" w:type="dxa"/>
          </w:tcPr>
          <w:p w14:paraId="7D83133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884AD2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5F6F133B" w14:textId="04F35D01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5D2144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5965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Тапа за PVC перваз</w:t>
            </w:r>
          </w:p>
          <w:p w14:paraId="43D20E70" w14:textId="5F29EAB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5AA0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42D779F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1411" w:type="dxa"/>
          </w:tcPr>
          <w:p w14:paraId="0743ACC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A49329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3189FDCD" w14:textId="75262623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41AD1A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A7A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Профил за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гипскартон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CD</w:t>
            </w:r>
          </w:p>
          <w:p w14:paraId="499AA326" w14:textId="40B0F168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CFD5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5B8FAA6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9</w:t>
            </w:r>
            <w:r w:rsidRPr="00386A52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11" w:type="dxa"/>
          </w:tcPr>
          <w:p w14:paraId="53920CC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500A56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084FBF6F" w14:textId="24D53C7A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DA7206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5EA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Профил за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гипскартон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CW75</w:t>
            </w:r>
          </w:p>
          <w:p w14:paraId="78550DC5" w14:textId="0C87616B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14B1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3B6AB93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411" w:type="dxa"/>
          </w:tcPr>
          <w:p w14:paraId="237DDDA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EAE090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43D365B3" w14:textId="659CD01E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6FB9FF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635D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Профил за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гипскартон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UD</w:t>
            </w:r>
          </w:p>
          <w:p w14:paraId="373F6013" w14:textId="1BFE797D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DC29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439EF2B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  <w:r w:rsidRPr="00386A52"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11" w:type="dxa"/>
          </w:tcPr>
          <w:p w14:paraId="4BE8FDC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45D27FE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2EE59E02" w14:textId="44D40D8B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F1557A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EA8F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Профил за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гипскартон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UW75</w:t>
            </w:r>
          </w:p>
          <w:p w14:paraId="0868EDCF" w14:textId="3D87C0DB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06A3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588099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11" w:type="dxa"/>
          </w:tcPr>
          <w:p w14:paraId="1618784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3CAC2B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1788FBDC" w14:textId="549BA8B0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EB81A0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552D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Окачвач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директен </w:t>
            </w:r>
          </w:p>
          <w:p w14:paraId="1AD8BB3B" w14:textId="74E62E3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5943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08E36AE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411" w:type="dxa"/>
          </w:tcPr>
          <w:p w14:paraId="72A33E1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7B92674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3C9A2968" w14:textId="3A91D88E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D32D586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8C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Гипсокартон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обикновен 12,5 мм</w:t>
            </w:r>
          </w:p>
          <w:p w14:paraId="22367523" w14:textId="18B86422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760E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  <w:r w:rsidRPr="00386A52">
              <w:rPr>
                <w:rFonts w:ascii="Arial" w:hAnsi="Arial" w:cs="Arial"/>
                <w:sz w:val="22"/>
                <w:szCs w:val="22"/>
                <w:vertAlign w:val="superscript"/>
                <w:lang w:val="bg-BG" w:eastAsia="bg-BG"/>
              </w:rPr>
              <w:t>2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167C60C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76,80</w:t>
            </w:r>
          </w:p>
        </w:tc>
        <w:tc>
          <w:tcPr>
            <w:tcW w:w="1411" w:type="dxa"/>
          </w:tcPr>
          <w:p w14:paraId="082D8280" w14:textId="77777777" w:rsidR="008358D5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4F423D8" w14:textId="77777777" w:rsidR="008358D5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639466B8" w14:textId="350FE9EA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1335693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97804E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Кривка за водосточна тръба поцинкована</w:t>
            </w:r>
          </w:p>
          <w:p w14:paraId="298CE613" w14:textId="3CE783CF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7794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08B35A1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11" w:type="dxa"/>
          </w:tcPr>
          <w:p w14:paraId="3E8D84A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627FCC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3DDC9299" w14:textId="5719118B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35816D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EE9751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Улук поцинкован</w:t>
            </w:r>
          </w:p>
          <w:p w14:paraId="52B3119B" w14:textId="1AAB68FD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28B4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394597C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11" w:type="dxa"/>
          </w:tcPr>
          <w:p w14:paraId="77C2E4A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0AC9B3E2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0EDD0718" w14:textId="77068BFC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F0C13C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88E77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Бордюр </w:t>
            </w:r>
          </w:p>
          <w:p w14:paraId="1C3209D8" w14:textId="6D0CAF3B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E31C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8053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</w:t>
            </w:r>
            <w:r w:rsidRPr="00386A52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1354D2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E1F9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7CE72214" w14:textId="586EF42B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65DDCA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DFCB0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Бордюр градински</w:t>
            </w:r>
          </w:p>
          <w:p w14:paraId="6EFA5F74" w14:textId="15154BE1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8B1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8BF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</w:t>
            </w:r>
            <w:r w:rsidRPr="00386A52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399E95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989E2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221463EE" w14:textId="23F7C37D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1349E2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1AE7F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Кол ограден бетонов </w:t>
            </w:r>
          </w:p>
          <w:p w14:paraId="61063D3D" w14:textId="66458BE9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0FAA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CF51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313684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944BC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0FF995CB" w14:textId="362BDEFF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4A67BF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E2F04A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Щурц</w:t>
            </w:r>
            <w:proofErr w:type="spellEnd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за врати и прозорци</w:t>
            </w:r>
          </w:p>
          <w:p w14:paraId="587ACC66" w14:textId="7ED90298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F115E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152A39D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gridSpan w:val="2"/>
          </w:tcPr>
          <w:p w14:paraId="4C169DF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1AB7424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7EB600C1" w14:textId="0376A26C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F4586C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90E015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Изолация тръбна</w:t>
            </w:r>
          </w:p>
          <w:p w14:paraId="5CF1129B" w14:textId="60EC282B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6161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9D25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</w:tcPr>
          <w:p w14:paraId="7941A9A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671744A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6A7C9270" w14:textId="02B1058C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747E713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D53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Лента за топлоизолация на тръби</w:t>
            </w:r>
          </w:p>
          <w:p w14:paraId="0C787A3B" w14:textId="5ECDEA7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9A44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lastRenderedPageBreak/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F069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559" w:type="dxa"/>
            <w:gridSpan w:val="2"/>
          </w:tcPr>
          <w:p w14:paraId="5C2E87A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0016E99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04E2726B" w14:textId="0A0B0644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0ACCBF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791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Изолационни ленти от микропореста гума</w:t>
            </w:r>
          </w:p>
          <w:p w14:paraId="615D911A" w14:textId="1CA89FD7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733C2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0953D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559" w:type="dxa"/>
            <w:gridSpan w:val="2"/>
          </w:tcPr>
          <w:p w14:paraId="63FC271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B7449F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5BD3737A" w14:textId="174610E7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4C2A64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1C3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Изолационни ленти от микропореста гума</w:t>
            </w:r>
          </w:p>
          <w:p w14:paraId="4B032F05" w14:textId="0C08AEF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89F4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D3438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</w:tcPr>
          <w:p w14:paraId="760319A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6FFCDEAE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70FFBC72" w14:textId="52F7BB83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0207E1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89D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Шперплат </w:t>
            </w:r>
          </w:p>
          <w:p w14:paraId="1AF5268C" w14:textId="442CBB27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C157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F0013A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559" w:type="dxa"/>
            <w:gridSpan w:val="2"/>
          </w:tcPr>
          <w:p w14:paraId="04E165A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604D7E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18F9119B" w14:textId="12DBDA3E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DED5122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7839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Плоскост 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пдч</w:t>
            </w:r>
            <w:proofErr w:type="spellEnd"/>
          </w:p>
          <w:p w14:paraId="344E5899" w14:textId="0314B252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ACDB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BF2B43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9" w:type="dxa"/>
            <w:gridSpan w:val="2"/>
          </w:tcPr>
          <w:p w14:paraId="175032C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7AB89CE2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423BBD1E" w14:textId="17678AD5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251671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0E9F15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Гвоздеи строителни</w:t>
            </w:r>
          </w:p>
          <w:p w14:paraId="77DAAA30" w14:textId="4C099D8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8204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1A9E6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gridSpan w:val="2"/>
          </w:tcPr>
          <w:p w14:paraId="7A45C34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61605F1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253EE299" w14:textId="492CE479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D310BA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EF2D88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Гвоздеи строителни</w:t>
            </w:r>
          </w:p>
          <w:p w14:paraId="24356778" w14:textId="27ECFE31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406C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5A24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</w:tcPr>
          <w:p w14:paraId="5A45DE1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5669E1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4029192D" w14:textId="0CCB512A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87BD87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5C1278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Пирон за керемида битумна</w:t>
            </w:r>
          </w:p>
          <w:p w14:paraId="0A7EDBDB" w14:textId="49E0667B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93C0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01601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</w:tcPr>
          <w:p w14:paraId="6EF5814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B6EB7B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3ADF0025" w14:textId="418B1025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B7B416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7A9A94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Мрежа за замазки</w:t>
            </w:r>
          </w:p>
          <w:p w14:paraId="39845036" w14:textId="40C85DDE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468D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М2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F695D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559" w:type="dxa"/>
            <w:gridSpan w:val="2"/>
          </w:tcPr>
          <w:p w14:paraId="0EF7306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3C09053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4D0D8228" w14:textId="411AA783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8155746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75F454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Тел бодлива</w:t>
            </w:r>
          </w:p>
          <w:p w14:paraId="05C1C504" w14:textId="61C5D7AD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D5927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7121DC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gridSpan w:val="2"/>
          </w:tcPr>
          <w:p w14:paraId="369928D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CC0177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57B48F00" w14:textId="60522BBE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A472614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9FDCD9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Тел бодлива</w:t>
            </w:r>
          </w:p>
          <w:p w14:paraId="368C962C" w14:textId="7DEFF35E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D6C26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40AA6F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</w:tcPr>
          <w:p w14:paraId="4B64F23D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7AADDC4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5C94ABA6" w14:textId="7AE9ADD8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DEC63F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100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Леген пластмасов</w:t>
            </w:r>
          </w:p>
          <w:p w14:paraId="31683129" w14:textId="79585016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A02C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C087C4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</w:tcPr>
          <w:p w14:paraId="71BF2E14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E57A3C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296520C9" w14:textId="13332CDD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89E2CF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B660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Кофа метална/</w:t>
            </w: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zn</w:t>
            </w:r>
            <w:proofErr w:type="spellEnd"/>
          </w:p>
          <w:p w14:paraId="1ACF016F" w14:textId="4C054E68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8FF82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61EDF30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559" w:type="dxa"/>
            <w:gridSpan w:val="2"/>
          </w:tcPr>
          <w:p w14:paraId="2D4CE1C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797E00FA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358D5" w:rsidRPr="00386A52" w14:paraId="5D421A3C" w14:textId="71F882C9" w:rsidTr="0057751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7A78B86" w14:textId="77777777" w:rsidR="008358D5" w:rsidRPr="00386A52" w:rsidRDefault="008358D5" w:rsidP="0013277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4D3" w14:textId="77777777" w:rsidR="008358D5" w:rsidRDefault="008358D5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Кофа пластмасова</w:t>
            </w:r>
          </w:p>
          <w:p w14:paraId="61A0589D" w14:textId="5D4FFEBB" w:rsidR="007E335E" w:rsidRPr="00386A52" w:rsidRDefault="007E335E" w:rsidP="001D03B9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2DE9F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бр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12338355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559" w:type="dxa"/>
            <w:gridSpan w:val="2"/>
          </w:tcPr>
          <w:p w14:paraId="65BE3E8C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E725F7E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68AEB1B9" w14:textId="77777777" w:rsidTr="00577517">
        <w:trPr>
          <w:trHeight w:val="397"/>
          <w:jc w:val="center"/>
        </w:trPr>
        <w:tc>
          <w:tcPr>
            <w:tcW w:w="8217" w:type="dxa"/>
            <w:gridSpan w:val="6"/>
            <w:shd w:val="clear" w:color="auto" w:fill="auto"/>
            <w:vAlign w:val="center"/>
          </w:tcPr>
          <w:p w14:paraId="5C8D6F60" w14:textId="3CA2CE5C" w:rsidR="00007210" w:rsidRPr="00007210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843" w:type="dxa"/>
          </w:tcPr>
          <w:p w14:paraId="38F6A1EC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lastRenderedPageBreak/>
        <w:t>Индикативен гаранционен срок……………….(при наличие).</w:t>
      </w:r>
    </w:p>
    <w:p w14:paraId="7FEAF832" w14:textId="3D454FEE" w:rsidR="00287BDB" w:rsidRDefault="00287BDB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 w:rsidR="007E335E"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1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</w:t>
      </w:r>
    </w:p>
    <w:p w14:paraId="11BD9955" w14:textId="77777777" w:rsidR="00007210" w:rsidRDefault="00007210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C4802F3" w14:textId="672832B6" w:rsidR="00007210" w:rsidRDefault="00007210" w:rsidP="00007210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2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2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Доставка на </w:t>
      </w:r>
      <w:r>
        <w:rPr>
          <w:rFonts w:ascii="Arial" w:eastAsia="Calibri" w:hAnsi="Arial" w:cs="Arial"/>
          <w:sz w:val="22"/>
          <w:szCs w:val="22"/>
          <w:lang w:val="bg-BG"/>
        </w:rPr>
        <w:t>арматурни железа и електрозаварени армировъчни мрежи за нуждите на Предприятие „Водноелектрически централи“</w:t>
      </w:r>
    </w:p>
    <w:p w14:paraId="488548D6" w14:textId="77777777" w:rsidR="00007210" w:rsidRPr="00E36FAD" w:rsidRDefault="00007210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007210" w:rsidRPr="00BA4ED7" w14:paraId="0A9D5E5E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781D6C5B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1BD2D6B9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2842DD5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3DF07D1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3E3BA2B0" w14:textId="77777777" w:rsidR="00007210" w:rsidRPr="00BA4ED7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0DD088A" w14:textId="77777777" w:rsidR="00007210" w:rsidRPr="00BA4ED7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007210" w:rsidRPr="00386A52" w14:paraId="28D25589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239F385" w14:textId="10A6DF8B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8DF05" w14:textId="77777777" w:rsidR="00007210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МРЕЖА АРМАТУРНА </w:t>
            </w:r>
          </w:p>
          <w:p w14:paraId="79E853CF" w14:textId="1798D5D5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vAlign w:val="center"/>
          </w:tcPr>
          <w:p w14:paraId="60E43444" w14:textId="3C56CDAC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DB60F83" w14:textId="691D04DE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71" w:type="dxa"/>
          </w:tcPr>
          <w:p w14:paraId="3C7DE344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448476E7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007210" w:rsidRPr="00386A52" w14:paraId="2D790D8D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828258A" w14:textId="1914CCFB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E9D0" w14:textId="77777777" w:rsidR="00007210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МРЕЖА АРМАТУРНА </w:t>
            </w:r>
          </w:p>
          <w:p w14:paraId="2734DE86" w14:textId="62B01169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24987C8" w14:textId="19509A22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9EAD9F9" w14:textId="4435C9E4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1471" w:type="dxa"/>
          </w:tcPr>
          <w:p w14:paraId="51B908E3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296C7BA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383259B7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809B20B" w14:textId="389E6EA1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F9D0EEF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 xml:space="preserve">МРЕЖА АРМАТУРНА </w:t>
            </w:r>
          </w:p>
          <w:p w14:paraId="46FFFEFA" w14:textId="126909F7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5E59263" w14:textId="5E8F0ADD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32DCA70" w14:textId="30A0B4BA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71" w:type="dxa"/>
          </w:tcPr>
          <w:p w14:paraId="7EBC08CB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EAA5959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264ABDFC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EA885A9" w14:textId="72C891FA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6C69442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 xml:space="preserve">МРЕЖА АРМАТУРНА </w:t>
            </w:r>
          </w:p>
          <w:p w14:paraId="221CAFD7" w14:textId="013CBE9C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927FEE" w14:textId="20420163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C42A979" w14:textId="1F3C0730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71" w:type="dxa"/>
          </w:tcPr>
          <w:p w14:paraId="146C62E6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D1AC02A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636D4A4E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79149C3" w14:textId="381D8489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09CBC95F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 xml:space="preserve">МРЕЖА АРМАТУРНА </w:t>
            </w:r>
          </w:p>
          <w:p w14:paraId="0BC787B9" w14:textId="6AE57EC2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0AE7B6F" w14:textId="0CD466BF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0C1FFC8" w14:textId="4B766D86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71" w:type="dxa"/>
          </w:tcPr>
          <w:p w14:paraId="6D7E66CF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53AFF9F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1A4649BE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2C8807A" w14:textId="41E900B9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074F781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 xml:space="preserve">МРЕЖА АРМАТУРНА </w:t>
            </w:r>
          </w:p>
          <w:p w14:paraId="10F5C8FA" w14:textId="13F9A2C1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02BCDA7" w14:textId="19549A1B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B7D474C" w14:textId="5DA8AAEA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1471" w:type="dxa"/>
          </w:tcPr>
          <w:p w14:paraId="40252153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B7C4A96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5AFF30A4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587AB35" w14:textId="40CBE4D8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021E3513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 xml:space="preserve">МРЕЖА АРМАТУРНА </w:t>
            </w:r>
          </w:p>
          <w:p w14:paraId="10BFD80A" w14:textId="36FFF227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ACFAB8F" w14:textId="2AB1BA30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943696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BF56210" w14:textId="7F407B7B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471" w:type="dxa"/>
          </w:tcPr>
          <w:p w14:paraId="0FC00D35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5C75470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0586301A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AF9E942" w14:textId="36A168F4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603525D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 xml:space="preserve">ЖЕЛЯЗО АРМИРОВЪЧНО </w:t>
            </w:r>
          </w:p>
          <w:p w14:paraId="30764F1C" w14:textId="405CB4B7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C5BF9C" w14:textId="67CE18CA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кг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14:paraId="4E54A6BA" w14:textId="6899E801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1893</w:t>
            </w:r>
          </w:p>
        </w:tc>
        <w:tc>
          <w:tcPr>
            <w:tcW w:w="1471" w:type="dxa"/>
          </w:tcPr>
          <w:p w14:paraId="208D0C5B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E1FD048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1A511599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C674544" w14:textId="798D9C20" w:rsidR="00007210" w:rsidRPr="00386A52" w:rsidRDefault="00007210" w:rsidP="00007210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1F94550" w14:textId="77777777" w:rsidR="00007210" w:rsidRDefault="00007210" w:rsidP="00007210">
            <w:pPr>
              <w:rPr>
                <w:rFonts w:ascii="Arial" w:hAnsi="Arial" w:cs="Arial"/>
                <w:sz w:val="22"/>
                <w:szCs w:val="22"/>
              </w:rPr>
            </w:pPr>
            <w:r w:rsidRPr="00943696">
              <w:rPr>
                <w:rFonts w:ascii="Arial" w:hAnsi="Arial" w:cs="Arial"/>
                <w:sz w:val="22"/>
                <w:szCs w:val="22"/>
              </w:rPr>
              <w:t>ЖЕЛЯЗО АРМИРОВЪЧНО</w:t>
            </w:r>
          </w:p>
          <w:p w14:paraId="40D8F794" w14:textId="3F8D9E55" w:rsidR="007E335E" w:rsidRPr="00386A52" w:rsidRDefault="007E335E" w:rsidP="00007210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E9EB33E" w14:textId="4FA0EE2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кг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14:paraId="094F407F" w14:textId="6BDD3A83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943696">
              <w:rPr>
                <w:rFonts w:ascii="Arial" w:hAnsi="Arial" w:cs="Arial"/>
                <w:sz w:val="22"/>
                <w:szCs w:val="22"/>
                <w:lang w:eastAsia="bg-BG"/>
              </w:rPr>
              <w:t>6847</w:t>
            </w:r>
          </w:p>
        </w:tc>
        <w:tc>
          <w:tcPr>
            <w:tcW w:w="1471" w:type="dxa"/>
          </w:tcPr>
          <w:p w14:paraId="4069FBFD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CF4E710" w14:textId="77777777" w:rsidR="00007210" w:rsidRPr="00386A52" w:rsidRDefault="00007210" w:rsidP="00007210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6B9A69AD" w14:textId="77777777" w:rsidTr="004F7B61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4129E011" w14:textId="70171B50" w:rsidR="00007210" w:rsidRPr="00007210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7E85BC6C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BE9EA0" w14:textId="77777777" w:rsidR="007E335E" w:rsidRDefault="007E335E" w:rsidP="007E335E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18D84295" w14:textId="77777777" w:rsidR="007E335E" w:rsidRDefault="007E335E" w:rsidP="007E335E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3B7F1B88" w14:textId="5DE69030" w:rsidR="007E335E" w:rsidRDefault="007E335E" w:rsidP="007E335E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2.</w:t>
      </w: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70B1D84" w14:textId="1BD62B6A" w:rsidR="007E335E" w:rsidRDefault="007E335E" w:rsidP="007E335E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3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3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Доставка на 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строителен камък </w:t>
      </w:r>
      <w:r>
        <w:rPr>
          <w:rFonts w:ascii="Arial" w:eastAsia="Calibri" w:hAnsi="Arial" w:cs="Arial"/>
          <w:sz w:val="22"/>
          <w:szCs w:val="22"/>
          <w:lang w:val="bg-BG"/>
        </w:rPr>
        <w:t>за нуждите на Предприятие „Водноелектрически централи“</w:t>
      </w:r>
    </w:p>
    <w:p w14:paraId="158C5CBF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7E335E" w:rsidRPr="00BA4ED7" w14:paraId="0A961C57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91DA3FC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lastRenderedPageBreak/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128D38F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6490D0E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6B86D8CE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2F384774" w14:textId="77777777" w:rsidR="007E335E" w:rsidRPr="00BA4ED7" w:rsidRDefault="007E335E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D1A0748" w14:textId="77777777" w:rsidR="007E335E" w:rsidRPr="00BA4ED7" w:rsidRDefault="007E335E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577517" w:rsidRPr="00386A52" w14:paraId="5370F723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BC9FE83" w14:textId="1EF028B5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D530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Полигонални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плочи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гнайс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за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настилка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  <w:p w14:paraId="5AC65C17" w14:textId="04AA6636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vAlign w:val="center"/>
          </w:tcPr>
          <w:p w14:paraId="06C7CB01" w14:textId="5CFA81E3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EB575B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9C3A760" w14:textId="1155CBDE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1471" w:type="dxa"/>
          </w:tcPr>
          <w:p w14:paraId="21F8E8B1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65038778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577517" w:rsidRPr="00386A52" w14:paraId="72F08EF9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FC5CCD0" w14:textId="5297B0DD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7A7B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Полигонални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плочи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гнайс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за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цокъл</w:t>
            </w:r>
            <w:proofErr w:type="spellEnd"/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  <w:p w14:paraId="3D884335" w14:textId="19787091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871B20" w14:textId="237AB46E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м</w:t>
            </w:r>
            <w:r w:rsidRPr="00EB575B">
              <w:rPr>
                <w:rFonts w:ascii="Arial" w:hAnsi="Arial" w:cs="Arial"/>
                <w:sz w:val="22"/>
                <w:szCs w:val="22"/>
                <w:vertAlign w:val="superscript"/>
                <w:lang w:eastAsia="bg-BG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D28706A" w14:textId="35689CF4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B575B">
              <w:rPr>
                <w:rFonts w:ascii="Arial" w:hAnsi="Arial" w:cs="Arial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1471" w:type="dxa"/>
          </w:tcPr>
          <w:p w14:paraId="436D91E3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D828336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08CA0672" w14:textId="77777777" w:rsidTr="00CE7773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4FA6907A" w14:textId="7559B5A5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4401814C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5B29B584" w14:textId="77777777" w:rsidR="00BA4ED7" w:rsidRDefault="00BA4ED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C4DE4F6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4355818A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4257729C" w14:textId="2640C15E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</w:t>
      </w:r>
      <w:r>
        <w:rPr>
          <w:rFonts w:ascii="Arial" w:eastAsia="Calibri" w:hAnsi="Arial" w:cs="Arial"/>
          <w:sz w:val="22"/>
          <w:szCs w:val="22"/>
          <w:lang w:val="bg-BG"/>
        </w:rPr>
        <w:t>3</w:t>
      </w:r>
      <w:r>
        <w:rPr>
          <w:rFonts w:ascii="Arial" w:eastAsia="Calibri" w:hAnsi="Arial" w:cs="Arial"/>
          <w:sz w:val="22"/>
          <w:szCs w:val="22"/>
          <w:lang w:val="bg-BG"/>
        </w:rPr>
        <w:t>.</w:t>
      </w:r>
    </w:p>
    <w:p w14:paraId="2FD49E98" w14:textId="77777777" w:rsidR="00577517" w:rsidRDefault="00577517" w:rsidP="00577517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BC37EAA" w14:textId="3F27F8DE" w:rsidR="00577517" w:rsidRDefault="00577517" w:rsidP="00577517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4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4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Доставка на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сгъваеми стълби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за нуждите на Предприятие „Водноелектрически централи“</w:t>
      </w:r>
    </w:p>
    <w:p w14:paraId="251BFB54" w14:textId="77777777" w:rsidR="00577517" w:rsidRDefault="00577517" w:rsidP="00577517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577517" w:rsidRPr="00BA4ED7" w14:paraId="370C7F30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EAE5817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517618E3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AA58E96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C5BED53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6DAC8B60" w14:textId="77777777" w:rsidR="00577517" w:rsidRPr="00BA4ED7" w:rsidRDefault="0057751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0F6BD664" w14:textId="77777777" w:rsidR="00577517" w:rsidRPr="00BA4ED7" w:rsidRDefault="0057751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577517" w:rsidRPr="00386A52" w14:paraId="04BBE6BA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5782B80" w14:textId="5BA06510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35B20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0F4C">
              <w:rPr>
                <w:rFonts w:ascii="Arial" w:hAnsi="Arial" w:cs="Arial"/>
                <w:sz w:val="22"/>
                <w:szCs w:val="22"/>
              </w:rPr>
              <w:t>Професионална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</w:rPr>
              <w:t>трираменна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</w:rPr>
              <w:t>алуминиева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</w:rPr>
              <w:t>стълба</w:t>
            </w:r>
            <w:proofErr w:type="spellEnd"/>
            <w:r w:rsidRPr="00640F4C">
              <w:rPr>
                <w:sz w:val="22"/>
                <w:szCs w:val="22"/>
              </w:rPr>
              <w:t xml:space="preserve"> </w:t>
            </w:r>
            <w:r w:rsidRPr="00640F4C">
              <w:rPr>
                <w:rFonts w:ascii="Arial" w:hAnsi="Arial" w:cs="Arial"/>
                <w:sz w:val="22"/>
                <w:szCs w:val="22"/>
              </w:rPr>
              <w:t>3x11</w:t>
            </w:r>
          </w:p>
          <w:p w14:paraId="4526FFBE" w14:textId="5A7BDD86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vAlign w:val="center"/>
          </w:tcPr>
          <w:p w14:paraId="042DE35C" w14:textId="67010B06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F77F0E6" w14:textId="2E10CFE1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71" w:type="dxa"/>
          </w:tcPr>
          <w:p w14:paraId="67619566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25AD4EFC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577517" w:rsidRPr="00386A52" w14:paraId="02B1A9EF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78F247E" w14:textId="6C2D89F2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A543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Многофункционална сгъваема стълба 4x4</w:t>
            </w:r>
          </w:p>
          <w:p w14:paraId="55366244" w14:textId="0F4BD2EF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264AA2A" w14:textId="5603B764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AE0D079" w14:textId="679F4A32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71" w:type="dxa"/>
          </w:tcPr>
          <w:p w14:paraId="6DAA62CF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C9D8986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37B1394D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4D0D78A" w14:textId="0F7C0684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BD37B45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>Трираменна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>професионална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>стълба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 xml:space="preserve"> 3x12</w:t>
            </w:r>
          </w:p>
          <w:p w14:paraId="445CA23F" w14:textId="5B2CEF7D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C92A59" w14:textId="1678617D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06A5B8B" w14:textId="2340B986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71" w:type="dxa"/>
          </w:tcPr>
          <w:p w14:paraId="7B46BAB6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375C270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33C74FB2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4F0070E" w14:textId="7B53CE9F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CACAB4A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>Комбинирана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>многофункционална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>стълба-скеле</w:t>
            </w:r>
            <w:proofErr w:type="spellEnd"/>
            <w:r w:rsidRPr="00640F4C">
              <w:rPr>
                <w:rFonts w:ascii="Arial" w:hAnsi="Arial" w:cs="Arial"/>
                <w:sz w:val="22"/>
                <w:szCs w:val="22"/>
                <w:lang w:eastAsia="bg-BG"/>
              </w:rPr>
              <w:t xml:space="preserve"> 2x6</w:t>
            </w:r>
          </w:p>
          <w:p w14:paraId="14A9901A" w14:textId="4734054F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09F79B" w14:textId="051A1D9A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16CDE0F" w14:textId="55EE6134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640F4C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71" w:type="dxa"/>
          </w:tcPr>
          <w:p w14:paraId="088FBCBF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D488FF5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69D7F766" w14:textId="77777777" w:rsidTr="001C056B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6D79CD63" w14:textId="152EF0D1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74C94E91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4E1EBC95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48FE8DC1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689106D1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1EBF7ABC" w14:textId="1599BBA9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</w:t>
      </w:r>
      <w:r>
        <w:rPr>
          <w:rFonts w:ascii="Arial" w:eastAsia="Calibri" w:hAnsi="Arial" w:cs="Arial"/>
          <w:sz w:val="22"/>
          <w:szCs w:val="22"/>
          <w:lang w:val="bg-BG"/>
        </w:rPr>
        <w:t>4</w:t>
      </w:r>
      <w:r>
        <w:rPr>
          <w:rFonts w:ascii="Arial" w:eastAsia="Calibri" w:hAnsi="Arial" w:cs="Arial"/>
          <w:sz w:val="22"/>
          <w:szCs w:val="22"/>
          <w:lang w:val="bg-BG"/>
        </w:rPr>
        <w:t>.</w:t>
      </w:r>
    </w:p>
    <w:p w14:paraId="7CC297AC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1168FE4B" w14:textId="326E3EC7" w:rsidR="00577517" w:rsidRDefault="00577517" w:rsidP="00577517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lastRenderedPageBreak/>
        <w:t>5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5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Доставка на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bg-BG"/>
        </w:rPr>
        <w:t>габиони</w:t>
      </w:r>
      <w:proofErr w:type="spellEnd"/>
      <w:r>
        <w:rPr>
          <w:rFonts w:ascii="Arial" w:eastAsia="Calibri" w:hAnsi="Arial" w:cs="Arial"/>
          <w:sz w:val="22"/>
          <w:szCs w:val="22"/>
          <w:lang w:val="bg-BG"/>
        </w:rPr>
        <w:t xml:space="preserve"> за нуждите на Предприятие „Водноелектрически централи“</w:t>
      </w:r>
    </w:p>
    <w:p w14:paraId="03F0505A" w14:textId="77777777" w:rsidR="00577517" w:rsidRDefault="00577517" w:rsidP="00577517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577517" w:rsidRPr="00BA4ED7" w14:paraId="3B960E68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46D3238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C2C500E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080E63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F1CDBFB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11301B4E" w14:textId="77777777" w:rsidR="00577517" w:rsidRPr="00BA4ED7" w:rsidRDefault="0057751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7D944132" w14:textId="77777777" w:rsidR="00577517" w:rsidRPr="00BA4ED7" w:rsidRDefault="0057751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577517" w:rsidRPr="00386A52" w14:paraId="138F5971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6B36D59" w14:textId="77777777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A6092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F48FB">
              <w:rPr>
                <w:rFonts w:ascii="Arial" w:hAnsi="Arial" w:cs="Arial"/>
                <w:sz w:val="22"/>
                <w:szCs w:val="22"/>
              </w:rPr>
              <w:t>Г</w:t>
            </w:r>
            <w:proofErr w:type="spellStart"/>
            <w:r w:rsidRPr="00FF48FB">
              <w:rPr>
                <w:rFonts w:ascii="Arial" w:hAnsi="Arial" w:cs="Arial"/>
                <w:sz w:val="22"/>
                <w:szCs w:val="22"/>
                <w:lang w:val="bg-BG"/>
              </w:rPr>
              <w:t>абиони</w:t>
            </w:r>
            <w:proofErr w:type="spellEnd"/>
          </w:p>
          <w:p w14:paraId="5DF1D523" w14:textId="3547A3A5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vAlign w:val="center"/>
          </w:tcPr>
          <w:p w14:paraId="218A8E03" w14:textId="1E3D74C2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F48FB">
              <w:rPr>
                <w:rFonts w:ascii="Arial" w:hAnsi="Arial" w:cs="Arial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B76CAF3" w14:textId="36B50A3F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FF48FB">
              <w:rPr>
                <w:rFonts w:ascii="Arial" w:hAnsi="Arial" w:cs="Arial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71" w:type="dxa"/>
          </w:tcPr>
          <w:p w14:paraId="7754BF84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094412BC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577517" w:rsidRPr="00386A52" w14:paraId="0C3CC44D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D66FECB" w14:textId="77777777" w:rsidR="00577517" w:rsidRPr="00386A52" w:rsidRDefault="00577517" w:rsidP="00577517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A9BD" w14:textId="77777777" w:rsidR="00577517" w:rsidRDefault="00577517" w:rsidP="0057751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F48FB">
              <w:rPr>
                <w:rFonts w:ascii="Arial" w:hAnsi="Arial" w:cs="Arial"/>
                <w:sz w:val="22"/>
                <w:szCs w:val="22"/>
                <w:lang w:val="bg-BG"/>
              </w:rPr>
              <w:t xml:space="preserve">Скоби за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свързване на </w:t>
            </w:r>
            <w:proofErr w:type="spellStart"/>
            <w:r w:rsidRPr="00FF48FB">
              <w:rPr>
                <w:rFonts w:ascii="Arial" w:hAnsi="Arial" w:cs="Arial"/>
                <w:sz w:val="22"/>
                <w:szCs w:val="22"/>
                <w:lang w:val="bg-BG"/>
              </w:rPr>
              <w:t>габиони</w:t>
            </w:r>
            <w:proofErr w:type="spellEnd"/>
          </w:p>
          <w:p w14:paraId="69D2B056" w14:textId="06E6B1B9" w:rsidR="00577517" w:rsidRPr="00386A52" w:rsidRDefault="00577517" w:rsidP="00577517">
            <w:pPr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2C3CCDA" w14:textId="5A56EF92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FF48FB">
              <w:rPr>
                <w:rFonts w:ascii="Arial" w:hAnsi="Arial" w:cs="Arial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C969978" w14:textId="5431A854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FF48FB">
              <w:rPr>
                <w:rFonts w:ascii="Arial" w:hAnsi="Arial" w:cs="Arial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471" w:type="dxa"/>
          </w:tcPr>
          <w:p w14:paraId="788A5500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DEBDAFB" w14:textId="77777777" w:rsidR="00577517" w:rsidRPr="00386A52" w:rsidRDefault="00577517" w:rsidP="0057751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2E23AC6B" w14:textId="77777777" w:rsidTr="001D03B9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12436DDB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3FDA20A8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01BF24DC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146F0A47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02EA002B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661511D7" w14:textId="0EC8EB9C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</w:t>
      </w:r>
      <w:r>
        <w:rPr>
          <w:rFonts w:ascii="Arial" w:eastAsia="Calibri" w:hAnsi="Arial" w:cs="Arial"/>
          <w:sz w:val="22"/>
          <w:szCs w:val="22"/>
          <w:lang w:val="bg-BG"/>
        </w:rPr>
        <w:t>5</w:t>
      </w:r>
      <w:r>
        <w:rPr>
          <w:rFonts w:ascii="Arial" w:eastAsia="Calibri" w:hAnsi="Arial" w:cs="Arial"/>
          <w:sz w:val="22"/>
          <w:szCs w:val="22"/>
          <w:lang w:val="bg-BG"/>
        </w:rPr>
        <w:t>.</w:t>
      </w:r>
    </w:p>
    <w:p w14:paraId="1AC51D58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0B6B36B0" w14:textId="77777777" w:rsidR="00577517" w:rsidRDefault="00577517" w:rsidP="00577517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FB38041" w14:textId="77777777" w:rsidR="00577517" w:rsidRDefault="00577517" w:rsidP="00577517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09F4EE87" w14:textId="5800113B" w:rsidR="00577517" w:rsidRPr="004C437B" w:rsidRDefault="00577517" w:rsidP="00577517">
      <w:pPr>
        <w:spacing w:line="276" w:lineRule="auto"/>
        <w:ind w:right="-2" w:hanging="284"/>
        <w:jc w:val="both"/>
        <w:rPr>
          <w:rFonts w:ascii="Arial" w:eastAsia="Calibri" w:hAnsi="Arial" w:cs="Arial"/>
          <w:b/>
          <w:bCs/>
          <w:i/>
          <w:iCs/>
          <w:lang w:val="bg-BG"/>
        </w:rPr>
      </w:pPr>
      <w:r w:rsidRPr="004C437B">
        <w:rPr>
          <w:rFonts w:ascii="Arial" w:eastAsia="Calibri" w:hAnsi="Arial" w:cs="Arial"/>
          <w:b/>
          <w:bCs/>
          <w:i/>
          <w:iCs/>
          <w:lang w:val="bg-BG"/>
        </w:rPr>
        <w:t>*</w:t>
      </w:r>
      <w:r w:rsidR="004C437B" w:rsidRPr="004C437B">
        <w:rPr>
          <w:rFonts w:ascii="Arial" w:eastAsia="Calibri" w:hAnsi="Arial" w:cs="Arial"/>
          <w:b/>
          <w:bCs/>
          <w:i/>
          <w:iCs/>
          <w:lang w:val="bg-BG"/>
        </w:rPr>
        <w:t xml:space="preserve">** </w:t>
      </w:r>
      <w:r w:rsidRPr="004C437B">
        <w:rPr>
          <w:rFonts w:ascii="Arial" w:eastAsia="Calibri" w:hAnsi="Arial" w:cs="Arial"/>
          <w:b/>
          <w:bCs/>
          <w:i/>
          <w:iCs/>
          <w:lang w:val="bg-BG"/>
        </w:rPr>
        <w:t>Не е задължително да се подават индикативни предложения за всички обособени позиции</w:t>
      </w:r>
    </w:p>
    <w:p w14:paraId="10397673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19D72659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4E1CB8E9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47181A5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5A8700A3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577517">
      <w:headerReference w:type="default" r:id="rId8"/>
      <w:pgSz w:w="11906" w:h="16838"/>
      <w:pgMar w:top="2410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578921261" name="Картина 578921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1BF0"/>
    <w:multiLevelType w:val="multilevel"/>
    <w:tmpl w:val="A56239C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913E9"/>
    <w:multiLevelType w:val="hybridMultilevel"/>
    <w:tmpl w:val="108290CE"/>
    <w:lvl w:ilvl="0" w:tplc="E89A161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00186">
    <w:abstractNumId w:val="2"/>
  </w:num>
  <w:num w:numId="2" w16cid:durableId="1027369860">
    <w:abstractNumId w:val="1"/>
  </w:num>
  <w:num w:numId="3" w16cid:durableId="633799266">
    <w:abstractNumId w:val="0"/>
  </w:num>
  <w:num w:numId="4" w16cid:durableId="207777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07210"/>
    <w:rsid w:val="00020EA3"/>
    <w:rsid w:val="0006271C"/>
    <w:rsid w:val="000713BE"/>
    <w:rsid w:val="00084082"/>
    <w:rsid w:val="00091514"/>
    <w:rsid w:val="000930AD"/>
    <w:rsid w:val="00093E5A"/>
    <w:rsid w:val="000B6429"/>
    <w:rsid w:val="000F14CF"/>
    <w:rsid w:val="000F3609"/>
    <w:rsid w:val="0010493A"/>
    <w:rsid w:val="00111795"/>
    <w:rsid w:val="00121A05"/>
    <w:rsid w:val="00132771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C437B"/>
    <w:rsid w:val="004D755D"/>
    <w:rsid w:val="0050565A"/>
    <w:rsid w:val="00521A1C"/>
    <w:rsid w:val="00527C6F"/>
    <w:rsid w:val="005317DB"/>
    <w:rsid w:val="00570D67"/>
    <w:rsid w:val="0057751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7E335E"/>
    <w:rsid w:val="00800D1D"/>
    <w:rsid w:val="008358D5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B799A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A4ED7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C3B1C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57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20</cp:revision>
  <cp:lastPrinted>2023-01-31T12:58:00Z</cp:lastPrinted>
  <dcterms:created xsi:type="dcterms:W3CDTF">2023-01-24T11:57:00Z</dcterms:created>
  <dcterms:modified xsi:type="dcterms:W3CDTF">2023-08-02T06:50:00Z</dcterms:modified>
</cp:coreProperties>
</file>