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21BB" w14:textId="16415FB3" w:rsidR="00F67EFA" w:rsidRDefault="00F67EFA" w:rsidP="00F67EFA">
      <w:pPr>
        <w:framePr w:w="9776" w:h="1390" w:hRule="exact" w:hSpace="10080" w:wrap="notBeside" w:vAnchor="text" w:hAnchor="page" w:x="888" w:y="-547"/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1F39B3CA" wp14:editId="06200A8C">
            <wp:extent cx="575691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E07E" w14:textId="5498FC23" w:rsidR="007B7E66" w:rsidRPr="00A16B9B" w:rsidRDefault="007B7E66" w:rsidP="005F5DE5">
      <w:pPr>
        <w:tabs>
          <w:tab w:val="left" w:pos="2655"/>
        </w:tabs>
        <w:rPr>
          <w:rFonts w:eastAsia="Calibri" w:cs="Arial"/>
          <w:b/>
          <w:sz w:val="22"/>
          <w:szCs w:val="22"/>
          <w:lang w:eastAsia="en-US"/>
        </w:rPr>
      </w:pPr>
    </w:p>
    <w:p w14:paraId="0C0DB32B" w14:textId="77777777" w:rsidR="001B1ABD" w:rsidRDefault="001B1ABD" w:rsidP="005F5DE5">
      <w:pPr>
        <w:tabs>
          <w:tab w:val="left" w:pos="2655"/>
        </w:tabs>
        <w:rPr>
          <w:rFonts w:cs="Arial"/>
          <w:sz w:val="24"/>
          <w:szCs w:val="24"/>
          <w:lang w:eastAsia="en-US"/>
        </w:rPr>
      </w:pPr>
    </w:p>
    <w:p w14:paraId="6D52A889" w14:textId="77777777" w:rsidR="000F3823" w:rsidRPr="000F3823" w:rsidRDefault="000F3823" w:rsidP="00AE6D90">
      <w:pPr>
        <w:tabs>
          <w:tab w:val="left" w:pos="2655"/>
        </w:tabs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32DE6506" w14:textId="00F1C659" w:rsidR="000F3823" w:rsidRDefault="000F3823" w:rsidP="001B1ABD">
      <w:pPr>
        <w:tabs>
          <w:tab w:val="left" w:pos="2655"/>
        </w:tabs>
        <w:jc w:val="center"/>
        <w:rPr>
          <w:rFonts w:eastAsia="Calibri" w:cs="Arial"/>
          <w:sz w:val="22"/>
          <w:szCs w:val="22"/>
          <w:lang w:eastAsia="en-US"/>
        </w:rPr>
      </w:pPr>
      <w:r w:rsidRPr="000F3823">
        <w:rPr>
          <w:rFonts w:eastAsia="Calibri" w:cs="Arial"/>
          <w:sz w:val="22"/>
          <w:szCs w:val="22"/>
          <w:lang w:eastAsia="en-US"/>
        </w:rPr>
        <w:t xml:space="preserve">за </w:t>
      </w:r>
      <w:r w:rsidR="00D35361">
        <w:rPr>
          <w:rFonts w:eastAsia="Calibri" w:cs="Arial"/>
          <w:sz w:val="22"/>
          <w:szCs w:val="22"/>
          <w:lang w:eastAsia="en-US"/>
        </w:rPr>
        <w:t>услуга</w:t>
      </w:r>
    </w:p>
    <w:p w14:paraId="55D28216" w14:textId="77777777" w:rsidR="009E7CFC" w:rsidRPr="000F3823" w:rsidRDefault="009E7CFC" w:rsidP="00921568">
      <w:pPr>
        <w:tabs>
          <w:tab w:val="left" w:pos="2655"/>
        </w:tabs>
        <w:rPr>
          <w:rFonts w:eastAsia="Calibri" w:cs="Arial"/>
          <w:sz w:val="22"/>
          <w:szCs w:val="22"/>
          <w:lang w:eastAsia="en-US"/>
        </w:rPr>
      </w:pPr>
    </w:p>
    <w:p w14:paraId="1F58E60E" w14:textId="255F71F3" w:rsidR="008923E1" w:rsidRDefault="000F3823" w:rsidP="008923E1">
      <w:pPr>
        <w:jc w:val="both"/>
        <w:rPr>
          <w:rFonts w:cs="Arial"/>
          <w:b/>
          <w:sz w:val="22"/>
          <w:szCs w:val="22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 xml:space="preserve">ОТНОСНО: </w:t>
      </w:r>
      <w:r w:rsidR="008923E1" w:rsidRPr="00377AF1">
        <w:rPr>
          <w:rFonts w:cs="Arial"/>
          <w:bCs/>
          <w:sz w:val="22"/>
          <w:szCs w:val="22"/>
        </w:rPr>
        <w:t>„</w:t>
      </w:r>
      <w:r w:rsidR="00D87515" w:rsidRPr="00D87515">
        <w:rPr>
          <w:rFonts w:cs="Arial"/>
          <w:bCs/>
          <w:sz w:val="22"/>
          <w:szCs w:val="22"/>
        </w:rPr>
        <w:t xml:space="preserve">Изграждане на </w:t>
      </w:r>
      <w:proofErr w:type="spellStart"/>
      <w:r w:rsidR="00D87515" w:rsidRPr="00D87515">
        <w:rPr>
          <w:rFonts w:cs="Arial"/>
          <w:bCs/>
          <w:sz w:val="22"/>
          <w:szCs w:val="22"/>
        </w:rPr>
        <w:t>нивомерни</w:t>
      </w:r>
      <w:proofErr w:type="spellEnd"/>
      <w:r w:rsidR="00D87515" w:rsidRPr="00D87515">
        <w:rPr>
          <w:rFonts w:cs="Arial"/>
          <w:bCs/>
          <w:sz w:val="22"/>
          <w:szCs w:val="22"/>
        </w:rPr>
        <w:t xml:space="preserve"> системи на два броя резервоари за съхранение на минерални енергетични масла</w:t>
      </w:r>
      <w:r w:rsidR="008923E1" w:rsidRPr="00377AF1">
        <w:rPr>
          <w:rFonts w:cs="Arial"/>
          <w:bCs/>
          <w:sz w:val="22"/>
          <w:szCs w:val="22"/>
        </w:rPr>
        <w:t>”</w:t>
      </w:r>
    </w:p>
    <w:p w14:paraId="5592A040" w14:textId="7997328B" w:rsidR="00D35C5A" w:rsidRDefault="00D35C5A" w:rsidP="00D21F52">
      <w:pPr>
        <w:rPr>
          <w:rFonts w:eastAsia="Calibri" w:cs="Arial"/>
          <w:sz w:val="22"/>
          <w:szCs w:val="22"/>
          <w:lang w:eastAsia="en-US"/>
        </w:rPr>
      </w:pPr>
    </w:p>
    <w:p w14:paraId="387AF602" w14:textId="77777777" w:rsidR="00921568" w:rsidRPr="000F3823" w:rsidRDefault="00921568" w:rsidP="00D21F52">
      <w:pPr>
        <w:rPr>
          <w:rFonts w:eastAsia="Calibri" w:cs="Arial"/>
          <w:sz w:val="22"/>
          <w:szCs w:val="22"/>
          <w:lang w:eastAsia="en-US"/>
        </w:rPr>
      </w:pPr>
    </w:p>
    <w:p w14:paraId="7C9D855C" w14:textId="563EC0CC" w:rsidR="000F3823" w:rsidRPr="000F3823" w:rsidRDefault="00371174" w:rsidP="001B1ABD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ВЪВЕДЕНИЕ</w:t>
      </w:r>
    </w:p>
    <w:p w14:paraId="17537DCA" w14:textId="27CB16A1" w:rsidR="005C3F29" w:rsidRPr="005C3F29" w:rsidRDefault="005C3F29" w:rsidP="00D87515">
      <w:pPr>
        <w:jc w:val="both"/>
        <w:rPr>
          <w:rFonts w:cs="Arial"/>
          <w:bCs/>
          <w:sz w:val="22"/>
          <w:szCs w:val="22"/>
        </w:rPr>
      </w:pPr>
      <w:r w:rsidRPr="005C3F29">
        <w:rPr>
          <w:rFonts w:cs="Arial"/>
          <w:bCs/>
          <w:sz w:val="22"/>
          <w:szCs w:val="22"/>
        </w:rPr>
        <w:t xml:space="preserve">Предприятие ВЕЦ </w:t>
      </w:r>
      <w:r w:rsidR="00D87515">
        <w:rPr>
          <w:rFonts w:cs="Arial"/>
          <w:bCs/>
          <w:sz w:val="22"/>
          <w:szCs w:val="22"/>
        </w:rPr>
        <w:t>разполага с Маслено стопанство в гр. Пловдив, предназначено за съхранение на необходимите количества енергетични масла</w:t>
      </w:r>
      <w:r w:rsidRPr="005C3F29">
        <w:rPr>
          <w:rFonts w:cs="Arial"/>
          <w:bCs/>
          <w:sz w:val="22"/>
          <w:szCs w:val="22"/>
        </w:rPr>
        <w:t>.</w:t>
      </w:r>
      <w:r w:rsidR="00D87515">
        <w:rPr>
          <w:rFonts w:cs="Arial"/>
          <w:bCs/>
          <w:sz w:val="22"/>
          <w:szCs w:val="22"/>
        </w:rPr>
        <w:t xml:space="preserve"> Разпределени в различни резервоари според видовете масла.</w:t>
      </w:r>
    </w:p>
    <w:p w14:paraId="3458C920" w14:textId="77777777" w:rsidR="005F4FDD" w:rsidRPr="00F64C7B" w:rsidRDefault="005F4FDD" w:rsidP="001B1ABD">
      <w:pPr>
        <w:spacing w:line="276" w:lineRule="auto"/>
        <w:jc w:val="both"/>
        <w:rPr>
          <w:rFonts w:cs="Arial"/>
          <w:sz w:val="22"/>
        </w:rPr>
      </w:pPr>
    </w:p>
    <w:p w14:paraId="4BED59F0" w14:textId="7583E2F5" w:rsidR="000F3823" w:rsidRPr="000F3823" w:rsidRDefault="00371174" w:rsidP="001B1ABD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4A9BEB7A" w14:textId="529AC067" w:rsidR="005C3F29" w:rsidRPr="00D87515" w:rsidRDefault="00D87515" w:rsidP="005C3F29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Монтиране и въвеждане в експлоатация на </w:t>
      </w:r>
      <w:proofErr w:type="spellStart"/>
      <w:r>
        <w:rPr>
          <w:rFonts w:cs="Arial"/>
          <w:bCs/>
          <w:sz w:val="22"/>
          <w:szCs w:val="22"/>
        </w:rPr>
        <w:t>нивомерни</w:t>
      </w:r>
      <w:proofErr w:type="spellEnd"/>
      <w:r>
        <w:rPr>
          <w:rFonts w:cs="Arial"/>
          <w:bCs/>
          <w:sz w:val="22"/>
          <w:szCs w:val="22"/>
        </w:rPr>
        <w:t xml:space="preserve"> системи за отчитане на наличните масла в </w:t>
      </w:r>
      <w:r w:rsidR="00C13EFB">
        <w:rPr>
          <w:rFonts w:cs="Arial"/>
          <w:bCs/>
          <w:sz w:val="22"/>
          <w:szCs w:val="22"/>
        </w:rPr>
        <w:t>резервоари №3 и №8 в Маслено стопанство град Пловдив</w:t>
      </w:r>
      <w:r>
        <w:rPr>
          <w:rFonts w:cs="Arial"/>
          <w:bCs/>
          <w:sz w:val="22"/>
          <w:szCs w:val="22"/>
        </w:rPr>
        <w:t>.</w:t>
      </w:r>
    </w:p>
    <w:p w14:paraId="1BF6E21C" w14:textId="77777777" w:rsidR="005F4FDD" w:rsidRPr="003F49BC" w:rsidRDefault="005F4FDD" w:rsidP="001B1ABD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9FF4ACA" w14:textId="3F8E5D97" w:rsidR="000F3823" w:rsidRPr="000F3823" w:rsidRDefault="00371174" w:rsidP="001B1ABD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3.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0D6A26EE" w14:textId="040ED99F" w:rsidR="00AE1FC0" w:rsidRDefault="00D87515" w:rsidP="00AE1FC0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Всеки от резервоарите е с полезен обем 22 м</w:t>
      </w:r>
      <w:r>
        <w:rPr>
          <w:rFonts w:cs="Arial"/>
          <w:bCs/>
          <w:sz w:val="22"/>
          <w:szCs w:val="22"/>
          <w:vertAlign w:val="superscript"/>
        </w:rPr>
        <w:t>3</w:t>
      </w:r>
      <w:r>
        <w:rPr>
          <w:rFonts w:cs="Arial"/>
          <w:bCs/>
          <w:sz w:val="22"/>
          <w:szCs w:val="22"/>
        </w:rPr>
        <w:t xml:space="preserve">. Резервоарите са цилиндрични с конусно дъно, с размери на цилиндричната част </w:t>
      </w:r>
      <w:r>
        <w:rPr>
          <w:rFonts w:cs="Arial"/>
          <w:bCs/>
          <w:sz w:val="22"/>
          <w:szCs w:val="22"/>
          <w:lang w:val="en-US"/>
        </w:rPr>
        <w:t>H=</w:t>
      </w:r>
      <w:r>
        <w:rPr>
          <w:rFonts w:cs="Arial"/>
          <w:bCs/>
          <w:sz w:val="22"/>
          <w:szCs w:val="22"/>
        </w:rPr>
        <w:t xml:space="preserve">3,2 м. и </w:t>
      </w:r>
      <w:r>
        <w:rPr>
          <w:rFonts w:cs="Arial"/>
          <w:bCs/>
          <w:sz w:val="22"/>
          <w:szCs w:val="22"/>
          <w:lang w:val="en-US"/>
        </w:rPr>
        <w:t xml:space="preserve">D= 2,93 </w:t>
      </w:r>
      <w:r>
        <w:rPr>
          <w:rFonts w:cs="Arial"/>
          <w:bCs/>
          <w:sz w:val="22"/>
          <w:szCs w:val="22"/>
        </w:rPr>
        <w:t xml:space="preserve">м., в горната част снабдени с люк (глух фланец) </w:t>
      </w:r>
      <w:r w:rsidRPr="00D87515">
        <w:rPr>
          <w:rFonts w:cs="Arial"/>
          <w:bCs/>
          <w:sz w:val="28"/>
          <w:szCs w:val="28"/>
        </w:rPr>
        <w:t>ø</w:t>
      </w:r>
      <w:r>
        <w:rPr>
          <w:rFonts w:cs="Arial"/>
          <w:bCs/>
          <w:sz w:val="22"/>
          <w:szCs w:val="22"/>
        </w:rPr>
        <w:t>0,6 м.</w:t>
      </w:r>
      <w:r w:rsidR="00C13EFB">
        <w:rPr>
          <w:rFonts w:cs="Arial"/>
          <w:bCs/>
          <w:sz w:val="22"/>
          <w:szCs w:val="22"/>
        </w:rPr>
        <w:t xml:space="preserve">. Конусна част (дъно) </w:t>
      </w:r>
      <w:r w:rsidR="00C13EFB">
        <w:rPr>
          <w:rFonts w:cs="Arial"/>
          <w:bCs/>
          <w:sz w:val="22"/>
          <w:szCs w:val="22"/>
          <w:lang w:val="en-US"/>
        </w:rPr>
        <w:t>H=</w:t>
      </w:r>
      <w:r w:rsidR="00C13EFB">
        <w:rPr>
          <w:rFonts w:cs="Arial"/>
          <w:bCs/>
          <w:sz w:val="22"/>
          <w:szCs w:val="22"/>
        </w:rPr>
        <w:t xml:space="preserve">0,3 м. и </w:t>
      </w:r>
      <w:r w:rsidR="00C13EFB">
        <w:rPr>
          <w:rFonts w:cs="Arial"/>
          <w:bCs/>
          <w:sz w:val="22"/>
          <w:szCs w:val="22"/>
          <w:lang w:val="en-US"/>
        </w:rPr>
        <w:t>D= 2,93</w:t>
      </w:r>
      <w:r w:rsidR="00C13EFB">
        <w:rPr>
          <w:rFonts w:cs="Arial"/>
          <w:bCs/>
          <w:sz w:val="22"/>
          <w:szCs w:val="22"/>
        </w:rPr>
        <w:t xml:space="preserve"> м. </w:t>
      </w:r>
    </w:p>
    <w:p w14:paraId="448C1B7B" w14:textId="79BF669F" w:rsidR="002C49E7" w:rsidRPr="00C95ECA" w:rsidRDefault="002C49E7" w:rsidP="00AE1FC0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В резервоар №3 се съхранява </w:t>
      </w:r>
      <w:r w:rsidR="00BE7180">
        <w:rPr>
          <w:rFonts w:cs="Arial"/>
          <w:bCs/>
          <w:sz w:val="22"/>
          <w:szCs w:val="22"/>
        </w:rPr>
        <w:t xml:space="preserve">минерално </w:t>
      </w:r>
      <w:r>
        <w:rPr>
          <w:rFonts w:cs="Arial"/>
          <w:bCs/>
          <w:sz w:val="22"/>
          <w:szCs w:val="22"/>
        </w:rPr>
        <w:t xml:space="preserve">турбинно масло с </w:t>
      </w:r>
      <w:r w:rsidR="00C95ECA">
        <w:rPr>
          <w:rFonts w:cs="Arial"/>
          <w:bCs/>
          <w:sz w:val="22"/>
          <w:szCs w:val="22"/>
        </w:rPr>
        <w:t>вискозитет</w:t>
      </w:r>
      <w:r w:rsidR="00C95ECA" w:rsidRPr="00292347">
        <w:rPr>
          <w:rFonts w:cs="Arial"/>
          <w:bCs/>
          <w:sz w:val="22"/>
          <w:szCs w:val="22"/>
        </w:rPr>
        <w:t xml:space="preserve"> при 40˚</w:t>
      </w:r>
      <w:r w:rsidR="00C95ECA" w:rsidRPr="00292347">
        <w:rPr>
          <w:rFonts w:cs="Arial"/>
          <w:bCs/>
          <w:sz w:val="22"/>
          <w:szCs w:val="22"/>
          <w:lang w:val="en-US"/>
        </w:rPr>
        <w:t>C</w:t>
      </w:r>
      <w:r w:rsidR="00C95ECA" w:rsidRPr="00292347">
        <w:rPr>
          <w:rFonts w:cs="Arial"/>
          <w:bCs/>
          <w:sz w:val="22"/>
          <w:szCs w:val="22"/>
        </w:rPr>
        <w:t xml:space="preserve"> в границите </w:t>
      </w:r>
      <w:r w:rsidR="00260956" w:rsidRPr="00292347">
        <w:rPr>
          <w:rFonts w:cs="Arial"/>
          <w:bCs/>
          <w:sz w:val="22"/>
          <w:szCs w:val="22"/>
        </w:rPr>
        <w:t>41,4÷50,6</w:t>
      </w:r>
      <w:r w:rsidR="00260956" w:rsidRPr="00292347">
        <w:rPr>
          <w:rFonts w:cs="Arial"/>
          <w:bCs/>
          <w:sz w:val="22"/>
          <w:szCs w:val="22"/>
          <w:lang w:val="en-US"/>
        </w:rPr>
        <w:t xml:space="preserve"> mm</w:t>
      </w:r>
      <w:r w:rsidR="00260956" w:rsidRPr="00292347">
        <w:rPr>
          <w:rFonts w:cs="Arial"/>
          <w:bCs/>
          <w:sz w:val="22"/>
          <w:szCs w:val="22"/>
          <w:vertAlign w:val="superscript"/>
          <w:lang w:val="en-US"/>
        </w:rPr>
        <w:t>2</w:t>
      </w:r>
      <w:r w:rsidR="00260956" w:rsidRPr="00292347">
        <w:rPr>
          <w:rFonts w:cs="Arial"/>
          <w:bCs/>
          <w:sz w:val="22"/>
          <w:szCs w:val="22"/>
          <w:lang w:val="en-US"/>
        </w:rPr>
        <w:t>/s</w:t>
      </w:r>
      <w:r w:rsidRPr="00292347">
        <w:rPr>
          <w:rFonts w:cs="Arial"/>
          <w:bCs/>
          <w:sz w:val="22"/>
          <w:szCs w:val="22"/>
        </w:rPr>
        <w:t xml:space="preserve">, в резервоар №8, </w:t>
      </w:r>
      <w:r w:rsidR="00BE7180" w:rsidRPr="00292347">
        <w:rPr>
          <w:rFonts w:cs="Arial"/>
          <w:bCs/>
          <w:sz w:val="22"/>
          <w:szCs w:val="22"/>
        </w:rPr>
        <w:t xml:space="preserve">минерално </w:t>
      </w:r>
      <w:r w:rsidRPr="00292347">
        <w:rPr>
          <w:rFonts w:cs="Arial"/>
          <w:bCs/>
          <w:sz w:val="22"/>
          <w:szCs w:val="22"/>
        </w:rPr>
        <w:t>трансформаторно инхибирано масло</w:t>
      </w:r>
      <w:r w:rsidR="00260956" w:rsidRPr="00292347">
        <w:rPr>
          <w:rFonts w:cs="Arial"/>
          <w:bCs/>
          <w:sz w:val="22"/>
          <w:szCs w:val="22"/>
          <w:lang w:val="en-US"/>
        </w:rPr>
        <w:t xml:space="preserve"> </w:t>
      </w:r>
      <w:r w:rsidR="00C95ECA" w:rsidRPr="00292347">
        <w:rPr>
          <w:rFonts w:cs="Arial"/>
          <w:bCs/>
          <w:sz w:val="22"/>
          <w:szCs w:val="22"/>
        </w:rPr>
        <w:t>с вискозитет при 40˚</w:t>
      </w:r>
      <w:r w:rsidR="00C95ECA" w:rsidRPr="00292347">
        <w:rPr>
          <w:rFonts w:cs="Arial"/>
          <w:bCs/>
          <w:sz w:val="22"/>
          <w:szCs w:val="22"/>
          <w:lang w:val="en-US"/>
        </w:rPr>
        <w:t>C</w:t>
      </w:r>
      <w:r w:rsidR="00C95ECA" w:rsidRPr="00292347">
        <w:rPr>
          <w:rFonts w:cs="Arial"/>
          <w:bCs/>
          <w:sz w:val="22"/>
          <w:szCs w:val="22"/>
        </w:rPr>
        <w:t xml:space="preserve"> в границите </w:t>
      </w:r>
      <w:r w:rsidR="00260956" w:rsidRPr="00292347">
        <w:rPr>
          <w:rFonts w:cs="Arial"/>
          <w:bCs/>
          <w:sz w:val="22"/>
          <w:szCs w:val="22"/>
          <w:lang w:val="en-US"/>
        </w:rPr>
        <w:t>9,0</w:t>
      </w:r>
      <w:r w:rsidR="00260956" w:rsidRPr="00292347">
        <w:rPr>
          <w:rFonts w:cs="Arial"/>
          <w:bCs/>
          <w:sz w:val="22"/>
          <w:szCs w:val="22"/>
        </w:rPr>
        <w:t>÷</w:t>
      </w:r>
      <w:r w:rsidR="00C95ECA" w:rsidRPr="00292347">
        <w:rPr>
          <w:rFonts w:cs="Arial"/>
          <w:bCs/>
          <w:sz w:val="22"/>
          <w:szCs w:val="22"/>
        </w:rPr>
        <w:t>1</w:t>
      </w:r>
      <w:r w:rsidR="00260956" w:rsidRPr="00292347">
        <w:rPr>
          <w:rFonts w:cs="Arial"/>
          <w:bCs/>
          <w:sz w:val="22"/>
          <w:szCs w:val="22"/>
          <w:lang w:val="en-US"/>
        </w:rPr>
        <w:t>1,0 mm</w:t>
      </w:r>
      <w:r w:rsidR="00260956" w:rsidRPr="00292347">
        <w:rPr>
          <w:rFonts w:cs="Arial"/>
          <w:bCs/>
          <w:sz w:val="22"/>
          <w:szCs w:val="22"/>
          <w:vertAlign w:val="superscript"/>
          <w:lang w:val="en-US"/>
        </w:rPr>
        <w:t>2</w:t>
      </w:r>
      <w:r w:rsidR="00260956" w:rsidRPr="00292347">
        <w:rPr>
          <w:rFonts w:cs="Arial"/>
          <w:bCs/>
          <w:sz w:val="22"/>
          <w:szCs w:val="22"/>
          <w:lang w:val="en-US"/>
        </w:rPr>
        <w:t>/s</w:t>
      </w:r>
      <w:r w:rsidR="00C95ECA" w:rsidRPr="00292347">
        <w:rPr>
          <w:rFonts w:cs="Arial"/>
          <w:bCs/>
          <w:sz w:val="22"/>
          <w:szCs w:val="22"/>
        </w:rPr>
        <w:t>.</w:t>
      </w:r>
    </w:p>
    <w:p w14:paraId="03011188" w14:textId="77777777" w:rsidR="005F4FDD" w:rsidRPr="006311CD" w:rsidRDefault="005F4FDD" w:rsidP="001B1ABD">
      <w:pPr>
        <w:spacing w:line="276" w:lineRule="auto"/>
        <w:jc w:val="both"/>
        <w:rPr>
          <w:rFonts w:cs="Arial"/>
          <w:sz w:val="22"/>
          <w:szCs w:val="22"/>
        </w:rPr>
      </w:pPr>
    </w:p>
    <w:p w14:paraId="3FEE1596" w14:textId="77777777" w:rsidR="00260956" w:rsidRDefault="00371174" w:rsidP="00260956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</w:t>
      </w:r>
      <w:r w:rsidR="00AE1FC0">
        <w:rPr>
          <w:rFonts w:eastAsia="Calibri" w:cs="Arial"/>
          <w:b/>
          <w:sz w:val="22"/>
          <w:szCs w:val="22"/>
          <w:lang w:eastAsia="en-US"/>
        </w:rPr>
        <w:t xml:space="preserve"> ИЗПЪЛНЕНИЕ НА УСЛУГАТА</w:t>
      </w:r>
    </w:p>
    <w:p w14:paraId="6933BA6C" w14:textId="77777777" w:rsidR="00260956" w:rsidRDefault="00371174" w:rsidP="00260956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 xml:space="preserve">Технически изисквания към </w:t>
      </w:r>
      <w:r w:rsidR="004C6DA4">
        <w:rPr>
          <w:rFonts w:eastAsia="Calibri" w:cs="Arial"/>
          <w:b/>
          <w:sz w:val="22"/>
          <w:szCs w:val="22"/>
          <w:lang w:eastAsia="en-US"/>
        </w:rPr>
        <w:t>услугата</w:t>
      </w:r>
    </w:p>
    <w:p w14:paraId="7C8200CF" w14:textId="1F17EE0B" w:rsidR="00260956" w:rsidRPr="009A08B3" w:rsidRDefault="00260956" w:rsidP="00260956">
      <w:pPr>
        <w:spacing w:after="120"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 w:rsidRPr="009A08B3">
        <w:rPr>
          <w:rFonts w:eastAsia="Calibri" w:cs="Arial"/>
          <w:bCs/>
          <w:sz w:val="22"/>
          <w:szCs w:val="22"/>
          <w:lang w:eastAsia="en-US"/>
        </w:rPr>
        <w:t xml:space="preserve">След предварителен оглед на място, да бъде предложено техническо решение за </w:t>
      </w:r>
      <w:proofErr w:type="spellStart"/>
      <w:r w:rsidR="008655FB" w:rsidRPr="009A08B3">
        <w:rPr>
          <w:rFonts w:eastAsia="Calibri" w:cs="Arial"/>
          <w:bCs/>
          <w:sz w:val="22"/>
          <w:szCs w:val="22"/>
          <w:lang w:eastAsia="en-US"/>
        </w:rPr>
        <w:t>нивомерна</w:t>
      </w:r>
      <w:proofErr w:type="spellEnd"/>
      <w:r w:rsidR="008655FB" w:rsidRPr="009A08B3">
        <w:rPr>
          <w:rFonts w:eastAsia="Calibri" w:cs="Arial"/>
          <w:bCs/>
          <w:sz w:val="22"/>
          <w:szCs w:val="22"/>
          <w:lang w:eastAsia="en-US"/>
        </w:rPr>
        <w:t xml:space="preserve"> система</w:t>
      </w:r>
      <w:r w:rsidRPr="009A08B3">
        <w:rPr>
          <w:rFonts w:eastAsia="Calibri" w:cs="Arial"/>
          <w:bCs/>
          <w:sz w:val="22"/>
          <w:szCs w:val="22"/>
          <w:lang w:eastAsia="en-US"/>
        </w:rPr>
        <w:t>,</w:t>
      </w:r>
      <w:r w:rsidR="008655FB" w:rsidRPr="009A08B3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9A08B3">
        <w:rPr>
          <w:rFonts w:eastAsia="Calibri" w:cs="Arial"/>
          <w:bCs/>
          <w:sz w:val="22"/>
          <w:szCs w:val="22"/>
          <w:lang w:eastAsia="en-US"/>
        </w:rPr>
        <w:t>извършваща</w:t>
      </w:r>
      <w:r w:rsidR="008655FB" w:rsidRPr="009A08B3">
        <w:rPr>
          <w:rFonts w:eastAsia="Calibri" w:cs="Arial"/>
          <w:bCs/>
          <w:sz w:val="22"/>
          <w:szCs w:val="22"/>
          <w:lang w:eastAsia="en-US"/>
        </w:rPr>
        <w:t xml:space="preserve"> непрекъснато и </w:t>
      </w:r>
      <w:r w:rsidRPr="009A08B3">
        <w:rPr>
          <w:rFonts w:eastAsia="Calibri" w:cs="Arial"/>
          <w:bCs/>
          <w:sz w:val="22"/>
          <w:szCs w:val="22"/>
          <w:lang w:eastAsia="en-US"/>
        </w:rPr>
        <w:t xml:space="preserve">точно </w:t>
      </w:r>
      <w:r w:rsidR="008655FB" w:rsidRPr="009A08B3">
        <w:rPr>
          <w:rFonts w:eastAsia="Calibri" w:cs="Arial"/>
          <w:bCs/>
          <w:sz w:val="22"/>
          <w:szCs w:val="22"/>
          <w:lang w:eastAsia="en-US"/>
        </w:rPr>
        <w:t xml:space="preserve">отчитане на нивото </w:t>
      </w:r>
      <w:r w:rsidRPr="009A08B3">
        <w:rPr>
          <w:rFonts w:eastAsia="Calibri" w:cs="Arial"/>
          <w:bCs/>
          <w:sz w:val="22"/>
          <w:szCs w:val="22"/>
          <w:lang w:eastAsia="en-US"/>
        </w:rPr>
        <w:t>в маслените резервоари.</w:t>
      </w:r>
    </w:p>
    <w:p w14:paraId="205C8130" w14:textId="46370DD1" w:rsidR="00690749" w:rsidRPr="00690749" w:rsidRDefault="00C97B6C" w:rsidP="00260956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val="en-US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4.1.2.</w:t>
      </w:r>
      <w:r w:rsidR="00260956" w:rsidRPr="00690749">
        <w:rPr>
          <w:rFonts w:eastAsia="Calibri" w:cs="Arial"/>
          <w:b/>
          <w:sz w:val="22"/>
          <w:szCs w:val="22"/>
          <w:lang w:eastAsia="en-US"/>
        </w:rPr>
        <w:t>Минимални изисквания</w:t>
      </w:r>
      <w:r w:rsidR="00690749" w:rsidRPr="00690749">
        <w:rPr>
          <w:rFonts w:eastAsia="Calibri" w:cs="Arial"/>
          <w:b/>
          <w:sz w:val="22"/>
          <w:szCs w:val="22"/>
          <w:lang w:val="en-US" w:eastAsia="en-US"/>
        </w:rPr>
        <w:t>:</w:t>
      </w:r>
    </w:p>
    <w:p w14:paraId="247DC260" w14:textId="4C340ACA" w:rsidR="00260956" w:rsidRPr="00292347" w:rsidRDefault="00292347" w:rsidP="00260956">
      <w:pPr>
        <w:spacing w:after="120"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>Б</w:t>
      </w:r>
      <w:r w:rsidRPr="00292347">
        <w:rPr>
          <w:rFonts w:eastAsia="Calibri" w:cs="Arial"/>
          <w:bCs/>
          <w:sz w:val="22"/>
          <w:szCs w:val="22"/>
          <w:lang w:eastAsia="en-US"/>
        </w:rPr>
        <w:t>езконтактен рад</w:t>
      </w:r>
      <w:r>
        <w:rPr>
          <w:rFonts w:eastAsia="Calibri" w:cs="Arial"/>
          <w:bCs/>
          <w:sz w:val="22"/>
          <w:szCs w:val="22"/>
          <w:lang w:eastAsia="en-US"/>
        </w:rPr>
        <w:t>а</w:t>
      </w:r>
      <w:r w:rsidRPr="00292347">
        <w:rPr>
          <w:rFonts w:eastAsia="Calibri" w:cs="Arial"/>
          <w:bCs/>
          <w:sz w:val="22"/>
          <w:szCs w:val="22"/>
          <w:lang w:eastAsia="en-US"/>
        </w:rPr>
        <w:t xml:space="preserve">рен </w:t>
      </w:r>
      <w:proofErr w:type="spellStart"/>
      <w:r w:rsidRPr="00292347">
        <w:rPr>
          <w:rFonts w:eastAsia="Calibri" w:cs="Arial"/>
          <w:bCs/>
          <w:sz w:val="22"/>
          <w:szCs w:val="22"/>
          <w:lang w:eastAsia="en-US"/>
        </w:rPr>
        <w:t>нивомер</w:t>
      </w:r>
      <w:proofErr w:type="spellEnd"/>
      <w:r w:rsidR="009A08B3">
        <w:rPr>
          <w:rFonts w:eastAsia="Calibri" w:cs="Arial"/>
          <w:bCs/>
          <w:sz w:val="22"/>
          <w:szCs w:val="22"/>
          <w:lang w:val="en-US" w:eastAsia="en-US"/>
        </w:rPr>
        <w:t xml:space="preserve"> </w:t>
      </w:r>
      <w:r w:rsidR="009A08B3">
        <w:rPr>
          <w:rFonts w:eastAsia="Calibri" w:cs="Arial"/>
          <w:bCs/>
          <w:sz w:val="22"/>
          <w:szCs w:val="22"/>
          <w:lang w:eastAsia="en-US"/>
        </w:rPr>
        <w:t>в комплект с графичен дисплей</w:t>
      </w:r>
      <w:r>
        <w:rPr>
          <w:rFonts w:eastAsia="Calibri" w:cs="Arial"/>
          <w:bCs/>
          <w:sz w:val="22"/>
          <w:szCs w:val="22"/>
          <w:lang w:eastAsia="en-US"/>
        </w:rPr>
        <w:t>, със следните минимални характеристики:</w:t>
      </w:r>
    </w:p>
    <w:p w14:paraId="5DD350CA" w14:textId="49D451BA" w:rsidR="00260956" w:rsidRDefault="0053267C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val="en-US" w:eastAsia="en-US"/>
        </w:rPr>
        <w:t xml:space="preserve">- </w:t>
      </w:r>
      <w:r>
        <w:rPr>
          <w:rFonts w:eastAsia="Calibri" w:cs="Arial"/>
          <w:bCs/>
          <w:sz w:val="22"/>
          <w:szCs w:val="22"/>
          <w:lang w:eastAsia="en-US"/>
        </w:rPr>
        <w:t xml:space="preserve">монтаж на </w:t>
      </w:r>
      <w:r w:rsidR="009A08B3">
        <w:rPr>
          <w:rFonts w:eastAsia="Calibri" w:cs="Arial"/>
          <w:bCs/>
          <w:sz w:val="22"/>
          <w:szCs w:val="22"/>
          <w:lang w:eastAsia="en-US"/>
        </w:rPr>
        <w:t xml:space="preserve">измервателната сонда </w:t>
      </w:r>
      <w:r w:rsidR="00292347">
        <w:rPr>
          <w:rFonts w:eastAsia="Calibri" w:cs="Arial"/>
          <w:bCs/>
          <w:sz w:val="22"/>
          <w:szCs w:val="22"/>
          <w:lang w:eastAsia="en-US"/>
        </w:rPr>
        <w:t xml:space="preserve">върху горен люк на резервоара. Изработването на необходимата резба/отвор в люка с необходимите </w:t>
      </w:r>
      <w:proofErr w:type="spellStart"/>
      <w:r w:rsidR="00292347">
        <w:rPr>
          <w:rFonts w:eastAsia="Calibri" w:cs="Arial"/>
          <w:bCs/>
          <w:sz w:val="22"/>
          <w:szCs w:val="22"/>
          <w:lang w:eastAsia="en-US"/>
        </w:rPr>
        <w:t>крепежи</w:t>
      </w:r>
      <w:proofErr w:type="spellEnd"/>
      <w:r w:rsidR="00292347">
        <w:rPr>
          <w:rFonts w:eastAsia="Calibri" w:cs="Arial"/>
          <w:bCs/>
          <w:sz w:val="22"/>
          <w:szCs w:val="22"/>
          <w:lang w:eastAsia="en-US"/>
        </w:rPr>
        <w:t xml:space="preserve"> и </w:t>
      </w:r>
      <w:proofErr w:type="spellStart"/>
      <w:r w:rsidR="00292347">
        <w:rPr>
          <w:rFonts w:eastAsia="Calibri" w:cs="Arial"/>
          <w:bCs/>
          <w:sz w:val="22"/>
          <w:szCs w:val="22"/>
          <w:lang w:eastAsia="en-US"/>
        </w:rPr>
        <w:t>фитинги</w:t>
      </w:r>
      <w:proofErr w:type="spellEnd"/>
      <w:r>
        <w:rPr>
          <w:rFonts w:eastAsia="Calibri" w:cs="Arial"/>
          <w:bCs/>
          <w:sz w:val="22"/>
          <w:szCs w:val="22"/>
          <w:lang w:eastAsia="en-US"/>
        </w:rPr>
        <w:t>;</w:t>
      </w:r>
    </w:p>
    <w:p w14:paraId="5E58F919" w14:textId="43E9588E" w:rsidR="00260956" w:rsidRDefault="0053267C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>- монтаж на дисплея за визуализация на показанието в долната част на резервоара ~ 1,5 м. от пода</w:t>
      </w:r>
      <w:r w:rsidR="00292347">
        <w:rPr>
          <w:rFonts w:eastAsia="Calibri" w:cs="Arial"/>
          <w:bCs/>
          <w:sz w:val="22"/>
          <w:szCs w:val="22"/>
          <w:lang w:eastAsia="en-US"/>
        </w:rPr>
        <w:t>. На подходящо място не позволяващо пряко излагане на слънце</w:t>
      </w:r>
      <w:r>
        <w:rPr>
          <w:rFonts w:eastAsia="Calibri" w:cs="Arial"/>
          <w:bCs/>
          <w:sz w:val="22"/>
          <w:szCs w:val="22"/>
          <w:lang w:eastAsia="en-US"/>
        </w:rPr>
        <w:t>;</w:t>
      </w:r>
    </w:p>
    <w:p w14:paraId="5ABEEB7A" w14:textId="5CE574AC" w:rsidR="00260956" w:rsidRDefault="0053267C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 xml:space="preserve">- </w:t>
      </w:r>
      <w:r w:rsidR="00292347">
        <w:rPr>
          <w:rFonts w:eastAsia="Calibri" w:cs="Arial"/>
          <w:bCs/>
          <w:sz w:val="22"/>
          <w:szCs w:val="22"/>
          <w:lang w:eastAsia="en-US"/>
        </w:rPr>
        <w:t xml:space="preserve">обхват на измерване: мин. </w:t>
      </w:r>
      <w:r w:rsidR="00532DD9">
        <w:rPr>
          <w:rFonts w:eastAsia="Calibri" w:cs="Arial"/>
          <w:bCs/>
          <w:sz w:val="22"/>
          <w:szCs w:val="22"/>
          <w:lang w:val="en-US" w:eastAsia="en-US"/>
        </w:rPr>
        <w:t>0,2÷</w:t>
      </w:r>
      <w:r w:rsidR="00292347">
        <w:rPr>
          <w:rFonts w:eastAsia="Calibri" w:cs="Arial"/>
          <w:bCs/>
          <w:sz w:val="22"/>
          <w:szCs w:val="22"/>
          <w:lang w:eastAsia="en-US"/>
        </w:rPr>
        <w:t>4 м.</w:t>
      </w:r>
      <w:r w:rsidR="005263DF">
        <w:rPr>
          <w:rFonts w:eastAsia="Calibri" w:cs="Arial"/>
          <w:bCs/>
          <w:sz w:val="22"/>
          <w:szCs w:val="22"/>
          <w:lang w:eastAsia="en-US"/>
        </w:rPr>
        <w:t>, резолюция: 1 мм</w:t>
      </w:r>
      <w:r w:rsidR="00292347">
        <w:rPr>
          <w:rFonts w:eastAsia="Calibri" w:cs="Arial"/>
          <w:bCs/>
          <w:sz w:val="22"/>
          <w:szCs w:val="22"/>
          <w:lang w:eastAsia="en-US"/>
        </w:rPr>
        <w:t>;</w:t>
      </w:r>
    </w:p>
    <w:p w14:paraId="666FFB07" w14:textId="4401622F" w:rsidR="00292347" w:rsidRDefault="00292347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 xml:space="preserve">- </w:t>
      </w:r>
      <w:r w:rsidR="000C7CC7">
        <w:rPr>
          <w:rFonts w:eastAsia="Calibri" w:cs="Arial"/>
          <w:bCs/>
          <w:sz w:val="22"/>
          <w:szCs w:val="22"/>
          <w:lang w:eastAsia="en-US"/>
        </w:rPr>
        <w:t xml:space="preserve">материал: </w:t>
      </w:r>
      <w:r w:rsidR="000C7CC7" w:rsidRPr="000C7CC7">
        <w:rPr>
          <w:rFonts w:eastAsia="Calibri" w:cs="Arial"/>
          <w:bCs/>
          <w:sz w:val="22"/>
          <w:szCs w:val="22"/>
          <w:lang w:eastAsia="en-US"/>
        </w:rPr>
        <w:t>неръждаема стомана, алуминий, PP, PTFE</w:t>
      </w:r>
      <w:r w:rsidR="000C7CC7">
        <w:rPr>
          <w:rFonts w:eastAsia="Calibri" w:cs="Arial"/>
          <w:bCs/>
          <w:sz w:val="22"/>
          <w:szCs w:val="22"/>
          <w:lang w:eastAsia="en-US"/>
        </w:rPr>
        <w:t>;</w:t>
      </w:r>
    </w:p>
    <w:p w14:paraId="166716D9" w14:textId="0DAAB81A" w:rsidR="00532DD9" w:rsidRDefault="000C7CC7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 xml:space="preserve">- точност: </w:t>
      </w:r>
      <w:r w:rsidR="009A08B3">
        <w:rPr>
          <w:rFonts w:eastAsia="Calibri" w:cs="Arial"/>
          <w:bCs/>
          <w:sz w:val="22"/>
          <w:szCs w:val="22"/>
          <w:lang w:eastAsia="en-US"/>
        </w:rPr>
        <w:t xml:space="preserve">≤ </w:t>
      </w:r>
      <w:r>
        <w:rPr>
          <w:rFonts w:eastAsia="Calibri" w:cs="Arial"/>
          <w:bCs/>
          <w:sz w:val="22"/>
          <w:szCs w:val="22"/>
          <w:lang w:eastAsia="en-US"/>
        </w:rPr>
        <w:t>3мм.;</w:t>
      </w:r>
    </w:p>
    <w:p w14:paraId="1282F863" w14:textId="642ADB5D" w:rsidR="000C7CC7" w:rsidRDefault="000C7CC7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 xml:space="preserve">- </w:t>
      </w:r>
      <w:r w:rsidR="00CA2DF7">
        <w:rPr>
          <w:rFonts w:eastAsia="Calibri" w:cs="Arial"/>
          <w:bCs/>
          <w:sz w:val="22"/>
          <w:szCs w:val="22"/>
          <w:lang w:eastAsia="en-US"/>
        </w:rPr>
        <w:t xml:space="preserve">изходящ сигнал: </w:t>
      </w:r>
      <w:r w:rsidR="00CA2DF7" w:rsidRPr="00CA2DF7">
        <w:rPr>
          <w:rFonts w:eastAsia="Calibri" w:cs="Arial"/>
          <w:bCs/>
          <w:sz w:val="22"/>
          <w:szCs w:val="22"/>
          <w:lang w:eastAsia="en-US"/>
        </w:rPr>
        <w:t xml:space="preserve">4 </w:t>
      </w:r>
      <w:r w:rsidR="00CA2DF7">
        <w:rPr>
          <w:rFonts w:eastAsia="Calibri" w:cs="Arial"/>
          <w:bCs/>
          <w:sz w:val="22"/>
          <w:szCs w:val="22"/>
          <w:lang w:eastAsia="en-US"/>
        </w:rPr>
        <w:t>÷</w:t>
      </w:r>
      <w:r w:rsidR="00CA2DF7" w:rsidRPr="00CA2DF7">
        <w:rPr>
          <w:rFonts w:eastAsia="Calibri" w:cs="Arial"/>
          <w:bCs/>
          <w:sz w:val="22"/>
          <w:szCs w:val="22"/>
          <w:lang w:eastAsia="en-US"/>
        </w:rPr>
        <w:t xml:space="preserve"> 20 </w:t>
      </w:r>
      <w:proofErr w:type="spellStart"/>
      <w:r w:rsidR="00CA2DF7" w:rsidRPr="00CA2DF7">
        <w:rPr>
          <w:rFonts w:eastAsia="Calibri" w:cs="Arial"/>
          <w:bCs/>
          <w:sz w:val="22"/>
          <w:szCs w:val="22"/>
          <w:lang w:eastAsia="en-US"/>
        </w:rPr>
        <w:t>mA</w:t>
      </w:r>
      <w:proofErr w:type="spellEnd"/>
      <w:r w:rsidR="00CA2DF7">
        <w:rPr>
          <w:rFonts w:eastAsia="Calibri" w:cs="Arial"/>
          <w:bCs/>
          <w:sz w:val="22"/>
          <w:szCs w:val="22"/>
          <w:lang w:eastAsia="en-US"/>
        </w:rPr>
        <w:t>;</w:t>
      </w:r>
    </w:p>
    <w:p w14:paraId="203DEA6F" w14:textId="69656574" w:rsidR="00CA2DF7" w:rsidRDefault="00CA2DF7" w:rsidP="00690749">
      <w:pPr>
        <w:spacing w:line="276" w:lineRule="auto"/>
        <w:jc w:val="both"/>
        <w:rPr>
          <w:rFonts w:eastAsia="Calibri" w:cs="Arial"/>
          <w:bCs/>
          <w:color w:val="FF0000"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 xml:space="preserve">- захранване: </w:t>
      </w:r>
      <w:r w:rsidRPr="00CA2DF7">
        <w:rPr>
          <w:rFonts w:eastAsia="Calibri" w:cs="Arial"/>
          <w:bCs/>
          <w:sz w:val="22"/>
          <w:szCs w:val="22"/>
          <w:lang w:eastAsia="en-US"/>
        </w:rPr>
        <w:t>20 - 36 VDC</w:t>
      </w:r>
      <w:r w:rsidRPr="009A08B3">
        <w:rPr>
          <w:rFonts w:eastAsia="Calibri" w:cs="Arial"/>
          <w:bCs/>
          <w:sz w:val="22"/>
          <w:szCs w:val="22"/>
          <w:lang w:eastAsia="en-US"/>
        </w:rPr>
        <w:t>;</w:t>
      </w:r>
    </w:p>
    <w:p w14:paraId="15F4911D" w14:textId="75853C75" w:rsidR="00532DD9" w:rsidRDefault="00CA2DF7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 w:rsidRPr="00CA2DF7">
        <w:rPr>
          <w:rFonts w:eastAsia="Calibri" w:cs="Arial"/>
          <w:bCs/>
          <w:sz w:val="22"/>
          <w:szCs w:val="22"/>
          <w:lang w:eastAsia="en-US"/>
        </w:rPr>
        <w:t xml:space="preserve">- </w:t>
      </w:r>
      <w:r w:rsidR="00532DD9">
        <w:rPr>
          <w:rFonts w:eastAsia="Calibri" w:cs="Arial"/>
          <w:bCs/>
          <w:sz w:val="22"/>
          <w:szCs w:val="22"/>
          <w:lang w:eastAsia="en-US"/>
        </w:rPr>
        <w:t>измервани стойности: ниво, разстояние, обем, маса извеждане на информацията върху графичен дисплей;</w:t>
      </w:r>
    </w:p>
    <w:p w14:paraId="28D3347E" w14:textId="36093BBC" w:rsidR="00532DD9" w:rsidRDefault="00532DD9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val="en-US"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lastRenderedPageBreak/>
        <w:t xml:space="preserve">- работоспособност при околна температура: </w:t>
      </w:r>
      <w:r w:rsidR="00580782">
        <w:rPr>
          <w:rFonts w:eastAsia="Calibri" w:cs="Arial"/>
          <w:bCs/>
          <w:sz w:val="22"/>
          <w:szCs w:val="22"/>
          <w:lang w:eastAsia="en-US"/>
        </w:rPr>
        <w:t>-20 ÷ +</w:t>
      </w:r>
      <w:r w:rsidR="009A08B3">
        <w:rPr>
          <w:rFonts w:eastAsia="Calibri" w:cs="Arial"/>
          <w:bCs/>
          <w:sz w:val="22"/>
          <w:szCs w:val="22"/>
          <w:lang w:eastAsia="en-US"/>
        </w:rPr>
        <w:t>55</w:t>
      </w:r>
      <w:r w:rsidR="00580782">
        <w:rPr>
          <w:rFonts w:eastAsia="Calibri" w:cs="Arial"/>
          <w:bCs/>
          <w:sz w:val="22"/>
          <w:szCs w:val="22"/>
          <w:lang w:eastAsia="en-US"/>
        </w:rPr>
        <w:t>˚</w:t>
      </w:r>
      <w:r w:rsidR="00580782">
        <w:rPr>
          <w:rFonts w:eastAsia="Calibri" w:cs="Arial"/>
          <w:bCs/>
          <w:sz w:val="22"/>
          <w:szCs w:val="22"/>
          <w:lang w:val="en-US" w:eastAsia="en-US"/>
        </w:rPr>
        <w:t>C;</w:t>
      </w:r>
    </w:p>
    <w:p w14:paraId="08223621" w14:textId="4311BE5D" w:rsidR="00580782" w:rsidRDefault="00580782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val="en-US" w:eastAsia="en-US"/>
        </w:rPr>
      </w:pPr>
      <w:r>
        <w:rPr>
          <w:rFonts w:eastAsia="Calibri" w:cs="Arial"/>
          <w:bCs/>
          <w:sz w:val="22"/>
          <w:szCs w:val="22"/>
          <w:lang w:val="en-US" w:eastAsia="en-US"/>
        </w:rPr>
        <w:t xml:space="preserve">- </w:t>
      </w:r>
      <w:r>
        <w:rPr>
          <w:rFonts w:eastAsia="Calibri" w:cs="Arial"/>
          <w:bCs/>
          <w:sz w:val="22"/>
          <w:szCs w:val="22"/>
          <w:lang w:eastAsia="en-US"/>
        </w:rPr>
        <w:t xml:space="preserve">максимално налягане: мин. </w:t>
      </w:r>
      <w:r w:rsidR="009A08B3">
        <w:rPr>
          <w:rFonts w:eastAsia="Calibri" w:cs="Arial"/>
          <w:bCs/>
          <w:sz w:val="22"/>
          <w:szCs w:val="22"/>
          <w:lang w:eastAsia="en-US"/>
        </w:rPr>
        <w:t>1</w:t>
      </w:r>
      <w:r>
        <w:rPr>
          <w:rFonts w:eastAsia="Calibri" w:cs="Arial"/>
          <w:bCs/>
          <w:sz w:val="22"/>
          <w:szCs w:val="22"/>
          <w:lang w:eastAsia="en-US"/>
        </w:rPr>
        <w:t xml:space="preserve">,5 </w:t>
      </w:r>
      <w:r>
        <w:rPr>
          <w:rFonts w:eastAsia="Calibri" w:cs="Arial"/>
          <w:bCs/>
          <w:sz w:val="22"/>
          <w:szCs w:val="22"/>
          <w:lang w:val="en-US" w:eastAsia="en-US"/>
        </w:rPr>
        <w:t>bar</w:t>
      </w:r>
      <w:r w:rsidR="009A08B3">
        <w:rPr>
          <w:rFonts w:eastAsia="Calibri" w:cs="Arial"/>
          <w:bCs/>
          <w:sz w:val="22"/>
          <w:szCs w:val="22"/>
          <w:lang w:eastAsia="en-US"/>
        </w:rPr>
        <w:t xml:space="preserve"> на </w:t>
      </w:r>
      <w:proofErr w:type="gramStart"/>
      <w:r w:rsidR="009A08B3">
        <w:rPr>
          <w:rFonts w:eastAsia="Calibri" w:cs="Arial"/>
          <w:bCs/>
          <w:sz w:val="22"/>
          <w:szCs w:val="22"/>
          <w:lang w:eastAsia="en-US"/>
        </w:rPr>
        <w:t xml:space="preserve">сондата </w:t>
      </w:r>
      <w:r>
        <w:rPr>
          <w:rFonts w:eastAsia="Calibri" w:cs="Arial"/>
          <w:bCs/>
          <w:sz w:val="22"/>
          <w:szCs w:val="22"/>
          <w:lang w:val="en-US" w:eastAsia="en-US"/>
        </w:rPr>
        <w:t>;</w:t>
      </w:r>
      <w:proofErr w:type="gramEnd"/>
    </w:p>
    <w:p w14:paraId="04A80D17" w14:textId="67124383" w:rsidR="00532DD9" w:rsidRPr="009A08B3" w:rsidRDefault="00580782" w:rsidP="00690749">
      <w:pPr>
        <w:spacing w:line="276" w:lineRule="auto"/>
        <w:jc w:val="both"/>
        <w:rPr>
          <w:rFonts w:eastAsia="Calibri" w:cs="Arial"/>
          <w:bCs/>
          <w:sz w:val="22"/>
          <w:szCs w:val="22"/>
          <w:lang w:val="en-US" w:eastAsia="en-US"/>
        </w:rPr>
      </w:pPr>
      <w:r>
        <w:rPr>
          <w:rFonts w:eastAsia="Calibri" w:cs="Arial"/>
          <w:bCs/>
          <w:sz w:val="22"/>
          <w:szCs w:val="22"/>
          <w:lang w:val="en-US" w:eastAsia="en-US"/>
        </w:rPr>
        <w:t xml:space="preserve">- </w:t>
      </w:r>
      <w:r>
        <w:rPr>
          <w:rFonts w:eastAsia="Calibri" w:cs="Arial"/>
          <w:bCs/>
          <w:sz w:val="22"/>
          <w:szCs w:val="22"/>
          <w:lang w:eastAsia="en-US"/>
        </w:rPr>
        <w:t xml:space="preserve">защита: </w:t>
      </w:r>
      <w:r>
        <w:rPr>
          <w:rFonts w:eastAsia="Calibri" w:cs="Arial"/>
          <w:bCs/>
          <w:sz w:val="22"/>
          <w:szCs w:val="22"/>
          <w:lang w:val="en-US" w:eastAsia="en-US"/>
        </w:rPr>
        <w:t>IP67</w:t>
      </w:r>
      <w:r w:rsidR="009A08B3">
        <w:rPr>
          <w:rFonts w:eastAsia="Calibri" w:cs="Arial"/>
          <w:bCs/>
          <w:sz w:val="22"/>
          <w:szCs w:val="22"/>
          <w:lang w:eastAsia="en-US"/>
        </w:rPr>
        <w:t xml:space="preserve"> на сондата</w:t>
      </w:r>
      <w:r>
        <w:rPr>
          <w:rFonts w:eastAsia="Calibri" w:cs="Arial"/>
          <w:bCs/>
          <w:sz w:val="22"/>
          <w:szCs w:val="22"/>
          <w:lang w:val="en-US" w:eastAsia="en-US"/>
        </w:rPr>
        <w:t>;</w:t>
      </w:r>
    </w:p>
    <w:p w14:paraId="070D4E46" w14:textId="1D20C3AE" w:rsidR="00455431" w:rsidRDefault="0053267C" w:rsidP="00455431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 xml:space="preserve">- окабеляване за електрическото подвързване на </w:t>
      </w:r>
      <w:proofErr w:type="spellStart"/>
      <w:r>
        <w:rPr>
          <w:rFonts w:eastAsia="Calibri" w:cs="Arial"/>
          <w:bCs/>
          <w:sz w:val="22"/>
          <w:szCs w:val="22"/>
          <w:lang w:eastAsia="en-US"/>
        </w:rPr>
        <w:t>нивомерната</w:t>
      </w:r>
      <w:proofErr w:type="spellEnd"/>
      <w:r>
        <w:rPr>
          <w:rFonts w:eastAsia="Calibri" w:cs="Arial"/>
          <w:bCs/>
          <w:sz w:val="22"/>
          <w:szCs w:val="22"/>
          <w:lang w:eastAsia="en-US"/>
        </w:rPr>
        <w:t xml:space="preserve"> система</w:t>
      </w:r>
      <w:r w:rsidR="00323B9D">
        <w:rPr>
          <w:rFonts w:eastAsia="Calibri" w:cs="Arial"/>
          <w:bCs/>
          <w:sz w:val="22"/>
          <w:szCs w:val="22"/>
          <w:lang w:eastAsia="en-US"/>
        </w:rPr>
        <w:t>. Проводниците да се трасират по стените, така че да не възпрепятстват де</w:t>
      </w:r>
      <w:r w:rsidR="00CE50D0">
        <w:rPr>
          <w:rFonts w:eastAsia="Calibri" w:cs="Arial"/>
          <w:bCs/>
          <w:sz w:val="22"/>
          <w:szCs w:val="22"/>
          <w:lang w:eastAsia="en-US"/>
        </w:rPr>
        <w:t>й</w:t>
      </w:r>
      <w:r w:rsidR="00323B9D">
        <w:rPr>
          <w:rFonts w:eastAsia="Calibri" w:cs="Arial"/>
          <w:bCs/>
          <w:sz w:val="22"/>
          <w:szCs w:val="22"/>
          <w:lang w:eastAsia="en-US"/>
        </w:rPr>
        <w:t>ността в Маслено стопанство</w:t>
      </w:r>
      <w:r w:rsidR="009A08B3">
        <w:rPr>
          <w:rFonts w:eastAsia="Calibri" w:cs="Arial"/>
          <w:bCs/>
          <w:sz w:val="22"/>
          <w:szCs w:val="22"/>
          <w:lang w:eastAsia="en-US"/>
        </w:rPr>
        <w:t xml:space="preserve">. Налично захранващо напрежение 220 </w:t>
      </w:r>
      <w:r w:rsidR="009A08B3">
        <w:rPr>
          <w:rFonts w:eastAsia="Calibri" w:cs="Arial"/>
          <w:bCs/>
          <w:sz w:val="22"/>
          <w:szCs w:val="22"/>
          <w:lang w:val="en-US" w:eastAsia="en-US"/>
        </w:rPr>
        <w:t>AC</w:t>
      </w:r>
      <w:r w:rsidR="009A08B3">
        <w:rPr>
          <w:rFonts w:eastAsia="Calibri" w:cs="Arial"/>
          <w:bCs/>
          <w:sz w:val="22"/>
          <w:szCs w:val="22"/>
          <w:lang w:eastAsia="en-US"/>
        </w:rPr>
        <w:t xml:space="preserve"> </w:t>
      </w:r>
      <w:r>
        <w:rPr>
          <w:rFonts w:eastAsia="Calibri" w:cs="Arial"/>
          <w:bCs/>
          <w:sz w:val="22"/>
          <w:szCs w:val="22"/>
          <w:lang w:eastAsia="en-US"/>
        </w:rPr>
        <w:t>(най- близък източник на 220</w:t>
      </w:r>
      <w:r>
        <w:rPr>
          <w:rFonts w:eastAsia="Calibri" w:cs="Arial"/>
          <w:bCs/>
          <w:sz w:val="22"/>
          <w:szCs w:val="22"/>
          <w:lang w:val="en-US" w:eastAsia="en-US"/>
        </w:rPr>
        <w:t xml:space="preserve">V ~ 20 </w:t>
      </w:r>
      <w:r>
        <w:rPr>
          <w:rFonts w:eastAsia="Calibri" w:cs="Arial"/>
          <w:bCs/>
          <w:sz w:val="22"/>
          <w:szCs w:val="22"/>
          <w:lang w:eastAsia="en-US"/>
        </w:rPr>
        <w:t>м.)</w:t>
      </w:r>
      <w:r w:rsidR="009A08B3">
        <w:rPr>
          <w:rFonts w:eastAsia="Calibri" w:cs="Arial"/>
          <w:bCs/>
          <w:sz w:val="22"/>
          <w:szCs w:val="22"/>
          <w:lang w:eastAsia="en-US"/>
        </w:rPr>
        <w:t>. Да се предвиди необходимия преобразувател на напрежение отговарящ на предлагания уред</w:t>
      </w:r>
      <w:r>
        <w:rPr>
          <w:rFonts w:eastAsia="Calibri" w:cs="Arial"/>
          <w:bCs/>
          <w:sz w:val="22"/>
          <w:szCs w:val="22"/>
          <w:lang w:eastAsia="en-US"/>
        </w:rPr>
        <w:t>;</w:t>
      </w:r>
    </w:p>
    <w:p w14:paraId="3B48F5F3" w14:textId="56F9EB43" w:rsidR="00455431" w:rsidRDefault="009A08B3" w:rsidP="00455431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 xml:space="preserve">- кабели </w:t>
      </w:r>
      <w:proofErr w:type="spellStart"/>
      <w:r>
        <w:rPr>
          <w:rFonts w:eastAsia="Calibri" w:cs="Arial"/>
          <w:bCs/>
          <w:sz w:val="22"/>
          <w:szCs w:val="22"/>
          <w:lang w:eastAsia="en-US"/>
        </w:rPr>
        <w:t>неразпространяващи</w:t>
      </w:r>
      <w:proofErr w:type="spellEnd"/>
      <w:r>
        <w:rPr>
          <w:rFonts w:eastAsia="Calibri" w:cs="Arial"/>
          <w:bCs/>
          <w:sz w:val="22"/>
          <w:szCs w:val="22"/>
          <w:lang w:eastAsia="en-US"/>
        </w:rPr>
        <w:t xml:space="preserve"> горенето по </w:t>
      </w:r>
      <w:r w:rsidRPr="009A08B3">
        <w:rPr>
          <w:rFonts w:eastAsia="Calibri" w:cs="Arial"/>
          <w:bCs/>
          <w:sz w:val="22"/>
          <w:szCs w:val="22"/>
          <w:lang w:eastAsia="en-US"/>
        </w:rPr>
        <w:t>БДС EN IEC 60332-3-22:2019</w:t>
      </w:r>
      <w:r>
        <w:rPr>
          <w:rFonts w:eastAsia="Calibri" w:cs="Arial"/>
          <w:bCs/>
          <w:sz w:val="22"/>
          <w:szCs w:val="22"/>
          <w:lang w:eastAsia="en-US"/>
        </w:rPr>
        <w:t>;</w:t>
      </w:r>
    </w:p>
    <w:p w14:paraId="2D484C8A" w14:textId="50FAA997" w:rsidR="0053267C" w:rsidRDefault="0053267C" w:rsidP="00455431">
      <w:pPr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 xml:space="preserve">- </w:t>
      </w:r>
      <w:r w:rsidR="00BE7180">
        <w:rPr>
          <w:rFonts w:eastAsia="Calibri" w:cs="Arial"/>
          <w:bCs/>
          <w:sz w:val="22"/>
          <w:szCs w:val="22"/>
          <w:lang w:eastAsia="en-US"/>
        </w:rPr>
        <w:t>достатъчно е отчитане на нивото</w:t>
      </w:r>
      <w:r w:rsidR="00784E23">
        <w:rPr>
          <w:rFonts w:eastAsia="Calibri" w:cs="Arial"/>
          <w:bCs/>
          <w:sz w:val="22"/>
          <w:szCs w:val="22"/>
          <w:lang w:eastAsia="en-US"/>
        </w:rPr>
        <w:t xml:space="preserve"> в цилиндричната част на резервоара, т.е. на 3,2 м.;</w:t>
      </w:r>
    </w:p>
    <w:p w14:paraId="0E8631F0" w14:textId="77777777" w:rsidR="00455431" w:rsidRDefault="00455431" w:rsidP="00690749">
      <w:pPr>
        <w:keepNext/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</w:p>
    <w:p w14:paraId="7F591CAB" w14:textId="4FB1ED9E" w:rsidR="00C97B6C" w:rsidRDefault="00C97B6C" w:rsidP="006A2096">
      <w:pPr>
        <w:keepNext/>
        <w:spacing w:after="120"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 w:rsidRPr="00C97B6C">
        <w:rPr>
          <w:rFonts w:eastAsia="Calibri" w:cs="Arial"/>
          <w:b/>
          <w:sz w:val="22"/>
          <w:szCs w:val="22"/>
          <w:lang w:eastAsia="en-US"/>
        </w:rPr>
        <w:t>4.1.3.</w:t>
      </w:r>
      <w:r>
        <w:rPr>
          <w:rFonts w:eastAsia="Calibri" w:cs="Arial"/>
          <w:bCs/>
          <w:sz w:val="22"/>
          <w:szCs w:val="22"/>
          <w:lang w:eastAsia="en-US"/>
        </w:rPr>
        <w:t xml:space="preserve"> Предоставяне на документация от производителя на предлаганите компоненти за приложимостта им към </w:t>
      </w:r>
      <w:r w:rsidR="00FB175E">
        <w:rPr>
          <w:rFonts w:eastAsia="Calibri" w:cs="Arial"/>
          <w:bCs/>
          <w:sz w:val="22"/>
          <w:szCs w:val="22"/>
          <w:lang w:eastAsia="en-US"/>
        </w:rPr>
        <w:t>цитираните в т. 3 нефтопродукти</w:t>
      </w:r>
      <w:r>
        <w:rPr>
          <w:rFonts w:eastAsia="Calibri" w:cs="Arial"/>
          <w:bCs/>
          <w:sz w:val="22"/>
          <w:szCs w:val="22"/>
          <w:lang w:eastAsia="en-US"/>
        </w:rPr>
        <w:t>.</w:t>
      </w:r>
    </w:p>
    <w:p w14:paraId="7E939C1E" w14:textId="630FEC52" w:rsidR="00C97B6C" w:rsidRPr="006A2096" w:rsidRDefault="006946B5" w:rsidP="006A2096">
      <w:pPr>
        <w:keepNext/>
        <w:spacing w:after="120"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  <w:r w:rsidRPr="00E84D30">
        <w:rPr>
          <w:rFonts w:eastAsia="Calibri" w:cs="Arial"/>
          <w:b/>
          <w:sz w:val="22"/>
          <w:szCs w:val="22"/>
          <w:lang w:eastAsia="en-US"/>
        </w:rPr>
        <w:t>4.1.4.</w:t>
      </w:r>
      <w:r>
        <w:rPr>
          <w:rFonts w:eastAsia="Calibri" w:cs="Arial"/>
          <w:bCs/>
          <w:sz w:val="22"/>
          <w:szCs w:val="22"/>
          <w:lang w:eastAsia="en-US"/>
        </w:rPr>
        <w:t xml:space="preserve"> При извършване на монтажните дейности изпълнителят трябва д</w:t>
      </w:r>
      <w:r w:rsidRPr="006946B5">
        <w:rPr>
          <w:rFonts w:eastAsia="Calibri" w:cs="Arial"/>
          <w:bCs/>
          <w:sz w:val="22"/>
          <w:szCs w:val="22"/>
          <w:lang w:eastAsia="en-US"/>
        </w:rPr>
        <w:t>а предприеме</w:t>
      </w:r>
      <w:r w:rsidR="00D118FE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6946B5">
        <w:rPr>
          <w:rFonts w:eastAsia="Calibri" w:cs="Arial"/>
          <w:bCs/>
          <w:sz w:val="22"/>
          <w:szCs w:val="22"/>
          <w:lang w:eastAsia="en-US"/>
        </w:rPr>
        <w:t>всички необходими мерки за цялостното опазване на обекта до предаването му на Възложителя.</w:t>
      </w:r>
    </w:p>
    <w:p w14:paraId="30746B10" w14:textId="138CAF12" w:rsidR="000F3823" w:rsidRPr="00DA756F" w:rsidRDefault="00371174" w:rsidP="00371174">
      <w:pPr>
        <w:spacing w:after="120" w:line="276" w:lineRule="auto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4.2. </w:t>
      </w:r>
      <w:r w:rsidR="00DA756F">
        <w:rPr>
          <w:rFonts w:eastAsia="Calibri" w:cs="Arial"/>
          <w:b/>
          <w:sz w:val="22"/>
          <w:szCs w:val="22"/>
          <w:lang w:eastAsia="en-US"/>
        </w:rPr>
        <w:t>Изисквания към услугата за опазване на околната среда и климата</w:t>
      </w:r>
    </w:p>
    <w:p w14:paraId="11D8D556" w14:textId="77777777" w:rsidR="00105B2D" w:rsidRDefault="00105B2D" w:rsidP="00105B2D">
      <w:pPr>
        <w:pStyle w:val="a8"/>
        <w:spacing w:before="120"/>
        <w:ind w:left="0"/>
        <w:jc w:val="both"/>
        <w:rPr>
          <w:rFonts w:cs="Arial"/>
          <w:sz w:val="22"/>
          <w:szCs w:val="22"/>
        </w:rPr>
      </w:pPr>
      <w:r w:rsidRPr="00104920"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>2</w:t>
      </w:r>
      <w:r w:rsidRPr="00104920">
        <w:rPr>
          <w:rFonts w:cs="Arial"/>
          <w:sz w:val="22"/>
          <w:szCs w:val="22"/>
        </w:rPr>
        <w:t>.1. Възприетата технология на работа не трябва да допуска образуването на вредни и токсични вещества и субстанции, както и шум и вибрации извън границите на законово и нормативно установените норми.</w:t>
      </w:r>
    </w:p>
    <w:p w14:paraId="17A7A796" w14:textId="7CB5DED9" w:rsidR="004C7FCE" w:rsidRPr="009A279B" w:rsidRDefault="004C7FCE" w:rsidP="00105B2D">
      <w:pPr>
        <w:pStyle w:val="a8"/>
        <w:spacing w:before="12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4.2.</w:t>
      </w:r>
      <w:r w:rsidR="008655FB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. </w:t>
      </w:r>
      <w:r w:rsidRPr="00104920">
        <w:rPr>
          <w:rFonts w:cs="Arial"/>
          <w:sz w:val="22"/>
          <w:szCs w:val="22"/>
        </w:rPr>
        <w:t>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среда, като всички разходи са за негова сметка.</w:t>
      </w:r>
    </w:p>
    <w:p w14:paraId="61E37E1E" w14:textId="6F6A3F8E" w:rsidR="005A335F" w:rsidRDefault="005A335F" w:rsidP="001B1ABD">
      <w:pPr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54514ABB" w14:textId="7EA5B83C" w:rsidR="000F3823" w:rsidRPr="00C17CA2" w:rsidRDefault="00C17CA2" w:rsidP="001B1ABD">
      <w:pPr>
        <w:spacing w:line="276" w:lineRule="auto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4.3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 xml:space="preserve">Изисквания към </w:t>
      </w:r>
      <w:r w:rsidR="00DA756F">
        <w:rPr>
          <w:rFonts w:eastAsia="Calibri" w:cs="Arial"/>
          <w:b/>
          <w:sz w:val="22"/>
          <w:szCs w:val="22"/>
          <w:lang w:eastAsia="en-US"/>
        </w:rPr>
        <w:t>услугата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 xml:space="preserve"> за осигуряване на здравословни и безопасни условия на труд</w:t>
      </w:r>
    </w:p>
    <w:p w14:paraId="36E67B09" w14:textId="77777777" w:rsidR="005E0459" w:rsidRDefault="005E0459" w:rsidP="00BA3273">
      <w:pPr>
        <w:jc w:val="both"/>
        <w:rPr>
          <w:rFonts w:cs="Arial"/>
          <w:bCs/>
          <w:color w:val="000000"/>
          <w:sz w:val="22"/>
          <w:szCs w:val="22"/>
        </w:rPr>
      </w:pPr>
      <w:r w:rsidRPr="005E0459">
        <w:rPr>
          <w:rFonts w:cs="Arial"/>
          <w:bCs/>
          <w:color w:val="000000"/>
          <w:sz w:val="22"/>
          <w:szCs w:val="22"/>
        </w:rPr>
        <w:t>Възложителят трябва да осигури здравословни и безопасни условия на труд (ЗБУТ), съгласно изискванията на нормативните документи по ЗБУТ и пожарната безопасност при извършване на строителни и монтажни работи, спазвайки изискванията на:</w:t>
      </w:r>
    </w:p>
    <w:p w14:paraId="69CD3107" w14:textId="1AD7E818" w:rsidR="00BA3273" w:rsidRDefault="00BA3273" w:rsidP="00BA3273">
      <w:pPr>
        <w:jc w:val="both"/>
        <w:rPr>
          <w:rFonts w:cs="Arial"/>
          <w:bCs/>
          <w:color w:val="000000"/>
          <w:sz w:val="22"/>
          <w:szCs w:val="22"/>
        </w:rPr>
      </w:pPr>
      <w:bookmarkStart w:id="0" w:name="_Hlk112312963"/>
      <w:r w:rsidRPr="007A27B0">
        <w:rPr>
          <w:rFonts w:cs="Arial"/>
          <w:bCs/>
          <w:color w:val="000000"/>
          <w:sz w:val="22"/>
          <w:szCs w:val="22"/>
        </w:rPr>
        <w:t>- Закона за здравословни и безопасни условия на труд;</w:t>
      </w:r>
    </w:p>
    <w:p w14:paraId="6C20BED4" w14:textId="77777777" w:rsidR="00991B4F" w:rsidRPr="00991B4F" w:rsidRDefault="00991B4F" w:rsidP="00991B4F">
      <w:pPr>
        <w:jc w:val="both"/>
        <w:rPr>
          <w:rFonts w:cs="Arial"/>
          <w:sz w:val="22"/>
          <w:szCs w:val="22"/>
        </w:rPr>
      </w:pPr>
      <w:r w:rsidRPr="00991B4F">
        <w:rPr>
          <w:rFonts w:cs="Arial"/>
          <w:sz w:val="22"/>
          <w:szCs w:val="22"/>
        </w:rPr>
        <w:t>- НАРЕДБА № 2 от 22.03.2004 г. за минималните изисквания за здравословни и безопасни условия на труд при извършване на строителни и монтажни работи;</w:t>
      </w:r>
    </w:p>
    <w:p w14:paraId="7FDEBB65" w14:textId="77777777" w:rsidR="00BA3273" w:rsidRPr="007A27B0" w:rsidRDefault="00BA3273" w:rsidP="00BA3273">
      <w:pPr>
        <w:jc w:val="both"/>
        <w:rPr>
          <w:rFonts w:cs="Arial"/>
          <w:bCs/>
          <w:color w:val="000000"/>
          <w:sz w:val="22"/>
          <w:szCs w:val="22"/>
        </w:rPr>
      </w:pPr>
      <w:r w:rsidRPr="007A27B0">
        <w:rPr>
          <w:rFonts w:cs="Arial"/>
          <w:bCs/>
          <w:color w:val="000000"/>
          <w:sz w:val="22"/>
          <w:szCs w:val="22"/>
        </w:rPr>
        <w:t>-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14:paraId="7DAB0131" w14:textId="7DC4D0B8" w:rsidR="00BA3273" w:rsidRPr="007A27B0" w:rsidRDefault="00BA3273" w:rsidP="00BA3273">
      <w:pPr>
        <w:jc w:val="both"/>
        <w:rPr>
          <w:rFonts w:cs="Arial"/>
          <w:bCs/>
          <w:color w:val="000000"/>
          <w:sz w:val="22"/>
          <w:szCs w:val="22"/>
        </w:rPr>
      </w:pPr>
      <w:r w:rsidRPr="007A27B0">
        <w:rPr>
          <w:rFonts w:cs="Arial"/>
          <w:bCs/>
          <w:color w:val="000000"/>
          <w:sz w:val="22"/>
          <w:szCs w:val="22"/>
        </w:rPr>
        <w:t xml:space="preserve">- </w:t>
      </w:r>
      <w:r w:rsidR="005E0459" w:rsidRPr="005E0459">
        <w:rPr>
          <w:rFonts w:cs="Arial"/>
          <w:bCs/>
          <w:color w:val="000000"/>
          <w:sz w:val="22"/>
          <w:szCs w:val="22"/>
        </w:rPr>
        <w:t>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съоръжения;</w:t>
      </w:r>
    </w:p>
    <w:p w14:paraId="656D0BF7" w14:textId="51AC89B0" w:rsidR="00AE6D90" w:rsidRDefault="007A27B0" w:rsidP="007A27B0">
      <w:pPr>
        <w:jc w:val="both"/>
        <w:rPr>
          <w:rFonts w:cs="Arial"/>
          <w:bCs/>
          <w:color w:val="000000"/>
          <w:sz w:val="22"/>
          <w:szCs w:val="22"/>
        </w:rPr>
      </w:pPr>
      <w:r w:rsidRPr="007A27B0">
        <w:rPr>
          <w:rFonts w:cs="Arial"/>
          <w:bCs/>
          <w:color w:val="000000"/>
          <w:sz w:val="22"/>
          <w:szCs w:val="22"/>
        </w:rPr>
        <w:t xml:space="preserve"> - </w:t>
      </w:r>
      <w:r w:rsidR="00F00B00" w:rsidRPr="007A27B0">
        <w:rPr>
          <w:rFonts w:cs="Arial"/>
          <w:bCs/>
          <w:color w:val="000000"/>
          <w:sz w:val="22"/>
          <w:szCs w:val="22"/>
        </w:rPr>
        <w:t>НАРЕДБА № 9 от 9.06.2004 г. за техническата експлоатация на електрически централи и мрежи, издадена от министъра на енергетиката и енергийните ресурси, както и Закон за здравословни и безопасни условия на труд.</w:t>
      </w:r>
    </w:p>
    <w:p w14:paraId="6BEA36E3" w14:textId="11CC9E71" w:rsidR="006946B5" w:rsidRDefault="006946B5" w:rsidP="007A27B0">
      <w:p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-</w:t>
      </w:r>
      <w:r w:rsidRPr="006946B5">
        <w:t xml:space="preserve"> </w:t>
      </w:r>
      <w:r w:rsidRPr="006946B5">
        <w:rPr>
          <w:rFonts w:cs="Arial"/>
          <w:bCs/>
          <w:color w:val="000000"/>
          <w:sz w:val="22"/>
          <w:szCs w:val="22"/>
        </w:rPr>
        <w:t>За всички работи, описани в настоящата техническа спецификация да се използват подходящи за работа на височина механизация</w:t>
      </w:r>
      <w:r>
        <w:rPr>
          <w:rFonts w:cs="Arial"/>
          <w:bCs/>
          <w:color w:val="000000"/>
          <w:sz w:val="22"/>
          <w:szCs w:val="22"/>
        </w:rPr>
        <w:t xml:space="preserve"> </w:t>
      </w:r>
      <w:r w:rsidRPr="006946B5">
        <w:rPr>
          <w:rFonts w:cs="Arial"/>
          <w:bCs/>
          <w:color w:val="000000"/>
          <w:sz w:val="22"/>
          <w:szCs w:val="22"/>
        </w:rPr>
        <w:t>и/или оборудване, колективни и/или лични предпазни средства</w:t>
      </w:r>
      <w:r>
        <w:rPr>
          <w:rFonts w:cs="Arial"/>
          <w:bCs/>
          <w:color w:val="000000"/>
          <w:sz w:val="22"/>
          <w:szCs w:val="22"/>
        </w:rPr>
        <w:t xml:space="preserve">. </w:t>
      </w:r>
    </w:p>
    <w:bookmarkEnd w:id="0"/>
    <w:p w14:paraId="632AF3FC" w14:textId="77777777" w:rsidR="007A27B0" w:rsidRPr="007A27B0" w:rsidRDefault="007A27B0" w:rsidP="007A27B0">
      <w:pPr>
        <w:jc w:val="both"/>
        <w:rPr>
          <w:rFonts w:cs="Arial"/>
          <w:bCs/>
          <w:color w:val="000000"/>
          <w:sz w:val="22"/>
          <w:szCs w:val="22"/>
        </w:rPr>
      </w:pPr>
    </w:p>
    <w:p w14:paraId="7BA60BA7" w14:textId="4E7B062F" w:rsidR="000F3823" w:rsidRPr="00C17CA2" w:rsidRDefault="00C17CA2" w:rsidP="001B1ABD">
      <w:pPr>
        <w:spacing w:line="276" w:lineRule="auto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4.4.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>Гаранционен срок и други гаранционни условия</w:t>
      </w:r>
    </w:p>
    <w:p w14:paraId="0E8C3CD4" w14:textId="5C62A6F3" w:rsidR="00DA756F" w:rsidRPr="00C550A5" w:rsidRDefault="00812A92" w:rsidP="00DA756F">
      <w:pPr>
        <w:jc w:val="both"/>
        <w:rPr>
          <w:rFonts w:cs="Arial"/>
          <w:b/>
          <w:strike/>
          <w:sz w:val="22"/>
          <w:szCs w:val="22"/>
        </w:rPr>
      </w:pPr>
      <w:bookmarkStart w:id="1" w:name="_Hlk15630881"/>
      <w:r>
        <w:rPr>
          <w:rFonts w:cs="Arial"/>
          <w:sz w:val="22"/>
          <w:szCs w:val="22"/>
        </w:rPr>
        <w:t>Гаранционен срок</w:t>
      </w:r>
      <w:r w:rsidR="00DA756F" w:rsidRPr="00DA756F">
        <w:rPr>
          <w:rFonts w:cs="Arial"/>
          <w:bCs/>
          <w:sz w:val="22"/>
          <w:szCs w:val="22"/>
        </w:rPr>
        <w:t xml:space="preserve">– не по-малко от </w:t>
      </w:r>
      <w:r w:rsidR="008655FB">
        <w:rPr>
          <w:rFonts w:cs="Arial"/>
          <w:bCs/>
          <w:sz w:val="22"/>
          <w:szCs w:val="22"/>
        </w:rPr>
        <w:t>24</w:t>
      </w:r>
      <w:r w:rsidR="00DA756F" w:rsidRPr="00DA756F">
        <w:rPr>
          <w:rFonts w:cs="Arial"/>
          <w:bCs/>
          <w:sz w:val="22"/>
          <w:szCs w:val="22"/>
        </w:rPr>
        <w:t xml:space="preserve"> месеца, считано от датата на подписване на протокол за </w:t>
      </w:r>
      <w:r w:rsidR="008655FB">
        <w:rPr>
          <w:rFonts w:cs="Arial"/>
          <w:bCs/>
          <w:sz w:val="22"/>
          <w:szCs w:val="22"/>
        </w:rPr>
        <w:t xml:space="preserve">приемане на монтираните </w:t>
      </w:r>
      <w:proofErr w:type="spellStart"/>
      <w:r w:rsidR="008655FB">
        <w:rPr>
          <w:rFonts w:cs="Arial"/>
          <w:bCs/>
          <w:sz w:val="22"/>
          <w:szCs w:val="22"/>
        </w:rPr>
        <w:t>нивомерни</w:t>
      </w:r>
      <w:proofErr w:type="spellEnd"/>
      <w:r w:rsidR="008655FB">
        <w:rPr>
          <w:rFonts w:cs="Arial"/>
          <w:bCs/>
          <w:sz w:val="22"/>
          <w:szCs w:val="22"/>
        </w:rPr>
        <w:t xml:space="preserve"> системи</w:t>
      </w:r>
      <w:r w:rsidR="00DA756F" w:rsidRPr="00DA756F">
        <w:rPr>
          <w:rFonts w:cs="Arial"/>
          <w:bCs/>
          <w:sz w:val="22"/>
          <w:szCs w:val="22"/>
        </w:rPr>
        <w:t>.</w:t>
      </w:r>
      <w:r w:rsidR="00DA756F" w:rsidRPr="006059C2">
        <w:rPr>
          <w:rFonts w:cs="Arial"/>
          <w:b/>
          <w:sz w:val="22"/>
          <w:szCs w:val="22"/>
        </w:rPr>
        <w:t xml:space="preserve">  </w:t>
      </w:r>
    </w:p>
    <w:p w14:paraId="3AACDB44" w14:textId="77777777" w:rsidR="001B1ABD" w:rsidRPr="00607C60" w:rsidRDefault="001B1ABD" w:rsidP="001B1ABD">
      <w:pPr>
        <w:jc w:val="both"/>
        <w:rPr>
          <w:rFonts w:cs="Arial"/>
          <w:sz w:val="22"/>
          <w:szCs w:val="22"/>
        </w:rPr>
      </w:pPr>
    </w:p>
    <w:bookmarkEnd w:id="1"/>
    <w:p w14:paraId="1E268E4B" w14:textId="11A54225" w:rsidR="000F3823" w:rsidRPr="00C17CA2" w:rsidRDefault="00C17CA2" w:rsidP="00AE6D90">
      <w:pPr>
        <w:spacing w:line="360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C17CA2">
        <w:rPr>
          <w:rFonts w:eastAsia="Calibri" w:cs="Arial"/>
          <w:b/>
          <w:sz w:val="22"/>
          <w:szCs w:val="22"/>
          <w:lang w:eastAsia="en-US"/>
        </w:rPr>
        <w:t xml:space="preserve">5.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19730C65" w14:textId="4BE6B7DA" w:rsidR="000F3823" w:rsidRPr="00DA756F" w:rsidRDefault="002B21DF" w:rsidP="001B1ABD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lastRenderedPageBreak/>
        <w:t xml:space="preserve">5.1.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Срок</w:t>
      </w:r>
      <w:r w:rsidR="00DA756F">
        <w:rPr>
          <w:rFonts w:eastAsia="Calibri" w:cs="Arial"/>
          <w:b/>
          <w:sz w:val="22"/>
          <w:szCs w:val="22"/>
          <w:lang w:eastAsia="en-US"/>
        </w:rPr>
        <w:t xml:space="preserve"> и условия към срока на изпълнение</w:t>
      </w:r>
    </w:p>
    <w:p w14:paraId="37918AFB" w14:textId="244B0C5B" w:rsidR="00657CD6" w:rsidRDefault="008655FB" w:rsidP="008655FB">
      <w:pPr>
        <w:tabs>
          <w:tab w:val="left" w:pos="142"/>
        </w:tabs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- </w:t>
      </w:r>
      <w:r w:rsidR="00DA756F" w:rsidRPr="00DA756F">
        <w:rPr>
          <w:rFonts w:cs="Arial"/>
          <w:bCs/>
          <w:color w:val="000000"/>
          <w:sz w:val="22"/>
          <w:szCs w:val="22"/>
        </w:rPr>
        <w:t xml:space="preserve">Срок за </w:t>
      </w:r>
      <w:r>
        <w:rPr>
          <w:rFonts w:cs="Arial"/>
          <w:bCs/>
          <w:color w:val="000000"/>
          <w:sz w:val="22"/>
          <w:szCs w:val="22"/>
        </w:rPr>
        <w:t xml:space="preserve">монтиране и въвеждане в експлоатация на </w:t>
      </w:r>
      <w:proofErr w:type="spellStart"/>
      <w:r>
        <w:rPr>
          <w:rFonts w:cs="Arial"/>
          <w:bCs/>
          <w:color w:val="000000"/>
          <w:sz w:val="22"/>
          <w:szCs w:val="22"/>
        </w:rPr>
        <w:t>нивомерните</w:t>
      </w:r>
      <w:proofErr w:type="spellEnd"/>
      <w:r>
        <w:rPr>
          <w:rFonts w:cs="Arial"/>
          <w:bCs/>
          <w:color w:val="000000"/>
          <w:sz w:val="22"/>
          <w:szCs w:val="22"/>
        </w:rPr>
        <w:t xml:space="preserve"> до 45 календарни дни, след получаване на Възлагателно писмо;</w:t>
      </w:r>
    </w:p>
    <w:p w14:paraId="2951F76B" w14:textId="39EF4787" w:rsidR="00EF0678" w:rsidRPr="00EF0678" w:rsidRDefault="00EF0678" w:rsidP="00A50D10">
      <w:pPr>
        <w:jc w:val="both"/>
        <w:rPr>
          <w:rFonts w:cs="Arial"/>
          <w:sz w:val="22"/>
          <w:szCs w:val="22"/>
        </w:rPr>
      </w:pPr>
    </w:p>
    <w:p w14:paraId="527521AB" w14:textId="17FE3BC3" w:rsidR="000F3823" w:rsidRDefault="002B21DF" w:rsidP="001B1ABD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5.2. </w:t>
      </w:r>
      <w:r w:rsidR="00A50D10">
        <w:rPr>
          <w:rFonts w:eastAsia="Calibri" w:cs="Arial"/>
          <w:b/>
          <w:sz w:val="22"/>
          <w:szCs w:val="22"/>
          <w:lang w:eastAsia="en-US"/>
        </w:rPr>
        <w:t>Място и условия за изпълнение</w:t>
      </w:r>
    </w:p>
    <w:p w14:paraId="0AFDCACD" w14:textId="66061C16" w:rsidR="00657CD6" w:rsidRDefault="00476677" w:rsidP="001B1ABD">
      <w:pPr>
        <w:keepNext/>
        <w:spacing w:line="276" w:lineRule="auto"/>
        <w:jc w:val="both"/>
        <w:rPr>
          <w:rFonts w:cs="Arial"/>
          <w:bCs/>
          <w:sz w:val="22"/>
          <w:szCs w:val="22"/>
          <w:lang w:val="en-US"/>
        </w:rPr>
      </w:pPr>
      <w:r>
        <w:rPr>
          <w:rFonts w:eastAsia="Calibri" w:cs="Arial"/>
          <w:bCs/>
          <w:sz w:val="22"/>
          <w:szCs w:val="22"/>
          <w:lang w:eastAsia="en-US"/>
        </w:rPr>
        <w:t>- Гр. Пловдив, ул. „Васил Левски“ №244, Маслено стопанство на Предприятие ВЕЦ</w:t>
      </w:r>
    </w:p>
    <w:p w14:paraId="7073951A" w14:textId="5B419909" w:rsidR="00A50D10" w:rsidRPr="005100C2" w:rsidRDefault="00476677" w:rsidP="001B1ABD">
      <w:pPr>
        <w:keepNext/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r w:rsidR="00A50D10">
        <w:rPr>
          <w:rFonts w:cs="Arial"/>
          <w:bCs/>
          <w:sz w:val="22"/>
          <w:szCs w:val="22"/>
        </w:rPr>
        <w:t xml:space="preserve">Срок за извършване на </w:t>
      </w:r>
      <w:r w:rsidR="008A37DB">
        <w:rPr>
          <w:rFonts w:cs="Arial"/>
          <w:bCs/>
          <w:sz w:val="22"/>
          <w:szCs w:val="22"/>
        </w:rPr>
        <w:t>монтажа</w:t>
      </w:r>
      <w:r w:rsidR="00A50D10">
        <w:rPr>
          <w:rFonts w:cs="Arial"/>
          <w:bCs/>
          <w:sz w:val="22"/>
          <w:szCs w:val="22"/>
        </w:rPr>
        <w:t xml:space="preserve"> не повече от 5 работни дни след </w:t>
      </w:r>
      <w:r w:rsidR="008A37DB">
        <w:rPr>
          <w:rFonts w:cs="Arial"/>
          <w:bCs/>
          <w:sz w:val="22"/>
          <w:szCs w:val="22"/>
        </w:rPr>
        <w:t>предварително съгласуване дата на започване с представител на Възложителя</w:t>
      </w:r>
      <w:r w:rsidR="00A50D10">
        <w:rPr>
          <w:rFonts w:cs="Arial"/>
          <w:bCs/>
          <w:sz w:val="22"/>
          <w:szCs w:val="22"/>
        </w:rPr>
        <w:t>.</w:t>
      </w:r>
    </w:p>
    <w:p w14:paraId="1D80E7DF" w14:textId="77777777" w:rsidR="001B1ABD" w:rsidRPr="00BA3A23" w:rsidRDefault="001B1ABD" w:rsidP="001B1ABD">
      <w:pPr>
        <w:jc w:val="both"/>
        <w:rPr>
          <w:rFonts w:eastAsia="Calibri" w:cs="Arial"/>
          <w:iCs/>
          <w:sz w:val="22"/>
          <w:szCs w:val="22"/>
          <w:lang w:eastAsia="en-US"/>
        </w:rPr>
      </w:pPr>
    </w:p>
    <w:p w14:paraId="03BD9552" w14:textId="565F077A" w:rsidR="000F3823" w:rsidRDefault="002B21DF" w:rsidP="001B1ABD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5.3. </w:t>
      </w:r>
      <w:r w:rsidR="00A50D10">
        <w:rPr>
          <w:rFonts w:eastAsia="Calibri" w:cs="Arial"/>
          <w:b/>
          <w:sz w:val="22"/>
          <w:szCs w:val="22"/>
          <w:lang w:eastAsia="en-US"/>
        </w:rPr>
        <w:t>Контрол на работата от страна на Възложителя</w:t>
      </w:r>
    </w:p>
    <w:p w14:paraId="3599E055" w14:textId="77777777" w:rsidR="00FD4D3A" w:rsidRDefault="00FD4D3A" w:rsidP="00A50D10">
      <w:pPr>
        <w:jc w:val="both"/>
        <w:rPr>
          <w:rFonts w:cs="Arial"/>
          <w:bCs/>
          <w:sz w:val="22"/>
          <w:szCs w:val="22"/>
        </w:rPr>
      </w:pPr>
    </w:p>
    <w:p w14:paraId="38A2A36F" w14:textId="785E7E4C" w:rsidR="00A50D10" w:rsidRPr="008A37DB" w:rsidRDefault="008A37DB" w:rsidP="008A37DB">
      <w:pPr>
        <w:pStyle w:val="a8"/>
        <w:numPr>
          <w:ilvl w:val="0"/>
          <w:numId w:val="23"/>
        </w:numPr>
        <w:jc w:val="both"/>
        <w:rPr>
          <w:rFonts w:cs="Arial"/>
          <w:bCs/>
          <w:sz w:val="22"/>
          <w:szCs w:val="22"/>
        </w:rPr>
      </w:pPr>
      <w:r w:rsidRPr="008A37DB">
        <w:rPr>
          <w:rFonts w:cs="Arial"/>
          <w:bCs/>
          <w:sz w:val="22"/>
          <w:szCs w:val="22"/>
        </w:rPr>
        <w:t>Изпитване на работоспособността посредством източване/пълнене на контролиран обем масло.</w:t>
      </w:r>
    </w:p>
    <w:p w14:paraId="2B26CA12" w14:textId="0A22E3E4" w:rsidR="00E71A8F" w:rsidRDefault="00E71A8F" w:rsidP="00A50D10">
      <w:pPr>
        <w:jc w:val="both"/>
        <w:rPr>
          <w:rFonts w:cs="Arial"/>
          <w:bCs/>
          <w:sz w:val="22"/>
          <w:szCs w:val="22"/>
        </w:rPr>
      </w:pPr>
    </w:p>
    <w:p w14:paraId="778D6303" w14:textId="5CB9962D" w:rsidR="00E71A8F" w:rsidRPr="00921568" w:rsidRDefault="00E71A8F" w:rsidP="00A50D10">
      <w:pPr>
        <w:jc w:val="both"/>
        <w:rPr>
          <w:rFonts w:cs="Arial"/>
          <w:bCs/>
          <w:sz w:val="22"/>
          <w:szCs w:val="22"/>
        </w:rPr>
      </w:pPr>
      <w:r w:rsidRPr="00921568">
        <w:rPr>
          <w:rFonts w:cs="Arial"/>
          <w:b/>
          <w:sz w:val="22"/>
          <w:szCs w:val="22"/>
        </w:rPr>
        <w:t>6.</w:t>
      </w:r>
      <w:r w:rsidR="009E7CFC" w:rsidRPr="00921568">
        <w:rPr>
          <w:rFonts w:cs="Arial"/>
          <w:b/>
          <w:sz w:val="22"/>
          <w:szCs w:val="22"/>
        </w:rPr>
        <w:t xml:space="preserve"> ДРУГИ УСЛОВИЯ ЗА ИЗПЪЛНЕНИЕ НА ПОРЪЧКАТА</w:t>
      </w:r>
    </w:p>
    <w:p w14:paraId="1C1E89B4" w14:textId="405C435C" w:rsidR="00CE50D0" w:rsidRPr="004D411E" w:rsidRDefault="004D411E" w:rsidP="00CE50D0">
      <w:pPr>
        <w:jc w:val="both"/>
        <w:rPr>
          <w:rFonts w:cs="Arial"/>
          <w:bCs/>
          <w:sz w:val="22"/>
          <w:szCs w:val="22"/>
        </w:rPr>
      </w:pPr>
      <w:r w:rsidRPr="004D411E">
        <w:rPr>
          <w:rFonts w:cs="Arial"/>
          <w:bCs/>
          <w:sz w:val="22"/>
          <w:szCs w:val="22"/>
        </w:rPr>
        <w:t xml:space="preserve">За  предоставяните за монтаж </w:t>
      </w:r>
      <w:proofErr w:type="spellStart"/>
      <w:r>
        <w:rPr>
          <w:rFonts w:cs="Arial"/>
          <w:bCs/>
          <w:sz w:val="22"/>
          <w:szCs w:val="22"/>
        </w:rPr>
        <w:t>нивомери</w:t>
      </w:r>
      <w:proofErr w:type="spellEnd"/>
      <w:r w:rsidRPr="004D411E">
        <w:rPr>
          <w:rFonts w:cs="Arial"/>
          <w:bCs/>
          <w:sz w:val="22"/>
          <w:szCs w:val="22"/>
        </w:rPr>
        <w:t xml:space="preserve"> да бъдат предоставени документи, удостоверяващи тяхното качество – сертификати и/или декларации за съответствие </w:t>
      </w:r>
      <w:r>
        <w:rPr>
          <w:rFonts w:cs="Arial"/>
          <w:bCs/>
          <w:sz w:val="22"/>
          <w:szCs w:val="22"/>
        </w:rPr>
        <w:t xml:space="preserve"> и/или  други подходящи.</w:t>
      </w:r>
    </w:p>
    <w:p w14:paraId="3C326884" w14:textId="77777777" w:rsidR="00B662DC" w:rsidRPr="00921568" w:rsidRDefault="00B662DC" w:rsidP="00A50D10">
      <w:pPr>
        <w:jc w:val="both"/>
        <w:rPr>
          <w:rFonts w:cs="Arial"/>
          <w:b/>
          <w:sz w:val="22"/>
          <w:szCs w:val="22"/>
        </w:rPr>
      </w:pPr>
    </w:p>
    <w:p w14:paraId="5CD13E0B" w14:textId="3181513D" w:rsidR="009E7CFC" w:rsidRPr="00921568" w:rsidRDefault="009E7CFC" w:rsidP="00A50D10">
      <w:pPr>
        <w:jc w:val="both"/>
        <w:rPr>
          <w:rFonts w:cs="Arial"/>
          <w:b/>
          <w:sz w:val="22"/>
          <w:szCs w:val="22"/>
        </w:rPr>
      </w:pPr>
      <w:r w:rsidRPr="00921568">
        <w:rPr>
          <w:rFonts w:cs="Arial"/>
          <w:b/>
          <w:sz w:val="22"/>
          <w:szCs w:val="22"/>
        </w:rPr>
        <w:t>ПРИЛОЖЕНИЯ</w:t>
      </w:r>
    </w:p>
    <w:p w14:paraId="1A982D43" w14:textId="77777777" w:rsidR="009E7CFC" w:rsidRDefault="009E7CFC" w:rsidP="009E7CFC">
      <w:pPr>
        <w:jc w:val="both"/>
        <w:rPr>
          <w:rFonts w:cs="Arial"/>
          <w:bCs/>
          <w:i/>
          <w:iCs/>
          <w:sz w:val="22"/>
          <w:szCs w:val="22"/>
        </w:rPr>
      </w:pPr>
      <w:r w:rsidRPr="00921568">
        <w:rPr>
          <w:rFonts w:cs="Arial"/>
          <w:bCs/>
          <w:i/>
          <w:iCs/>
          <w:sz w:val="22"/>
          <w:szCs w:val="22"/>
        </w:rPr>
        <w:t>Неприложимо за предмета на поръчката</w:t>
      </w:r>
    </w:p>
    <w:p w14:paraId="16AEB687" w14:textId="479D1F67" w:rsidR="00A50D10" w:rsidRPr="00A50D10" w:rsidRDefault="00A50D10" w:rsidP="001B1ABD">
      <w:pPr>
        <w:keepNext/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</w:p>
    <w:p w14:paraId="5FEEB53C" w14:textId="15903237" w:rsidR="00C709AC" w:rsidRPr="00E83613" w:rsidRDefault="00C709AC" w:rsidP="00BF4628">
      <w:pPr>
        <w:rPr>
          <w:rStyle w:val="FontStyle44"/>
          <w:color w:val="auto"/>
          <w:sz w:val="22"/>
          <w:szCs w:val="22"/>
        </w:rPr>
      </w:pPr>
    </w:p>
    <w:sectPr w:rsidR="00C709AC" w:rsidRPr="00E83613" w:rsidSect="00A04B6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EB20" w14:textId="77777777" w:rsidR="00557F1B" w:rsidRDefault="00557F1B" w:rsidP="00CB37B4">
      <w:r>
        <w:separator/>
      </w:r>
    </w:p>
  </w:endnote>
  <w:endnote w:type="continuationSeparator" w:id="0">
    <w:p w14:paraId="6EC8B422" w14:textId="77777777" w:rsidR="00557F1B" w:rsidRDefault="00557F1B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EA30" w14:textId="08B32314" w:rsidR="009E7CFC" w:rsidRDefault="0019526A" w:rsidP="0019526A">
    <w:pPr>
      <w:pStyle w:val="a6"/>
      <w:tabs>
        <w:tab w:val="center" w:pos="4873"/>
        <w:tab w:val="right" w:pos="9746"/>
      </w:tabs>
    </w:pPr>
    <w:r>
      <w:rPr>
        <w:i/>
        <w:iCs/>
      </w:rPr>
      <w:tab/>
    </w:r>
    <w:r w:rsidRPr="0019526A">
      <w:rPr>
        <w:i/>
        <w:iCs/>
      </w:rPr>
      <w:t>Техническа спецификация</w:t>
    </w:r>
    <w:r w:rsidR="00E84D30">
      <w:rPr>
        <w:i/>
        <w:iCs/>
      </w:rPr>
      <w:t>-</w:t>
    </w:r>
    <w:r w:rsidRPr="0019526A">
      <w:rPr>
        <w:i/>
        <w:iCs/>
      </w:rPr>
      <w:t xml:space="preserve"> </w:t>
    </w:r>
    <w:proofErr w:type="spellStart"/>
    <w:r w:rsidR="00BE7180">
      <w:rPr>
        <w:i/>
        <w:iCs/>
      </w:rPr>
      <w:t>нивомерни</w:t>
    </w:r>
    <w:proofErr w:type="spellEnd"/>
    <w:r w:rsidR="00BE7180">
      <w:rPr>
        <w:i/>
        <w:iCs/>
      </w:rPr>
      <w:t xml:space="preserve"> системи                                            </w:t>
    </w:r>
    <w:r w:rsidRPr="0019526A">
      <w:rPr>
        <w:i/>
        <w:iCs/>
        <w:color w:val="000000" w:themeColor="text1"/>
      </w:rPr>
      <w:t xml:space="preserve">                             Стр. </w:t>
    </w:r>
    <w:r w:rsidRPr="0019526A">
      <w:rPr>
        <w:i/>
        <w:iCs/>
        <w:color w:val="000000" w:themeColor="text1"/>
      </w:rPr>
      <w:fldChar w:fldCharType="begin"/>
    </w:r>
    <w:r w:rsidRPr="0019526A">
      <w:rPr>
        <w:i/>
        <w:iCs/>
        <w:color w:val="000000" w:themeColor="text1"/>
      </w:rPr>
      <w:instrText>PAGE  \* Arabic  \* MERGEFORMAT</w:instrText>
    </w:r>
    <w:r w:rsidRPr="0019526A">
      <w:rPr>
        <w:i/>
        <w:iCs/>
        <w:color w:val="000000" w:themeColor="text1"/>
      </w:rPr>
      <w:fldChar w:fldCharType="separate"/>
    </w:r>
    <w:r w:rsidRPr="0019526A">
      <w:rPr>
        <w:i/>
        <w:iCs/>
        <w:color w:val="000000" w:themeColor="text1"/>
      </w:rPr>
      <w:t>1</w:t>
    </w:r>
    <w:r w:rsidRPr="0019526A">
      <w:rPr>
        <w:i/>
        <w:iCs/>
        <w:color w:val="000000" w:themeColor="text1"/>
      </w:rPr>
      <w:fldChar w:fldCharType="end"/>
    </w:r>
    <w:r w:rsidRPr="0019526A">
      <w:rPr>
        <w:i/>
        <w:iCs/>
        <w:color w:val="000000" w:themeColor="text1"/>
      </w:rPr>
      <w:t xml:space="preserve"> от </w:t>
    </w:r>
    <w:r w:rsidRPr="0019526A">
      <w:rPr>
        <w:i/>
        <w:iCs/>
        <w:color w:val="000000" w:themeColor="text1"/>
      </w:rPr>
      <w:fldChar w:fldCharType="begin"/>
    </w:r>
    <w:r w:rsidRPr="0019526A">
      <w:rPr>
        <w:i/>
        <w:iCs/>
        <w:color w:val="000000" w:themeColor="text1"/>
      </w:rPr>
      <w:instrText>NUMPAGES  \* Arabic  \* MERGEFORMAT</w:instrText>
    </w:r>
    <w:r w:rsidRPr="0019526A">
      <w:rPr>
        <w:i/>
        <w:iCs/>
        <w:color w:val="000000" w:themeColor="text1"/>
      </w:rPr>
      <w:fldChar w:fldCharType="separate"/>
    </w:r>
    <w:r w:rsidRPr="0019526A">
      <w:rPr>
        <w:i/>
        <w:iCs/>
        <w:color w:val="000000" w:themeColor="text1"/>
      </w:rPr>
      <w:t>5</w:t>
    </w:r>
    <w:r w:rsidRPr="0019526A">
      <w:rPr>
        <w:i/>
        <w:iCs/>
        <w:color w:val="000000" w:themeColor="text1"/>
      </w:rPr>
      <w:fldChar w:fldCharType="end"/>
    </w:r>
    <w:r>
      <w:rPr>
        <w:i/>
        <w:iCs/>
        <w:color w:val="000000" w:themeColor="text1"/>
      </w:rPr>
      <w:tab/>
    </w:r>
    <w:r>
      <w:rPr>
        <w:i/>
        <w:iCs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29E2" w14:textId="77777777" w:rsidR="00557F1B" w:rsidRDefault="00557F1B" w:rsidP="00CB37B4">
      <w:r>
        <w:separator/>
      </w:r>
    </w:p>
  </w:footnote>
  <w:footnote w:type="continuationSeparator" w:id="0">
    <w:p w14:paraId="1DA9EA28" w14:textId="77777777" w:rsidR="00557F1B" w:rsidRDefault="00557F1B" w:rsidP="00C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DBE2" w14:textId="5BD2005F" w:rsidR="00782E3F" w:rsidRDefault="00782E3F">
    <w:pPr>
      <w:pStyle w:val="a3"/>
    </w:pPr>
  </w:p>
  <w:p w14:paraId="43142A0E" w14:textId="60C40A74" w:rsidR="00782E3F" w:rsidRDefault="00782E3F">
    <w:pPr>
      <w:pStyle w:val="a3"/>
    </w:pPr>
  </w:p>
  <w:p w14:paraId="74CEC5DC" w14:textId="77777777" w:rsidR="00782E3F" w:rsidRDefault="00782E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6A"/>
    <w:multiLevelType w:val="hybridMultilevel"/>
    <w:tmpl w:val="7ECE0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 w15:restartNumberingAfterBreak="0">
    <w:nsid w:val="29BE156F"/>
    <w:multiLevelType w:val="multilevel"/>
    <w:tmpl w:val="D93EAB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5A177E6B"/>
    <w:multiLevelType w:val="hybridMultilevel"/>
    <w:tmpl w:val="00D420A2"/>
    <w:lvl w:ilvl="0" w:tplc="B24803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D596D"/>
    <w:multiLevelType w:val="multilevel"/>
    <w:tmpl w:val="D10E9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71693B"/>
    <w:multiLevelType w:val="hybridMultilevel"/>
    <w:tmpl w:val="67DE3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5440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067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451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435329">
    <w:abstractNumId w:val="13"/>
  </w:num>
  <w:num w:numId="5" w16cid:durableId="1766342539">
    <w:abstractNumId w:val="1"/>
  </w:num>
  <w:num w:numId="6" w16cid:durableId="585454594">
    <w:abstractNumId w:val="17"/>
  </w:num>
  <w:num w:numId="7" w16cid:durableId="1311400745">
    <w:abstractNumId w:val="11"/>
  </w:num>
  <w:num w:numId="8" w16cid:durableId="4741778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475766">
    <w:abstractNumId w:val="12"/>
  </w:num>
  <w:num w:numId="10" w16cid:durableId="225267447">
    <w:abstractNumId w:val="5"/>
  </w:num>
  <w:num w:numId="11" w16cid:durableId="1650787318">
    <w:abstractNumId w:val="2"/>
  </w:num>
  <w:num w:numId="12" w16cid:durableId="1666124395">
    <w:abstractNumId w:val="20"/>
  </w:num>
  <w:num w:numId="13" w16cid:durableId="546573090">
    <w:abstractNumId w:val="21"/>
  </w:num>
  <w:num w:numId="14" w16cid:durableId="1001784933">
    <w:abstractNumId w:val="9"/>
  </w:num>
  <w:num w:numId="15" w16cid:durableId="1189873670">
    <w:abstractNumId w:val="8"/>
  </w:num>
  <w:num w:numId="16" w16cid:durableId="1562670198">
    <w:abstractNumId w:val="18"/>
  </w:num>
  <w:num w:numId="17" w16cid:durableId="1284188540">
    <w:abstractNumId w:val="16"/>
  </w:num>
  <w:num w:numId="18" w16cid:durableId="468477321">
    <w:abstractNumId w:val="22"/>
  </w:num>
  <w:num w:numId="19" w16cid:durableId="366954845">
    <w:abstractNumId w:val="0"/>
  </w:num>
  <w:num w:numId="20" w16cid:durableId="563641946">
    <w:abstractNumId w:val="19"/>
  </w:num>
  <w:num w:numId="21" w16cid:durableId="1442528220">
    <w:abstractNumId w:val="3"/>
  </w:num>
  <w:num w:numId="22" w16cid:durableId="1906331357">
    <w:abstractNumId w:val="14"/>
  </w:num>
  <w:num w:numId="23" w16cid:durableId="1421413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3"/>
    <w:rsid w:val="00003E31"/>
    <w:rsid w:val="00006657"/>
    <w:rsid w:val="00075087"/>
    <w:rsid w:val="000872EF"/>
    <w:rsid w:val="000C6137"/>
    <w:rsid w:val="000C7CC7"/>
    <w:rsid w:val="000D5247"/>
    <w:rsid w:val="000E3AB1"/>
    <w:rsid w:val="000E65DC"/>
    <w:rsid w:val="000F3823"/>
    <w:rsid w:val="000F6570"/>
    <w:rsid w:val="00101BAE"/>
    <w:rsid w:val="00105B2D"/>
    <w:rsid w:val="00123DC8"/>
    <w:rsid w:val="00127819"/>
    <w:rsid w:val="0013316F"/>
    <w:rsid w:val="0019526A"/>
    <w:rsid w:val="001A60C7"/>
    <w:rsid w:val="001B1ABD"/>
    <w:rsid w:val="001C3AD2"/>
    <w:rsid w:val="001C4FA1"/>
    <w:rsid w:val="001F665F"/>
    <w:rsid w:val="001F6F89"/>
    <w:rsid w:val="00210A1C"/>
    <w:rsid w:val="0021270D"/>
    <w:rsid w:val="00217EF9"/>
    <w:rsid w:val="002333BA"/>
    <w:rsid w:val="00241AF6"/>
    <w:rsid w:val="00242213"/>
    <w:rsid w:val="00244F38"/>
    <w:rsid w:val="00255AAA"/>
    <w:rsid w:val="00260956"/>
    <w:rsid w:val="002637B8"/>
    <w:rsid w:val="00267614"/>
    <w:rsid w:val="00292347"/>
    <w:rsid w:val="00296CBC"/>
    <w:rsid w:val="002A1D74"/>
    <w:rsid w:val="002A6DF3"/>
    <w:rsid w:val="002B21DF"/>
    <w:rsid w:val="002B2CB7"/>
    <w:rsid w:val="002C49E7"/>
    <w:rsid w:val="002C627C"/>
    <w:rsid w:val="002C6AD9"/>
    <w:rsid w:val="002C70DE"/>
    <w:rsid w:val="002E03C6"/>
    <w:rsid w:val="002E5308"/>
    <w:rsid w:val="002E603C"/>
    <w:rsid w:val="002F6919"/>
    <w:rsid w:val="00323B9D"/>
    <w:rsid w:val="00334EDE"/>
    <w:rsid w:val="00344C91"/>
    <w:rsid w:val="003574F9"/>
    <w:rsid w:val="003651F0"/>
    <w:rsid w:val="00371174"/>
    <w:rsid w:val="00373602"/>
    <w:rsid w:val="00377AF1"/>
    <w:rsid w:val="00382A6B"/>
    <w:rsid w:val="00392389"/>
    <w:rsid w:val="003B1AD9"/>
    <w:rsid w:val="003D2389"/>
    <w:rsid w:val="003D5345"/>
    <w:rsid w:val="003E1190"/>
    <w:rsid w:val="00417794"/>
    <w:rsid w:val="00455431"/>
    <w:rsid w:val="004555FA"/>
    <w:rsid w:val="00462265"/>
    <w:rsid w:val="00476677"/>
    <w:rsid w:val="004A4676"/>
    <w:rsid w:val="004A5F8F"/>
    <w:rsid w:val="004B1BEB"/>
    <w:rsid w:val="004C6DA4"/>
    <w:rsid w:val="004C7FCE"/>
    <w:rsid w:val="004D411E"/>
    <w:rsid w:val="004D7D24"/>
    <w:rsid w:val="004E0C6E"/>
    <w:rsid w:val="004F2FEC"/>
    <w:rsid w:val="00501A3A"/>
    <w:rsid w:val="005100C2"/>
    <w:rsid w:val="005263DF"/>
    <w:rsid w:val="0053267C"/>
    <w:rsid w:val="00532DD9"/>
    <w:rsid w:val="00533368"/>
    <w:rsid w:val="00535F70"/>
    <w:rsid w:val="00557E2C"/>
    <w:rsid w:val="00557F1B"/>
    <w:rsid w:val="005628A3"/>
    <w:rsid w:val="00575B4F"/>
    <w:rsid w:val="00580782"/>
    <w:rsid w:val="0058240C"/>
    <w:rsid w:val="005A335F"/>
    <w:rsid w:val="005C3F29"/>
    <w:rsid w:val="005D5104"/>
    <w:rsid w:val="005E0459"/>
    <w:rsid w:val="005F4FDD"/>
    <w:rsid w:val="005F5DE5"/>
    <w:rsid w:val="006018FF"/>
    <w:rsid w:val="00607C60"/>
    <w:rsid w:val="006137D3"/>
    <w:rsid w:val="00655494"/>
    <w:rsid w:val="00657CD6"/>
    <w:rsid w:val="00665E58"/>
    <w:rsid w:val="00690749"/>
    <w:rsid w:val="006946B5"/>
    <w:rsid w:val="006A2096"/>
    <w:rsid w:val="006B1509"/>
    <w:rsid w:val="006C2D97"/>
    <w:rsid w:val="006C4517"/>
    <w:rsid w:val="006E1CD2"/>
    <w:rsid w:val="006F11C1"/>
    <w:rsid w:val="00702C93"/>
    <w:rsid w:val="007111E7"/>
    <w:rsid w:val="007144AE"/>
    <w:rsid w:val="007250D6"/>
    <w:rsid w:val="007304C6"/>
    <w:rsid w:val="00742A0E"/>
    <w:rsid w:val="0074602F"/>
    <w:rsid w:val="0076081B"/>
    <w:rsid w:val="00764909"/>
    <w:rsid w:val="00780665"/>
    <w:rsid w:val="00782E3F"/>
    <w:rsid w:val="00784E23"/>
    <w:rsid w:val="00790E6C"/>
    <w:rsid w:val="00790E9C"/>
    <w:rsid w:val="007A27B0"/>
    <w:rsid w:val="007B1F05"/>
    <w:rsid w:val="007B7E66"/>
    <w:rsid w:val="007C0A06"/>
    <w:rsid w:val="00800D7E"/>
    <w:rsid w:val="0080648B"/>
    <w:rsid w:val="00812A92"/>
    <w:rsid w:val="00815DD6"/>
    <w:rsid w:val="008400F0"/>
    <w:rsid w:val="0084322B"/>
    <w:rsid w:val="00851A81"/>
    <w:rsid w:val="008655FB"/>
    <w:rsid w:val="008923E1"/>
    <w:rsid w:val="00893A4F"/>
    <w:rsid w:val="00894BB4"/>
    <w:rsid w:val="008A37DB"/>
    <w:rsid w:val="008E6060"/>
    <w:rsid w:val="008F2483"/>
    <w:rsid w:val="00902C9D"/>
    <w:rsid w:val="009075DA"/>
    <w:rsid w:val="00921568"/>
    <w:rsid w:val="00921E54"/>
    <w:rsid w:val="00924F19"/>
    <w:rsid w:val="00935695"/>
    <w:rsid w:val="009417CB"/>
    <w:rsid w:val="009420B0"/>
    <w:rsid w:val="00943C6E"/>
    <w:rsid w:val="009733CF"/>
    <w:rsid w:val="00975802"/>
    <w:rsid w:val="00981623"/>
    <w:rsid w:val="00991B4F"/>
    <w:rsid w:val="009A08B3"/>
    <w:rsid w:val="009A53C5"/>
    <w:rsid w:val="009D305C"/>
    <w:rsid w:val="009D6AF7"/>
    <w:rsid w:val="009E75D0"/>
    <w:rsid w:val="009E7CFC"/>
    <w:rsid w:val="00A04B6A"/>
    <w:rsid w:val="00A16B9B"/>
    <w:rsid w:val="00A50D10"/>
    <w:rsid w:val="00A54C11"/>
    <w:rsid w:val="00AA31D7"/>
    <w:rsid w:val="00AA33EB"/>
    <w:rsid w:val="00AB7C1D"/>
    <w:rsid w:val="00AB7D9E"/>
    <w:rsid w:val="00AC70CB"/>
    <w:rsid w:val="00AE1F09"/>
    <w:rsid w:val="00AE1FC0"/>
    <w:rsid w:val="00AE3ED9"/>
    <w:rsid w:val="00AE658B"/>
    <w:rsid w:val="00AE6D73"/>
    <w:rsid w:val="00AE6D90"/>
    <w:rsid w:val="00B107F0"/>
    <w:rsid w:val="00B3201E"/>
    <w:rsid w:val="00B33D07"/>
    <w:rsid w:val="00B53AF7"/>
    <w:rsid w:val="00B55B8C"/>
    <w:rsid w:val="00B662DC"/>
    <w:rsid w:val="00B7548D"/>
    <w:rsid w:val="00B83640"/>
    <w:rsid w:val="00B97A87"/>
    <w:rsid w:val="00BA3273"/>
    <w:rsid w:val="00BA3A23"/>
    <w:rsid w:val="00BA4970"/>
    <w:rsid w:val="00BB5412"/>
    <w:rsid w:val="00BC0433"/>
    <w:rsid w:val="00BC0738"/>
    <w:rsid w:val="00BC5684"/>
    <w:rsid w:val="00BE7180"/>
    <w:rsid w:val="00BF4628"/>
    <w:rsid w:val="00C02A56"/>
    <w:rsid w:val="00C075D5"/>
    <w:rsid w:val="00C13EFB"/>
    <w:rsid w:val="00C17CA2"/>
    <w:rsid w:val="00C26544"/>
    <w:rsid w:val="00C33381"/>
    <w:rsid w:val="00C5701A"/>
    <w:rsid w:val="00C709AC"/>
    <w:rsid w:val="00C81C61"/>
    <w:rsid w:val="00C90C7F"/>
    <w:rsid w:val="00C9149C"/>
    <w:rsid w:val="00C917BB"/>
    <w:rsid w:val="00C91BAB"/>
    <w:rsid w:val="00C92080"/>
    <w:rsid w:val="00C95ECA"/>
    <w:rsid w:val="00C97B6C"/>
    <w:rsid w:val="00CA2DF7"/>
    <w:rsid w:val="00CB37B4"/>
    <w:rsid w:val="00CD0D4F"/>
    <w:rsid w:val="00CD4966"/>
    <w:rsid w:val="00CE3E09"/>
    <w:rsid w:val="00CE4CAC"/>
    <w:rsid w:val="00CE50D0"/>
    <w:rsid w:val="00D118FE"/>
    <w:rsid w:val="00D21F52"/>
    <w:rsid w:val="00D25577"/>
    <w:rsid w:val="00D25773"/>
    <w:rsid w:val="00D302B7"/>
    <w:rsid w:val="00D33970"/>
    <w:rsid w:val="00D3415C"/>
    <w:rsid w:val="00D35361"/>
    <w:rsid w:val="00D35C5A"/>
    <w:rsid w:val="00D3739D"/>
    <w:rsid w:val="00D4103D"/>
    <w:rsid w:val="00D5215A"/>
    <w:rsid w:val="00D8692B"/>
    <w:rsid w:val="00D87515"/>
    <w:rsid w:val="00DA109B"/>
    <w:rsid w:val="00DA756F"/>
    <w:rsid w:val="00DC09FA"/>
    <w:rsid w:val="00DC3084"/>
    <w:rsid w:val="00DD3377"/>
    <w:rsid w:val="00DE1487"/>
    <w:rsid w:val="00DE4D5D"/>
    <w:rsid w:val="00DF524B"/>
    <w:rsid w:val="00E02401"/>
    <w:rsid w:val="00E24760"/>
    <w:rsid w:val="00E71A8F"/>
    <w:rsid w:val="00E83613"/>
    <w:rsid w:val="00E84D30"/>
    <w:rsid w:val="00E908FF"/>
    <w:rsid w:val="00E90C59"/>
    <w:rsid w:val="00E962EB"/>
    <w:rsid w:val="00EB72C6"/>
    <w:rsid w:val="00ED5831"/>
    <w:rsid w:val="00EF0678"/>
    <w:rsid w:val="00F00B00"/>
    <w:rsid w:val="00F125C3"/>
    <w:rsid w:val="00F13670"/>
    <w:rsid w:val="00F253A9"/>
    <w:rsid w:val="00F25C49"/>
    <w:rsid w:val="00F60F2C"/>
    <w:rsid w:val="00F67EFA"/>
    <w:rsid w:val="00FA458C"/>
    <w:rsid w:val="00FB175E"/>
    <w:rsid w:val="00FC2057"/>
    <w:rsid w:val="00FD4D3A"/>
    <w:rsid w:val="00FF0234"/>
    <w:rsid w:val="00FF1FBF"/>
    <w:rsid w:val="00FF567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C944BE"/>
  <w15:chartTrackingRefBased/>
  <w15:docId w15:val="{5601D551-13D5-401C-994F-D2DBB88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Подраздел 1 Char"/>
    <w:link w:val="1"/>
    <w:uiPriority w:val="99"/>
    <w:locked/>
    <w:rsid w:val="005F5DE5"/>
    <w:rPr>
      <w:rFonts w:ascii="Calibri" w:eastAsia="Calibri" w:hAnsi="Calibri" w:cs="Calibri"/>
    </w:rPr>
  </w:style>
  <w:style w:type="paragraph" w:customStyle="1" w:styleId="1">
    <w:name w:val="Подраздел 1"/>
    <w:basedOn w:val="a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rsid w:val="005F5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unhideWhenUsed/>
    <w:rsid w:val="005F5DE5"/>
  </w:style>
  <w:style w:type="paragraph" w:styleId="a6">
    <w:name w:val="footer"/>
    <w:basedOn w:val="a"/>
    <w:link w:val="a7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List Paragraph"/>
    <w:basedOn w:val="a"/>
    <w:link w:val="a9"/>
    <w:uiPriority w:val="34"/>
    <w:qFormat/>
    <w:rsid w:val="00003E31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a">
    <w:name w:val="List"/>
    <w:basedOn w:val="a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2">
    <w:name w:val="List 2"/>
    <w:basedOn w:val="a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ab">
    <w:name w:val="List Continue"/>
    <w:basedOn w:val="a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a9">
    <w:name w:val="Списък на абзаци Знак"/>
    <w:link w:val="a8"/>
    <w:uiPriority w:val="34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a"/>
    <w:uiPriority w:val="99"/>
    <w:rsid w:val="00CD4966"/>
    <w:pPr>
      <w:widowControl w:val="0"/>
      <w:autoSpaceDE w:val="0"/>
      <w:autoSpaceDN w:val="0"/>
      <w:adjustRightInd w:val="0"/>
      <w:spacing w:line="254" w:lineRule="exact"/>
      <w:jc w:val="both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st">
    <w:name w:val="st"/>
    <w:basedOn w:val="a0"/>
    <w:rsid w:val="0013316F"/>
  </w:style>
  <w:style w:type="character" w:styleId="ac">
    <w:name w:val="Emphasis"/>
    <w:basedOn w:val="a0"/>
    <w:uiPriority w:val="20"/>
    <w:qFormat/>
    <w:rsid w:val="0013316F"/>
    <w:rPr>
      <w:i/>
      <w:iCs/>
    </w:rPr>
  </w:style>
  <w:style w:type="paragraph" w:styleId="20">
    <w:name w:val="Body Text 2"/>
    <w:basedOn w:val="a"/>
    <w:link w:val="21"/>
    <w:rsid w:val="0013316F"/>
    <w:pPr>
      <w:spacing w:after="120" w:line="480" w:lineRule="auto"/>
    </w:pPr>
    <w:rPr>
      <w:rFonts w:ascii="Hebar" w:hAnsi="Hebar"/>
      <w:sz w:val="24"/>
      <w:lang w:val="en-GB" w:eastAsia="en-US"/>
    </w:rPr>
  </w:style>
  <w:style w:type="character" w:customStyle="1" w:styleId="21">
    <w:name w:val="Основен текст 2 Знак"/>
    <w:basedOn w:val="a0"/>
    <w:link w:val="20"/>
    <w:rsid w:val="0013316F"/>
    <w:rPr>
      <w:rFonts w:ascii="Hebar" w:eastAsia="Times New Roman" w:hAnsi="Hebar" w:cs="Times New Roman"/>
      <w:sz w:val="24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E83613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83613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annotation reference"/>
    <w:basedOn w:val="a0"/>
    <w:uiPriority w:val="99"/>
    <w:semiHidden/>
    <w:unhideWhenUsed/>
    <w:rsid w:val="004D7D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7D24"/>
  </w:style>
  <w:style w:type="character" w:customStyle="1" w:styleId="af1">
    <w:name w:val="Текст на коментар Знак"/>
    <w:basedOn w:val="a0"/>
    <w:link w:val="af0"/>
    <w:uiPriority w:val="99"/>
    <w:semiHidden/>
    <w:rsid w:val="004D7D24"/>
    <w:rPr>
      <w:rFonts w:ascii="Arial" w:eastAsia="Times New Roman" w:hAnsi="Arial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D24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4D7D24"/>
    <w:rPr>
      <w:rFonts w:ascii="Arial" w:eastAsia="Times New Roman" w:hAnsi="Arial" w:cs="Times New Roman"/>
      <w:b/>
      <w:bCs/>
      <w:sz w:val="20"/>
      <w:szCs w:val="20"/>
      <w:lang w:eastAsia="bg-BG"/>
    </w:rPr>
  </w:style>
  <w:style w:type="paragraph" w:styleId="af4">
    <w:name w:val="Revision"/>
    <w:hidden/>
    <w:uiPriority w:val="99"/>
    <w:semiHidden/>
    <w:rsid w:val="009E7C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A6A9-54C3-4FE2-B9F3-6C1C4650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Natali Vasileva</cp:lastModifiedBy>
  <cp:revision>150</cp:revision>
  <cp:lastPrinted>2023-05-30T10:05:00Z</cp:lastPrinted>
  <dcterms:created xsi:type="dcterms:W3CDTF">2019-07-30T06:02:00Z</dcterms:created>
  <dcterms:modified xsi:type="dcterms:W3CDTF">2023-06-08T07:33:00Z</dcterms:modified>
</cp:coreProperties>
</file>