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8C23" w14:textId="6E16C5DB" w:rsidR="00185ABA" w:rsidRPr="00FF0E55" w:rsidRDefault="00855A9F" w:rsidP="00FF0E55">
      <w:pPr>
        <w:jc w:val="right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en-US"/>
        </w:rPr>
        <w:t xml:space="preserve"> </w:t>
      </w:r>
      <w:r w:rsidR="00CF6BEA">
        <w:rPr>
          <w:rFonts w:ascii="Arial" w:hAnsi="Arial" w:cs="Arial"/>
          <w:b/>
          <w:bCs/>
          <w:noProof/>
          <w:lang w:eastAsia="bg-BG"/>
        </w:rPr>
        <w:drawing>
          <wp:inline distT="0" distB="0" distL="0" distR="0" wp14:anchorId="1C4F4A77" wp14:editId="31F49E32">
            <wp:extent cx="6116955" cy="787179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541" cy="790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5A17B6" w14:textId="77777777" w:rsidR="00FF0E55" w:rsidRPr="00185ABA" w:rsidRDefault="00FF0E55" w:rsidP="00185ABA">
      <w:pPr>
        <w:tabs>
          <w:tab w:val="left" w:pos="265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408E12" w14:textId="7A8E862A" w:rsidR="00923125" w:rsidRDefault="00923125" w:rsidP="00923125">
      <w:pPr>
        <w:spacing w:after="0"/>
        <w:jc w:val="center"/>
        <w:rPr>
          <w:rFonts w:ascii="Arial" w:hAnsi="Arial" w:cs="Arial"/>
          <w:b/>
          <w:bCs/>
          <w:lang w:val="ru-RU"/>
        </w:rPr>
      </w:pPr>
      <w:r w:rsidRPr="00D51C1B">
        <w:rPr>
          <w:rFonts w:ascii="Arial" w:hAnsi="Arial" w:cs="Arial"/>
          <w:b/>
          <w:bCs/>
          <w:lang w:val="ru-RU"/>
        </w:rPr>
        <w:t>ТЕХНИЧЕСКА СПЕЦИФИКАЦИЯ</w:t>
      </w:r>
    </w:p>
    <w:p w14:paraId="48BDE621" w14:textId="77777777" w:rsidR="00FC3A33" w:rsidRPr="00D51C1B" w:rsidRDefault="00FC3A33" w:rsidP="00923125">
      <w:pPr>
        <w:spacing w:after="0"/>
        <w:jc w:val="center"/>
        <w:rPr>
          <w:rFonts w:ascii="Arial" w:hAnsi="Arial" w:cs="Arial"/>
          <w:b/>
          <w:bCs/>
          <w:lang w:val="ru-RU"/>
        </w:rPr>
      </w:pPr>
    </w:p>
    <w:p w14:paraId="4A60968A" w14:textId="77777777" w:rsidR="00C440AE" w:rsidRPr="00185ABA" w:rsidRDefault="00C440AE" w:rsidP="00185ABA">
      <w:pPr>
        <w:tabs>
          <w:tab w:val="left" w:pos="265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33B508" w14:textId="4EE62B41" w:rsidR="00C352C2" w:rsidRPr="0015680D" w:rsidRDefault="00185ABA" w:rsidP="0015680D">
      <w:pPr>
        <w:spacing w:line="276" w:lineRule="auto"/>
        <w:jc w:val="both"/>
        <w:rPr>
          <w:rFonts w:ascii="Arial" w:eastAsia="Calibri" w:hAnsi="Arial" w:cs="Arial"/>
          <w:b/>
          <w:bCs/>
        </w:rPr>
      </w:pPr>
      <w:r w:rsidRPr="008C5798">
        <w:rPr>
          <w:rFonts w:ascii="Arial" w:eastAsia="Times New Roman" w:hAnsi="Arial" w:cs="Arial"/>
          <w:b/>
        </w:rPr>
        <w:t xml:space="preserve">ОТНОСНО: </w:t>
      </w:r>
      <w:bookmarkStart w:id="0" w:name="_Hlk130982798"/>
      <w:r w:rsidR="00A65AA6" w:rsidRPr="00A65AA6">
        <w:rPr>
          <w:rFonts w:ascii="Arial" w:eastAsia="Calibri" w:hAnsi="Arial" w:cs="Arial"/>
          <w:b/>
          <w:bCs/>
        </w:rPr>
        <w:t>Доставка на оборудване за химическа лаборатория в обособени позиции</w:t>
      </w:r>
      <w:r w:rsidR="00A65AA6">
        <w:rPr>
          <w:rFonts w:ascii="Arial" w:eastAsia="Calibri" w:hAnsi="Arial" w:cs="Arial"/>
          <w:b/>
          <w:bCs/>
        </w:rPr>
        <w:t>:</w:t>
      </w:r>
    </w:p>
    <w:p w14:paraId="322F73C7" w14:textId="420C6AB3" w:rsidR="00E67EB3" w:rsidRPr="003F1622" w:rsidRDefault="00E67EB3" w:rsidP="00E67EB3">
      <w:pPr>
        <w:spacing w:after="0"/>
        <w:rPr>
          <w:rFonts w:ascii="Arial" w:hAnsi="Arial" w:cs="Arial"/>
        </w:rPr>
      </w:pPr>
      <w:r w:rsidRPr="003F1622">
        <w:rPr>
          <w:rFonts w:ascii="Arial" w:hAnsi="Arial" w:cs="Arial"/>
        </w:rPr>
        <w:t xml:space="preserve">Обособена позиция </w:t>
      </w:r>
      <w:r w:rsidR="0015680D">
        <w:rPr>
          <w:rFonts w:ascii="Arial" w:hAnsi="Arial" w:cs="Arial"/>
        </w:rPr>
        <w:t>1</w:t>
      </w:r>
      <w:r w:rsidRPr="003F1622">
        <w:rPr>
          <w:rFonts w:ascii="Arial" w:hAnsi="Arial" w:cs="Arial"/>
        </w:rPr>
        <w:t xml:space="preserve">: </w:t>
      </w:r>
      <w:r w:rsidR="00383D91" w:rsidRPr="003F1622">
        <w:rPr>
          <w:rFonts w:ascii="Arial" w:hAnsi="Arial" w:cs="Arial"/>
        </w:rPr>
        <w:t>„</w:t>
      </w:r>
      <w:r w:rsidR="00A65AA6" w:rsidRPr="00A65AA6">
        <w:rPr>
          <w:rFonts w:ascii="Arial" w:hAnsi="Arial" w:cs="Arial"/>
        </w:rPr>
        <w:t xml:space="preserve">Доставка на </w:t>
      </w:r>
      <w:r w:rsidR="006F131E">
        <w:rPr>
          <w:rFonts w:ascii="Arial" w:hAnsi="Arial" w:cs="Arial"/>
        </w:rPr>
        <w:t xml:space="preserve">автоматичен </w:t>
      </w:r>
      <w:r w:rsidR="00A65AA6" w:rsidRPr="00A65AA6">
        <w:rPr>
          <w:rFonts w:ascii="Arial" w:hAnsi="Arial" w:cs="Arial"/>
        </w:rPr>
        <w:t>апарат за определяне на пламна температура по метода на Кливланд за химическа лаборатория</w:t>
      </w:r>
      <w:r w:rsidR="00383D91" w:rsidRPr="003F1622">
        <w:rPr>
          <w:rFonts w:ascii="Arial" w:hAnsi="Arial" w:cs="Arial"/>
        </w:rPr>
        <w:t>“</w:t>
      </w:r>
    </w:p>
    <w:bookmarkEnd w:id="0"/>
    <w:p w14:paraId="617961BF" w14:textId="14FBFE4B" w:rsidR="00E67EB3" w:rsidRDefault="00E67EB3" w:rsidP="00E67EB3">
      <w:pPr>
        <w:spacing w:after="0"/>
        <w:rPr>
          <w:rFonts w:ascii="Arial" w:hAnsi="Arial" w:cs="Arial"/>
        </w:rPr>
      </w:pPr>
      <w:r w:rsidRPr="003F1622">
        <w:rPr>
          <w:rFonts w:ascii="Arial" w:hAnsi="Arial" w:cs="Arial"/>
        </w:rPr>
        <w:t xml:space="preserve">Обособена позиция </w:t>
      </w:r>
      <w:r w:rsidR="0015680D">
        <w:rPr>
          <w:rFonts w:ascii="Arial" w:hAnsi="Arial" w:cs="Arial"/>
        </w:rPr>
        <w:t>2</w:t>
      </w:r>
      <w:r w:rsidRPr="003F1622">
        <w:rPr>
          <w:rFonts w:ascii="Arial" w:hAnsi="Arial" w:cs="Arial"/>
        </w:rPr>
        <w:t xml:space="preserve">: </w:t>
      </w:r>
      <w:r w:rsidR="00383D91">
        <w:rPr>
          <w:rFonts w:ascii="Arial" w:hAnsi="Arial" w:cs="Arial"/>
        </w:rPr>
        <w:t>„</w:t>
      </w:r>
      <w:r w:rsidR="00A65AA6" w:rsidRPr="00A65AA6">
        <w:rPr>
          <w:rFonts w:ascii="Arial" w:hAnsi="Arial" w:cs="Arial"/>
        </w:rPr>
        <w:t xml:space="preserve">Доставка на </w:t>
      </w:r>
      <w:proofErr w:type="spellStart"/>
      <w:r w:rsidR="00A65AA6" w:rsidRPr="00A65AA6">
        <w:rPr>
          <w:rFonts w:ascii="Arial" w:hAnsi="Arial" w:cs="Arial"/>
        </w:rPr>
        <w:t>флуидконтролер</w:t>
      </w:r>
      <w:proofErr w:type="spellEnd"/>
      <w:r w:rsidR="00A65AA6" w:rsidRPr="00A65AA6">
        <w:rPr>
          <w:rFonts w:ascii="Arial" w:hAnsi="Arial" w:cs="Arial"/>
        </w:rPr>
        <w:t xml:space="preserve"> за химическа лаборатория</w:t>
      </w:r>
      <w:r w:rsidR="00383D91">
        <w:rPr>
          <w:rFonts w:ascii="Arial" w:hAnsi="Arial" w:cs="Arial"/>
        </w:rPr>
        <w:t>“</w:t>
      </w:r>
    </w:p>
    <w:p w14:paraId="08A7CF08" w14:textId="2D12E1C7" w:rsidR="00E67EB3" w:rsidRPr="00A7029C" w:rsidRDefault="00A7029C" w:rsidP="00E67EB3">
      <w:pPr>
        <w:tabs>
          <w:tab w:val="left" w:pos="2655"/>
        </w:tabs>
        <w:spacing w:after="0" w:line="240" w:lineRule="auto"/>
        <w:rPr>
          <w:rFonts w:ascii="Arial" w:hAnsi="Arial" w:cs="Arial"/>
          <w:lang w:val="en-US"/>
        </w:rPr>
      </w:pPr>
      <w:r w:rsidRPr="003F1622">
        <w:rPr>
          <w:rFonts w:ascii="Arial" w:hAnsi="Arial" w:cs="Arial"/>
        </w:rPr>
        <w:t xml:space="preserve">Обособена позиция </w:t>
      </w:r>
      <w:r>
        <w:rPr>
          <w:rFonts w:ascii="Arial" w:hAnsi="Arial" w:cs="Arial"/>
          <w:lang w:val="en-US"/>
        </w:rPr>
        <w:t>3</w:t>
      </w:r>
      <w:r w:rsidRPr="003F1622">
        <w:rPr>
          <w:rFonts w:ascii="Arial" w:hAnsi="Arial" w:cs="Arial"/>
        </w:rPr>
        <w:t>:</w:t>
      </w:r>
      <w:r w:rsidRPr="00A7029C">
        <w:t xml:space="preserve"> </w:t>
      </w:r>
      <w:r>
        <w:rPr>
          <w:rFonts w:ascii="Arial" w:hAnsi="Arial" w:cs="Arial"/>
        </w:rPr>
        <w:t>„</w:t>
      </w:r>
      <w:r w:rsidRPr="00A7029C">
        <w:rPr>
          <w:rFonts w:ascii="Arial" w:hAnsi="Arial" w:cs="Arial"/>
        </w:rPr>
        <w:t xml:space="preserve">Доставка на високоефективен течен </w:t>
      </w:r>
      <w:proofErr w:type="spellStart"/>
      <w:r w:rsidRPr="00A7029C">
        <w:rPr>
          <w:rFonts w:ascii="Arial" w:hAnsi="Arial" w:cs="Arial"/>
        </w:rPr>
        <w:t>хроматограф</w:t>
      </w:r>
      <w:proofErr w:type="spellEnd"/>
      <w:r>
        <w:rPr>
          <w:rFonts w:ascii="Arial" w:hAnsi="Arial" w:cs="Arial"/>
          <w:lang w:val="en-US"/>
        </w:rPr>
        <w:t>”</w:t>
      </w:r>
    </w:p>
    <w:p w14:paraId="7BADB316" w14:textId="0CBA320B" w:rsidR="00A7029C" w:rsidRPr="00A7029C" w:rsidRDefault="00A7029C" w:rsidP="00E67EB3">
      <w:pPr>
        <w:tabs>
          <w:tab w:val="left" w:pos="2655"/>
        </w:tabs>
        <w:spacing w:after="0" w:line="240" w:lineRule="auto"/>
        <w:rPr>
          <w:rFonts w:ascii="Arial" w:hAnsi="Arial" w:cs="Arial"/>
          <w:lang w:val="en-US"/>
        </w:rPr>
      </w:pPr>
      <w:r w:rsidRPr="003F1622">
        <w:rPr>
          <w:rFonts w:ascii="Arial" w:hAnsi="Arial" w:cs="Arial"/>
        </w:rPr>
        <w:t xml:space="preserve">Обособена позиция </w:t>
      </w:r>
      <w:r>
        <w:rPr>
          <w:rFonts w:ascii="Arial" w:hAnsi="Arial" w:cs="Arial"/>
          <w:lang w:val="en-US"/>
        </w:rPr>
        <w:t>4</w:t>
      </w:r>
      <w:r w:rsidRPr="003F1622">
        <w:rPr>
          <w:rFonts w:ascii="Arial" w:hAnsi="Arial" w:cs="Arial"/>
        </w:rPr>
        <w:t>:</w:t>
      </w:r>
      <w:r w:rsidRPr="00A7029C">
        <w:t xml:space="preserve"> </w:t>
      </w:r>
      <w:r>
        <w:rPr>
          <w:rFonts w:ascii="Arial" w:hAnsi="Arial" w:cs="Arial"/>
        </w:rPr>
        <w:t>„</w:t>
      </w:r>
      <w:r w:rsidRPr="00A7029C">
        <w:rPr>
          <w:rFonts w:ascii="Arial" w:hAnsi="Arial" w:cs="Arial"/>
        </w:rPr>
        <w:t>Доставка на спектрометър с индуктивно свързана плазма</w:t>
      </w:r>
      <w:r>
        <w:rPr>
          <w:rFonts w:ascii="Arial" w:hAnsi="Arial" w:cs="Arial"/>
          <w:lang w:val="en-US"/>
        </w:rPr>
        <w:t>”</w:t>
      </w:r>
    </w:p>
    <w:p w14:paraId="00009177" w14:textId="77777777" w:rsidR="00FC3A33" w:rsidRDefault="00FC3A33" w:rsidP="00E176AB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04A29683" w14:textId="4FE4FF3F" w:rsidR="00DF2380" w:rsidRPr="00D54C29" w:rsidRDefault="00DF2380" w:rsidP="00D54C29">
      <w:pPr>
        <w:tabs>
          <w:tab w:val="left" w:pos="2655"/>
        </w:tabs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0732AA">
        <w:rPr>
          <w:rFonts w:ascii="Arial" w:hAnsi="Arial" w:cs="Arial"/>
          <w:b/>
          <w:bCs/>
        </w:rPr>
        <w:t xml:space="preserve">Обособена позиция 1:  </w:t>
      </w:r>
      <w:r w:rsidR="00A65AA6" w:rsidRPr="003F1622">
        <w:rPr>
          <w:rFonts w:ascii="Arial" w:hAnsi="Arial" w:cs="Arial"/>
        </w:rPr>
        <w:t>„</w:t>
      </w:r>
      <w:r w:rsidR="00A65AA6" w:rsidRPr="00A65AA6">
        <w:rPr>
          <w:rFonts w:ascii="Arial" w:hAnsi="Arial" w:cs="Arial"/>
        </w:rPr>
        <w:t>Доставка на</w:t>
      </w:r>
      <w:r w:rsidR="006F131E">
        <w:rPr>
          <w:rFonts w:ascii="Arial" w:hAnsi="Arial" w:cs="Arial"/>
        </w:rPr>
        <w:t xml:space="preserve"> автома</w:t>
      </w:r>
      <w:r w:rsidR="00224CFF">
        <w:rPr>
          <w:rFonts w:ascii="Arial" w:hAnsi="Arial" w:cs="Arial"/>
        </w:rPr>
        <w:t>т</w:t>
      </w:r>
      <w:r w:rsidR="006F131E">
        <w:rPr>
          <w:rFonts w:ascii="Arial" w:hAnsi="Arial" w:cs="Arial"/>
        </w:rPr>
        <w:t>ичен</w:t>
      </w:r>
      <w:r w:rsidR="00A65AA6" w:rsidRPr="00A65AA6">
        <w:rPr>
          <w:rFonts w:ascii="Arial" w:hAnsi="Arial" w:cs="Arial"/>
        </w:rPr>
        <w:t xml:space="preserve"> апарат за определяне на пламна температура по метода на Кливланд за химическа лаборатория</w:t>
      </w:r>
      <w:r w:rsidR="00A65AA6" w:rsidRPr="003F1622">
        <w:rPr>
          <w:rFonts w:ascii="Arial" w:hAnsi="Arial" w:cs="Arial"/>
        </w:rPr>
        <w:t>“</w:t>
      </w:r>
    </w:p>
    <w:p w14:paraId="6C74D383" w14:textId="77777777" w:rsidR="00DF2380" w:rsidRPr="000732AA" w:rsidRDefault="00DF2380" w:rsidP="00DF2380">
      <w:pPr>
        <w:tabs>
          <w:tab w:val="left" w:pos="2655"/>
        </w:tabs>
        <w:spacing w:after="0" w:line="240" w:lineRule="auto"/>
        <w:rPr>
          <w:rFonts w:ascii="Arial" w:eastAsia="Times New Roman" w:hAnsi="Arial" w:cs="Arial"/>
        </w:rPr>
      </w:pPr>
    </w:p>
    <w:p w14:paraId="58E34412" w14:textId="371A4DDE" w:rsidR="00DF2380" w:rsidRPr="00DF2380" w:rsidRDefault="00DF2380" w:rsidP="00DF2380">
      <w:pPr>
        <w:pStyle w:val="a3"/>
        <w:numPr>
          <w:ilvl w:val="0"/>
          <w:numId w:val="22"/>
        </w:numPr>
        <w:spacing w:after="120" w:line="240" w:lineRule="auto"/>
        <w:jc w:val="both"/>
        <w:rPr>
          <w:rFonts w:ascii="Arial" w:eastAsia="Calibri" w:hAnsi="Arial" w:cs="Arial"/>
          <w:b/>
        </w:rPr>
      </w:pPr>
      <w:bookmarkStart w:id="1" w:name="_Hlk33687728"/>
      <w:r w:rsidRPr="00DF2380">
        <w:rPr>
          <w:rFonts w:ascii="Arial" w:eastAsia="Calibri" w:hAnsi="Arial" w:cs="Arial"/>
          <w:b/>
        </w:rPr>
        <w:t>ВЪВЕДЕНИЕ</w:t>
      </w:r>
    </w:p>
    <w:p w14:paraId="43905E50" w14:textId="77777777" w:rsidR="00970B71" w:rsidRDefault="006F131E" w:rsidP="00970B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Автоматичния апарат за пламна температура </w:t>
      </w:r>
      <w:r>
        <w:rPr>
          <w:rFonts w:ascii="Arial" w:hAnsi="Arial" w:cs="Arial"/>
          <w:lang w:val="en-US"/>
        </w:rPr>
        <w:t xml:space="preserve">Cleveland Open-Cup (COC) </w:t>
      </w:r>
      <w:r>
        <w:rPr>
          <w:rFonts w:ascii="Arial" w:hAnsi="Arial" w:cs="Arial"/>
        </w:rPr>
        <w:t xml:space="preserve">измерва и показва свойствата на проба, подложена на нагряване и тестови пламък при контролирани условия. </w:t>
      </w:r>
      <w:proofErr w:type="spellStart"/>
      <w:r>
        <w:rPr>
          <w:rFonts w:ascii="Arial" w:hAnsi="Arial" w:cs="Arial"/>
        </w:rPr>
        <w:t>Пламната</w:t>
      </w:r>
      <w:proofErr w:type="spellEnd"/>
      <w:r>
        <w:rPr>
          <w:rFonts w:ascii="Arial" w:hAnsi="Arial" w:cs="Arial"/>
        </w:rPr>
        <w:t xml:space="preserve"> температура </w:t>
      </w:r>
      <w:r w:rsidR="00224CFF">
        <w:rPr>
          <w:rFonts w:ascii="Arial" w:hAnsi="Arial" w:cs="Arial"/>
        </w:rPr>
        <w:t>показва тенденцията за образуване на запалима смес с въздух</w:t>
      </w:r>
      <w:r w:rsidR="00970B71">
        <w:rPr>
          <w:rFonts w:ascii="Arial" w:hAnsi="Arial" w:cs="Arial"/>
        </w:rPr>
        <w:t>.</w:t>
      </w:r>
    </w:p>
    <w:p w14:paraId="10278427" w14:textId="6ABA8F0F" w:rsidR="00DF2380" w:rsidRPr="00970B71" w:rsidRDefault="00DF2380" w:rsidP="00970B71">
      <w:pPr>
        <w:pStyle w:val="a3"/>
        <w:numPr>
          <w:ilvl w:val="0"/>
          <w:numId w:val="22"/>
        </w:numPr>
        <w:jc w:val="both"/>
        <w:rPr>
          <w:rFonts w:ascii="Arial" w:eastAsia="Calibri" w:hAnsi="Arial" w:cs="Arial"/>
          <w:b/>
        </w:rPr>
      </w:pPr>
      <w:r w:rsidRPr="00970B71">
        <w:rPr>
          <w:rFonts w:ascii="Arial" w:eastAsia="Calibri" w:hAnsi="Arial" w:cs="Arial"/>
          <w:b/>
        </w:rPr>
        <w:t>ОБХВАТ НА ОБЩЕСТВЕНАТА ПОРЪЧКА</w:t>
      </w:r>
    </w:p>
    <w:p w14:paraId="28501AAF" w14:textId="030FFF31" w:rsidR="00DF2380" w:rsidRPr="004E29B1" w:rsidRDefault="00224CFF" w:rsidP="00DF2380">
      <w:pPr>
        <w:jc w:val="both"/>
        <w:rPr>
          <w:rFonts w:ascii="Arial" w:hAnsi="Arial" w:cs="Arial"/>
          <w:b/>
        </w:rPr>
      </w:pPr>
      <w:r w:rsidRPr="00A65AA6">
        <w:rPr>
          <w:rFonts w:ascii="Arial" w:hAnsi="Arial" w:cs="Arial"/>
        </w:rPr>
        <w:t>Доставка на</w:t>
      </w:r>
      <w:r>
        <w:rPr>
          <w:rFonts w:ascii="Arial" w:hAnsi="Arial" w:cs="Arial"/>
        </w:rPr>
        <w:t xml:space="preserve"> 1 (един) брой автоматичен</w:t>
      </w:r>
      <w:r w:rsidRPr="00A65AA6">
        <w:rPr>
          <w:rFonts w:ascii="Arial" w:hAnsi="Arial" w:cs="Arial"/>
        </w:rPr>
        <w:t xml:space="preserve"> апарат за определяне на пламна температура </w:t>
      </w:r>
      <w:r w:rsidR="003E513B">
        <w:rPr>
          <w:rFonts w:ascii="Arial" w:hAnsi="Arial" w:cs="Arial"/>
        </w:rPr>
        <w:t>в отворен тигел по</w:t>
      </w:r>
      <w:r w:rsidRPr="00A65AA6">
        <w:rPr>
          <w:rFonts w:ascii="Arial" w:hAnsi="Arial" w:cs="Arial"/>
        </w:rPr>
        <w:t xml:space="preserve"> метода на Кливланд</w:t>
      </w:r>
      <w:r w:rsidR="003E513B">
        <w:rPr>
          <w:rFonts w:ascii="Arial" w:hAnsi="Arial" w:cs="Arial"/>
        </w:rPr>
        <w:t>.</w:t>
      </w:r>
    </w:p>
    <w:p w14:paraId="241C868A" w14:textId="3B01CD4D" w:rsidR="00DF2380" w:rsidRPr="00DF2380" w:rsidRDefault="00DF2380" w:rsidP="00DF2380">
      <w:pPr>
        <w:pStyle w:val="a3"/>
        <w:numPr>
          <w:ilvl w:val="0"/>
          <w:numId w:val="22"/>
        </w:numPr>
        <w:spacing w:after="120" w:line="240" w:lineRule="auto"/>
        <w:jc w:val="both"/>
        <w:rPr>
          <w:rFonts w:ascii="Arial" w:eastAsia="Calibri" w:hAnsi="Arial" w:cs="Arial"/>
          <w:b/>
        </w:rPr>
      </w:pPr>
      <w:r w:rsidRPr="00DF2380">
        <w:rPr>
          <w:rFonts w:ascii="Arial" w:eastAsia="Calibri" w:hAnsi="Arial" w:cs="Arial"/>
          <w:b/>
        </w:rPr>
        <w:t>СЪЩЕСТВУВАЩО ПОЛОЖЕНИЕ</w:t>
      </w:r>
    </w:p>
    <w:p w14:paraId="698F267E" w14:textId="0768D2C2" w:rsidR="004E3D2E" w:rsidRPr="00C61BF0" w:rsidRDefault="003E513B" w:rsidP="004E3D2E">
      <w:pPr>
        <w:spacing w:after="0" w:line="240" w:lineRule="auto"/>
        <w:jc w:val="both"/>
        <w:rPr>
          <w:rFonts w:ascii="Arial" w:eastAsia="Calibri" w:hAnsi="Arial" w:cs="Arial"/>
          <w:iCs/>
        </w:rPr>
      </w:pPr>
      <w:bookmarkStart w:id="2" w:name="_Hlk129779548"/>
      <w:r>
        <w:rPr>
          <w:rFonts w:ascii="Arial" w:hAnsi="Arial" w:cs="Arial"/>
        </w:rPr>
        <w:t>Предприятие ВЕЦ разполага с</w:t>
      </w:r>
      <w:r w:rsidR="004E3D2E" w:rsidRPr="00C61BF0">
        <w:rPr>
          <w:rFonts w:ascii="Arial" w:eastAsia="Calibri" w:hAnsi="Arial" w:cs="Arial"/>
          <w:iCs/>
        </w:rPr>
        <w:t xml:space="preserve"> Химическа</w:t>
      </w:r>
      <w:r w:rsidR="004E3D2E">
        <w:rPr>
          <w:rFonts w:ascii="Arial" w:eastAsia="Calibri" w:hAnsi="Arial" w:cs="Arial"/>
          <w:iCs/>
        </w:rPr>
        <w:t>та</w:t>
      </w:r>
      <w:r w:rsidR="004E3D2E" w:rsidRPr="00C61BF0">
        <w:rPr>
          <w:rFonts w:ascii="Arial" w:eastAsia="Calibri" w:hAnsi="Arial" w:cs="Arial"/>
          <w:iCs/>
        </w:rPr>
        <w:t xml:space="preserve"> лаборатория</w:t>
      </w:r>
      <w:r w:rsidR="004E3D2E">
        <w:rPr>
          <w:rFonts w:ascii="Arial" w:eastAsia="Calibri" w:hAnsi="Arial" w:cs="Arial"/>
          <w:iCs/>
        </w:rPr>
        <w:t xml:space="preserve">, в която </w:t>
      </w:r>
      <w:r w:rsidR="004E3D2E" w:rsidRPr="00C61BF0">
        <w:rPr>
          <w:rFonts w:ascii="Arial" w:eastAsia="Calibri" w:hAnsi="Arial" w:cs="Arial"/>
          <w:iCs/>
        </w:rPr>
        <w:t xml:space="preserve">ежегодно се извършват анализи на </w:t>
      </w:r>
      <w:r w:rsidR="004D47DF">
        <w:rPr>
          <w:rFonts w:ascii="Arial" w:eastAsia="Calibri" w:hAnsi="Arial" w:cs="Arial"/>
          <w:iCs/>
        </w:rPr>
        <w:t>минерални енергетични</w:t>
      </w:r>
      <w:r w:rsidR="004E3D2E" w:rsidRPr="00C61BF0">
        <w:rPr>
          <w:rFonts w:ascii="Arial" w:eastAsia="Calibri" w:hAnsi="Arial" w:cs="Arial"/>
          <w:iCs/>
        </w:rPr>
        <w:t xml:space="preserve"> масла, заредени в съоръженията по утвърден график. Също така при доставка на енергетични масла се извършва входящ контрол на </w:t>
      </w:r>
      <w:r w:rsidR="004E3D2E">
        <w:rPr>
          <w:rFonts w:ascii="Arial" w:eastAsia="Calibri" w:hAnsi="Arial" w:cs="Arial"/>
          <w:iCs/>
        </w:rPr>
        <w:t>доставяните продукти</w:t>
      </w:r>
      <w:r w:rsidR="004E3D2E" w:rsidRPr="00C61BF0">
        <w:rPr>
          <w:rFonts w:ascii="Arial" w:eastAsia="Calibri" w:hAnsi="Arial" w:cs="Arial"/>
          <w:iCs/>
        </w:rPr>
        <w:t>. Анализи се осъществяват и при разпределението им по водноелектрическите централи, при основни и текущи ремонти на съоръженията, при извънредни ситуации и др.</w:t>
      </w:r>
      <w:r w:rsidR="00896F27">
        <w:rPr>
          <w:rFonts w:ascii="Arial" w:eastAsia="Calibri" w:hAnsi="Arial" w:cs="Arial"/>
          <w:iCs/>
        </w:rPr>
        <w:t xml:space="preserve"> </w:t>
      </w:r>
      <w:proofErr w:type="spellStart"/>
      <w:r w:rsidR="00896F27">
        <w:rPr>
          <w:rFonts w:ascii="Arial" w:eastAsia="Calibri" w:hAnsi="Arial" w:cs="Arial"/>
          <w:iCs/>
        </w:rPr>
        <w:t>Пламната</w:t>
      </w:r>
      <w:proofErr w:type="spellEnd"/>
      <w:r w:rsidR="00896F27">
        <w:rPr>
          <w:rFonts w:ascii="Arial" w:eastAsia="Calibri" w:hAnsi="Arial" w:cs="Arial"/>
          <w:iCs/>
        </w:rPr>
        <w:t xml:space="preserve"> температура е основен определяем показател. В момента лабораторията разполага с многократно ремонтиран апарат, с очаквано малък остатъчен </w:t>
      </w:r>
      <w:proofErr w:type="spellStart"/>
      <w:r w:rsidR="00896F27">
        <w:rPr>
          <w:rFonts w:ascii="Arial" w:eastAsia="Calibri" w:hAnsi="Arial" w:cs="Arial"/>
          <w:iCs/>
        </w:rPr>
        <w:t>експоатационен</w:t>
      </w:r>
      <w:proofErr w:type="spellEnd"/>
      <w:r w:rsidR="00896F27">
        <w:rPr>
          <w:rFonts w:ascii="Arial" w:eastAsia="Calibri" w:hAnsi="Arial" w:cs="Arial"/>
          <w:iCs/>
        </w:rPr>
        <w:t xml:space="preserve"> ресурс, поради което е необходима доставка на нов.</w:t>
      </w:r>
    </w:p>
    <w:bookmarkEnd w:id="2"/>
    <w:p w14:paraId="554AA02B" w14:textId="33C4A27D" w:rsidR="00EE291A" w:rsidRDefault="00EE291A" w:rsidP="00DF2380">
      <w:pPr>
        <w:jc w:val="both"/>
        <w:rPr>
          <w:rFonts w:ascii="Arial" w:hAnsi="Arial" w:cs="Arial"/>
        </w:rPr>
      </w:pPr>
    </w:p>
    <w:p w14:paraId="50EEC376" w14:textId="77777777" w:rsidR="00DF2380" w:rsidRPr="000732AA" w:rsidRDefault="00DF2380" w:rsidP="00DF2380">
      <w:pPr>
        <w:numPr>
          <w:ilvl w:val="0"/>
          <w:numId w:val="22"/>
        </w:numPr>
        <w:spacing w:after="120" w:line="240" w:lineRule="auto"/>
        <w:jc w:val="both"/>
        <w:rPr>
          <w:rFonts w:ascii="Arial" w:eastAsia="Calibri" w:hAnsi="Arial" w:cs="Arial"/>
          <w:b/>
        </w:rPr>
      </w:pPr>
      <w:r w:rsidRPr="000732AA">
        <w:rPr>
          <w:rFonts w:ascii="Arial" w:eastAsia="Calibri" w:hAnsi="Arial" w:cs="Arial"/>
          <w:b/>
        </w:rPr>
        <w:t>ТЕХНИЧЕСКИ ИЗИСКВАНИЯ КЪМ ДОСТАВКАТА</w:t>
      </w:r>
    </w:p>
    <w:p w14:paraId="72CD59B6" w14:textId="00380FE9" w:rsidR="00DF2380" w:rsidRPr="00DF2380" w:rsidRDefault="00DF2380" w:rsidP="00DF2380">
      <w:pPr>
        <w:pStyle w:val="a3"/>
        <w:keepNext/>
        <w:numPr>
          <w:ilvl w:val="1"/>
          <w:numId w:val="22"/>
        </w:numPr>
        <w:spacing w:after="120" w:line="240" w:lineRule="auto"/>
        <w:jc w:val="both"/>
        <w:rPr>
          <w:rFonts w:ascii="Arial" w:eastAsia="Calibri" w:hAnsi="Arial" w:cs="Arial"/>
          <w:b/>
          <w:i/>
        </w:rPr>
      </w:pPr>
      <w:r w:rsidRPr="00DF2380">
        <w:rPr>
          <w:rFonts w:ascii="Arial" w:eastAsia="Calibri" w:hAnsi="Arial" w:cs="Arial"/>
          <w:b/>
        </w:rPr>
        <w:t>Технически изисквания към доставените стоки, включително и качеството</w:t>
      </w:r>
    </w:p>
    <w:p w14:paraId="639DEBFF" w14:textId="1A5993D8" w:rsidR="002A2603" w:rsidRDefault="00DF2380" w:rsidP="00D54C29">
      <w:pPr>
        <w:pStyle w:val="a3"/>
        <w:numPr>
          <w:ilvl w:val="2"/>
          <w:numId w:val="22"/>
        </w:numPr>
        <w:spacing w:after="120" w:line="240" w:lineRule="auto"/>
        <w:jc w:val="both"/>
        <w:rPr>
          <w:rFonts w:ascii="Arial" w:eastAsia="Calibri" w:hAnsi="Arial" w:cs="Arial"/>
          <w:b/>
        </w:rPr>
      </w:pPr>
      <w:r w:rsidRPr="00DF2380">
        <w:rPr>
          <w:rFonts w:ascii="Arial" w:eastAsia="Calibri" w:hAnsi="Arial" w:cs="Arial"/>
          <w:b/>
        </w:rPr>
        <w:t>Технически изисквания към стоките</w:t>
      </w:r>
    </w:p>
    <w:p w14:paraId="6BEF1448" w14:textId="3DD8CF3C" w:rsidR="003B18F5" w:rsidRDefault="004E3D2E" w:rsidP="004E3D2E">
      <w:pPr>
        <w:spacing w:after="12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Автоматичен апарат за определяне на пламна температура в отворен тигел със слените минимални </w:t>
      </w:r>
      <w:r w:rsidR="003B18F5">
        <w:rPr>
          <w:rFonts w:ascii="Arial" w:eastAsia="Calibri" w:hAnsi="Arial" w:cs="Arial"/>
          <w:bCs/>
        </w:rPr>
        <w:t>изисквания:</w:t>
      </w:r>
    </w:p>
    <w:p w14:paraId="238F7B47" w14:textId="413009A6" w:rsidR="003B18F5" w:rsidRDefault="003B18F5" w:rsidP="003B18F5">
      <w:pPr>
        <w:pStyle w:val="a3"/>
        <w:numPr>
          <w:ilvl w:val="0"/>
          <w:numId w:val="35"/>
        </w:numPr>
        <w:spacing w:after="12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автоматично извършване на анализа;</w:t>
      </w:r>
    </w:p>
    <w:p w14:paraId="6AEEEA9C" w14:textId="2FF5B974" w:rsidR="00D605F8" w:rsidRPr="00D605F8" w:rsidRDefault="00D605F8" w:rsidP="00D605F8">
      <w:pPr>
        <w:pStyle w:val="a3"/>
        <w:numPr>
          <w:ilvl w:val="0"/>
          <w:numId w:val="35"/>
        </w:numPr>
        <w:spacing w:after="12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стандарти на измерване: </w:t>
      </w:r>
      <w:r>
        <w:rPr>
          <w:rFonts w:ascii="Arial" w:eastAsia="Calibri" w:hAnsi="Arial" w:cs="Arial"/>
          <w:bCs/>
          <w:lang w:val="en-US"/>
        </w:rPr>
        <w:t>ASTM D92, IP 36, ISO 2592;</w:t>
      </w:r>
    </w:p>
    <w:p w14:paraId="791A2500" w14:textId="5B246423" w:rsidR="00481F34" w:rsidRDefault="00481F34" w:rsidP="003B18F5">
      <w:pPr>
        <w:pStyle w:val="a3"/>
        <w:numPr>
          <w:ilvl w:val="0"/>
          <w:numId w:val="35"/>
        </w:numPr>
        <w:spacing w:after="12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калибриран съд с марка за нивото на пробата;</w:t>
      </w:r>
    </w:p>
    <w:p w14:paraId="1E2278B2" w14:textId="3F2B42D3" w:rsidR="00914703" w:rsidRDefault="00914703" w:rsidP="003B18F5">
      <w:pPr>
        <w:pStyle w:val="a3"/>
        <w:numPr>
          <w:ilvl w:val="0"/>
          <w:numId w:val="35"/>
        </w:numPr>
        <w:spacing w:after="12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електрическо нагряване;</w:t>
      </w:r>
    </w:p>
    <w:p w14:paraId="36FDBDB2" w14:textId="2D006B0A" w:rsidR="003B18F5" w:rsidRDefault="003B18F5" w:rsidP="003B18F5">
      <w:pPr>
        <w:pStyle w:val="a3"/>
        <w:numPr>
          <w:ilvl w:val="0"/>
          <w:numId w:val="35"/>
        </w:numPr>
        <w:spacing w:after="12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автоматична корекция за барометрично налягане;</w:t>
      </w:r>
    </w:p>
    <w:p w14:paraId="1948985A" w14:textId="01E2E3D1" w:rsidR="008A5343" w:rsidRPr="0095485A" w:rsidRDefault="008A5343" w:rsidP="003B18F5">
      <w:pPr>
        <w:pStyle w:val="a3"/>
        <w:numPr>
          <w:ilvl w:val="0"/>
          <w:numId w:val="35"/>
        </w:numPr>
        <w:spacing w:after="12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избор на </w:t>
      </w:r>
      <w:r w:rsidR="003629B4">
        <w:rPr>
          <w:rFonts w:ascii="Arial" w:eastAsia="Calibri" w:hAnsi="Arial" w:cs="Arial"/>
          <w:bCs/>
        </w:rPr>
        <w:t>анализ</w:t>
      </w:r>
      <w:r>
        <w:rPr>
          <w:rFonts w:ascii="Arial" w:eastAsia="Calibri" w:hAnsi="Arial" w:cs="Arial"/>
          <w:bCs/>
        </w:rPr>
        <w:t xml:space="preserve"> от фабрично инсталираните стандартни методи;</w:t>
      </w:r>
    </w:p>
    <w:p w14:paraId="67489DE1" w14:textId="7065BB53" w:rsidR="0095485A" w:rsidRDefault="0095485A" w:rsidP="003B18F5">
      <w:pPr>
        <w:pStyle w:val="a3"/>
        <w:numPr>
          <w:ilvl w:val="0"/>
          <w:numId w:val="35"/>
        </w:numPr>
        <w:spacing w:after="12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памет за направените анализи: ≥ 500 бр.;</w:t>
      </w:r>
    </w:p>
    <w:p w14:paraId="453FBAE1" w14:textId="250CEAE8" w:rsidR="00481F34" w:rsidRDefault="00481F34" w:rsidP="003B18F5">
      <w:pPr>
        <w:pStyle w:val="a3"/>
        <w:numPr>
          <w:ilvl w:val="0"/>
          <w:numId w:val="35"/>
        </w:numPr>
        <w:spacing w:after="12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система за запалване: с газ и електричество</w:t>
      </w:r>
      <w:r w:rsidR="00A416AD">
        <w:rPr>
          <w:rFonts w:ascii="Arial" w:eastAsia="Calibri" w:hAnsi="Arial" w:cs="Arial"/>
          <w:bCs/>
        </w:rPr>
        <w:t xml:space="preserve">, осигуряваща </w:t>
      </w:r>
      <w:r>
        <w:rPr>
          <w:rFonts w:ascii="Arial" w:eastAsia="Calibri" w:hAnsi="Arial" w:cs="Arial"/>
          <w:bCs/>
        </w:rPr>
        <w:t>възможност за осъществяване на два варианта за „изпитвателен пламък“</w:t>
      </w:r>
      <w:r w:rsidR="00A416AD">
        <w:rPr>
          <w:rFonts w:ascii="Arial" w:eastAsia="Calibri" w:hAnsi="Arial" w:cs="Arial"/>
          <w:bCs/>
        </w:rPr>
        <w:t>:</w:t>
      </w:r>
    </w:p>
    <w:p w14:paraId="66E2A1EF" w14:textId="10D7AD95" w:rsidR="00481F34" w:rsidRDefault="00481F34" w:rsidP="00481F34">
      <w:pPr>
        <w:pStyle w:val="a3"/>
        <w:spacing w:after="12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   *газов</w:t>
      </w:r>
      <w:r w:rsidR="0091582A">
        <w:rPr>
          <w:rFonts w:ascii="Arial" w:eastAsia="Calibri" w:hAnsi="Arial" w:cs="Arial"/>
          <w:bCs/>
        </w:rPr>
        <w:t>,</w:t>
      </w:r>
      <w:r>
        <w:rPr>
          <w:rFonts w:ascii="Arial" w:eastAsia="Calibri" w:hAnsi="Arial" w:cs="Arial"/>
          <w:bCs/>
        </w:rPr>
        <w:t xml:space="preserve"> захранван от външен източник на пропан-бутан</w:t>
      </w:r>
    </w:p>
    <w:p w14:paraId="50E35EE0" w14:textId="3DF256B1" w:rsidR="00481F34" w:rsidRDefault="00481F34" w:rsidP="00481F34">
      <w:pPr>
        <w:pStyle w:val="a3"/>
        <w:spacing w:after="12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lastRenderedPageBreak/>
        <w:t xml:space="preserve">    *електрически нагревател/запалка</w:t>
      </w:r>
    </w:p>
    <w:p w14:paraId="4A0D7A0D" w14:textId="14F48FD5" w:rsidR="0095485A" w:rsidRDefault="008A5343" w:rsidP="003B18F5">
      <w:pPr>
        <w:pStyle w:val="a3"/>
        <w:numPr>
          <w:ilvl w:val="0"/>
          <w:numId w:val="35"/>
        </w:numPr>
        <w:spacing w:after="12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автоматично запалване на тестовия пламък посредством електрическа запалка;</w:t>
      </w:r>
    </w:p>
    <w:p w14:paraId="7182F5E3" w14:textId="1AD86055" w:rsidR="00224EB5" w:rsidRDefault="00224EB5" w:rsidP="003B18F5">
      <w:pPr>
        <w:pStyle w:val="a3"/>
        <w:numPr>
          <w:ilvl w:val="0"/>
          <w:numId w:val="35"/>
        </w:numPr>
        <w:spacing w:after="12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автоматично затваряне на съда след края на процеса</w:t>
      </w:r>
      <w:r w:rsidR="00665FC1">
        <w:rPr>
          <w:rFonts w:ascii="Arial" w:eastAsia="Calibri" w:hAnsi="Arial" w:cs="Arial"/>
          <w:bCs/>
        </w:rPr>
        <w:t>;</w:t>
      </w:r>
    </w:p>
    <w:p w14:paraId="2D3851C0" w14:textId="1CF56B66" w:rsidR="008A5343" w:rsidRDefault="008A5343" w:rsidP="003B18F5">
      <w:pPr>
        <w:pStyle w:val="a3"/>
        <w:numPr>
          <w:ilvl w:val="0"/>
          <w:numId w:val="35"/>
        </w:numPr>
        <w:spacing w:after="12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минимален обхват на </w:t>
      </w:r>
      <w:r w:rsidR="00362A49">
        <w:rPr>
          <w:rFonts w:ascii="Arial" w:eastAsia="Calibri" w:hAnsi="Arial" w:cs="Arial"/>
          <w:bCs/>
        </w:rPr>
        <w:t>измерване</w:t>
      </w:r>
      <w:r>
        <w:rPr>
          <w:rFonts w:ascii="Arial" w:eastAsia="Calibri" w:hAnsi="Arial" w:cs="Arial"/>
          <w:bCs/>
        </w:rPr>
        <w:t>: от +79˚</w:t>
      </w:r>
      <w:r>
        <w:rPr>
          <w:rFonts w:ascii="Arial" w:eastAsia="Calibri" w:hAnsi="Arial" w:cs="Arial"/>
          <w:bCs/>
          <w:lang w:val="en-US"/>
        </w:rPr>
        <w:t xml:space="preserve">C </w:t>
      </w:r>
      <w:r>
        <w:rPr>
          <w:rFonts w:ascii="Arial" w:eastAsia="Calibri" w:hAnsi="Arial" w:cs="Arial"/>
          <w:bCs/>
        </w:rPr>
        <w:t>до 400˚</w:t>
      </w:r>
      <w:r>
        <w:rPr>
          <w:rFonts w:ascii="Arial" w:eastAsia="Calibri" w:hAnsi="Arial" w:cs="Arial"/>
          <w:bCs/>
          <w:lang w:val="en-US"/>
        </w:rPr>
        <w:t>C</w:t>
      </w:r>
      <w:r>
        <w:rPr>
          <w:rFonts w:ascii="Arial" w:eastAsia="Calibri" w:hAnsi="Arial" w:cs="Arial"/>
          <w:bCs/>
        </w:rPr>
        <w:t>;</w:t>
      </w:r>
    </w:p>
    <w:p w14:paraId="0D61CC6A" w14:textId="34031DB7" w:rsidR="007F5352" w:rsidRPr="006E1BF8" w:rsidRDefault="00850757" w:rsidP="003B18F5">
      <w:pPr>
        <w:pStyle w:val="a3"/>
        <w:numPr>
          <w:ilvl w:val="0"/>
          <w:numId w:val="35"/>
        </w:numPr>
        <w:spacing w:after="12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стандартна точност и разделителна способност или по - добри</w:t>
      </w:r>
      <w:r w:rsidR="007F5352">
        <w:rPr>
          <w:rFonts w:ascii="Arial" w:eastAsia="Calibri" w:hAnsi="Arial" w:cs="Arial"/>
          <w:bCs/>
        </w:rPr>
        <w:t>;</w:t>
      </w:r>
      <w:r w:rsidR="006E1BF8">
        <w:rPr>
          <w:rFonts w:ascii="Arial" w:eastAsia="Calibri" w:hAnsi="Arial" w:cs="Arial"/>
          <w:bCs/>
        </w:rPr>
        <w:t xml:space="preserve"> </w:t>
      </w:r>
    </w:p>
    <w:p w14:paraId="1B5F0095" w14:textId="12450473" w:rsidR="00B72308" w:rsidRPr="002A6C85" w:rsidRDefault="002A6C85" w:rsidP="002A6C85">
      <w:pPr>
        <w:pStyle w:val="a3"/>
        <w:numPr>
          <w:ilvl w:val="0"/>
          <w:numId w:val="35"/>
        </w:numPr>
        <w:spacing w:after="12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в</w:t>
      </w:r>
      <w:r w:rsidR="00850757" w:rsidRPr="002A6C85">
        <w:rPr>
          <w:rFonts w:ascii="Arial" w:eastAsia="Calibri" w:hAnsi="Arial" w:cs="Arial"/>
          <w:bCs/>
        </w:rPr>
        <w:t xml:space="preserve">ъзможност </w:t>
      </w:r>
      <w:r w:rsidRPr="002A6C85">
        <w:rPr>
          <w:rFonts w:ascii="Arial" w:eastAsia="Calibri" w:hAnsi="Arial" w:cs="Arial"/>
          <w:bCs/>
        </w:rPr>
        <w:t xml:space="preserve">за потребителски настройки на </w:t>
      </w:r>
      <w:r w:rsidR="00B72308" w:rsidRPr="002A6C85">
        <w:rPr>
          <w:rFonts w:ascii="Arial" w:eastAsia="Calibri" w:hAnsi="Arial" w:cs="Arial"/>
          <w:bCs/>
        </w:rPr>
        <w:t>параметри и методи за анализ</w:t>
      </w:r>
      <w:r>
        <w:rPr>
          <w:rFonts w:ascii="Arial" w:eastAsia="Calibri" w:hAnsi="Arial" w:cs="Arial"/>
          <w:bCs/>
        </w:rPr>
        <w:t>;</w:t>
      </w:r>
    </w:p>
    <w:p w14:paraId="50B80636" w14:textId="72C26114" w:rsidR="00A10F29" w:rsidRPr="00A10F29" w:rsidRDefault="00A10F29" w:rsidP="003B18F5">
      <w:pPr>
        <w:pStyle w:val="a3"/>
        <w:numPr>
          <w:ilvl w:val="0"/>
          <w:numId w:val="35"/>
        </w:numPr>
        <w:spacing w:after="120" w:line="240" w:lineRule="auto"/>
        <w:jc w:val="both"/>
        <w:rPr>
          <w:rFonts w:ascii="Arial" w:eastAsia="Calibri" w:hAnsi="Arial" w:cs="Arial"/>
          <w:bCs/>
        </w:rPr>
      </w:pPr>
      <w:r w:rsidRPr="00A10F29">
        <w:rPr>
          <w:rFonts w:ascii="Arial" w:eastAsia="Calibri" w:hAnsi="Arial" w:cs="Arial"/>
          <w:bCs/>
        </w:rPr>
        <w:t xml:space="preserve">измерване на температурата: сензор </w:t>
      </w:r>
      <w:r w:rsidRPr="00A10F29">
        <w:rPr>
          <w:rFonts w:ascii="Arial" w:eastAsia="Calibri" w:hAnsi="Arial" w:cs="Arial"/>
          <w:bCs/>
          <w:lang w:val="en-US"/>
        </w:rPr>
        <w:t>PT 100;</w:t>
      </w:r>
    </w:p>
    <w:p w14:paraId="22865BA6" w14:textId="18FEB48E" w:rsidR="00A10F29" w:rsidRPr="00A10F29" w:rsidRDefault="0046119E" w:rsidP="003B18F5">
      <w:pPr>
        <w:pStyle w:val="a3"/>
        <w:numPr>
          <w:ilvl w:val="0"/>
          <w:numId w:val="35"/>
        </w:numPr>
        <w:spacing w:after="12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наличие на йонизиращ детектор</w:t>
      </w:r>
      <w:r w:rsidR="00A10F29">
        <w:rPr>
          <w:rFonts w:ascii="Arial" w:eastAsia="Calibri" w:hAnsi="Arial" w:cs="Arial"/>
          <w:bCs/>
          <w:lang w:val="en-US"/>
        </w:rPr>
        <w:t>;</w:t>
      </w:r>
    </w:p>
    <w:p w14:paraId="73CE2399" w14:textId="4779C108" w:rsidR="007F5352" w:rsidRPr="007F5352" w:rsidRDefault="007F5352" w:rsidP="003B18F5">
      <w:pPr>
        <w:pStyle w:val="a3"/>
        <w:numPr>
          <w:ilvl w:val="0"/>
          <w:numId w:val="35"/>
        </w:numPr>
        <w:spacing w:after="12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комуникационен порт за сваляне на данни </w:t>
      </w:r>
      <w:r w:rsidR="0044172A">
        <w:rPr>
          <w:rFonts w:ascii="Arial" w:eastAsia="Calibri" w:hAnsi="Arial" w:cs="Arial"/>
          <w:bCs/>
        </w:rPr>
        <w:t xml:space="preserve">в </w:t>
      </w:r>
      <w:r w:rsidR="0044172A">
        <w:rPr>
          <w:rFonts w:ascii="Arial" w:eastAsia="Calibri" w:hAnsi="Arial" w:cs="Arial"/>
          <w:bCs/>
          <w:lang w:val="en-US"/>
        </w:rPr>
        <w:t>MS Excel</w:t>
      </w:r>
      <w:r>
        <w:rPr>
          <w:rFonts w:ascii="Arial" w:eastAsia="Calibri" w:hAnsi="Arial" w:cs="Arial"/>
          <w:bCs/>
        </w:rPr>
        <w:t xml:space="preserve">: минимум 1 </w:t>
      </w:r>
      <w:r>
        <w:rPr>
          <w:rFonts w:ascii="Arial" w:eastAsia="Calibri" w:hAnsi="Arial" w:cs="Arial"/>
          <w:bCs/>
          <w:lang w:val="en-US"/>
        </w:rPr>
        <w:t>USB;</w:t>
      </w:r>
    </w:p>
    <w:p w14:paraId="32282282" w14:textId="47DCFFAC" w:rsidR="001D1004" w:rsidRPr="00914703" w:rsidRDefault="007F5352" w:rsidP="001D1004">
      <w:pPr>
        <w:pStyle w:val="a3"/>
        <w:numPr>
          <w:ilvl w:val="0"/>
          <w:numId w:val="35"/>
        </w:numPr>
        <w:spacing w:after="12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захранващо напрежение: 230</w:t>
      </w:r>
      <w:r>
        <w:rPr>
          <w:rFonts w:ascii="Arial" w:eastAsia="Calibri" w:hAnsi="Arial" w:cs="Arial"/>
          <w:bCs/>
          <w:lang w:val="en-US"/>
        </w:rPr>
        <w:t>V, 50Hz;</w:t>
      </w:r>
    </w:p>
    <w:p w14:paraId="0449437A" w14:textId="79AF5DCF" w:rsidR="00914703" w:rsidRDefault="00914703" w:rsidP="001D1004">
      <w:pPr>
        <w:pStyle w:val="a3"/>
        <w:numPr>
          <w:ilvl w:val="0"/>
          <w:numId w:val="35"/>
        </w:numPr>
        <w:spacing w:after="12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захранващ кабел;</w:t>
      </w:r>
    </w:p>
    <w:p w14:paraId="57AEC123" w14:textId="3BD5802A" w:rsidR="00914703" w:rsidRPr="001D1004" w:rsidRDefault="00914703" w:rsidP="001D1004">
      <w:pPr>
        <w:pStyle w:val="a3"/>
        <w:numPr>
          <w:ilvl w:val="0"/>
          <w:numId w:val="35"/>
        </w:numPr>
        <w:spacing w:after="12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защитен екран от въздушно течение;</w:t>
      </w:r>
    </w:p>
    <w:p w14:paraId="527B2D94" w14:textId="2E650133" w:rsidR="00914703" w:rsidRDefault="00C16A60" w:rsidP="001162F6">
      <w:pPr>
        <w:pStyle w:val="a3"/>
        <w:numPr>
          <w:ilvl w:val="0"/>
          <w:numId w:val="35"/>
        </w:numPr>
        <w:spacing w:after="12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вграден </w:t>
      </w:r>
      <w:r w:rsidR="00B05463">
        <w:rPr>
          <w:rFonts w:ascii="Arial" w:eastAsia="Calibri" w:hAnsi="Arial" w:cs="Arial"/>
          <w:bCs/>
        </w:rPr>
        <w:t xml:space="preserve">цветен </w:t>
      </w:r>
      <w:r>
        <w:rPr>
          <w:rFonts w:ascii="Arial" w:eastAsia="Calibri" w:hAnsi="Arial" w:cs="Arial"/>
          <w:bCs/>
        </w:rPr>
        <w:t>екран</w:t>
      </w:r>
      <w:r w:rsidR="00914703">
        <w:rPr>
          <w:rFonts w:ascii="Arial" w:eastAsia="Calibri" w:hAnsi="Arial" w:cs="Arial"/>
          <w:bCs/>
        </w:rPr>
        <w:t xml:space="preserve"> за настройка</w:t>
      </w:r>
      <w:r>
        <w:rPr>
          <w:rFonts w:ascii="Arial" w:eastAsia="Calibri" w:hAnsi="Arial" w:cs="Arial"/>
          <w:bCs/>
        </w:rPr>
        <w:t>;</w:t>
      </w:r>
    </w:p>
    <w:p w14:paraId="59A11CD7" w14:textId="77777777" w:rsidR="00914703" w:rsidRDefault="00914703" w:rsidP="001162F6">
      <w:pPr>
        <w:pStyle w:val="a3"/>
        <w:numPr>
          <w:ilvl w:val="0"/>
          <w:numId w:val="35"/>
        </w:numPr>
        <w:spacing w:after="120" w:line="240" w:lineRule="auto"/>
        <w:jc w:val="both"/>
        <w:rPr>
          <w:rFonts w:ascii="Arial" w:eastAsia="Calibri" w:hAnsi="Arial" w:cs="Arial"/>
          <w:bCs/>
        </w:rPr>
      </w:pPr>
      <w:proofErr w:type="spellStart"/>
      <w:r>
        <w:rPr>
          <w:rFonts w:ascii="Arial" w:eastAsia="Calibri" w:hAnsi="Arial" w:cs="Arial"/>
          <w:bCs/>
        </w:rPr>
        <w:t>калибрационно</w:t>
      </w:r>
      <w:proofErr w:type="spellEnd"/>
      <w:r>
        <w:rPr>
          <w:rFonts w:ascii="Arial" w:eastAsia="Calibri" w:hAnsi="Arial" w:cs="Arial"/>
          <w:bCs/>
        </w:rPr>
        <w:t xml:space="preserve"> меню;</w:t>
      </w:r>
    </w:p>
    <w:p w14:paraId="26D73820" w14:textId="586853A8" w:rsidR="00914703" w:rsidRDefault="00914703" w:rsidP="001162F6">
      <w:pPr>
        <w:pStyle w:val="a3"/>
        <w:numPr>
          <w:ilvl w:val="0"/>
          <w:numId w:val="35"/>
        </w:numPr>
        <w:spacing w:after="12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меню за диагностика;</w:t>
      </w:r>
    </w:p>
    <w:p w14:paraId="355E45B3" w14:textId="6E11418E" w:rsidR="00914703" w:rsidRDefault="00914703" w:rsidP="001162F6">
      <w:pPr>
        <w:pStyle w:val="a3"/>
        <w:numPr>
          <w:ilvl w:val="0"/>
          <w:numId w:val="35"/>
        </w:numPr>
        <w:spacing w:after="12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меню на апарата: български език </w:t>
      </w:r>
      <w:r w:rsidR="00C45E88">
        <w:rPr>
          <w:rFonts w:ascii="Arial" w:eastAsia="Calibri" w:hAnsi="Arial" w:cs="Arial"/>
          <w:bCs/>
        </w:rPr>
        <w:t>и/</w:t>
      </w:r>
      <w:r>
        <w:rPr>
          <w:rFonts w:ascii="Arial" w:eastAsia="Calibri" w:hAnsi="Arial" w:cs="Arial"/>
          <w:bCs/>
        </w:rPr>
        <w:t>или английски език;</w:t>
      </w:r>
    </w:p>
    <w:p w14:paraId="4AEA36A3" w14:textId="42F9C035" w:rsidR="001D1004" w:rsidRPr="00103FA8" w:rsidRDefault="00914703" w:rsidP="00103FA8">
      <w:pPr>
        <w:pStyle w:val="a3"/>
        <w:numPr>
          <w:ilvl w:val="0"/>
          <w:numId w:val="35"/>
        </w:numPr>
        <w:spacing w:after="12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резервна електрическа запалка/нагревател – 1 брой;</w:t>
      </w:r>
    </w:p>
    <w:p w14:paraId="133FC845" w14:textId="34BD2329" w:rsidR="00DF2380" w:rsidRPr="00CA0025" w:rsidRDefault="00103FA8" w:rsidP="00DF2380">
      <w:pPr>
        <w:pStyle w:val="a3"/>
        <w:numPr>
          <w:ilvl w:val="0"/>
          <w:numId w:val="35"/>
        </w:numPr>
        <w:spacing w:after="120" w:line="240" w:lineRule="auto"/>
        <w:jc w:val="both"/>
        <w:rPr>
          <w:rFonts w:ascii="Arial" w:eastAsia="Calibri" w:hAnsi="Arial" w:cs="Arial"/>
          <w:bCs/>
        </w:rPr>
      </w:pPr>
      <w:r w:rsidRPr="00CA0025">
        <w:rPr>
          <w:rFonts w:ascii="Arial" w:eastAsia="Calibri" w:hAnsi="Arial" w:cs="Arial"/>
          <w:bCs/>
        </w:rPr>
        <w:t xml:space="preserve">стандартен </w:t>
      </w:r>
      <w:proofErr w:type="spellStart"/>
      <w:r w:rsidRPr="00CA0025">
        <w:rPr>
          <w:rFonts w:ascii="Arial" w:eastAsia="Calibri" w:hAnsi="Arial" w:cs="Arial"/>
          <w:bCs/>
        </w:rPr>
        <w:t>калибрационен</w:t>
      </w:r>
      <w:proofErr w:type="spellEnd"/>
      <w:r w:rsidRPr="00CA0025">
        <w:rPr>
          <w:rFonts w:ascii="Arial" w:eastAsia="Calibri" w:hAnsi="Arial" w:cs="Arial"/>
          <w:bCs/>
        </w:rPr>
        <w:t xml:space="preserve"> пакет за PT 100</w:t>
      </w:r>
      <w:r w:rsidR="00CA0025">
        <w:rPr>
          <w:rFonts w:ascii="Arial" w:eastAsia="Calibri" w:hAnsi="Arial" w:cs="Arial"/>
          <w:bCs/>
        </w:rPr>
        <w:t>.</w:t>
      </w:r>
    </w:p>
    <w:p w14:paraId="4D47FFF9" w14:textId="1A40C85F" w:rsidR="00D54C29" w:rsidRPr="0088663C" w:rsidRDefault="00DF2380" w:rsidP="0088663C">
      <w:pPr>
        <w:rPr>
          <w:rFonts w:ascii="Arial" w:hAnsi="Arial" w:cs="Arial"/>
          <w:b/>
          <w:bCs/>
          <w:color w:val="000000"/>
          <w:kern w:val="32"/>
          <w:lang w:eastAsia="bg-BG"/>
        </w:rPr>
      </w:pPr>
      <w:r w:rsidRPr="001E2975">
        <w:rPr>
          <w:rFonts w:ascii="Arial" w:hAnsi="Arial" w:cs="Arial"/>
          <w:b/>
          <w:bCs/>
          <w:color w:val="000000"/>
          <w:kern w:val="32"/>
          <w:u w:val="single"/>
          <w:lang w:eastAsia="bg-BG"/>
        </w:rPr>
        <w:t>Забележка</w:t>
      </w:r>
      <w:r w:rsidRPr="001E2975">
        <w:rPr>
          <w:rFonts w:ascii="Arial" w:hAnsi="Arial" w:cs="Arial"/>
          <w:b/>
          <w:bCs/>
          <w:color w:val="000000"/>
          <w:kern w:val="32"/>
          <w:lang w:eastAsia="bg-BG"/>
        </w:rPr>
        <w:t>:</w:t>
      </w:r>
      <w:r w:rsidR="000565BF">
        <w:rPr>
          <w:rFonts w:ascii="Arial" w:hAnsi="Arial" w:cs="Arial"/>
          <w:b/>
          <w:bCs/>
          <w:color w:val="000000"/>
          <w:kern w:val="32"/>
          <w:lang w:eastAsia="bg-BG"/>
        </w:rPr>
        <w:t xml:space="preserve"> </w:t>
      </w:r>
      <w:r w:rsidRPr="000565BF">
        <w:rPr>
          <w:rFonts w:ascii="Arial" w:hAnsi="Arial" w:cs="Arial"/>
          <w:color w:val="000000"/>
          <w:kern w:val="32"/>
          <w:lang w:eastAsia="bg-BG"/>
        </w:rPr>
        <w:t>Навсякъде, където е посочен конкретен стандарт, конкретен модел, да се счита добавено „или еквивалентни/о”</w:t>
      </w:r>
      <w:r w:rsidR="0088663C">
        <w:rPr>
          <w:rFonts w:ascii="Arial" w:hAnsi="Arial" w:cs="Arial"/>
          <w:color w:val="000000"/>
          <w:kern w:val="32"/>
          <w:lang w:eastAsia="bg-BG"/>
        </w:rPr>
        <w:t>.</w:t>
      </w:r>
    </w:p>
    <w:p w14:paraId="299DFB49" w14:textId="3404ADC0" w:rsidR="00DF2380" w:rsidRPr="00DF2380" w:rsidRDefault="00DF2380" w:rsidP="002A2603">
      <w:pPr>
        <w:pStyle w:val="a3"/>
        <w:numPr>
          <w:ilvl w:val="2"/>
          <w:numId w:val="22"/>
        </w:numPr>
        <w:spacing w:after="120" w:line="240" w:lineRule="auto"/>
        <w:jc w:val="both"/>
        <w:rPr>
          <w:rFonts w:ascii="Arial" w:eastAsia="Calibri" w:hAnsi="Arial" w:cs="Arial"/>
          <w:b/>
        </w:rPr>
      </w:pPr>
      <w:r w:rsidRPr="00DF2380">
        <w:rPr>
          <w:rFonts w:ascii="Arial" w:eastAsia="Calibri" w:hAnsi="Arial" w:cs="Arial"/>
          <w:b/>
        </w:rPr>
        <w:t>Технически изисквания към маркировката</w:t>
      </w:r>
    </w:p>
    <w:p w14:paraId="60CCB74E" w14:textId="77777777" w:rsidR="00407294" w:rsidRPr="00DD4AE8" w:rsidRDefault="00407294" w:rsidP="00407294">
      <w:pPr>
        <w:spacing w:before="120" w:after="120"/>
        <w:rPr>
          <w:rFonts w:ascii="Arial" w:hAnsi="Arial" w:cs="Arial"/>
          <w:bCs/>
          <w:iCs/>
          <w:shd w:val="clear" w:color="auto" w:fill="FEFEFE"/>
        </w:rPr>
      </w:pPr>
      <w:bookmarkStart w:id="3" w:name="_Hlk129779579"/>
      <w:r>
        <w:rPr>
          <w:rFonts w:ascii="Arial" w:hAnsi="Arial" w:cs="Arial"/>
          <w:iCs/>
        </w:rPr>
        <w:t>Фабрична табелка с минимум основна информация: производител, модел, захранващо напрежение.</w:t>
      </w:r>
    </w:p>
    <w:bookmarkEnd w:id="3"/>
    <w:p w14:paraId="0BC41640" w14:textId="4C7A65C5" w:rsidR="00DF2380" w:rsidRPr="00DF2380" w:rsidRDefault="00DF2380" w:rsidP="00DF2380">
      <w:pPr>
        <w:pStyle w:val="a3"/>
        <w:numPr>
          <w:ilvl w:val="2"/>
          <w:numId w:val="22"/>
        </w:numPr>
        <w:spacing w:after="120" w:line="240" w:lineRule="auto"/>
        <w:jc w:val="both"/>
        <w:rPr>
          <w:rFonts w:ascii="Arial" w:eastAsia="Calibri" w:hAnsi="Arial" w:cs="Arial"/>
          <w:b/>
        </w:rPr>
      </w:pPr>
      <w:r w:rsidRPr="00DF2380">
        <w:rPr>
          <w:rFonts w:ascii="Arial" w:eastAsia="Calibri" w:hAnsi="Arial" w:cs="Arial"/>
          <w:b/>
        </w:rPr>
        <w:t>Технически изисквания към окомплектовка и опаковка</w:t>
      </w:r>
    </w:p>
    <w:p w14:paraId="7C963C5C" w14:textId="36769CCE" w:rsidR="00DF2380" w:rsidRPr="00617A03" w:rsidRDefault="00DF2380" w:rsidP="00DF238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Calibri" w:hAnsi="Arial" w:cs="Arial"/>
          <w:bCs/>
          <w:iCs/>
          <w:highlight w:val="white"/>
          <w:shd w:val="clear" w:color="auto" w:fill="FEFEFE"/>
        </w:rPr>
      </w:pPr>
      <w:bookmarkStart w:id="4" w:name="_Hlk129779597"/>
      <w:r>
        <w:rPr>
          <w:rFonts w:ascii="Arial" w:hAnsi="Arial" w:cs="Arial"/>
        </w:rPr>
        <w:t>и</w:t>
      </w:r>
      <w:r w:rsidRPr="00A85D30">
        <w:rPr>
          <w:rFonts w:ascii="Arial" w:hAnsi="Arial" w:cs="Arial"/>
        </w:rPr>
        <w:t xml:space="preserve">зпълнителят трябва да осигури опаковка при транспорта, срещу предотвратяване на повреда или разрушаване по време на транспортирането. </w:t>
      </w:r>
      <w:r>
        <w:rPr>
          <w:rFonts w:ascii="Arial" w:hAnsi="Arial" w:cs="Arial"/>
        </w:rPr>
        <w:t>Опаковката</w:t>
      </w:r>
      <w:r w:rsidRPr="00A85D30">
        <w:rPr>
          <w:rFonts w:ascii="Arial" w:hAnsi="Arial" w:cs="Arial"/>
        </w:rPr>
        <w:t xml:space="preserve"> трябва да осигурява лесно и безопасно извършване на </w:t>
      </w:r>
      <w:proofErr w:type="spellStart"/>
      <w:r w:rsidRPr="00A85D30">
        <w:rPr>
          <w:rFonts w:ascii="Arial" w:hAnsi="Arial" w:cs="Arial"/>
        </w:rPr>
        <w:t>товаро</w:t>
      </w:r>
      <w:proofErr w:type="spellEnd"/>
      <w:r w:rsidRPr="00A85D30">
        <w:rPr>
          <w:rFonts w:ascii="Arial" w:hAnsi="Arial" w:cs="Arial"/>
        </w:rPr>
        <w:t xml:space="preserve"> - разтоварни дейности</w:t>
      </w:r>
      <w:r>
        <w:rPr>
          <w:rFonts w:ascii="Arial" w:hAnsi="Arial" w:cs="Arial"/>
        </w:rPr>
        <w:t>;</w:t>
      </w:r>
    </w:p>
    <w:p w14:paraId="2A968E95" w14:textId="2DD51976" w:rsidR="00DF2380" w:rsidRPr="001D1004" w:rsidRDefault="00C819B8" w:rsidP="00DF238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Calibri" w:hAnsi="Arial" w:cs="Arial"/>
          <w:bCs/>
          <w:iCs/>
          <w:highlight w:val="white"/>
          <w:shd w:val="clear" w:color="auto" w:fill="FEFEFE"/>
        </w:rPr>
      </w:pPr>
      <w:r>
        <w:rPr>
          <w:rFonts w:ascii="Arial" w:hAnsi="Arial" w:cs="Arial"/>
        </w:rPr>
        <w:t>и</w:t>
      </w:r>
      <w:r w:rsidR="00407294">
        <w:rPr>
          <w:rFonts w:ascii="Arial" w:hAnsi="Arial" w:cs="Arial"/>
        </w:rPr>
        <w:t>нструкция за експлоатация на български език</w:t>
      </w:r>
      <w:r w:rsidR="001D1004">
        <w:rPr>
          <w:rFonts w:ascii="Arial" w:hAnsi="Arial" w:cs="Arial"/>
        </w:rPr>
        <w:t>;</w:t>
      </w:r>
    </w:p>
    <w:p w14:paraId="1E9C5060" w14:textId="343E6ABA" w:rsidR="001D1004" w:rsidRPr="00027DC9" w:rsidRDefault="00C819B8" w:rsidP="00DF238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Calibri" w:hAnsi="Arial" w:cs="Arial"/>
          <w:bCs/>
          <w:iCs/>
          <w:highlight w:val="white"/>
          <w:shd w:val="clear" w:color="auto" w:fill="FEFEFE"/>
        </w:rPr>
      </w:pPr>
      <w:r>
        <w:rPr>
          <w:rFonts w:ascii="Arial" w:hAnsi="Arial" w:cs="Arial"/>
        </w:rPr>
        <w:t>г</w:t>
      </w:r>
      <w:r w:rsidR="001D1004">
        <w:rPr>
          <w:rFonts w:ascii="Arial" w:hAnsi="Arial" w:cs="Arial"/>
        </w:rPr>
        <w:t>аранционна карта;</w:t>
      </w:r>
    </w:p>
    <w:p w14:paraId="6CE8B907" w14:textId="6B3CD876" w:rsidR="00DF2380" w:rsidRDefault="00DF2380" w:rsidP="00DF2380">
      <w:pPr>
        <w:pStyle w:val="a3"/>
        <w:numPr>
          <w:ilvl w:val="0"/>
          <w:numId w:val="1"/>
        </w:numPr>
        <w:tabs>
          <w:tab w:val="left" w:pos="284"/>
          <w:tab w:val="num" w:pos="1440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732AA">
        <w:rPr>
          <w:rFonts w:ascii="Arial" w:hAnsi="Arial" w:cs="Arial"/>
        </w:rPr>
        <w:t xml:space="preserve">приемо-предавателен протокол – </w:t>
      </w:r>
      <w:r w:rsidRPr="000732AA">
        <w:rPr>
          <w:rFonts w:ascii="Arial" w:hAnsi="Arial" w:cs="Arial"/>
          <w:lang w:val="en-US"/>
        </w:rPr>
        <w:t>2</w:t>
      </w:r>
      <w:r w:rsidRPr="000732AA">
        <w:rPr>
          <w:rFonts w:ascii="Arial" w:hAnsi="Arial" w:cs="Arial"/>
        </w:rPr>
        <w:t xml:space="preserve"> броя;</w:t>
      </w:r>
    </w:p>
    <w:p w14:paraId="18490D12" w14:textId="5DE9E09C" w:rsidR="00E85ACF" w:rsidRPr="000732AA" w:rsidRDefault="00E85ACF" w:rsidP="00DF2380">
      <w:pPr>
        <w:pStyle w:val="a3"/>
        <w:numPr>
          <w:ilvl w:val="0"/>
          <w:numId w:val="1"/>
        </w:numPr>
        <w:tabs>
          <w:tab w:val="left" w:pos="284"/>
          <w:tab w:val="num" w:pos="1440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сертификат за калибриране;</w:t>
      </w:r>
    </w:p>
    <w:p w14:paraId="5B241E8E" w14:textId="6FBFCDC4" w:rsidR="00DF2380" w:rsidRDefault="00DF2380" w:rsidP="002A2603">
      <w:pPr>
        <w:pStyle w:val="a3"/>
        <w:numPr>
          <w:ilvl w:val="0"/>
          <w:numId w:val="1"/>
        </w:numPr>
        <w:tabs>
          <w:tab w:val="left" w:pos="284"/>
          <w:tab w:val="num" w:pos="1440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732AA">
        <w:rPr>
          <w:rFonts w:ascii="Arial" w:hAnsi="Arial" w:cs="Arial"/>
        </w:rPr>
        <w:t>фактура оригинал</w:t>
      </w:r>
      <w:r w:rsidR="00C819B8">
        <w:rPr>
          <w:rFonts w:ascii="Arial" w:hAnsi="Arial" w:cs="Arial"/>
        </w:rPr>
        <w:t>.</w:t>
      </w:r>
    </w:p>
    <w:bookmarkEnd w:id="4"/>
    <w:p w14:paraId="7875229A" w14:textId="77777777" w:rsidR="000565BF" w:rsidRPr="001D1004" w:rsidRDefault="000565BF" w:rsidP="001D1004">
      <w:pPr>
        <w:tabs>
          <w:tab w:val="left" w:pos="284"/>
          <w:tab w:val="num" w:pos="1440"/>
        </w:tabs>
        <w:spacing w:after="120" w:line="240" w:lineRule="auto"/>
        <w:jc w:val="both"/>
        <w:rPr>
          <w:rFonts w:ascii="Arial" w:hAnsi="Arial" w:cs="Arial"/>
        </w:rPr>
      </w:pPr>
    </w:p>
    <w:p w14:paraId="35CEEFB8" w14:textId="79B00CF7" w:rsidR="00DF2380" w:rsidRPr="00DF2380" w:rsidRDefault="00DF2380" w:rsidP="00DF2380">
      <w:pPr>
        <w:pStyle w:val="a3"/>
        <w:numPr>
          <w:ilvl w:val="2"/>
          <w:numId w:val="22"/>
        </w:numPr>
        <w:spacing w:after="120" w:line="240" w:lineRule="auto"/>
        <w:jc w:val="both"/>
        <w:rPr>
          <w:rFonts w:ascii="Arial" w:eastAsia="Calibri" w:hAnsi="Arial" w:cs="Arial"/>
          <w:b/>
        </w:rPr>
      </w:pPr>
      <w:r w:rsidRPr="00DF2380">
        <w:rPr>
          <w:rFonts w:ascii="Arial" w:eastAsia="Calibri" w:hAnsi="Arial" w:cs="Arial"/>
          <w:b/>
        </w:rPr>
        <w:t>Технически изисквания към транспортирането</w:t>
      </w:r>
    </w:p>
    <w:p w14:paraId="5ECF2455" w14:textId="4BC54371" w:rsidR="00DF2380" w:rsidRPr="00617A03" w:rsidRDefault="00DF2380" w:rsidP="00DF2380">
      <w:pPr>
        <w:jc w:val="both"/>
        <w:rPr>
          <w:rFonts w:ascii="Arial" w:hAnsi="Arial" w:cs="Arial"/>
          <w:b/>
        </w:rPr>
      </w:pPr>
      <w:bookmarkStart w:id="5" w:name="_Hlk129779623"/>
      <w:r w:rsidRPr="00A85D30">
        <w:rPr>
          <w:rFonts w:ascii="Arial" w:hAnsi="Arial" w:cs="Arial"/>
        </w:rPr>
        <w:t xml:space="preserve">Изпълнителят е отговорен за товаренето, транспортирането и доставката  от завода производител до крайната точка на доставка. </w:t>
      </w:r>
      <w:r w:rsidR="00D9750A" w:rsidRPr="00617A03">
        <w:rPr>
          <w:rFonts w:ascii="Arial" w:eastAsia="Calibri" w:hAnsi="Arial" w:cs="Arial"/>
          <w:iCs/>
        </w:rPr>
        <w:t xml:space="preserve">Продуктът да се транспортира в закрити превозни средства. </w:t>
      </w:r>
    </w:p>
    <w:bookmarkEnd w:id="5"/>
    <w:p w14:paraId="4BB1BD73" w14:textId="4ADCCA80" w:rsidR="00DF2380" w:rsidRDefault="00DF2380" w:rsidP="00DF2380">
      <w:pPr>
        <w:pStyle w:val="a3"/>
        <w:numPr>
          <w:ilvl w:val="2"/>
          <w:numId w:val="22"/>
        </w:numPr>
        <w:spacing w:after="120" w:line="240" w:lineRule="auto"/>
        <w:jc w:val="both"/>
        <w:rPr>
          <w:rFonts w:ascii="Arial" w:eastAsia="Calibri" w:hAnsi="Arial" w:cs="Arial"/>
          <w:b/>
        </w:rPr>
      </w:pPr>
      <w:r w:rsidRPr="00DF2380">
        <w:rPr>
          <w:rFonts w:ascii="Arial" w:eastAsia="Calibri" w:hAnsi="Arial" w:cs="Arial"/>
          <w:b/>
        </w:rPr>
        <w:t>Технически изисквания към обучение, монтаж и въвеждане в експлоатация</w:t>
      </w:r>
    </w:p>
    <w:p w14:paraId="1351628D" w14:textId="77777777" w:rsidR="00027DC9" w:rsidRPr="00DF2380" w:rsidRDefault="00027DC9" w:rsidP="00027DC9">
      <w:pPr>
        <w:pStyle w:val="a3"/>
        <w:spacing w:after="120" w:line="240" w:lineRule="auto"/>
        <w:jc w:val="both"/>
        <w:rPr>
          <w:rFonts w:ascii="Arial" w:eastAsia="Calibri" w:hAnsi="Arial" w:cs="Arial"/>
          <w:b/>
        </w:rPr>
      </w:pPr>
    </w:p>
    <w:p w14:paraId="7CBDC62E" w14:textId="1778C642" w:rsidR="00DF2380" w:rsidRDefault="001D1004" w:rsidP="001D100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bCs/>
          <w:iCs/>
          <w:highlight w:val="white"/>
          <w:shd w:val="clear" w:color="auto" w:fill="FEFEFE"/>
        </w:rPr>
      </w:pPr>
      <w:bookmarkStart w:id="6" w:name="_Hlk129779638"/>
      <w:r>
        <w:rPr>
          <w:rFonts w:ascii="Arial" w:eastAsia="Calibri" w:hAnsi="Arial" w:cs="Arial"/>
          <w:bCs/>
          <w:iCs/>
          <w:highlight w:val="white"/>
          <w:shd w:val="clear" w:color="auto" w:fill="FEFEFE"/>
        </w:rPr>
        <w:t>Въвеждане на уреда в експлоатация</w:t>
      </w:r>
      <w:r w:rsidR="005B38CF">
        <w:rPr>
          <w:rFonts w:ascii="Arial" w:eastAsia="Calibri" w:hAnsi="Arial" w:cs="Arial"/>
          <w:bCs/>
          <w:iCs/>
          <w:highlight w:val="white"/>
          <w:shd w:val="clear" w:color="auto" w:fill="FEFEFE"/>
        </w:rPr>
        <w:t xml:space="preserve"> с анализиране на реална проба</w:t>
      </w:r>
      <w:r w:rsidR="00BF07E6">
        <w:rPr>
          <w:rFonts w:ascii="Arial" w:eastAsia="Calibri" w:hAnsi="Arial" w:cs="Arial"/>
          <w:bCs/>
          <w:iCs/>
          <w:highlight w:val="white"/>
          <w:shd w:val="clear" w:color="auto" w:fill="FEFEFE"/>
        </w:rPr>
        <w:t xml:space="preserve"> по стандарт </w:t>
      </w:r>
      <w:r w:rsidR="00BF07E6">
        <w:rPr>
          <w:rFonts w:ascii="Arial" w:eastAsia="Calibri" w:hAnsi="Arial" w:cs="Arial"/>
          <w:bCs/>
          <w:lang w:val="en-US"/>
        </w:rPr>
        <w:t>ISO 2592</w:t>
      </w:r>
      <w:r>
        <w:rPr>
          <w:rFonts w:ascii="Arial" w:eastAsia="Calibri" w:hAnsi="Arial" w:cs="Arial"/>
          <w:bCs/>
          <w:iCs/>
          <w:highlight w:val="white"/>
          <w:shd w:val="clear" w:color="auto" w:fill="FEFEFE"/>
        </w:rPr>
        <w:t>;</w:t>
      </w:r>
    </w:p>
    <w:p w14:paraId="39BCF013" w14:textId="693AB490" w:rsidR="001D1004" w:rsidRDefault="001D1004" w:rsidP="001D100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bCs/>
          <w:iCs/>
          <w:highlight w:val="white"/>
          <w:shd w:val="clear" w:color="auto" w:fill="FEFEFE"/>
        </w:rPr>
      </w:pPr>
      <w:r>
        <w:rPr>
          <w:rFonts w:ascii="Arial" w:eastAsia="Calibri" w:hAnsi="Arial" w:cs="Arial"/>
          <w:bCs/>
          <w:iCs/>
          <w:highlight w:val="white"/>
          <w:shd w:val="clear" w:color="auto" w:fill="FEFEFE"/>
        </w:rPr>
        <w:t>Обучение на служителите в химическа лаборатория за работа със същия</w:t>
      </w:r>
      <w:r w:rsidR="00CA0025">
        <w:rPr>
          <w:rFonts w:ascii="Arial" w:eastAsia="Calibri" w:hAnsi="Arial" w:cs="Arial"/>
          <w:bCs/>
          <w:iCs/>
          <w:highlight w:val="white"/>
          <w:shd w:val="clear" w:color="auto" w:fill="FEFEFE"/>
        </w:rPr>
        <w:t>.</w:t>
      </w:r>
    </w:p>
    <w:bookmarkEnd w:id="6"/>
    <w:p w14:paraId="20069C3D" w14:textId="77777777" w:rsidR="001D1004" w:rsidRPr="001D1004" w:rsidRDefault="001D1004" w:rsidP="00027DC9">
      <w:pPr>
        <w:pStyle w:val="a3"/>
        <w:spacing w:after="120" w:line="240" w:lineRule="auto"/>
        <w:ind w:left="360"/>
        <w:jc w:val="both"/>
        <w:rPr>
          <w:rFonts w:ascii="Arial" w:eastAsia="Calibri" w:hAnsi="Arial" w:cs="Arial"/>
          <w:bCs/>
          <w:iCs/>
          <w:highlight w:val="white"/>
          <w:shd w:val="clear" w:color="auto" w:fill="FEFEFE"/>
        </w:rPr>
      </w:pPr>
    </w:p>
    <w:p w14:paraId="1768D803" w14:textId="04A20BDB" w:rsidR="00DF2380" w:rsidRPr="00DF2380" w:rsidRDefault="00DF2380" w:rsidP="00DF2380">
      <w:pPr>
        <w:pStyle w:val="a3"/>
        <w:keepNext/>
        <w:numPr>
          <w:ilvl w:val="1"/>
          <w:numId w:val="22"/>
        </w:numPr>
        <w:spacing w:after="120" w:line="240" w:lineRule="auto"/>
        <w:jc w:val="both"/>
        <w:rPr>
          <w:rFonts w:ascii="Arial" w:eastAsia="Calibri" w:hAnsi="Arial" w:cs="Arial"/>
          <w:b/>
          <w:i/>
        </w:rPr>
      </w:pPr>
      <w:r w:rsidRPr="00DF2380">
        <w:rPr>
          <w:rFonts w:ascii="Arial" w:eastAsia="Calibri" w:hAnsi="Arial" w:cs="Arial"/>
          <w:b/>
        </w:rPr>
        <w:t>Изисквания към доставените стоки за опазване на околната среда и климата</w:t>
      </w:r>
    </w:p>
    <w:p w14:paraId="64B4D28F" w14:textId="77777777" w:rsidR="00CA0025" w:rsidRDefault="001D1004" w:rsidP="00CA0025">
      <w:pPr>
        <w:rPr>
          <w:rFonts w:ascii="Arial" w:hAnsi="Arial" w:cs="Arial"/>
          <w:iCs/>
        </w:rPr>
      </w:pPr>
      <w:r w:rsidRPr="00CA333E">
        <w:rPr>
          <w:rFonts w:ascii="Arial" w:hAnsi="Arial" w:cs="Arial"/>
          <w:iCs/>
        </w:rPr>
        <w:t>Стоката/те да бъдат доставени в опаковка, осигуряваща възможност за разделно събиране на отпадъци от опаковки.</w:t>
      </w:r>
    </w:p>
    <w:p w14:paraId="2C33A3F6" w14:textId="5A395669" w:rsidR="00DF2380" w:rsidRPr="00CA0025" w:rsidRDefault="001D1004" w:rsidP="004B769E">
      <w:pPr>
        <w:jc w:val="both"/>
        <w:rPr>
          <w:rFonts w:ascii="Arial" w:hAnsi="Arial" w:cs="Arial"/>
          <w:iCs/>
        </w:rPr>
      </w:pPr>
      <w:r w:rsidRPr="00CA333E">
        <w:rPr>
          <w:rFonts w:ascii="Arial" w:hAnsi="Arial" w:cs="Arial"/>
          <w:iCs/>
        </w:rPr>
        <w:t>Доставяното електрическо и електронно оборудване трябва да бъде идентифицирано еднозначно чрез поставяне на четлива, видима и трайна маркировка, съгласно изискванията на чл.7 на Наредбата за излязлото от употреба електрическо и електронно оборудване</w:t>
      </w:r>
      <w:r w:rsidR="002424EC" w:rsidRPr="002424EC">
        <w:rPr>
          <w:rFonts w:ascii="Arial" w:eastAsia="Calibri" w:hAnsi="Arial" w:cs="Arial"/>
          <w:bCs/>
        </w:rPr>
        <w:t>.</w:t>
      </w:r>
    </w:p>
    <w:p w14:paraId="5425E909" w14:textId="142A1B4C" w:rsidR="00DF2380" w:rsidRPr="00DF2380" w:rsidRDefault="00DF2380" w:rsidP="00DF2380">
      <w:pPr>
        <w:pStyle w:val="a3"/>
        <w:keepNext/>
        <w:numPr>
          <w:ilvl w:val="1"/>
          <w:numId w:val="22"/>
        </w:numPr>
        <w:spacing w:after="120" w:line="240" w:lineRule="auto"/>
        <w:jc w:val="both"/>
        <w:rPr>
          <w:rFonts w:ascii="Arial" w:eastAsia="Calibri" w:hAnsi="Arial" w:cs="Arial"/>
          <w:b/>
        </w:rPr>
      </w:pPr>
      <w:r w:rsidRPr="00DF2380">
        <w:rPr>
          <w:rFonts w:ascii="Arial" w:eastAsia="Calibri" w:hAnsi="Arial" w:cs="Arial"/>
          <w:b/>
        </w:rPr>
        <w:t>Изисквания към доставяните стоки за осигуряване на здравословни и безопасни условия на труд</w:t>
      </w:r>
    </w:p>
    <w:p w14:paraId="303E5FF5" w14:textId="389D4CDD" w:rsidR="006C1690" w:rsidRPr="006C1690" w:rsidRDefault="006C1690" w:rsidP="006C1690">
      <w:pPr>
        <w:spacing w:after="120" w:line="240" w:lineRule="auto"/>
        <w:jc w:val="both"/>
        <w:rPr>
          <w:rFonts w:ascii="Arial" w:eastAsia="Calibri" w:hAnsi="Arial" w:cs="Arial"/>
          <w:bCs/>
          <w:iCs/>
          <w:highlight w:val="white"/>
          <w:shd w:val="clear" w:color="auto" w:fill="FEFEFE"/>
        </w:rPr>
      </w:pPr>
      <w:r w:rsidRPr="006C1690">
        <w:rPr>
          <w:rFonts w:ascii="Arial" w:eastAsia="Calibri" w:hAnsi="Arial" w:cs="Arial"/>
          <w:bCs/>
          <w:iCs/>
          <w:highlight w:val="white"/>
          <w:shd w:val="clear" w:color="auto" w:fill="FEFEFE"/>
        </w:rPr>
        <w:t>Неприложимо за предмета на поръчката.</w:t>
      </w:r>
    </w:p>
    <w:p w14:paraId="059A9DB8" w14:textId="77777777" w:rsidR="006C1690" w:rsidRPr="006C1690" w:rsidRDefault="006C1690" w:rsidP="006C1690">
      <w:pPr>
        <w:pStyle w:val="a3"/>
        <w:spacing w:after="120" w:line="240" w:lineRule="auto"/>
        <w:ind w:left="360"/>
        <w:jc w:val="both"/>
        <w:rPr>
          <w:rFonts w:ascii="Arial" w:eastAsia="Calibri" w:hAnsi="Arial" w:cs="Arial"/>
          <w:bCs/>
          <w:iCs/>
          <w:highlight w:val="white"/>
          <w:shd w:val="clear" w:color="auto" w:fill="FEFEFE"/>
        </w:rPr>
      </w:pPr>
    </w:p>
    <w:p w14:paraId="720A2B07" w14:textId="41BEAC20" w:rsidR="00DF2380" w:rsidRPr="00DF2380" w:rsidRDefault="00DF2380" w:rsidP="00DF2380">
      <w:pPr>
        <w:pStyle w:val="a3"/>
        <w:keepNext/>
        <w:numPr>
          <w:ilvl w:val="1"/>
          <w:numId w:val="22"/>
        </w:numPr>
        <w:spacing w:after="120" w:line="240" w:lineRule="auto"/>
        <w:jc w:val="both"/>
        <w:rPr>
          <w:rFonts w:ascii="Arial" w:eastAsia="Calibri" w:hAnsi="Arial" w:cs="Arial"/>
          <w:b/>
        </w:rPr>
      </w:pPr>
      <w:r w:rsidRPr="00DF2380">
        <w:rPr>
          <w:rFonts w:ascii="Arial" w:eastAsia="Calibri" w:hAnsi="Arial" w:cs="Arial"/>
          <w:b/>
        </w:rPr>
        <w:lastRenderedPageBreak/>
        <w:t>Гаранционен срок на доставените стоки и други гаранционни условия</w:t>
      </w:r>
    </w:p>
    <w:p w14:paraId="0B21ACA6" w14:textId="7B8A2786" w:rsidR="00DF2380" w:rsidRDefault="001D1004" w:rsidP="00DF2380">
      <w:pPr>
        <w:spacing w:after="120" w:line="240" w:lineRule="auto"/>
        <w:jc w:val="both"/>
        <w:rPr>
          <w:rFonts w:ascii="Arial" w:eastAsia="Calibri" w:hAnsi="Arial" w:cs="Arial"/>
          <w:bCs/>
          <w:iCs/>
          <w:highlight w:val="white"/>
          <w:shd w:val="clear" w:color="auto" w:fill="FEFEFE"/>
        </w:rPr>
      </w:pPr>
      <w:r>
        <w:rPr>
          <w:rFonts w:ascii="Arial" w:eastAsia="Calibri" w:hAnsi="Arial" w:cs="Arial"/>
          <w:bCs/>
          <w:iCs/>
          <w:highlight w:val="white"/>
          <w:shd w:val="clear" w:color="auto" w:fill="FEFEFE"/>
        </w:rPr>
        <w:t>Гаранционен срок, минимум 24 месеца от подписване на приемо-предавателен протокол.</w:t>
      </w:r>
    </w:p>
    <w:p w14:paraId="25E90E95" w14:textId="1CC159F8" w:rsidR="00DF2380" w:rsidRDefault="00DF2380" w:rsidP="00DF2380">
      <w:pPr>
        <w:pStyle w:val="a3"/>
        <w:numPr>
          <w:ilvl w:val="0"/>
          <w:numId w:val="22"/>
        </w:numPr>
        <w:spacing w:after="120" w:line="240" w:lineRule="auto"/>
        <w:jc w:val="both"/>
        <w:rPr>
          <w:rFonts w:ascii="Arial" w:eastAsia="Calibri" w:hAnsi="Arial" w:cs="Arial"/>
          <w:b/>
        </w:rPr>
      </w:pPr>
      <w:r w:rsidRPr="00DF2380">
        <w:rPr>
          <w:rFonts w:ascii="Arial" w:eastAsia="Calibri" w:hAnsi="Arial" w:cs="Arial"/>
          <w:b/>
        </w:rPr>
        <w:t>УСЛОВИЯ ЗА ИЗПЪЛНЕНИЕ НА ПОРЪЧКАТА</w:t>
      </w:r>
    </w:p>
    <w:p w14:paraId="40A54886" w14:textId="77777777" w:rsidR="00274977" w:rsidRPr="00DF2380" w:rsidRDefault="00274977" w:rsidP="00274977">
      <w:pPr>
        <w:pStyle w:val="a3"/>
        <w:spacing w:after="120" w:line="240" w:lineRule="auto"/>
        <w:ind w:left="360"/>
        <w:jc w:val="both"/>
        <w:rPr>
          <w:rFonts w:ascii="Arial" w:eastAsia="Calibri" w:hAnsi="Arial" w:cs="Arial"/>
          <w:b/>
        </w:rPr>
      </w:pPr>
    </w:p>
    <w:p w14:paraId="78E13F65" w14:textId="0ACB2444" w:rsidR="00DF2380" w:rsidRPr="00DF2380" w:rsidRDefault="00DF2380" w:rsidP="00DF2380">
      <w:pPr>
        <w:pStyle w:val="a3"/>
        <w:keepNext/>
        <w:numPr>
          <w:ilvl w:val="1"/>
          <w:numId w:val="22"/>
        </w:numPr>
        <w:spacing w:after="120" w:line="240" w:lineRule="auto"/>
        <w:jc w:val="both"/>
        <w:rPr>
          <w:rFonts w:ascii="Arial" w:eastAsia="Calibri" w:hAnsi="Arial" w:cs="Arial"/>
          <w:b/>
        </w:rPr>
      </w:pPr>
      <w:r w:rsidRPr="00DF2380">
        <w:rPr>
          <w:rFonts w:ascii="Arial" w:eastAsia="Calibri" w:hAnsi="Arial" w:cs="Arial"/>
          <w:b/>
        </w:rPr>
        <w:t>Срок, място и условия за доставка</w:t>
      </w:r>
    </w:p>
    <w:p w14:paraId="7449FAA7" w14:textId="562C1F1D" w:rsidR="00DF2380" w:rsidRPr="0045676C" w:rsidRDefault="00DF2380" w:rsidP="00DF2380">
      <w:pPr>
        <w:spacing w:after="0"/>
        <w:jc w:val="both"/>
        <w:rPr>
          <w:rFonts w:ascii="Arial" w:eastAsia="Calibri" w:hAnsi="Arial" w:cs="Arial"/>
          <w:bCs/>
        </w:rPr>
      </w:pPr>
      <w:bookmarkStart w:id="7" w:name="_Hlk129779706"/>
      <w:r w:rsidRPr="0045676C">
        <w:rPr>
          <w:rFonts w:ascii="Arial" w:eastAsia="Calibri" w:hAnsi="Arial" w:cs="Arial"/>
          <w:bCs/>
        </w:rPr>
        <w:t>-</w:t>
      </w:r>
      <w:r>
        <w:rPr>
          <w:rFonts w:ascii="Arial" w:eastAsia="Calibri" w:hAnsi="Arial" w:cs="Arial"/>
          <w:bCs/>
        </w:rPr>
        <w:t xml:space="preserve"> </w:t>
      </w:r>
      <w:r w:rsidRPr="0045676C">
        <w:rPr>
          <w:rFonts w:ascii="Arial" w:eastAsia="Calibri" w:hAnsi="Arial" w:cs="Arial"/>
          <w:bCs/>
        </w:rPr>
        <w:t xml:space="preserve">място за извършване на доставката е гр. Пловдив, ул. „Васил Левски” №244, </w:t>
      </w:r>
      <w:r w:rsidR="001D1004">
        <w:rPr>
          <w:rFonts w:ascii="Arial" w:eastAsia="Calibri" w:hAnsi="Arial" w:cs="Arial"/>
          <w:bCs/>
        </w:rPr>
        <w:t>Химическа лаборатория</w:t>
      </w:r>
    </w:p>
    <w:p w14:paraId="1D06E94E" w14:textId="68CF6560" w:rsidR="00311F59" w:rsidRDefault="00DF2380" w:rsidP="00311F59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45676C">
        <w:rPr>
          <w:rFonts w:ascii="Arial" w:hAnsi="Arial" w:cs="Arial"/>
          <w:color w:val="000000"/>
        </w:rPr>
        <w:t xml:space="preserve">срок за доставка </w:t>
      </w:r>
      <w:r w:rsidR="006C1690" w:rsidRPr="00875F8D">
        <w:rPr>
          <w:rFonts w:ascii="Arial" w:hAnsi="Arial" w:cs="Arial"/>
        </w:rPr>
        <w:t>-</w:t>
      </w:r>
      <w:r w:rsidRPr="00875F8D">
        <w:rPr>
          <w:rFonts w:ascii="Arial" w:hAnsi="Arial" w:cs="Arial"/>
        </w:rPr>
        <w:t xml:space="preserve"> </w:t>
      </w:r>
      <w:r w:rsidR="00840FA3" w:rsidRPr="00840FA3">
        <w:rPr>
          <w:rFonts w:ascii="Arial" w:eastAsia="Calibri" w:hAnsi="Arial" w:cs="Arial"/>
          <w:iCs/>
        </w:rPr>
        <w:t xml:space="preserve">не повече от </w:t>
      </w:r>
      <w:r w:rsidR="00840FA3" w:rsidRPr="00840FA3">
        <w:rPr>
          <w:rFonts w:ascii="Arial" w:eastAsia="Calibri" w:hAnsi="Arial" w:cs="Arial"/>
          <w:iCs/>
          <w:lang w:val="en-US"/>
        </w:rPr>
        <w:t>90 (</w:t>
      </w:r>
      <w:r w:rsidR="00840FA3" w:rsidRPr="00840FA3">
        <w:rPr>
          <w:rFonts w:ascii="Arial" w:eastAsia="Calibri" w:hAnsi="Arial" w:cs="Arial"/>
          <w:iCs/>
        </w:rPr>
        <w:t>деветдесет) календарни дни,</w:t>
      </w:r>
      <w:r w:rsidR="00840FA3" w:rsidRPr="00840FA3">
        <w:rPr>
          <w:rFonts w:ascii="Arial" w:eastAsia="Calibri" w:hAnsi="Arial" w:cs="Arial"/>
          <w:iCs/>
          <w:lang w:val="en-US"/>
        </w:rPr>
        <w:t xml:space="preserve"> </w:t>
      </w:r>
      <w:r w:rsidR="00840FA3" w:rsidRPr="00840FA3">
        <w:rPr>
          <w:rFonts w:ascii="Arial" w:eastAsia="Calibri" w:hAnsi="Arial" w:cs="Arial"/>
          <w:iCs/>
        </w:rPr>
        <w:t xml:space="preserve"> </w:t>
      </w:r>
      <w:r w:rsidRPr="0045676C">
        <w:rPr>
          <w:rFonts w:ascii="Arial" w:hAnsi="Arial" w:cs="Arial"/>
          <w:color w:val="000000"/>
        </w:rPr>
        <w:t>считано от датата</w:t>
      </w:r>
      <w:r w:rsidR="005C0577">
        <w:rPr>
          <w:rFonts w:ascii="Arial" w:hAnsi="Arial" w:cs="Arial"/>
          <w:lang w:val="en-US"/>
        </w:rPr>
        <w:t xml:space="preserve"> </w:t>
      </w:r>
      <w:r w:rsidR="005C0577">
        <w:rPr>
          <w:rFonts w:ascii="Arial" w:hAnsi="Arial" w:cs="Arial"/>
        </w:rPr>
        <w:t>на полагане последния подпис върху</w:t>
      </w:r>
      <w:r w:rsidRPr="0045676C">
        <w:rPr>
          <w:rFonts w:ascii="Arial" w:hAnsi="Arial" w:cs="Arial"/>
          <w:color w:val="000000"/>
        </w:rPr>
        <w:t xml:space="preserve"> Договора</w:t>
      </w:r>
      <w:r w:rsidR="00311F59">
        <w:rPr>
          <w:rFonts w:ascii="Arial" w:hAnsi="Arial" w:cs="Arial"/>
          <w:color w:val="000000"/>
        </w:rPr>
        <w:t>;</w:t>
      </w:r>
    </w:p>
    <w:p w14:paraId="5B4BE673" w14:textId="2648924E" w:rsidR="00311F59" w:rsidRPr="00311F59" w:rsidRDefault="00311F59" w:rsidP="00311F59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val="be-BY"/>
        </w:rPr>
        <w:t xml:space="preserve">- </w:t>
      </w:r>
      <w:r w:rsidR="00FD6749">
        <w:rPr>
          <w:rFonts w:ascii="Arial" w:hAnsi="Arial" w:cs="Arial"/>
          <w:lang w:val="be-BY"/>
        </w:rPr>
        <w:t>в</w:t>
      </w:r>
      <w:r w:rsidRPr="00311F59">
        <w:rPr>
          <w:rFonts w:ascii="Arial" w:hAnsi="Arial" w:cs="Arial"/>
          <w:lang w:val="be-BY"/>
        </w:rPr>
        <w:t>реме за доставка</w:t>
      </w:r>
      <w:r w:rsidRPr="00051536">
        <w:rPr>
          <w:rFonts w:ascii="Arial" w:hAnsi="Arial" w:cs="Arial"/>
          <w:b/>
          <w:bCs/>
          <w:lang w:val="be-BY"/>
        </w:rPr>
        <w:t xml:space="preserve"> </w:t>
      </w:r>
      <w:r>
        <w:rPr>
          <w:rFonts w:ascii="Arial" w:hAnsi="Arial" w:cs="Arial"/>
          <w:b/>
          <w:bCs/>
          <w:lang w:val="be-BY"/>
        </w:rPr>
        <w:t xml:space="preserve"> </w:t>
      </w:r>
      <w:r w:rsidRPr="00051536">
        <w:rPr>
          <w:rFonts w:ascii="Arial" w:hAnsi="Arial" w:cs="Arial"/>
          <w:lang w:val="be-BY"/>
        </w:rPr>
        <w:t>- работно време в диапазона 8,00-14,00 часа.</w:t>
      </w:r>
    </w:p>
    <w:bookmarkEnd w:id="7"/>
    <w:p w14:paraId="0C510DDB" w14:textId="4FCA470A" w:rsidR="001515BF" w:rsidRDefault="00DF2380" w:rsidP="001515BF">
      <w:pPr>
        <w:pStyle w:val="a3"/>
        <w:keepNext/>
        <w:numPr>
          <w:ilvl w:val="1"/>
          <w:numId w:val="22"/>
        </w:numPr>
        <w:spacing w:after="120" w:line="240" w:lineRule="auto"/>
        <w:jc w:val="both"/>
        <w:rPr>
          <w:rFonts w:ascii="Arial" w:eastAsia="Calibri" w:hAnsi="Arial" w:cs="Arial"/>
          <w:b/>
        </w:rPr>
      </w:pPr>
      <w:r w:rsidRPr="00DF2380">
        <w:rPr>
          <w:rFonts w:ascii="Arial" w:eastAsia="Calibri" w:hAnsi="Arial" w:cs="Arial"/>
          <w:b/>
        </w:rPr>
        <w:t xml:space="preserve">Контрол на доставка при получаването </w:t>
      </w:r>
      <w:r w:rsidR="00FC3A33">
        <w:rPr>
          <w:rFonts w:ascii="Arial" w:eastAsia="Calibri" w:hAnsi="Arial" w:cs="Arial"/>
          <w:b/>
        </w:rPr>
        <w:t>ѝ</w:t>
      </w:r>
    </w:p>
    <w:p w14:paraId="1E1421B4" w14:textId="77777777" w:rsidR="001515BF" w:rsidRPr="001515BF" w:rsidRDefault="001515BF" w:rsidP="001515BF">
      <w:pPr>
        <w:pStyle w:val="a3"/>
        <w:keepNext/>
        <w:spacing w:after="120" w:line="240" w:lineRule="auto"/>
        <w:jc w:val="both"/>
        <w:rPr>
          <w:rFonts w:ascii="Arial" w:eastAsia="Calibri" w:hAnsi="Arial" w:cs="Arial"/>
          <w:b/>
        </w:rPr>
      </w:pPr>
    </w:p>
    <w:p w14:paraId="078B8C6C" w14:textId="77777777" w:rsidR="00DF2380" w:rsidRPr="000732AA" w:rsidRDefault="00DF2380" w:rsidP="00DF2380">
      <w:pPr>
        <w:pStyle w:val="a3"/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eastAsia="Calibri" w:hAnsi="Arial" w:cs="Arial"/>
          <w:i/>
        </w:rPr>
      </w:pPr>
      <w:r w:rsidRPr="000732AA">
        <w:rPr>
          <w:rFonts w:ascii="Arial" w:eastAsia="Calibri" w:hAnsi="Arial" w:cs="Arial"/>
          <w:iCs/>
        </w:rPr>
        <w:t>Проверка на документите по т.4.1.3</w:t>
      </w:r>
      <w:r w:rsidRPr="000732AA">
        <w:rPr>
          <w:rFonts w:ascii="Arial" w:eastAsia="Calibri" w:hAnsi="Arial" w:cs="Arial"/>
          <w:i/>
        </w:rPr>
        <w:t>.;</w:t>
      </w:r>
    </w:p>
    <w:p w14:paraId="1DAFC503" w14:textId="0D9FE0B7" w:rsidR="00274977" w:rsidRPr="00990534" w:rsidRDefault="00DF2380" w:rsidP="00311F59">
      <w:pPr>
        <w:pStyle w:val="a3"/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eastAsia="Calibri" w:hAnsi="Arial" w:cs="Arial"/>
          <w:iCs/>
        </w:rPr>
      </w:pPr>
      <w:r w:rsidRPr="00990534">
        <w:rPr>
          <w:rFonts w:ascii="Arial" w:eastAsia="Calibri" w:hAnsi="Arial" w:cs="Arial"/>
          <w:iCs/>
        </w:rPr>
        <w:t>Входящия контрол се извършва на база утвърден класификатор за входящ контрол.</w:t>
      </w:r>
    </w:p>
    <w:p w14:paraId="497C76D1" w14:textId="77777777" w:rsidR="00311F59" w:rsidRPr="00311F59" w:rsidRDefault="00311F59" w:rsidP="00311F59">
      <w:pPr>
        <w:pStyle w:val="a3"/>
        <w:spacing w:after="120" w:line="240" w:lineRule="auto"/>
        <w:ind w:left="360"/>
        <w:jc w:val="both"/>
        <w:rPr>
          <w:rFonts w:ascii="Arial" w:eastAsia="Calibri" w:hAnsi="Arial" w:cs="Arial"/>
          <w:iCs/>
        </w:rPr>
      </w:pPr>
    </w:p>
    <w:p w14:paraId="26DF899E" w14:textId="3BFAF16D" w:rsidR="00DF2380" w:rsidRPr="00DF2380" w:rsidRDefault="00DF2380" w:rsidP="00311F59">
      <w:pPr>
        <w:pStyle w:val="a3"/>
        <w:keepNext/>
        <w:numPr>
          <w:ilvl w:val="1"/>
          <w:numId w:val="22"/>
        </w:numPr>
        <w:spacing w:after="120" w:line="240" w:lineRule="auto"/>
        <w:jc w:val="both"/>
        <w:rPr>
          <w:rFonts w:ascii="Arial" w:eastAsia="Calibri" w:hAnsi="Arial" w:cs="Arial"/>
          <w:b/>
        </w:rPr>
      </w:pPr>
      <w:r w:rsidRPr="00DF2380">
        <w:rPr>
          <w:rFonts w:ascii="Arial" w:eastAsia="Calibri" w:hAnsi="Arial" w:cs="Arial"/>
          <w:b/>
        </w:rPr>
        <w:t>Други изисквания</w:t>
      </w:r>
    </w:p>
    <w:p w14:paraId="020344ED" w14:textId="79D36653" w:rsidR="00BE22EB" w:rsidRDefault="00741EDC" w:rsidP="00DF2380">
      <w:pPr>
        <w:spacing w:after="12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eastAsia="Calibri" w:hAnsi="Arial" w:cs="Arial"/>
          <w:iCs/>
          <w:lang w:val="en-US"/>
        </w:rPr>
        <w:t xml:space="preserve">- </w:t>
      </w:r>
      <w:r w:rsidR="00DF2380" w:rsidRPr="009E1556">
        <w:rPr>
          <w:rFonts w:ascii="Arial" w:eastAsia="Calibri" w:hAnsi="Arial" w:cs="Arial"/>
          <w:iCs/>
        </w:rPr>
        <w:t>На етап оферта</w:t>
      </w:r>
      <w:r w:rsidR="009C14C9">
        <w:rPr>
          <w:rFonts w:ascii="Arial" w:eastAsia="Calibri" w:hAnsi="Arial" w:cs="Arial"/>
          <w:iCs/>
        </w:rPr>
        <w:t xml:space="preserve">, </w:t>
      </w:r>
      <w:r w:rsidR="009C14C9" w:rsidRPr="009E1556">
        <w:rPr>
          <w:rFonts w:ascii="Arial" w:hAnsi="Arial" w:cs="Arial"/>
          <w:lang w:val="ru-RU"/>
        </w:rPr>
        <w:t xml:space="preserve">в </w:t>
      </w:r>
      <w:proofErr w:type="spellStart"/>
      <w:r w:rsidR="009C14C9" w:rsidRPr="009E1556">
        <w:rPr>
          <w:rFonts w:ascii="Arial" w:hAnsi="Arial" w:cs="Arial"/>
          <w:lang w:val="ru-RU"/>
        </w:rPr>
        <w:t>техническата</w:t>
      </w:r>
      <w:proofErr w:type="spellEnd"/>
      <w:r w:rsidR="009C14C9" w:rsidRPr="009E1556">
        <w:rPr>
          <w:rFonts w:ascii="Arial" w:hAnsi="Arial" w:cs="Arial"/>
          <w:lang w:val="ru-RU"/>
        </w:rPr>
        <w:t xml:space="preserve"> оферта на участника</w:t>
      </w:r>
      <w:r w:rsidR="009C14C9">
        <w:rPr>
          <w:rFonts w:ascii="Arial" w:hAnsi="Arial" w:cs="Arial"/>
          <w:lang w:val="ru-RU"/>
        </w:rPr>
        <w:t xml:space="preserve">, </w:t>
      </w:r>
      <w:r w:rsidR="00DF2380" w:rsidRPr="009E1556">
        <w:rPr>
          <w:rFonts w:ascii="Arial" w:hAnsi="Arial" w:cs="Arial"/>
          <w:lang w:val="ru-RU"/>
        </w:rPr>
        <w:t xml:space="preserve">да </w:t>
      </w:r>
      <w:proofErr w:type="spellStart"/>
      <w:r w:rsidR="00DF2380" w:rsidRPr="009E1556">
        <w:rPr>
          <w:rFonts w:ascii="Arial" w:hAnsi="Arial" w:cs="Arial"/>
          <w:lang w:val="ru-RU"/>
        </w:rPr>
        <w:t>бъдат</w:t>
      </w:r>
      <w:proofErr w:type="spellEnd"/>
      <w:r w:rsidR="00DF2380" w:rsidRPr="009E1556">
        <w:rPr>
          <w:rFonts w:ascii="Arial" w:hAnsi="Arial" w:cs="Arial"/>
          <w:lang w:val="ru-RU"/>
        </w:rPr>
        <w:t xml:space="preserve"> </w:t>
      </w:r>
      <w:proofErr w:type="spellStart"/>
      <w:r w:rsidR="00DF2380" w:rsidRPr="009E1556">
        <w:rPr>
          <w:rFonts w:ascii="Arial" w:hAnsi="Arial" w:cs="Arial"/>
          <w:lang w:val="ru-RU"/>
        </w:rPr>
        <w:t>представени</w:t>
      </w:r>
      <w:proofErr w:type="spellEnd"/>
      <w:r w:rsidR="004B179E" w:rsidRPr="004B179E">
        <w:rPr>
          <w:rFonts w:ascii="Arial" w:hAnsi="Arial" w:cs="Arial"/>
          <w:lang w:val="ru-RU"/>
        </w:rPr>
        <w:t xml:space="preserve"> </w:t>
      </w:r>
      <w:proofErr w:type="spellStart"/>
      <w:r w:rsidR="004B179E">
        <w:rPr>
          <w:rFonts w:ascii="Arial" w:hAnsi="Arial" w:cs="Arial"/>
          <w:lang w:val="ru-RU"/>
        </w:rPr>
        <w:t>производител</w:t>
      </w:r>
      <w:proofErr w:type="spellEnd"/>
      <w:r w:rsidR="004B179E">
        <w:rPr>
          <w:rFonts w:ascii="Arial" w:hAnsi="Arial" w:cs="Arial"/>
          <w:lang w:val="ru-RU"/>
        </w:rPr>
        <w:t xml:space="preserve">, </w:t>
      </w:r>
      <w:proofErr w:type="spellStart"/>
      <w:r w:rsidR="004B179E">
        <w:rPr>
          <w:rFonts w:ascii="Arial" w:hAnsi="Arial" w:cs="Arial"/>
          <w:lang w:val="ru-RU"/>
        </w:rPr>
        <w:t>модел</w:t>
      </w:r>
      <w:proofErr w:type="spellEnd"/>
      <w:r w:rsidR="004B179E">
        <w:rPr>
          <w:rFonts w:ascii="Arial" w:hAnsi="Arial" w:cs="Arial"/>
          <w:lang w:val="ru-RU"/>
        </w:rPr>
        <w:t xml:space="preserve"> и</w:t>
      </w:r>
      <w:r w:rsidR="009C14C9">
        <w:rPr>
          <w:rFonts w:ascii="Arial" w:hAnsi="Arial" w:cs="Arial"/>
          <w:lang w:val="ru-RU"/>
        </w:rPr>
        <w:t xml:space="preserve"> </w:t>
      </w:r>
      <w:r w:rsidR="001D1004">
        <w:rPr>
          <w:rFonts w:ascii="Arial" w:hAnsi="Arial" w:cs="Arial"/>
          <w:lang w:val="ru-RU"/>
        </w:rPr>
        <w:t xml:space="preserve">технически </w:t>
      </w:r>
      <w:proofErr w:type="spellStart"/>
      <w:r w:rsidR="001D1004">
        <w:rPr>
          <w:rFonts w:ascii="Arial" w:hAnsi="Arial" w:cs="Arial"/>
          <w:lang w:val="ru-RU"/>
        </w:rPr>
        <w:t>данни</w:t>
      </w:r>
      <w:proofErr w:type="spellEnd"/>
      <w:r w:rsidR="001D1004">
        <w:rPr>
          <w:rFonts w:ascii="Arial" w:hAnsi="Arial" w:cs="Arial"/>
          <w:lang w:val="ru-RU"/>
        </w:rPr>
        <w:t xml:space="preserve"> за </w:t>
      </w:r>
      <w:proofErr w:type="spellStart"/>
      <w:r w:rsidR="001D1004">
        <w:rPr>
          <w:rFonts w:ascii="Arial" w:hAnsi="Arial" w:cs="Arial"/>
          <w:lang w:val="ru-RU"/>
        </w:rPr>
        <w:t>предлагания</w:t>
      </w:r>
      <w:proofErr w:type="spellEnd"/>
      <w:r w:rsidR="001D1004">
        <w:rPr>
          <w:rFonts w:ascii="Arial" w:hAnsi="Arial" w:cs="Arial"/>
          <w:lang w:val="ru-RU"/>
        </w:rPr>
        <w:t xml:space="preserve"> </w:t>
      </w:r>
      <w:proofErr w:type="spellStart"/>
      <w:r w:rsidR="001D1004">
        <w:rPr>
          <w:rFonts w:ascii="Arial" w:hAnsi="Arial" w:cs="Arial"/>
          <w:lang w:val="ru-RU"/>
        </w:rPr>
        <w:t>апарат</w:t>
      </w:r>
      <w:proofErr w:type="spellEnd"/>
      <w:r w:rsidR="004B179E">
        <w:rPr>
          <w:rFonts w:ascii="Arial" w:hAnsi="Arial" w:cs="Arial"/>
          <w:lang w:val="ru-RU"/>
        </w:rPr>
        <w:t>.</w:t>
      </w:r>
    </w:p>
    <w:p w14:paraId="3E097600" w14:textId="16A90B4C" w:rsidR="002517F7" w:rsidRPr="002517F7" w:rsidRDefault="002517F7" w:rsidP="00DF2380">
      <w:pPr>
        <w:spacing w:after="12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lang w:val="ru-RU"/>
        </w:rPr>
        <w:t xml:space="preserve">- </w:t>
      </w:r>
      <w:r w:rsidRPr="00F768F0">
        <w:rPr>
          <w:rFonts w:ascii="Arial" w:eastAsia="Calibri" w:hAnsi="Arial" w:cs="Arial"/>
          <w:iCs/>
        </w:rPr>
        <w:t xml:space="preserve">документ удостоверяващ, че предлагания </w:t>
      </w:r>
      <w:proofErr w:type="spellStart"/>
      <w:r w:rsidRPr="00F768F0">
        <w:rPr>
          <w:rFonts w:ascii="Arial" w:eastAsia="Calibri" w:hAnsi="Arial" w:cs="Arial"/>
          <w:iCs/>
        </w:rPr>
        <w:t>аппарат</w:t>
      </w:r>
      <w:proofErr w:type="spellEnd"/>
      <w:r w:rsidRPr="00F768F0">
        <w:rPr>
          <w:rFonts w:ascii="Arial" w:eastAsia="Calibri" w:hAnsi="Arial" w:cs="Arial"/>
          <w:iCs/>
        </w:rPr>
        <w:t xml:space="preserve"> е произведен в условията на внедрена система за управление на качеството БДС ISO 9001:2015 или еквивалент, с обхват производство на лабораторни измервателни апарати/измервателна апаратура и/или аналитични инструменти, разработване, производство, продажба и </w:t>
      </w:r>
      <w:proofErr w:type="spellStart"/>
      <w:r w:rsidRPr="00F768F0">
        <w:rPr>
          <w:rFonts w:ascii="Arial" w:eastAsia="Calibri" w:hAnsi="Arial" w:cs="Arial"/>
          <w:iCs/>
        </w:rPr>
        <w:t>следпродажбено</w:t>
      </w:r>
      <w:proofErr w:type="spellEnd"/>
      <w:r w:rsidRPr="00F768F0">
        <w:rPr>
          <w:rFonts w:ascii="Arial" w:eastAsia="Calibri" w:hAnsi="Arial" w:cs="Arial"/>
          <w:iCs/>
        </w:rPr>
        <w:t xml:space="preserve"> обслужване на електрически, електронни и механични инструменти;</w:t>
      </w:r>
    </w:p>
    <w:p w14:paraId="5CF10A86" w14:textId="25D3FB5D" w:rsidR="006039D5" w:rsidRPr="00840FA3" w:rsidRDefault="006039D5" w:rsidP="00DF2380">
      <w:pPr>
        <w:spacing w:after="120" w:line="240" w:lineRule="auto"/>
        <w:jc w:val="both"/>
        <w:rPr>
          <w:rFonts w:ascii="Arial" w:hAnsi="Arial" w:cs="Arial"/>
          <w:lang w:val="ru-RU"/>
        </w:rPr>
      </w:pPr>
      <w:r w:rsidRPr="00840FA3">
        <w:rPr>
          <w:rFonts w:ascii="Arial" w:hAnsi="Arial" w:cs="Arial"/>
          <w:lang w:val="ru-RU"/>
        </w:rPr>
        <w:t xml:space="preserve"> -</w:t>
      </w:r>
      <w:proofErr w:type="spellStart"/>
      <w:r w:rsidRPr="00840FA3">
        <w:rPr>
          <w:rFonts w:ascii="Arial" w:hAnsi="Arial" w:cs="Arial"/>
          <w:lang w:val="ru-RU"/>
        </w:rPr>
        <w:t>документи</w:t>
      </w:r>
      <w:proofErr w:type="spellEnd"/>
      <w:r w:rsidRPr="00840FA3">
        <w:rPr>
          <w:rFonts w:ascii="Arial" w:hAnsi="Arial" w:cs="Arial"/>
          <w:lang w:val="ru-RU"/>
        </w:rPr>
        <w:t xml:space="preserve"> </w:t>
      </w:r>
      <w:proofErr w:type="spellStart"/>
      <w:r w:rsidRPr="00840FA3">
        <w:rPr>
          <w:rFonts w:ascii="Arial" w:hAnsi="Arial" w:cs="Arial"/>
          <w:lang w:val="ru-RU"/>
        </w:rPr>
        <w:t>доказващи</w:t>
      </w:r>
      <w:proofErr w:type="spellEnd"/>
      <w:r w:rsidRPr="00840FA3">
        <w:rPr>
          <w:rFonts w:ascii="Arial" w:hAnsi="Arial" w:cs="Arial"/>
          <w:lang w:val="ru-RU"/>
        </w:rPr>
        <w:t xml:space="preserve"> параметрите на </w:t>
      </w:r>
      <w:proofErr w:type="spellStart"/>
      <w:r w:rsidRPr="00840FA3">
        <w:rPr>
          <w:rFonts w:ascii="Arial" w:hAnsi="Arial" w:cs="Arial"/>
          <w:lang w:val="ru-RU"/>
        </w:rPr>
        <w:t>декларираните</w:t>
      </w:r>
      <w:proofErr w:type="spellEnd"/>
      <w:r w:rsidRPr="00840FA3">
        <w:rPr>
          <w:rFonts w:ascii="Arial" w:hAnsi="Arial" w:cs="Arial"/>
          <w:lang w:val="ru-RU"/>
        </w:rPr>
        <w:t xml:space="preserve"> (</w:t>
      </w:r>
      <w:proofErr w:type="spellStart"/>
      <w:r w:rsidRPr="00840FA3">
        <w:rPr>
          <w:rFonts w:ascii="Arial" w:hAnsi="Arial" w:cs="Arial"/>
          <w:lang w:val="ru-RU"/>
        </w:rPr>
        <w:t>посочените</w:t>
      </w:r>
      <w:proofErr w:type="spellEnd"/>
      <w:r w:rsidRPr="00840FA3">
        <w:rPr>
          <w:rFonts w:ascii="Arial" w:hAnsi="Arial" w:cs="Arial"/>
          <w:lang w:val="ru-RU"/>
        </w:rPr>
        <w:t xml:space="preserve">) технически </w:t>
      </w:r>
      <w:proofErr w:type="spellStart"/>
      <w:r w:rsidRPr="00840FA3">
        <w:rPr>
          <w:rFonts w:ascii="Arial" w:hAnsi="Arial" w:cs="Arial"/>
          <w:lang w:val="ru-RU"/>
        </w:rPr>
        <w:t>данни</w:t>
      </w:r>
      <w:proofErr w:type="spellEnd"/>
      <w:r w:rsidRPr="00840FA3">
        <w:rPr>
          <w:rFonts w:ascii="Arial" w:hAnsi="Arial" w:cs="Arial"/>
          <w:lang w:val="ru-RU"/>
        </w:rPr>
        <w:t>;</w:t>
      </w:r>
    </w:p>
    <w:p w14:paraId="1CA5CA31" w14:textId="77777777" w:rsidR="008537C2" w:rsidRDefault="00741EDC" w:rsidP="008537C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Критерий за оценка – най-ниска цена.</w:t>
      </w:r>
      <w:r w:rsidR="00CC561A">
        <w:rPr>
          <w:rFonts w:ascii="Arial" w:hAnsi="Arial" w:cs="Arial"/>
        </w:rPr>
        <w:t xml:space="preserve"> </w:t>
      </w:r>
    </w:p>
    <w:p w14:paraId="05746CCA" w14:textId="77777777" w:rsidR="008537C2" w:rsidRDefault="008537C2" w:rsidP="008537C2">
      <w:pPr>
        <w:spacing w:after="120" w:line="240" w:lineRule="auto"/>
        <w:jc w:val="both"/>
        <w:rPr>
          <w:rFonts w:ascii="Arial" w:hAnsi="Arial" w:cs="Arial"/>
        </w:rPr>
      </w:pPr>
    </w:p>
    <w:p w14:paraId="4CE478D9" w14:textId="77F6A984" w:rsidR="00DF2380" w:rsidRPr="008537C2" w:rsidRDefault="00DF2380" w:rsidP="008537C2">
      <w:pPr>
        <w:pStyle w:val="a3"/>
        <w:numPr>
          <w:ilvl w:val="0"/>
          <w:numId w:val="22"/>
        </w:numPr>
        <w:spacing w:after="120" w:line="240" w:lineRule="auto"/>
        <w:jc w:val="both"/>
        <w:rPr>
          <w:rFonts w:ascii="Arial" w:eastAsia="Calibri" w:hAnsi="Arial" w:cs="Arial"/>
          <w:b/>
          <w:iCs/>
        </w:rPr>
      </w:pPr>
      <w:r w:rsidRPr="008537C2">
        <w:rPr>
          <w:rFonts w:ascii="Arial" w:eastAsia="Calibri" w:hAnsi="Arial" w:cs="Arial"/>
          <w:b/>
          <w:iCs/>
        </w:rPr>
        <w:t>ПРИЛОЖЕНИЯ</w:t>
      </w:r>
    </w:p>
    <w:p w14:paraId="4520FB77" w14:textId="63C33D99" w:rsidR="00911C96" w:rsidRPr="00311F59" w:rsidRDefault="00DF2380" w:rsidP="00311F59">
      <w:pPr>
        <w:spacing w:after="120" w:line="240" w:lineRule="auto"/>
        <w:jc w:val="both"/>
        <w:rPr>
          <w:rFonts w:ascii="Arial" w:eastAsia="Calibri" w:hAnsi="Arial" w:cs="Arial"/>
          <w:bCs/>
          <w:iCs/>
          <w:shd w:val="clear" w:color="auto" w:fill="FEFEFE"/>
        </w:rPr>
      </w:pPr>
      <w:r w:rsidRPr="00C04C0D">
        <w:rPr>
          <w:rFonts w:ascii="Arial" w:eastAsia="Calibri" w:hAnsi="Arial" w:cs="Arial"/>
          <w:bCs/>
          <w:iCs/>
          <w:shd w:val="clear" w:color="auto" w:fill="FEFEFE"/>
        </w:rPr>
        <w:t>Неприложимо.</w:t>
      </w:r>
      <w:bookmarkEnd w:id="1"/>
    </w:p>
    <w:p w14:paraId="6F74CB31" w14:textId="77777777" w:rsidR="00FC3A33" w:rsidRPr="00DF2380" w:rsidRDefault="00FC3A33" w:rsidP="00DF2380">
      <w:pPr>
        <w:spacing w:after="0"/>
        <w:rPr>
          <w:rFonts w:ascii="Arial" w:hAnsi="Arial" w:cs="Arial"/>
          <w:b/>
          <w:bCs/>
        </w:rPr>
      </w:pPr>
    </w:p>
    <w:p w14:paraId="3CE1CE55" w14:textId="3301B45E" w:rsidR="00E001A3" w:rsidRDefault="00E001A3" w:rsidP="00D638D2">
      <w:pPr>
        <w:tabs>
          <w:tab w:val="left" w:pos="2655"/>
        </w:tabs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E001A3">
        <w:rPr>
          <w:rFonts w:ascii="Arial" w:hAnsi="Arial" w:cs="Arial"/>
          <w:b/>
          <w:bCs/>
        </w:rPr>
        <w:t xml:space="preserve">Обособена позиция </w:t>
      </w:r>
      <w:r w:rsidR="0015680D">
        <w:rPr>
          <w:rFonts w:ascii="Arial" w:hAnsi="Arial" w:cs="Arial"/>
          <w:b/>
          <w:bCs/>
        </w:rPr>
        <w:t>2</w:t>
      </w:r>
      <w:r w:rsidRPr="00E001A3">
        <w:rPr>
          <w:rFonts w:ascii="Arial" w:hAnsi="Arial" w:cs="Arial"/>
          <w:b/>
          <w:bCs/>
        </w:rPr>
        <w:t xml:space="preserve">:  </w:t>
      </w:r>
      <w:bookmarkStart w:id="8" w:name="_Hlk130982962"/>
      <w:r w:rsidR="006E113D" w:rsidRPr="006E113D">
        <w:rPr>
          <w:rFonts w:ascii="Arial" w:hAnsi="Arial" w:cs="Arial"/>
          <w:b/>
          <w:bCs/>
        </w:rPr>
        <w:t xml:space="preserve">„Доставка на </w:t>
      </w:r>
      <w:proofErr w:type="spellStart"/>
      <w:r w:rsidR="006E113D" w:rsidRPr="006E113D">
        <w:rPr>
          <w:rFonts w:ascii="Arial" w:hAnsi="Arial" w:cs="Arial"/>
          <w:b/>
          <w:bCs/>
        </w:rPr>
        <w:t>флуидконтролер</w:t>
      </w:r>
      <w:proofErr w:type="spellEnd"/>
      <w:r w:rsidR="006E113D" w:rsidRPr="006E113D">
        <w:rPr>
          <w:rFonts w:ascii="Arial" w:hAnsi="Arial" w:cs="Arial"/>
          <w:b/>
          <w:bCs/>
        </w:rPr>
        <w:t xml:space="preserve"> за химическа лаборатория“</w:t>
      </w:r>
    </w:p>
    <w:bookmarkEnd w:id="8"/>
    <w:p w14:paraId="351B0135" w14:textId="77777777" w:rsidR="00D638D2" w:rsidRPr="00D638D2" w:rsidRDefault="00D638D2" w:rsidP="00D638D2">
      <w:pPr>
        <w:tabs>
          <w:tab w:val="left" w:pos="2655"/>
        </w:tabs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DB56274" w14:textId="11714DCE" w:rsidR="00E001A3" w:rsidRDefault="00E001A3" w:rsidP="00E001A3">
      <w:pPr>
        <w:numPr>
          <w:ilvl w:val="0"/>
          <w:numId w:val="17"/>
        </w:numPr>
        <w:spacing w:after="120" w:line="240" w:lineRule="auto"/>
        <w:contextualSpacing/>
        <w:jc w:val="both"/>
        <w:rPr>
          <w:rFonts w:ascii="Arial" w:eastAsia="Calibri" w:hAnsi="Arial" w:cs="Arial"/>
          <w:b/>
        </w:rPr>
      </w:pPr>
      <w:bookmarkStart w:id="9" w:name="_Hlk129961157"/>
      <w:r w:rsidRPr="00E001A3">
        <w:rPr>
          <w:rFonts w:ascii="Arial" w:eastAsia="Calibri" w:hAnsi="Arial" w:cs="Arial"/>
          <w:b/>
        </w:rPr>
        <w:t>ВЪВЕДЕНИЕ</w:t>
      </w:r>
    </w:p>
    <w:p w14:paraId="42C2A011" w14:textId="3F8389E9" w:rsidR="00FE1DCA" w:rsidRDefault="00FE1DCA" w:rsidP="00FE1DCA">
      <w:pPr>
        <w:spacing w:after="120" w:line="240" w:lineRule="auto"/>
        <w:ind w:left="360"/>
        <w:contextualSpacing/>
        <w:jc w:val="both"/>
        <w:rPr>
          <w:rFonts w:ascii="Arial" w:eastAsia="Calibri" w:hAnsi="Arial" w:cs="Arial"/>
          <w:b/>
        </w:rPr>
      </w:pPr>
    </w:p>
    <w:p w14:paraId="3ABAAD5A" w14:textId="5066941F" w:rsidR="00FE1DCA" w:rsidRDefault="00FE1DCA" w:rsidP="00FE1DCA">
      <w:pPr>
        <w:jc w:val="both"/>
        <w:rPr>
          <w:rFonts w:ascii="Arial" w:eastAsia="Calibri" w:hAnsi="Arial" w:cs="Arial"/>
          <w:b/>
        </w:rPr>
      </w:pPr>
      <w:proofErr w:type="spellStart"/>
      <w:r>
        <w:rPr>
          <w:rFonts w:ascii="Arial" w:hAnsi="Arial" w:cs="Arial"/>
        </w:rPr>
        <w:t>Флуидконтролер</w:t>
      </w:r>
      <w:r w:rsidR="00C377D2">
        <w:rPr>
          <w:rFonts w:ascii="Arial" w:hAnsi="Arial" w:cs="Arial"/>
        </w:rPr>
        <w:t>ът</w:t>
      </w:r>
      <w:proofErr w:type="spellEnd"/>
      <w:r w:rsidRPr="00FE1DCA">
        <w:rPr>
          <w:rFonts w:ascii="Arial" w:hAnsi="Arial" w:cs="Arial"/>
        </w:rPr>
        <w:t xml:space="preserve"> представлява система за броене на частиците, осигуряваща незабавни данни за концентрацията им при ниско и високо вискозни течности. Възможност за работа с широка</w:t>
      </w:r>
      <w:r>
        <w:rPr>
          <w:rFonts w:ascii="Arial" w:hAnsi="Arial" w:cs="Arial"/>
        </w:rPr>
        <w:t xml:space="preserve"> </w:t>
      </w:r>
      <w:r w:rsidRPr="00FE1DCA">
        <w:rPr>
          <w:rFonts w:ascii="Arial" w:hAnsi="Arial" w:cs="Arial"/>
        </w:rPr>
        <w:t>гама от течности</w:t>
      </w:r>
      <w:r>
        <w:rPr>
          <w:rFonts w:ascii="Arial" w:hAnsi="Arial" w:cs="Arial"/>
        </w:rPr>
        <w:t>.</w:t>
      </w:r>
    </w:p>
    <w:p w14:paraId="5BD8C26D" w14:textId="77777777" w:rsidR="00FE1DCA" w:rsidRPr="00E001A3" w:rsidRDefault="00FE1DCA" w:rsidP="00FE1DCA">
      <w:pPr>
        <w:spacing w:after="120" w:line="240" w:lineRule="auto"/>
        <w:ind w:left="360"/>
        <w:contextualSpacing/>
        <w:jc w:val="both"/>
        <w:rPr>
          <w:rFonts w:ascii="Arial" w:eastAsia="Calibri" w:hAnsi="Arial" w:cs="Arial"/>
          <w:b/>
        </w:rPr>
      </w:pPr>
    </w:p>
    <w:p w14:paraId="6C241652" w14:textId="77777777" w:rsidR="00E001A3" w:rsidRPr="00E001A3" w:rsidRDefault="00E001A3" w:rsidP="00E001A3">
      <w:pPr>
        <w:numPr>
          <w:ilvl w:val="0"/>
          <w:numId w:val="17"/>
        </w:numPr>
        <w:spacing w:after="120" w:line="240" w:lineRule="auto"/>
        <w:jc w:val="both"/>
        <w:rPr>
          <w:rFonts w:ascii="Arial" w:eastAsia="Calibri" w:hAnsi="Arial" w:cs="Arial"/>
          <w:b/>
        </w:rPr>
      </w:pPr>
      <w:r w:rsidRPr="00E001A3">
        <w:rPr>
          <w:rFonts w:ascii="Arial" w:eastAsia="Calibri" w:hAnsi="Arial" w:cs="Arial"/>
          <w:b/>
        </w:rPr>
        <w:t>ОБХВАТ НА ОБЩЕСТВЕНАТА ПОРЪЧКА</w:t>
      </w:r>
    </w:p>
    <w:p w14:paraId="7FE4929E" w14:textId="60935C11" w:rsidR="00E001A3" w:rsidRPr="00D41D62" w:rsidRDefault="00FE1DCA" w:rsidP="00E001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Доставка на 1 (един) брой </w:t>
      </w:r>
      <w:proofErr w:type="spellStart"/>
      <w:r w:rsidR="0021360C">
        <w:rPr>
          <w:rFonts w:ascii="Arial" w:hAnsi="Arial" w:cs="Arial"/>
        </w:rPr>
        <w:t>ръчнопреносим</w:t>
      </w:r>
      <w:proofErr w:type="spellEnd"/>
      <w:r w:rsidR="002136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апарат за измерване на механични примеси – </w:t>
      </w:r>
      <w:proofErr w:type="spellStart"/>
      <w:r>
        <w:rPr>
          <w:rFonts w:ascii="Arial" w:hAnsi="Arial" w:cs="Arial"/>
        </w:rPr>
        <w:t>флуидконтролер</w:t>
      </w:r>
      <w:proofErr w:type="spellEnd"/>
      <w:r w:rsidR="00382DF4">
        <w:rPr>
          <w:rFonts w:ascii="Arial" w:hAnsi="Arial" w:cs="Arial"/>
        </w:rPr>
        <w:t xml:space="preserve"> за </w:t>
      </w:r>
      <w:r w:rsidR="00E81874">
        <w:rPr>
          <w:rFonts w:ascii="Arial" w:hAnsi="Arial" w:cs="Arial"/>
        </w:rPr>
        <w:t>отчитане</w:t>
      </w:r>
      <w:r w:rsidR="00382DF4">
        <w:rPr>
          <w:rFonts w:ascii="Arial" w:hAnsi="Arial" w:cs="Arial"/>
        </w:rPr>
        <w:t xml:space="preserve"> степен на замърсяване на минерални изолационни, турбинни и хидравлични масла</w:t>
      </w:r>
      <w:r>
        <w:rPr>
          <w:rFonts w:ascii="Arial" w:hAnsi="Arial" w:cs="Arial"/>
        </w:rPr>
        <w:t>.</w:t>
      </w:r>
    </w:p>
    <w:p w14:paraId="7ED9A5C4" w14:textId="77777777" w:rsidR="00E001A3" w:rsidRPr="00E001A3" w:rsidRDefault="00E001A3" w:rsidP="00E001A3">
      <w:pPr>
        <w:numPr>
          <w:ilvl w:val="0"/>
          <w:numId w:val="17"/>
        </w:numPr>
        <w:spacing w:after="120" w:line="240" w:lineRule="auto"/>
        <w:jc w:val="both"/>
        <w:rPr>
          <w:rFonts w:ascii="Arial" w:eastAsia="Calibri" w:hAnsi="Arial" w:cs="Arial"/>
          <w:b/>
        </w:rPr>
      </w:pPr>
      <w:r w:rsidRPr="00E001A3">
        <w:rPr>
          <w:rFonts w:ascii="Arial" w:eastAsia="Calibri" w:hAnsi="Arial" w:cs="Arial"/>
          <w:b/>
        </w:rPr>
        <w:t>СЪЩЕСТВУВАЩО ПОЛОЖЕНИЕ</w:t>
      </w:r>
    </w:p>
    <w:p w14:paraId="03EBA5FE" w14:textId="2DA3D578" w:rsidR="00FE1DCA" w:rsidRDefault="00D41D62" w:rsidP="00FE1DCA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hAnsi="Arial" w:cs="Arial"/>
        </w:rPr>
        <w:t>Предприятие ВЕЦ разполага с</w:t>
      </w:r>
      <w:r w:rsidRPr="00C61BF0">
        <w:rPr>
          <w:rFonts w:ascii="Arial" w:eastAsia="Calibri" w:hAnsi="Arial" w:cs="Arial"/>
          <w:iCs/>
        </w:rPr>
        <w:t xml:space="preserve"> Химическа</w:t>
      </w:r>
      <w:r>
        <w:rPr>
          <w:rFonts w:ascii="Arial" w:eastAsia="Calibri" w:hAnsi="Arial" w:cs="Arial"/>
          <w:iCs/>
        </w:rPr>
        <w:t>та</w:t>
      </w:r>
      <w:r w:rsidRPr="00C61BF0">
        <w:rPr>
          <w:rFonts w:ascii="Arial" w:eastAsia="Calibri" w:hAnsi="Arial" w:cs="Arial"/>
          <w:iCs/>
        </w:rPr>
        <w:t xml:space="preserve"> лаборатория</w:t>
      </w:r>
      <w:r>
        <w:rPr>
          <w:rFonts w:ascii="Arial" w:eastAsia="Calibri" w:hAnsi="Arial" w:cs="Arial"/>
          <w:iCs/>
        </w:rPr>
        <w:t xml:space="preserve">, в която </w:t>
      </w:r>
      <w:r w:rsidRPr="00C61BF0">
        <w:rPr>
          <w:rFonts w:ascii="Arial" w:eastAsia="Calibri" w:hAnsi="Arial" w:cs="Arial"/>
          <w:iCs/>
        </w:rPr>
        <w:t xml:space="preserve">ежегодно се извършват анализи на </w:t>
      </w:r>
      <w:r>
        <w:rPr>
          <w:rFonts w:ascii="Arial" w:eastAsia="Calibri" w:hAnsi="Arial" w:cs="Arial"/>
          <w:iCs/>
        </w:rPr>
        <w:t>минерални енергетични</w:t>
      </w:r>
      <w:r w:rsidRPr="00C61BF0">
        <w:rPr>
          <w:rFonts w:ascii="Arial" w:eastAsia="Calibri" w:hAnsi="Arial" w:cs="Arial"/>
          <w:iCs/>
        </w:rPr>
        <w:t xml:space="preserve"> масла, заредени в съоръженията по утвърден график. Също така при доставка на енергетични масла се извършва входящ контрол на </w:t>
      </w:r>
      <w:r>
        <w:rPr>
          <w:rFonts w:ascii="Arial" w:eastAsia="Calibri" w:hAnsi="Arial" w:cs="Arial"/>
          <w:iCs/>
        </w:rPr>
        <w:t>доставяните продукти</w:t>
      </w:r>
      <w:r w:rsidRPr="00C61BF0">
        <w:rPr>
          <w:rFonts w:ascii="Arial" w:eastAsia="Calibri" w:hAnsi="Arial" w:cs="Arial"/>
          <w:iCs/>
        </w:rPr>
        <w:t>. Анализи се осъществяват и при разпределението им по водноелектрическите централи, при основни и текущи ремонти на съоръженията, при извънредни ситуации и др</w:t>
      </w:r>
      <w:r>
        <w:rPr>
          <w:rFonts w:ascii="Arial" w:eastAsia="Calibri" w:hAnsi="Arial" w:cs="Arial"/>
          <w:iCs/>
        </w:rPr>
        <w:t xml:space="preserve">. Определянето на класа на чистота на продуктите е </w:t>
      </w:r>
      <w:r w:rsidR="007306BB">
        <w:rPr>
          <w:rFonts w:ascii="Arial" w:eastAsia="Calibri" w:hAnsi="Arial" w:cs="Arial"/>
          <w:iCs/>
        </w:rPr>
        <w:t>основен анализиран показател. Наличната апаратура е многократно ремонтирана и с изчерпващ се експлоатационен ресурс, поради което е необходимо закупуването на нова.</w:t>
      </w:r>
    </w:p>
    <w:p w14:paraId="2E0B93CB" w14:textId="77777777" w:rsidR="00FE1DCA" w:rsidRPr="00C61BF0" w:rsidRDefault="00FE1DCA" w:rsidP="00FE1DCA">
      <w:pPr>
        <w:spacing w:after="0" w:line="240" w:lineRule="auto"/>
        <w:jc w:val="both"/>
        <w:rPr>
          <w:rFonts w:ascii="Arial" w:eastAsia="Calibri" w:hAnsi="Arial" w:cs="Arial"/>
          <w:iCs/>
        </w:rPr>
      </w:pPr>
    </w:p>
    <w:p w14:paraId="23C4D4C2" w14:textId="77777777" w:rsidR="00E001A3" w:rsidRPr="00E001A3" w:rsidRDefault="00E001A3" w:rsidP="00E001A3">
      <w:pPr>
        <w:numPr>
          <w:ilvl w:val="0"/>
          <w:numId w:val="17"/>
        </w:numPr>
        <w:spacing w:after="120" w:line="240" w:lineRule="auto"/>
        <w:jc w:val="both"/>
        <w:rPr>
          <w:rFonts w:ascii="Arial" w:eastAsia="Calibri" w:hAnsi="Arial" w:cs="Arial"/>
          <w:b/>
        </w:rPr>
      </w:pPr>
      <w:r w:rsidRPr="00E001A3">
        <w:rPr>
          <w:rFonts w:ascii="Arial" w:eastAsia="Calibri" w:hAnsi="Arial" w:cs="Arial"/>
          <w:b/>
        </w:rPr>
        <w:lastRenderedPageBreak/>
        <w:t>ТЕХНИЧЕСКИ ИЗИСКВАНИЯ КЪМ ДОСТАВКАТА</w:t>
      </w:r>
    </w:p>
    <w:p w14:paraId="413F8991" w14:textId="0924304B" w:rsidR="00E001A3" w:rsidRPr="00B57C07" w:rsidRDefault="00E001A3" w:rsidP="00B57C07">
      <w:pPr>
        <w:keepNext/>
        <w:numPr>
          <w:ilvl w:val="1"/>
          <w:numId w:val="17"/>
        </w:numPr>
        <w:spacing w:after="100" w:afterAutospacing="1" w:line="240" w:lineRule="auto"/>
        <w:contextualSpacing/>
        <w:jc w:val="both"/>
        <w:rPr>
          <w:rFonts w:ascii="Arial" w:eastAsia="Calibri" w:hAnsi="Arial" w:cs="Arial"/>
          <w:b/>
          <w:i/>
        </w:rPr>
      </w:pPr>
      <w:r w:rsidRPr="00E001A3">
        <w:rPr>
          <w:rFonts w:ascii="Arial" w:eastAsia="Calibri" w:hAnsi="Arial" w:cs="Arial"/>
          <w:b/>
        </w:rPr>
        <w:t>Технически изисквания към доставените стоки, включително и качеството</w:t>
      </w:r>
    </w:p>
    <w:p w14:paraId="3D8D644E" w14:textId="6D104ABF" w:rsidR="00E001A3" w:rsidRDefault="00E001A3" w:rsidP="00E001A3">
      <w:pPr>
        <w:numPr>
          <w:ilvl w:val="2"/>
          <w:numId w:val="17"/>
        </w:numPr>
        <w:spacing w:after="100" w:afterAutospacing="1" w:line="240" w:lineRule="auto"/>
        <w:contextualSpacing/>
        <w:jc w:val="both"/>
        <w:rPr>
          <w:rFonts w:ascii="Arial" w:eastAsia="Calibri" w:hAnsi="Arial" w:cs="Arial"/>
          <w:b/>
        </w:rPr>
      </w:pPr>
      <w:r w:rsidRPr="00E001A3">
        <w:rPr>
          <w:rFonts w:ascii="Arial" w:eastAsia="Calibri" w:hAnsi="Arial" w:cs="Arial"/>
          <w:b/>
        </w:rPr>
        <w:t xml:space="preserve"> Технически изисквания към стоките</w:t>
      </w:r>
    </w:p>
    <w:p w14:paraId="1D1FB53D" w14:textId="6E170380" w:rsidR="0015680D" w:rsidRDefault="00C96CD1" w:rsidP="00E62419">
      <w:pPr>
        <w:spacing w:after="100" w:afterAutospacing="1" w:line="240" w:lineRule="auto"/>
        <w:contextualSpacing/>
        <w:jc w:val="both"/>
        <w:rPr>
          <w:rFonts w:ascii="Arial" w:eastAsia="Calibri" w:hAnsi="Arial" w:cs="Arial"/>
          <w:bCs/>
        </w:rPr>
      </w:pPr>
      <w:r w:rsidRPr="00C96CD1">
        <w:rPr>
          <w:rFonts w:ascii="Arial" w:eastAsia="Calibri" w:hAnsi="Arial" w:cs="Arial"/>
          <w:bCs/>
        </w:rPr>
        <w:t>Минимални изисквания към предлагания апарат:</w:t>
      </w:r>
    </w:p>
    <w:p w14:paraId="69113373" w14:textId="1992478E" w:rsidR="00C96CD1" w:rsidRPr="00C96CD1" w:rsidRDefault="00C96CD1" w:rsidP="00C96CD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да съответства на изискванията </w:t>
      </w:r>
      <w:r w:rsidRPr="00C96CD1">
        <w:rPr>
          <w:rFonts w:ascii="Arial" w:eastAsia="Calibri" w:hAnsi="Arial" w:cs="Arial"/>
          <w:bCs/>
        </w:rPr>
        <w:t>БДС ISO 4406:2021</w:t>
      </w:r>
      <w:r>
        <w:rPr>
          <w:rFonts w:ascii="Arial" w:eastAsia="Calibri" w:hAnsi="Arial" w:cs="Arial"/>
          <w:bCs/>
          <w:lang w:val="en-US"/>
        </w:rPr>
        <w:t xml:space="preserve"> </w:t>
      </w:r>
      <w:r w:rsidR="008C4BD5">
        <w:rPr>
          <w:rFonts w:ascii="Arial" w:eastAsia="Calibri" w:hAnsi="Arial" w:cs="Arial"/>
          <w:bCs/>
        </w:rPr>
        <w:t xml:space="preserve">- </w:t>
      </w:r>
      <w:r w:rsidRPr="00C96CD1">
        <w:rPr>
          <w:rFonts w:ascii="Arial" w:eastAsia="Calibri" w:hAnsi="Arial" w:cs="Arial"/>
          <w:bCs/>
        </w:rPr>
        <w:t>Хидравлично задвижване. Флуиди. Метод за кодиране нивото на замърсяване с твърди частици</w:t>
      </w:r>
      <w:r>
        <w:rPr>
          <w:rFonts w:ascii="Arial" w:eastAsia="Calibri" w:hAnsi="Arial" w:cs="Arial"/>
          <w:bCs/>
          <w:lang w:val="en-US"/>
        </w:rPr>
        <w:t xml:space="preserve">” </w:t>
      </w:r>
      <w:r>
        <w:rPr>
          <w:rFonts w:ascii="Arial" w:eastAsia="Calibri" w:hAnsi="Arial" w:cs="Arial"/>
          <w:bCs/>
        </w:rPr>
        <w:t>или еквивалент;</w:t>
      </w:r>
    </w:p>
    <w:p w14:paraId="026489DF" w14:textId="6DD33707" w:rsidR="00C96CD1" w:rsidRPr="00C96CD1" w:rsidRDefault="00C96CD1" w:rsidP="00C96CD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клас</w:t>
      </w:r>
      <w:r w:rsidR="00B97A76">
        <w:rPr>
          <w:rFonts w:ascii="Arial" w:eastAsia="Calibri" w:hAnsi="Arial" w:cs="Arial"/>
          <w:bCs/>
        </w:rPr>
        <w:t>ът</w:t>
      </w:r>
      <w:r>
        <w:rPr>
          <w:rFonts w:ascii="Arial" w:eastAsia="Calibri" w:hAnsi="Arial" w:cs="Arial"/>
          <w:bCs/>
        </w:rPr>
        <w:t xml:space="preserve"> на чистота на маслото да се кодира в съответствие с </w:t>
      </w:r>
      <w:r w:rsidRPr="00C96CD1">
        <w:rPr>
          <w:rFonts w:ascii="Arial" w:eastAsia="Calibri" w:hAnsi="Arial" w:cs="Arial"/>
          <w:bCs/>
        </w:rPr>
        <w:t>БДС ISO 4406:2021</w:t>
      </w:r>
      <w:r>
        <w:rPr>
          <w:rFonts w:ascii="Arial" w:eastAsia="Calibri" w:hAnsi="Arial" w:cs="Arial"/>
          <w:bCs/>
        </w:rPr>
        <w:t xml:space="preserve"> или еквивалент;</w:t>
      </w:r>
    </w:p>
    <w:p w14:paraId="03EE3E83" w14:textId="4084EBD5" w:rsidR="00C96CD1" w:rsidRDefault="00060132" w:rsidP="00C96CD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принцип на измерване на апарата: оптически, светлинно затъмнение;</w:t>
      </w:r>
    </w:p>
    <w:p w14:paraId="465817C8" w14:textId="5C9A7BC8" w:rsidR="00060132" w:rsidRDefault="00060132" w:rsidP="00C96CD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самозасмукваща помпа, даваща възможност за директно измерване от съд;</w:t>
      </w:r>
    </w:p>
    <w:p w14:paraId="2D8B97C0" w14:textId="5DE6889A" w:rsidR="00060132" w:rsidRPr="00060132" w:rsidRDefault="00060132" w:rsidP="00C96CD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да позволява измерване при свързване към система под налягане ≥ </w:t>
      </w:r>
      <w:r w:rsidR="009D3864">
        <w:rPr>
          <w:rFonts w:ascii="Arial" w:eastAsia="Calibri" w:hAnsi="Arial" w:cs="Arial"/>
          <w:bCs/>
        </w:rPr>
        <w:t>400</w:t>
      </w:r>
      <w:r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  <w:lang w:val="en-US"/>
        </w:rPr>
        <w:t>bar;</w:t>
      </w:r>
    </w:p>
    <w:p w14:paraId="09178E93" w14:textId="372989B9" w:rsidR="00060132" w:rsidRPr="00AA2DDC" w:rsidRDefault="00060132" w:rsidP="00C96CD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захранващо напрежение 220</w:t>
      </w:r>
      <w:r>
        <w:rPr>
          <w:rFonts w:ascii="Arial" w:eastAsia="Calibri" w:hAnsi="Arial" w:cs="Arial"/>
          <w:bCs/>
          <w:lang w:val="en-US"/>
        </w:rPr>
        <w:t>V, 50Hz</w:t>
      </w:r>
      <w:r w:rsidR="00AA2DDC">
        <w:rPr>
          <w:rFonts w:ascii="Arial" w:eastAsia="Calibri" w:hAnsi="Arial" w:cs="Arial"/>
          <w:bCs/>
          <w:lang w:val="en-US"/>
        </w:rPr>
        <w:t xml:space="preserve">, </w:t>
      </w:r>
      <w:r w:rsidR="00AA2DDC">
        <w:rPr>
          <w:rFonts w:ascii="Arial" w:eastAsia="Calibri" w:hAnsi="Arial" w:cs="Arial"/>
          <w:bCs/>
        </w:rPr>
        <w:t xml:space="preserve">тип щепсел </w:t>
      </w:r>
      <w:r w:rsidR="00AA2DDC">
        <w:rPr>
          <w:rFonts w:ascii="Arial" w:eastAsia="Calibri" w:hAnsi="Arial" w:cs="Arial"/>
          <w:bCs/>
          <w:lang w:val="en-US"/>
        </w:rPr>
        <w:t>EU</w:t>
      </w:r>
      <w:r>
        <w:rPr>
          <w:rFonts w:ascii="Arial" w:eastAsia="Calibri" w:hAnsi="Arial" w:cs="Arial"/>
          <w:bCs/>
          <w:lang w:val="en-US"/>
        </w:rPr>
        <w:t xml:space="preserve"> </w:t>
      </w:r>
      <w:r>
        <w:rPr>
          <w:rFonts w:ascii="Arial" w:eastAsia="Calibri" w:hAnsi="Arial" w:cs="Arial"/>
          <w:bCs/>
        </w:rPr>
        <w:t>и да притежава батерия за автономна работа</w:t>
      </w:r>
      <w:r w:rsidR="005801FF">
        <w:rPr>
          <w:rFonts w:ascii="Arial" w:eastAsia="Calibri" w:hAnsi="Arial" w:cs="Arial"/>
          <w:bCs/>
        </w:rPr>
        <w:t>;</w:t>
      </w:r>
    </w:p>
    <w:p w14:paraId="4ED215B9" w14:textId="1DE95DAA" w:rsidR="00AA2DDC" w:rsidRDefault="00AA2DDC" w:rsidP="00C96CD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да бъде оборудван с принтер с възможност за автоматично разпечатване на р</w:t>
      </w:r>
      <w:r w:rsidR="00FE1472">
        <w:rPr>
          <w:rFonts w:ascii="Arial" w:eastAsia="Calibri" w:hAnsi="Arial" w:cs="Arial"/>
          <w:bCs/>
        </w:rPr>
        <w:t>е</w:t>
      </w:r>
      <w:r>
        <w:rPr>
          <w:rFonts w:ascii="Arial" w:eastAsia="Calibri" w:hAnsi="Arial" w:cs="Arial"/>
          <w:bCs/>
        </w:rPr>
        <w:t>зултатите след всяко измерване;</w:t>
      </w:r>
    </w:p>
    <w:p w14:paraId="276CEC71" w14:textId="2DDE21C1" w:rsidR="00AA2DDC" w:rsidRDefault="00AA2DDC" w:rsidP="00C96CD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възможност за непрекъснато измерване с показване</w:t>
      </w:r>
      <w:r w:rsidR="006E3C82" w:rsidRPr="006E3C82">
        <w:rPr>
          <w:rFonts w:ascii="Arial" w:eastAsia="Calibri" w:hAnsi="Arial" w:cs="Arial"/>
          <w:bCs/>
        </w:rPr>
        <w:t xml:space="preserve"> </w:t>
      </w:r>
      <w:r w:rsidR="006E3C82">
        <w:rPr>
          <w:rFonts w:ascii="Arial" w:eastAsia="Calibri" w:hAnsi="Arial" w:cs="Arial"/>
          <w:bCs/>
        </w:rPr>
        <w:t>на дисплея</w:t>
      </w:r>
      <w:r>
        <w:rPr>
          <w:rFonts w:ascii="Arial" w:eastAsia="Calibri" w:hAnsi="Arial" w:cs="Arial"/>
          <w:bCs/>
        </w:rPr>
        <w:t xml:space="preserve"> на текущ клас чистота, съгласно </w:t>
      </w:r>
      <w:r w:rsidRPr="00C96CD1">
        <w:rPr>
          <w:rFonts w:ascii="Arial" w:eastAsia="Calibri" w:hAnsi="Arial" w:cs="Arial"/>
          <w:bCs/>
        </w:rPr>
        <w:t>БДС ISO 4406:2021</w:t>
      </w:r>
      <w:r>
        <w:rPr>
          <w:rFonts w:ascii="Arial" w:eastAsia="Calibri" w:hAnsi="Arial" w:cs="Arial"/>
          <w:bCs/>
        </w:rPr>
        <w:t>;</w:t>
      </w:r>
    </w:p>
    <w:p w14:paraId="733B8A08" w14:textId="13B350FD" w:rsidR="00AA2DDC" w:rsidRDefault="00AA2DDC" w:rsidP="00C96CD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Calibri" w:hAnsi="Arial" w:cs="Arial"/>
          <w:bCs/>
        </w:rPr>
      </w:pPr>
      <w:r w:rsidRPr="002B0A0D">
        <w:rPr>
          <w:rFonts w:ascii="Arial" w:eastAsia="Calibri" w:hAnsi="Arial" w:cs="Arial"/>
          <w:bCs/>
        </w:rPr>
        <w:t>сензорен</w:t>
      </w:r>
      <w:r>
        <w:rPr>
          <w:rFonts w:ascii="Arial" w:eastAsia="Calibri" w:hAnsi="Arial" w:cs="Arial"/>
          <w:bCs/>
        </w:rPr>
        <w:t xml:space="preserve"> екран с показания за тенденция и клас на измерване непрекъснато;</w:t>
      </w:r>
    </w:p>
    <w:p w14:paraId="6136C13D" w14:textId="6A0CCE1E" w:rsidR="00AA2DDC" w:rsidRPr="002041AB" w:rsidRDefault="00AA2DDC" w:rsidP="00C96CD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Calibri" w:hAnsi="Arial" w:cs="Arial"/>
          <w:bCs/>
        </w:rPr>
      </w:pPr>
      <w:r w:rsidRPr="002041AB">
        <w:rPr>
          <w:rFonts w:ascii="Arial" w:eastAsia="Calibri" w:hAnsi="Arial" w:cs="Arial"/>
          <w:bCs/>
        </w:rPr>
        <w:t xml:space="preserve">снабден с филтър за предпазване </w:t>
      </w:r>
      <w:r w:rsidR="00E80BF4" w:rsidRPr="002041AB">
        <w:rPr>
          <w:rFonts w:ascii="Arial" w:eastAsia="Calibri" w:hAnsi="Arial" w:cs="Arial"/>
          <w:bCs/>
        </w:rPr>
        <w:t>на регулатора на дебит;</w:t>
      </w:r>
    </w:p>
    <w:p w14:paraId="084C3D21" w14:textId="65E4B62B" w:rsidR="00E80BF4" w:rsidRDefault="00E80BF4" w:rsidP="00C96CD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окомплектован с необходимите прозрачни смукателни, връщащи маркучи, аксесоари и електрическо захранване;</w:t>
      </w:r>
    </w:p>
    <w:p w14:paraId="0869232E" w14:textId="1552A02B" w:rsidR="00E80BF4" w:rsidRDefault="00E80BF4" w:rsidP="00C96CD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автоматично запаметяване на направени анализи;</w:t>
      </w:r>
    </w:p>
    <w:p w14:paraId="1DD75549" w14:textId="630272C8" w:rsidR="00E80BF4" w:rsidRDefault="00E80BF4" w:rsidP="00C96CD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интерфейс и софтуер за архивиране/пренос на запаметените стойности върху персонален компютър;</w:t>
      </w:r>
    </w:p>
    <w:p w14:paraId="6FFA5EBC" w14:textId="27E39F20" w:rsidR="00E80BF4" w:rsidRPr="00E80BF4" w:rsidRDefault="00E80BF4" w:rsidP="00C96CD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Calibri" w:hAnsi="Arial" w:cs="Arial"/>
          <w:bCs/>
        </w:rPr>
      </w:pPr>
      <w:proofErr w:type="spellStart"/>
      <w:r>
        <w:rPr>
          <w:rFonts w:ascii="Arial" w:eastAsia="Calibri" w:hAnsi="Arial" w:cs="Arial"/>
          <w:bCs/>
        </w:rPr>
        <w:t>визкозитетен</w:t>
      </w:r>
      <w:proofErr w:type="spellEnd"/>
      <w:r>
        <w:rPr>
          <w:rFonts w:ascii="Arial" w:eastAsia="Calibri" w:hAnsi="Arial" w:cs="Arial"/>
          <w:bCs/>
        </w:rPr>
        <w:t xml:space="preserve"> диапазон на изпитваните масла: минимум </w:t>
      </w:r>
      <w:r w:rsidR="00780618">
        <w:rPr>
          <w:rFonts w:ascii="Arial" w:eastAsia="Calibri" w:hAnsi="Arial" w:cs="Arial"/>
          <w:bCs/>
        </w:rPr>
        <w:t xml:space="preserve">до </w:t>
      </w:r>
      <w:r>
        <w:rPr>
          <w:rFonts w:ascii="Arial" w:eastAsia="Calibri" w:hAnsi="Arial" w:cs="Arial"/>
          <w:bCs/>
        </w:rPr>
        <w:t xml:space="preserve">350 </w:t>
      </w:r>
      <w:r>
        <w:rPr>
          <w:rFonts w:ascii="Arial" w:eastAsia="Calibri" w:hAnsi="Arial" w:cs="Arial"/>
          <w:bCs/>
          <w:lang w:val="en-US"/>
        </w:rPr>
        <w:t>mm</w:t>
      </w:r>
      <w:r>
        <w:rPr>
          <w:rFonts w:ascii="Arial" w:eastAsia="Calibri" w:hAnsi="Arial" w:cs="Arial"/>
          <w:bCs/>
          <w:vertAlign w:val="superscript"/>
          <w:lang w:val="en-US"/>
        </w:rPr>
        <w:t>2</w:t>
      </w:r>
      <w:r>
        <w:rPr>
          <w:rFonts w:ascii="Arial" w:eastAsia="Calibri" w:hAnsi="Arial" w:cs="Arial"/>
          <w:bCs/>
          <w:lang w:val="en-US"/>
        </w:rPr>
        <w:t>/s;</w:t>
      </w:r>
    </w:p>
    <w:p w14:paraId="30541C50" w14:textId="56B04C4A" w:rsidR="00E80BF4" w:rsidRDefault="00E80BF4" w:rsidP="00C96CD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обхват на измерване по </w:t>
      </w:r>
      <w:r w:rsidRPr="00C96CD1">
        <w:rPr>
          <w:rFonts w:ascii="Arial" w:eastAsia="Calibri" w:hAnsi="Arial" w:cs="Arial"/>
          <w:bCs/>
        </w:rPr>
        <w:t>БДС ISO 4406:2021</w:t>
      </w:r>
      <w:r>
        <w:rPr>
          <w:rFonts w:ascii="Arial" w:eastAsia="Calibri" w:hAnsi="Arial" w:cs="Arial"/>
          <w:bCs/>
        </w:rPr>
        <w:t xml:space="preserve"> или еквивалент: минимум </w:t>
      </w:r>
      <w:r w:rsidR="00472B5E">
        <w:rPr>
          <w:rFonts w:ascii="Arial" w:eastAsia="Calibri" w:hAnsi="Arial" w:cs="Arial"/>
          <w:bCs/>
        </w:rPr>
        <w:t xml:space="preserve">код </w:t>
      </w:r>
      <w:r w:rsidR="00472B5E" w:rsidRPr="00C96CD1">
        <w:rPr>
          <w:rFonts w:ascii="Arial" w:eastAsia="Calibri" w:hAnsi="Arial" w:cs="Arial"/>
          <w:bCs/>
        </w:rPr>
        <w:t>БДС ISO 4406</w:t>
      </w:r>
      <w:r w:rsidR="00472B5E">
        <w:rPr>
          <w:rFonts w:ascii="Arial" w:eastAsia="Calibri" w:hAnsi="Arial" w:cs="Arial"/>
          <w:bCs/>
        </w:rPr>
        <w:t xml:space="preserve"> от </w:t>
      </w:r>
      <w:r w:rsidRPr="00472B5E">
        <w:rPr>
          <w:rFonts w:ascii="Arial" w:eastAsia="Calibri" w:hAnsi="Arial" w:cs="Arial"/>
          <w:bCs/>
        </w:rPr>
        <w:t>8</w:t>
      </w:r>
      <w:r w:rsidR="00472B5E" w:rsidRPr="00472B5E">
        <w:rPr>
          <w:rFonts w:ascii="Arial" w:eastAsia="Calibri" w:hAnsi="Arial" w:cs="Arial"/>
          <w:bCs/>
        </w:rPr>
        <w:t xml:space="preserve"> до 23</w:t>
      </w:r>
      <w:r w:rsidR="00CF5D4B">
        <w:rPr>
          <w:rFonts w:ascii="Arial" w:eastAsia="Calibri" w:hAnsi="Arial" w:cs="Arial"/>
          <w:bCs/>
        </w:rPr>
        <w:t>;</w:t>
      </w:r>
    </w:p>
    <w:p w14:paraId="293CD733" w14:textId="5EA0E386" w:rsidR="00E80BF4" w:rsidRPr="00C4776E" w:rsidRDefault="00FF14D9" w:rsidP="00C96CD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измервателни канали: </w:t>
      </w:r>
      <w:r w:rsidRPr="00E53AF7">
        <w:rPr>
          <w:rFonts w:ascii="Arial" w:eastAsia="Calibri" w:hAnsi="Arial" w:cs="Arial"/>
          <w:bCs/>
        </w:rPr>
        <w:t>4µ</w:t>
      </w:r>
      <w:r w:rsidRPr="00E53AF7">
        <w:rPr>
          <w:rFonts w:ascii="Arial" w:eastAsia="Calibri" w:hAnsi="Arial" w:cs="Arial"/>
          <w:bCs/>
          <w:lang w:val="en-US"/>
        </w:rPr>
        <w:t>m(c), 6</w:t>
      </w:r>
      <w:r w:rsidRPr="00E53AF7">
        <w:rPr>
          <w:rFonts w:ascii="Arial" w:eastAsia="Calibri" w:hAnsi="Arial" w:cs="Arial"/>
          <w:bCs/>
        </w:rPr>
        <w:t>µ</w:t>
      </w:r>
      <w:r w:rsidRPr="00E53AF7">
        <w:rPr>
          <w:rFonts w:ascii="Arial" w:eastAsia="Calibri" w:hAnsi="Arial" w:cs="Arial"/>
          <w:bCs/>
          <w:lang w:val="en-US"/>
        </w:rPr>
        <w:t>m(c),</w:t>
      </w:r>
      <w:r w:rsidRPr="00E53AF7">
        <w:rPr>
          <w:rFonts w:ascii="Arial" w:eastAsia="Calibri" w:hAnsi="Arial" w:cs="Arial"/>
          <w:bCs/>
        </w:rPr>
        <w:t xml:space="preserve"> </w:t>
      </w:r>
      <w:r w:rsidRPr="00E53AF7">
        <w:rPr>
          <w:rFonts w:ascii="Arial" w:eastAsia="Calibri" w:hAnsi="Arial" w:cs="Arial"/>
          <w:bCs/>
          <w:lang w:val="en-US"/>
        </w:rPr>
        <w:t>14</w:t>
      </w:r>
      <w:r w:rsidRPr="00E53AF7">
        <w:rPr>
          <w:rFonts w:ascii="Arial" w:eastAsia="Calibri" w:hAnsi="Arial" w:cs="Arial"/>
          <w:bCs/>
        </w:rPr>
        <w:t>µ</w:t>
      </w:r>
      <w:r w:rsidRPr="00E53AF7">
        <w:rPr>
          <w:rFonts w:ascii="Arial" w:eastAsia="Calibri" w:hAnsi="Arial" w:cs="Arial"/>
          <w:bCs/>
          <w:lang w:val="en-US"/>
        </w:rPr>
        <w:t>m(c)</w:t>
      </w:r>
      <w:r w:rsidR="008E2AE1" w:rsidRPr="00E53AF7">
        <w:rPr>
          <w:rFonts w:ascii="Arial" w:eastAsia="Calibri" w:hAnsi="Arial" w:cs="Arial"/>
          <w:bCs/>
          <w:lang w:val="en-US"/>
        </w:rPr>
        <w:t>;</w:t>
      </w:r>
    </w:p>
    <w:p w14:paraId="5D45678A" w14:textId="54FBE19E" w:rsidR="00C4776E" w:rsidRPr="008E2AE1" w:rsidRDefault="00C4776E" w:rsidP="00C96CD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калибриран по </w:t>
      </w:r>
      <w:r w:rsidRPr="00C96CD1">
        <w:rPr>
          <w:rFonts w:ascii="Arial" w:eastAsia="Calibri" w:hAnsi="Arial" w:cs="Arial"/>
          <w:bCs/>
        </w:rPr>
        <w:t xml:space="preserve">ISO </w:t>
      </w:r>
      <w:r>
        <w:rPr>
          <w:rFonts w:ascii="Arial" w:eastAsia="Calibri" w:hAnsi="Arial" w:cs="Arial"/>
          <w:bCs/>
        </w:rPr>
        <w:t>11171 или еквивалент;</w:t>
      </w:r>
    </w:p>
    <w:p w14:paraId="497011F3" w14:textId="33B39140" w:rsidR="008E2AE1" w:rsidRPr="008E2AE1" w:rsidRDefault="008E2AE1" w:rsidP="00C96CD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температурен диапазон на измерваното масло: +5˚</w:t>
      </w:r>
      <w:r>
        <w:rPr>
          <w:rFonts w:ascii="Arial" w:eastAsia="Calibri" w:hAnsi="Arial" w:cs="Arial"/>
          <w:bCs/>
          <w:lang w:val="en-US"/>
        </w:rPr>
        <w:t>C ÷ +</w:t>
      </w:r>
      <w:r w:rsidR="003C4F30">
        <w:rPr>
          <w:rFonts w:ascii="Arial" w:eastAsia="Calibri" w:hAnsi="Arial" w:cs="Arial"/>
          <w:bCs/>
          <w:lang w:val="en-US"/>
        </w:rPr>
        <w:t>4</w:t>
      </w:r>
      <w:r>
        <w:rPr>
          <w:rFonts w:ascii="Arial" w:eastAsia="Calibri" w:hAnsi="Arial" w:cs="Arial"/>
          <w:bCs/>
          <w:lang w:val="en-US"/>
        </w:rPr>
        <w:t>0</w:t>
      </w:r>
      <w:r w:rsidRPr="008E2AE1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>˚</w:t>
      </w:r>
      <w:r>
        <w:rPr>
          <w:rFonts w:ascii="Arial" w:eastAsia="Calibri" w:hAnsi="Arial" w:cs="Arial"/>
          <w:bCs/>
          <w:lang w:val="en-US"/>
        </w:rPr>
        <w:t>C;</w:t>
      </w:r>
    </w:p>
    <w:p w14:paraId="06D6F162" w14:textId="63DC253A" w:rsidR="008E2AE1" w:rsidRPr="00EA6557" w:rsidRDefault="008E2AE1" w:rsidP="00C96CD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температурен диапазон на околната среда: </w:t>
      </w:r>
      <w:r w:rsidR="003C4F30">
        <w:rPr>
          <w:rFonts w:ascii="Arial" w:eastAsia="Calibri" w:hAnsi="Arial" w:cs="Arial"/>
          <w:bCs/>
          <w:lang w:val="en-US"/>
        </w:rPr>
        <w:t>0</w:t>
      </w:r>
      <w:r>
        <w:rPr>
          <w:rFonts w:ascii="Arial" w:eastAsia="Calibri" w:hAnsi="Arial" w:cs="Arial"/>
          <w:bCs/>
        </w:rPr>
        <w:t>˚</w:t>
      </w:r>
      <w:r>
        <w:rPr>
          <w:rFonts w:ascii="Arial" w:eastAsia="Calibri" w:hAnsi="Arial" w:cs="Arial"/>
          <w:bCs/>
          <w:lang w:val="en-US"/>
        </w:rPr>
        <w:t>C ÷ +</w:t>
      </w:r>
      <w:r w:rsidR="003C4F30">
        <w:rPr>
          <w:rFonts w:ascii="Arial" w:eastAsia="Calibri" w:hAnsi="Arial" w:cs="Arial"/>
          <w:bCs/>
          <w:lang w:val="en-US"/>
        </w:rPr>
        <w:t>40</w:t>
      </w:r>
      <w:r w:rsidRPr="008E2AE1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>˚</w:t>
      </w:r>
      <w:r>
        <w:rPr>
          <w:rFonts w:ascii="Arial" w:eastAsia="Calibri" w:hAnsi="Arial" w:cs="Arial"/>
          <w:bCs/>
          <w:lang w:val="en-US"/>
        </w:rPr>
        <w:t>C;</w:t>
      </w:r>
    </w:p>
    <w:p w14:paraId="6573ECBD" w14:textId="3957772B" w:rsidR="00C4776E" w:rsidRDefault="002767E4" w:rsidP="00C4776E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лицензиран софтуер за работа и управление на апаратурата, представяне на резултати в табличен и графичен вид</w:t>
      </w:r>
      <w:r w:rsidR="00B43A13">
        <w:rPr>
          <w:rFonts w:ascii="Arial" w:eastAsia="Calibri" w:hAnsi="Arial" w:cs="Arial"/>
          <w:bCs/>
        </w:rPr>
        <w:t>;</w:t>
      </w:r>
    </w:p>
    <w:p w14:paraId="6B837AB2" w14:textId="5E1F4304" w:rsidR="00B43A13" w:rsidRPr="00C4776E" w:rsidRDefault="00B43A13" w:rsidP="00C4776E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маса на апарата ≤ 14 кг.</w:t>
      </w:r>
    </w:p>
    <w:p w14:paraId="465314B9" w14:textId="76199874" w:rsidR="00B57C07" w:rsidRPr="00311F59" w:rsidRDefault="00E001A3" w:rsidP="00311F59">
      <w:pPr>
        <w:rPr>
          <w:rFonts w:ascii="Arial" w:hAnsi="Arial" w:cs="Arial"/>
          <w:b/>
          <w:bCs/>
          <w:color w:val="000000"/>
          <w:kern w:val="32"/>
          <w:lang w:eastAsia="bg-BG"/>
        </w:rPr>
      </w:pPr>
      <w:r w:rsidRPr="00E001A3">
        <w:rPr>
          <w:rFonts w:ascii="Arial" w:hAnsi="Arial" w:cs="Arial"/>
          <w:b/>
          <w:bCs/>
          <w:color w:val="000000"/>
          <w:kern w:val="32"/>
          <w:u w:val="single"/>
          <w:lang w:eastAsia="bg-BG"/>
        </w:rPr>
        <w:t>Забележка</w:t>
      </w:r>
      <w:r w:rsidRPr="00E001A3">
        <w:rPr>
          <w:rFonts w:ascii="Arial" w:hAnsi="Arial" w:cs="Arial"/>
          <w:b/>
          <w:bCs/>
          <w:color w:val="000000"/>
          <w:kern w:val="32"/>
          <w:lang w:eastAsia="bg-BG"/>
        </w:rPr>
        <w:t>:</w:t>
      </w:r>
      <w:r w:rsidR="006721E4">
        <w:rPr>
          <w:rFonts w:ascii="Arial" w:hAnsi="Arial" w:cs="Arial"/>
          <w:b/>
          <w:bCs/>
          <w:color w:val="000000"/>
          <w:kern w:val="32"/>
          <w:lang w:eastAsia="bg-BG"/>
        </w:rPr>
        <w:t xml:space="preserve"> </w:t>
      </w:r>
      <w:r w:rsidRPr="00E001A3">
        <w:rPr>
          <w:rFonts w:ascii="Arial" w:hAnsi="Arial" w:cs="Arial"/>
          <w:color w:val="000000"/>
          <w:kern w:val="32"/>
          <w:lang w:eastAsia="bg-BG"/>
        </w:rPr>
        <w:t>Навсякъде, където е посочен конкретен стандарт, конкретен модел, тип да се счита добавено „или еквивалентни/о”</w:t>
      </w:r>
      <w:r w:rsidR="00311F59">
        <w:rPr>
          <w:rFonts w:ascii="Arial" w:hAnsi="Arial" w:cs="Arial"/>
          <w:color w:val="000000"/>
          <w:kern w:val="32"/>
          <w:lang w:eastAsia="bg-BG"/>
        </w:rPr>
        <w:t>.</w:t>
      </w:r>
    </w:p>
    <w:p w14:paraId="5AC5EDB7" w14:textId="6EAA4D02" w:rsidR="006721E4" w:rsidRPr="00311F59" w:rsidRDefault="00E001A3" w:rsidP="00311F59">
      <w:pPr>
        <w:numPr>
          <w:ilvl w:val="2"/>
          <w:numId w:val="17"/>
        </w:numPr>
        <w:spacing w:after="120" w:line="240" w:lineRule="auto"/>
        <w:contextualSpacing/>
        <w:jc w:val="both"/>
        <w:rPr>
          <w:rFonts w:ascii="Arial" w:eastAsia="Calibri" w:hAnsi="Arial" w:cs="Arial"/>
          <w:b/>
        </w:rPr>
      </w:pPr>
      <w:r w:rsidRPr="00E001A3">
        <w:rPr>
          <w:rFonts w:ascii="Arial" w:eastAsia="Calibri" w:hAnsi="Arial" w:cs="Arial"/>
          <w:b/>
        </w:rPr>
        <w:t>Технически изисквания към маркировката</w:t>
      </w:r>
    </w:p>
    <w:p w14:paraId="61F8AA5D" w14:textId="77777777" w:rsidR="00FE1DCA" w:rsidRPr="00DD4AE8" w:rsidRDefault="00FE1DCA" w:rsidP="00FE1DCA">
      <w:pPr>
        <w:spacing w:before="120" w:after="120"/>
        <w:rPr>
          <w:rFonts w:ascii="Arial" w:hAnsi="Arial" w:cs="Arial"/>
          <w:bCs/>
          <w:iCs/>
          <w:shd w:val="clear" w:color="auto" w:fill="FEFEFE"/>
        </w:rPr>
      </w:pPr>
      <w:r>
        <w:rPr>
          <w:rFonts w:ascii="Arial" w:hAnsi="Arial" w:cs="Arial"/>
          <w:iCs/>
        </w:rPr>
        <w:t>Фабрична табелка с минимум основна информация: производител, модел, захранващо напрежение.</w:t>
      </w:r>
    </w:p>
    <w:p w14:paraId="4D9FDB2C" w14:textId="77777777" w:rsidR="00E001A3" w:rsidRPr="00E001A3" w:rsidRDefault="00E001A3" w:rsidP="00E001A3">
      <w:pPr>
        <w:numPr>
          <w:ilvl w:val="2"/>
          <w:numId w:val="17"/>
        </w:numPr>
        <w:spacing w:after="120" w:line="240" w:lineRule="auto"/>
        <w:contextualSpacing/>
        <w:jc w:val="both"/>
        <w:rPr>
          <w:rFonts w:ascii="Arial" w:eastAsia="Calibri" w:hAnsi="Arial" w:cs="Arial"/>
          <w:b/>
        </w:rPr>
      </w:pPr>
      <w:r w:rsidRPr="00E001A3">
        <w:rPr>
          <w:rFonts w:ascii="Arial" w:eastAsia="Calibri" w:hAnsi="Arial" w:cs="Arial"/>
          <w:b/>
        </w:rPr>
        <w:t>Технически изисквания към окомплектовка и опаковка</w:t>
      </w:r>
    </w:p>
    <w:p w14:paraId="020C215C" w14:textId="77777777" w:rsidR="00FE1DCA" w:rsidRPr="00617A03" w:rsidRDefault="00FE1DCA" w:rsidP="00FE1DC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Calibri" w:hAnsi="Arial" w:cs="Arial"/>
          <w:bCs/>
          <w:iCs/>
          <w:highlight w:val="white"/>
          <w:shd w:val="clear" w:color="auto" w:fill="FEFEFE"/>
        </w:rPr>
      </w:pPr>
      <w:r>
        <w:rPr>
          <w:rFonts w:ascii="Arial" w:hAnsi="Arial" w:cs="Arial"/>
        </w:rPr>
        <w:t>и</w:t>
      </w:r>
      <w:r w:rsidRPr="00A85D30">
        <w:rPr>
          <w:rFonts w:ascii="Arial" w:hAnsi="Arial" w:cs="Arial"/>
        </w:rPr>
        <w:t xml:space="preserve">зпълнителят трябва да осигури опаковка при транспорта, срещу предотвратяване на повреда или разрушаване по време на транспортирането. </w:t>
      </w:r>
      <w:r>
        <w:rPr>
          <w:rFonts w:ascii="Arial" w:hAnsi="Arial" w:cs="Arial"/>
        </w:rPr>
        <w:t>Опаковката</w:t>
      </w:r>
      <w:r w:rsidRPr="00A85D30">
        <w:rPr>
          <w:rFonts w:ascii="Arial" w:hAnsi="Arial" w:cs="Arial"/>
        </w:rPr>
        <w:t xml:space="preserve"> трябва да осигурява лесно и безопасно извършване на </w:t>
      </w:r>
      <w:proofErr w:type="spellStart"/>
      <w:r w:rsidRPr="00A85D30">
        <w:rPr>
          <w:rFonts w:ascii="Arial" w:hAnsi="Arial" w:cs="Arial"/>
        </w:rPr>
        <w:t>товаро</w:t>
      </w:r>
      <w:proofErr w:type="spellEnd"/>
      <w:r w:rsidRPr="00A85D30">
        <w:rPr>
          <w:rFonts w:ascii="Arial" w:hAnsi="Arial" w:cs="Arial"/>
        </w:rPr>
        <w:t xml:space="preserve"> - разтоварни дейности</w:t>
      </w:r>
      <w:r>
        <w:rPr>
          <w:rFonts w:ascii="Arial" w:hAnsi="Arial" w:cs="Arial"/>
        </w:rPr>
        <w:t>;</w:t>
      </w:r>
    </w:p>
    <w:p w14:paraId="26686DE9" w14:textId="27A30E5A" w:rsidR="00FE1DCA" w:rsidRPr="001D1004" w:rsidRDefault="00B05514" w:rsidP="00FE1DC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Calibri" w:hAnsi="Arial" w:cs="Arial"/>
          <w:bCs/>
          <w:iCs/>
          <w:highlight w:val="white"/>
          <w:shd w:val="clear" w:color="auto" w:fill="FEFEFE"/>
        </w:rPr>
      </w:pPr>
      <w:r>
        <w:rPr>
          <w:rFonts w:ascii="Arial" w:hAnsi="Arial" w:cs="Arial"/>
        </w:rPr>
        <w:t>и</w:t>
      </w:r>
      <w:r w:rsidR="00FE1DCA">
        <w:rPr>
          <w:rFonts w:ascii="Arial" w:hAnsi="Arial" w:cs="Arial"/>
        </w:rPr>
        <w:t>нструкция за експлоатация на български език;</w:t>
      </w:r>
    </w:p>
    <w:p w14:paraId="0F4D52ED" w14:textId="2660D0F4" w:rsidR="00FE1DCA" w:rsidRPr="00A85D30" w:rsidRDefault="00E85ACF" w:rsidP="00FE1DC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Calibri" w:hAnsi="Arial" w:cs="Arial"/>
          <w:bCs/>
          <w:iCs/>
          <w:highlight w:val="white"/>
          <w:shd w:val="clear" w:color="auto" w:fill="FEFEFE"/>
        </w:rPr>
      </w:pPr>
      <w:r>
        <w:rPr>
          <w:rFonts w:ascii="Arial" w:hAnsi="Arial" w:cs="Arial"/>
        </w:rPr>
        <w:t>г</w:t>
      </w:r>
      <w:r w:rsidR="00FE1DCA">
        <w:rPr>
          <w:rFonts w:ascii="Arial" w:hAnsi="Arial" w:cs="Arial"/>
        </w:rPr>
        <w:t>аранционна карта;</w:t>
      </w:r>
    </w:p>
    <w:p w14:paraId="2472F8F5" w14:textId="2FFD952C" w:rsidR="00FE1DCA" w:rsidRDefault="00FE1DCA" w:rsidP="00FE1DCA">
      <w:pPr>
        <w:pStyle w:val="a3"/>
        <w:numPr>
          <w:ilvl w:val="0"/>
          <w:numId w:val="1"/>
        </w:numPr>
        <w:tabs>
          <w:tab w:val="left" w:pos="284"/>
          <w:tab w:val="num" w:pos="1440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732AA">
        <w:rPr>
          <w:rFonts w:ascii="Arial" w:hAnsi="Arial" w:cs="Arial"/>
        </w:rPr>
        <w:t xml:space="preserve">приемо-предавателен протокол – </w:t>
      </w:r>
      <w:r w:rsidRPr="000732AA">
        <w:rPr>
          <w:rFonts w:ascii="Arial" w:hAnsi="Arial" w:cs="Arial"/>
          <w:lang w:val="en-US"/>
        </w:rPr>
        <w:t>2</w:t>
      </w:r>
      <w:r w:rsidRPr="000732AA">
        <w:rPr>
          <w:rFonts w:ascii="Arial" w:hAnsi="Arial" w:cs="Arial"/>
        </w:rPr>
        <w:t xml:space="preserve"> броя;</w:t>
      </w:r>
    </w:p>
    <w:p w14:paraId="2E508424" w14:textId="13A02E9E" w:rsidR="002767E4" w:rsidRPr="000732AA" w:rsidRDefault="002767E4" w:rsidP="00FE1DCA">
      <w:pPr>
        <w:pStyle w:val="a3"/>
        <w:numPr>
          <w:ilvl w:val="0"/>
          <w:numId w:val="1"/>
        </w:numPr>
        <w:tabs>
          <w:tab w:val="left" w:pos="284"/>
          <w:tab w:val="num" w:pos="1440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сертификат за калибрирането му</w:t>
      </w:r>
      <w:r>
        <w:rPr>
          <w:rFonts w:ascii="Arial" w:eastAsia="Calibri" w:hAnsi="Arial" w:cs="Arial"/>
          <w:bCs/>
        </w:rPr>
        <w:t>;</w:t>
      </w:r>
    </w:p>
    <w:p w14:paraId="69C5A4F2" w14:textId="77777777" w:rsidR="00FE1DCA" w:rsidRDefault="00FE1DCA" w:rsidP="00FE1DCA">
      <w:pPr>
        <w:pStyle w:val="a3"/>
        <w:numPr>
          <w:ilvl w:val="0"/>
          <w:numId w:val="1"/>
        </w:numPr>
        <w:tabs>
          <w:tab w:val="left" w:pos="284"/>
          <w:tab w:val="num" w:pos="1440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732AA">
        <w:rPr>
          <w:rFonts w:ascii="Arial" w:hAnsi="Arial" w:cs="Arial"/>
        </w:rPr>
        <w:t>фактура оригинал;</w:t>
      </w:r>
    </w:p>
    <w:p w14:paraId="4C5A31E5" w14:textId="77777777" w:rsidR="00B05514" w:rsidRDefault="00B05514" w:rsidP="006721E4">
      <w:pPr>
        <w:rPr>
          <w:rFonts w:ascii="Arial" w:hAnsi="Arial" w:cs="Arial"/>
          <w:b/>
          <w:bCs/>
          <w:color w:val="000000"/>
          <w:kern w:val="32"/>
          <w:u w:val="single"/>
          <w:lang w:eastAsia="bg-BG"/>
        </w:rPr>
      </w:pPr>
    </w:p>
    <w:p w14:paraId="1FD827D5" w14:textId="24BECFA5" w:rsidR="00E001A3" w:rsidRDefault="00E001A3" w:rsidP="00E001A3">
      <w:pPr>
        <w:numPr>
          <w:ilvl w:val="2"/>
          <w:numId w:val="17"/>
        </w:numPr>
        <w:spacing w:after="120" w:line="240" w:lineRule="auto"/>
        <w:contextualSpacing/>
        <w:jc w:val="both"/>
        <w:rPr>
          <w:rFonts w:ascii="Arial" w:eastAsia="Calibri" w:hAnsi="Arial" w:cs="Arial"/>
          <w:b/>
        </w:rPr>
      </w:pPr>
      <w:r w:rsidRPr="00E001A3">
        <w:rPr>
          <w:rFonts w:ascii="Arial" w:eastAsia="Calibri" w:hAnsi="Arial" w:cs="Arial"/>
          <w:b/>
        </w:rPr>
        <w:t>Технически изисквания към транспортирането</w:t>
      </w:r>
    </w:p>
    <w:p w14:paraId="4730C090" w14:textId="77777777" w:rsidR="00484ED2" w:rsidRPr="00E001A3" w:rsidRDefault="00484ED2" w:rsidP="00484ED2">
      <w:pPr>
        <w:spacing w:after="120" w:line="240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14:paraId="373ECB32" w14:textId="77777777" w:rsidR="00FE1DCA" w:rsidRPr="00617A03" w:rsidRDefault="00FE1DCA" w:rsidP="00FE1DCA">
      <w:pPr>
        <w:jc w:val="both"/>
        <w:rPr>
          <w:rFonts w:ascii="Arial" w:hAnsi="Arial" w:cs="Arial"/>
          <w:b/>
        </w:rPr>
      </w:pPr>
      <w:r w:rsidRPr="00A85D30">
        <w:rPr>
          <w:rFonts w:ascii="Arial" w:hAnsi="Arial" w:cs="Arial"/>
        </w:rPr>
        <w:t xml:space="preserve">Изпълнителят е отговорен за товаренето, транспортирането и доставката  от завода производител до крайната точка на доставка. </w:t>
      </w:r>
      <w:r w:rsidRPr="00617A03">
        <w:rPr>
          <w:rFonts w:ascii="Arial" w:eastAsia="Calibri" w:hAnsi="Arial" w:cs="Arial"/>
          <w:iCs/>
        </w:rPr>
        <w:t xml:space="preserve">Продуктът да се транспортира в закрити превозни средства. </w:t>
      </w:r>
    </w:p>
    <w:p w14:paraId="494CFD3D" w14:textId="77777777" w:rsidR="00E001A3" w:rsidRPr="00E001A3" w:rsidRDefault="00E001A3" w:rsidP="00E001A3">
      <w:pPr>
        <w:numPr>
          <w:ilvl w:val="2"/>
          <w:numId w:val="17"/>
        </w:numPr>
        <w:spacing w:after="120" w:line="240" w:lineRule="auto"/>
        <w:contextualSpacing/>
        <w:jc w:val="both"/>
        <w:rPr>
          <w:rFonts w:ascii="Arial" w:eastAsia="Calibri" w:hAnsi="Arial" w:cs="Arial"/>
          <w:b/>
        </w:rPr>
      </w:pPr>
      <w:r w:rsidRPr="00E001A3">
        <w:rPr>
          <w:rFonts w:ascii="Arial" w:eastAsia="Calibri" w:hAnsi="Arial" w:cs="Arial"/>
          <w:b/>
        </w:rPr>
        <w:lastRenderedPageBreak/>
        <w:t>Технически изисквания към обучение, монтаж и въвеждане в експлоатация</w:t>
      </w:r>
    </w:p>
    <w:p w14:paraId="5696A998" w14:textId="1E128912" w:rsidR="00FE1DCA" w:rsidRDefault="00FE1DCA" w:rsidP="00FE1DCA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bCs/>
          <w:iCs/>
          <w:highlight w:val="white"/>
          <w:shd w:val="clear" w:color="auto" w:fill="FEFEFE"/>
        </w:rPr>
      </w:pPr>
      <w:r>
        <w:rPr>
          <w:rFonts w:ascii="Arial" w:eastAsia="Calibri" w:hAnsi="Arial" w:cs="Arial"/>
          <w:bCs/>
          <w:iCs/>
          <w:highlight w:val="white"/>
          <w:shd w:val="clear" w:color="auto" w:fill="FEFEFE"/>
        </w:rPr>
        <w:t>Въвеждане на уреда в експлоатация</w:t>
      </w:r>
      <w:r w:rsidR="00484ED2">
        <w:rPr>
          <w:rFonts w:ascii="Arial" w:eastAsia="Calibri" w:hAnsi="Arial" w:cs="Arial"/>
          <w:bCs/>
          <w:iCs/>
          <w:highlight w:val="white"/>
          <w:shd w:val="clear" w:color="auto" w:fill="FEFEFE"/>
        </w:rPr>
        <w:t xml:space="preserve"> с измерване на </w:t>
      </w:r>
      <w:r w:rsidR="0099427B">
        <w:rPr>
          <w:rFonts w:ascii="Arial" w:eastAsia="Calibri" w:hAnsi="Arial" w:cs="Arial"/>
          <w:bCs/>
          <w:iCs/>
          <w:highlight w:val="white"/>
          <w:shd w:val="clear" w:color="auto" w:fill="FEFEFE"/>
        </w:rPr>
        <w:t xml:space="preserve">реална </w:t>
      </w:r>
      <w:r w:rsidR="00484ED2">
        <w:rPr>
          <w:rFonts w:ascii="Arial" w:eastAsia="Calibri" w:hAnsi="Arial" w:cs="Arial"/>
          <w:bCs/>
          <w:iCs/>
          <w:highlight w:val="white"/>
          <w:shd w:val="clear" w:color="auto" w:fill="FEFEFE"/>
        </w:rPr>
        <w:t>проба</w:t>
      </w:r>
      <w:r>
        <w:rPr>
          <w:rFonts w:ascii="Arial" w:eastAsia="Calibri" w:hAnsi="Arial" w:cs="Arial"/>
          <w:bCs/>
          <w:iCs/>
          <w:highlight w:val="white"/>
          <w:shd w:val="clear" w:color="auto" w:fill="FEFEFE"/>
        </w:rPr>
        <w:t>;</w:t>
      </w:r>
    </w:p>
    <w:p w14:paraId="6CF50502" w14:textId="77777777" w:rsidR="00FE1DCA" w:rsidRDefault="00FE1DCA" w:rsidP="00FE1DCA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bCs/>
          <w:iCs/>
          <w:highlight w:val="white"/>
          <w:shd w:val="clear" w:color="auto" w:fill="FEFEFE"/>
        </w:rPr>
      </w:pPr>
      <w:r>
        <w:rPr>
          <w:rFonts w:ascii="Arial" w:eastAsia="Calibri" w:hAnsi="Arial" w:cs="Arial"/>
          <w:bCs/>
          <w:iCs/>
          <w:highlight w:val="white"/>
          <w:shd w:val="clear" w:color="auto" w:fill="FEFEFE"/>
        </w:rPr>
        <w:t>Обучение на служителите в химическа лаборатория за работа със същия;</w:t>
      </w:r>
    </w:p>
    <w:p w14:paraId="200F944F" w14:textId="31D23D32" w:rsidR="00FD6749" w:rsidRPr="00F12BB6" w:rsidRDefault="00E001A3" w:rsidP="00E001A3">
      <w:pPr>
        <w:keepNext/>
        <w:numPr>
          <w:ilvl w:val="1"/>
          <w:numId w:val="17"/>
        </w:numPr>
        <w:spacing w:after="120" w:line="240" w:lineRule="auto"/>
        <w:contextualSpacing/>
        <w:jc w:val="both"/>
        <w:rPr>
          <w:rFonts w:ascii="Arial" w:eastAsia="Calibri" w:hAnsi="Arial" w:cs="Arial"/>
          <w:b/>
          <w:i/>
        </w:rPr>
      </w:pPr>
      <w:r w:rsidRPr="00E001A3">
        <w:rPr>
          <w:rFonts w:ascii="Arial" w:eastAsia="Calibri" w:hAnsi="Arial" w:cs="Arial"/>
          <w:b/>
        </w:rPr>
        <w:t>Изисквания към доставените стоки за опазване на околната среда и климата</w:t>
      </w:r>
    </w:p>
    <w:p w14:paraId="698272EA" w14:textId="77777777" w:rsidR="00F12BB6" w:rsidRPr="00FD6749" w:rsidRDefault="00F12BB6" w:rsidP="00F12BB6">
      <w:pPr>
        <w:keepNext/>
        <w:spacing w:after="120" w:line="240" w:lineRule="auto"/>
        <w:ind w:left="720"/>
        <w:contextualSpacing/>
        <w:jc w:val="both"/>
        <w:rPr>
          <w:rFonts w:ascii="Arial" w:eastAsia="Calibri" w:hAnsi="Arial" w:cs="Arial"/>
          <w:b/>
          <w:i/>
        </w:rPr>
      </w:pPr>
    </w:p>
    <w:p w14:paraId="6E8AB0D4" w14:textId="77777777" w:rsidR="00FE1DCA" w:rsidRPr="00CA333E" w:rsidRDefault="00FE1DCA" w:rsidP="00FE1DCA">
      <w:pPr>
        <w:rPr>
          <w:rFonts w:ascii="Arial" w:hAnsi="Arial" w:cs="Arial"/>
          <w:iCs/>
        </w:rPr>
      </w:pPr>
      <w:r w:rsidRPr="00CA333E">
        <w:rPr>
          <w:rFonts w:ascii="Arial" w:hAnsi="Arial" w:cs="Arial"/>
          <w:iCs/>
        </w:rPr>
        <w:t>Стоката/те да бъдат доставени в опаковка, осигуряваща възможност за разделно събиране на отпадъци от опаковки.</w:t>
      </w:r>
    </w:p>
    <w:p w14:paraId="515472A4" w14:textId="50A96AFD" w:rsidR="00B55D61" w:rsidRPr="002424EC" w:rsidRDefault="00FE1DCA" w:rsidP="00FD6749">
      <w:pPr>
        <w:keepNext/>
        <w:spacing w:after="120" w:line="240" w:lineRule="auto"/>
        <w:jc w:val="both"/>
        <w:rPr>
          <w:rFonts w:ascii="Arial" w:eastAsia="Calibri" w:hAnsi="Arial" w:cs="Arial"/>
          <w:bCs/>
        </w:rPr>
      </w:pPr>
      <w:r w:rsidRPr="00CA333E">
        <w:rPr>
          <w:rFonts w:ascii="Arial" w:hAnsi="Arial" w:cs="Arial"/>
          <w:iCs/>
        </w:rPr>
        <w:t>Доставяното електрическо и електронно оборудване трябва да бъде идентифицирано еднозначно чрез поставяне на четлива, видима и трайна маркировка, съгласно изискванията на чл.7 на Наредбата за излязлото от употреба електрическо и електронно оборудване</w:t>
      </w:r>
      <w:r w:rsidRPr="002424EC">
        <w:rPr>
          <w:rFonts w:ascii="Arial" w:eastAsia="Calibri" w:hAnsi="Arial" w:cs="Arial"/>
          <w:bCs/>
        </w:rPr>
        <w:t>.</w:t>
      </w:r>
    </w:p>
    <w:p w14:paraId="66EDDFCC" w14:textId="77777777" w:rsidR="00E001A3" w:rsidRPr="00E001A3" w:rsidRDefault="00E001A3" w:rsidP="00E001A3">
      <w:pPr>
        <w:keepNext/>
        <w:numPr>
          <w:ilvl w:val="1"/>
          <w:numId w:val="17"/>
        </w:numPr>
        <w:spacing w:after="120" w:line="240" w:lineRule="auto"/>
        <w:contextualSpacing/>
        <w:jc w:val="both"/>
        <w:rPr>
          <w:rFonts w:ascii="Arial" w:eastAsia="Calibri" w:hAnsi="Arial" w:cs="Arial"/>
          <w:b/>
        </w:rPr>
      </w:pPr>
      <w:r w:rsidRPr="00E001A3">
        <w:rPr>
          <w:rFonts w:ascii="Arial" w:eastAsia="Calibri" w:hAnsi="Arial" w:cs="Arial"/>
          <w:b/>
        </w:rPr>
        <w:t>Изисквания към доставяните стоки за осигуряване на здравословни и безопасни условия на труд</w:t>
      </w:r>
    </w:p>
    <w:p w14:paraId="3206B355" w14:textId="77777777" w:rsidR="000374D5" w:rsidRPr="00A4158F" w:rsidRDefault="000374D5" w:rsidP="00A4158F">
      <w:pPr>
        <w:spacing w:after="120" w:line="240" w:lineRule="auto"/>
        <w:jc w:val="both"/>
        <w:rPr>
          <w:rFonts w:ascii="Arial" w:eastAsia="Calibri" w:hAnsi="Arial" w:cs="Arial"/>
          <w:bCs/>
          <w:iCs/>
          <w:highlight w:val="white"/>
          <w:shd w:val="clear" w:color="auto" w:fill="FEFEFE"/>
        </w:rPr>
      </w:pPr>
      <w:r w:rsidRPr="00A4158F">
        <w:rPr>
          <w:rFonts w:ascii="Arial" w:eastAsia="Calibri" w:hAnsi="Arial" w:cs="Arial"/>
          <w:bCs/>
          <w:iCs/>
          <w:highlight w:val="white"/>
          <w:shd w:val="clear" w:color="auto" w:fill="FEFEFE"/>
        </w:rPr>
        <w:t>Неприложимо за предмета на поръчката.</w:t>
      </w:r>
    </w:p>
    <w:p w14:paraId="3D2BD2D7" w14:textId="267EFC85" w:rsidR="00E001A3" w:rsidRDefault="00E001A3" w:rsidP="00E001A3">
      <w:pPr>
        <w:keepNext/>
        <w:numPr>
          <w:ilvl w:val="1"/>
          <w:numId w:val="17"/>
        </w:numPr>
        <w:spacing w:after="120" w:line="240" w:lineRule="auto"/>
        <w:contextualSpacing/>
        <w:jc w:val="both"/>
        <w:rPr>
          <w:rFonts w:ascii="Arial" w:eastAsia="Calibri" w:hAnsi="Arial" w:cs="Arial"/>
          <w:b/>
        </w:rPr>
      </w:pPr>
      <w:r w:rsidRPr="00E001A3">
        <w:rPr>
          <w:rFonts w:ascii="Arial" w:eastAsia="Calibri" w:hAnsi="Arial" w:cs="Arial"/>
          <w:b/>
        </w:rPr>
        <w:t>Гаранционен срок на доставените стоки и други гаранционни условия</w:t>
      </w:r>
    </w:p>
    <w:p w14:paraId="70AA544D" w14:textId="77777777" w:rsidR="004A2048" w:rsidRPr="00E001A3" w:rsidRDefault="004A2048" w:rsidP="004A2048">
      <w:pPr>
        <w:keepNext/>
        <w:spacing w:after="120" w:line="240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14:paraId="481F101C" w14:textId="77777777" w:rsidR="00FE1DCA" w:rsidRDefault="00FE1DCA" w:rsidP="00FE1DCA">
      <w:pPr>
        <w:spacing w:after="120" w:line="240" w:lineRule="auto"/>
        <w:jc w:val="both"/>
        <w:rPr>
          <w:rFonts w:ascii="Arial" w:eastAsia="Calibri" w:hAnsi="Arial" w:cs="Arial"/>
          <w:bCs/>
          <w:iCs/>
          <w:highlight w:val="white"/>
          <w:shd w:val="clear" w:color="auto" w:fill="FEFEFE"/>
        </w:rPr>
      </w:pPr>
      <w:r>
        <w:rPr>
          <w:rFonts w:ascii="Arial" w:eastAsia="Calibri" w:hAnsi="Arial" w:cs="Arial"/>
          <w:bCs/>
          <w:iCs/>
          <w:highlight w:val="white"/>
          <w:shd w:val="clear" w:color="auto" w:fill="FEFEFE"/>
        </w:rPr>
        <w:t>Гаранционен срок, минимум 24 месеца от подписване на приемо-предавателен протокол.</w:t>
      </w:r>
    </w:p>
    <w:p w14:paraId="36FBCD74" w14:textId="77777777" w:rsidR="00E001A3" w:rsidRPr="00E001A3" w:rsidRDefault="00E001A3" w:rsidP="00E001A3">
      <w:pPr>
        <w:numPr>
          <w:ilvl w:val="0"/>
          <w:numId w:val="17"/>
        </w:numPr>
        <w:spacing w:after="120" w:line="240" w:lineRule="auto"/>
        <w:jc w:val="both"/>
        <w:rPr>
          <w:rFonts w:ascii="Arial" w:eastAsia="Calibri" w:hAnsi="Arial" w:cs="Arial"/>
          <w:b/>
        </w:rPr>
      </w:pPr>
      <w:r w:rsidRPr="00E001A3">
        <w:rPr>
          <w:rFonts w:ascii="Arial" w:eastAsia="Calibri" w:hAnsi="Arial" w:cs="Arial"/>
          <w:b/>
        </w:rPr>
        <w:t>УСЛОВИЯ ЗА ИЗПЪЛНЕНИЕ НА ПОРЪЧКАТА</w:t>
      </w:r>
    </w:p>
    <w:p w14:paraId="7505B26E" w14:textId="77777777" w:rsidR="00E001A3" w:rsidRPr="00E001A3" w:rsidRDefault="00E001A3" w:rsidP="00E001A3">
      <w:pPr>
        <w:keepNext/>
        <w:numPr>
          <w:ilvl w:val="1"/>
          <w:numId w:val="17"/>
        </w:numPr>
        <w:spacing w:after="120" w:line="240" w:lineRule="auto"/>
        <w:contextualSpacing/>
        <w:jc w:val="both"/>
        <w:rPr>
          <w:rFonts w:ascii="Arial" w:eastAsia="Calibri" w:hAnsi="Arial" w:cs="Arial"/>
          <w:b/>
        </w:rPr>
      </w:pPr>
      <w:r w:rsidRPr="00E001A3">
        <w:rPr>
          <w:rFonts w:ascii="Arial" w:eastAsia="Calibri" w:hAnsi="Arial" w:cs="Arial"/>
          <w:b/>
        </w:rPr>
        <w:t>Срок, място и условия за доставка</w:t>
      </w:r>
    </w:p>
    <w:p w14:paraId="58AA7AE6" w14:textId="77777777" w:rsidR="00FE1DCA" w:rsidRPr="00875F8D" w:rsidRDefault="00FE1DCA" w:rsidP="00FE1DCA">
      <w:pPr>
        <w:spacing w:after="0"/>
        <w:jc w:val="both"/>
        <w:rPr>
          <w:rFonts w:ascii="Arial" w:eastAsia="Calibri" w:hAnsi="Arial" w:cs="Arial"/>
          <w:bCs/>
        </w:rPr>
      </w:pPr>
      <w:r w:rsidRPr="0045676C">
        <w:rPr>
          <w:rFonts w:ascii="Arial" w:eastAsia="Calibri" w:hAnsi="Arial" w:cs="Arial"/>
          <w:bCs/>
        </w:rPr>
        <w:t>-</w:t>
      </w:r>
      <w:r>
        <w:rPr>
          <w:rFonts w:ascii="Arial" w:eastAsia="Calibri" w:hAnsi="Arial" w:cs="Arial"/>
          <w:bCs/>
        </w:rPr>
        <w:t xml:space="preserve"> </w:t>
      </w:r>
      <w:r w:rsidRPr="0045676C">
        <w:rPr>
          <w:rFonts w:ascii="Arial" w:eastAsia="Calibri" w:hAnsi="Arial" w:cs="Arial"/>
          <w:bCs/>
        </w:rPr>
        <w:t xml:space="preserve">място за извършване на доставката е гр. Пловдив, ул. „Васил Левски” №244, </w:t>
      </w:r>
      <w:r>
        <w:rPr>
          <w:rFonts w:ascii="Arial" w:eastAsia="Calibri" w:hAnsi="Arial" w:cs="Arial"/>
          <w:bCs/>
        </w:rPr>
        <w:t>Химическа лаборатория</w:t>
      </w:r>
    </w:p>
    <w:p w14:paraId="1F39AE30" w14:textId="0633DF45" w:rsidR="00FE1DCA" w:rsidRDefault="00FE1DCA" w:rsidP="00FE1DCA">
      <w:pPr>
        <w:spacing w:after="0"/>
        <w:jc w:val="both"/>
        <w:rPr>
          <w:rFonts w:ascii="Arial" w:hAnsi="Arial" w:cs="Arial"/>
          <w:color w:val="000000"/>
        </w:rPr>
      </w:pPr>
      <w:r w:rsidRPr="00875F8D">
        <w:rPr>
          <w:rFonts w:ascii="Arial" w:hAnsi="Arial" w:cs="Arial"/>
        </w:rPr>
        <w:t xml:space="preserve">- срок за доставка - </w:t>
      </w:r>
      <w:r w:rsidR="00840FA3" w:rsidRPr="00840FA3">
        <w:rPr>
          <w:rFonts w:ascii="Arial" w:eastAsia="Calibri" w:hAnsi="Arial" w:cs="Arial"/>
          <w:iCs/>
        </w:rPr>
        <w:t xml:space="preserve">не повече от </w:t>
      </w:r>
      <w:r w:rsidR="00840FA3" w:rsidRPr="00840FA3">
        <w:rPr>
          <w:rFonts w:ascii="Arial" w:eastAsia="Calibri" w:hAnsi="Arial" w:cs="Arial"/>
          <w:iCs/>
          <w:lang w:val="en-US"/>
        </w:rPr>
        <w:t>90 (</w:t>
      </w:r>
      <w:r w:rsidR="00840FA3" w:rsidRPr="00840FA3">
        <w:rPr>
          <w:rFonts w:ascii="Arial" w:eastAsia="Calibri" w:hAnsi="Arial" w:cs="Arial"/>
          <w:iCs/>
        </w:rPr>
        <w:t>деветдесет) календарни дни,</w:t>
      </w:r>
      <w:r w:rsidR="00840FA3" w:rsidRPr="00840FA3">
        <w:rPr>
          <w:rFonts w:ascii="Arial" w:eastAsia="Calibri" w:hAnsi="Arial" w:cs="Arial"/>
          <w:iCs/>
          <w:lang w:val="en-US"/>
        </w:rPr>
        <w:t xml:space="preserve"> </w:t>
      </w:r>
      <w:r w:rsidR="00840FA3" w:rsidRPr="00840FA3">
        <w:rPr>
          <w:rFonts w:ascii="Arial" w:eastAsia="Calibri" w:hAnsi="Arial" w:cs="Arial"/>
          <w:iCs/>
        </w:rPr>
        <w:t xml:space="preserve"> </w:t>
      </w:r>
      <w:r w:rsidRPr="0045676C">
        <w:rPr>
          <w:rFonts w:ascii="Arial" w:hAnsi="Arial" w:cs="Arial"/>
          <w:color w:val="000000"/>
        </w:rPr>
        <w:t>считано от датата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 полагане последния подпис върху</w:t>
      </w:r>
      <w:r w:rsidRPr="0045676C">
        <w:rPr>
          <w:rFonts w:ascii="Arial" w:hAnsi="Arial" w:cs="Arial"/>
          <w:color w:val="000000"/>
        </w:rPr>
        <w:t xml:space="preserve"> Договора</w:t>
      </w:r>
      <w:r>
        <w:rPr>
          <w:rFonts w:ascii="Arial" w:hAnsi="Arial" w:cs="Arial"/>
          <w:color w:val="000000"/>
        </w:rPr>
        <w:t>;</w:t>
      </w:r>
    </w:p>
    <w:p w14:paraId="02DC18BF" w14:textId="77777777" w:rsidR="00FE1DCA" w:rsidRPr="00311F59" w:rsidRDefault="00FE1DCA" w:rsidP="00FE1DCA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val="be-BY"/>
        </w:rPr>
        <w:t>- в</w:t>
      </w:r>
      <w:r w:rsidRPr="00311F59">
        <w:rPr>
          <w:rFonts w:ascii="Arial" w:hAnsi="Arial" w:cs="Arial"/>
          <w:lang w:val="be-BY"/>
        </w:rPr>
        <w:t>реме за доставка</w:t>
      </w:r>
      <w:r w:rsidRPr="00051536">
        <w:rPr>
          <w:rFonts w:ascii="Arial" w:hAnsi="Arial" w:cs="Arial"/>
          <w:b/>
          <w:bCs/>
          <w:lang w:val="be-BY"/>
        </w:rPr>
        <w:t xml:space="preserve"> </w:t>
      </w:r>
      <w:r>
        <w:rPr>
          <w:rFonts w:ascii="Arial" w:hAnsi="Arial" w:cs="Arial"/>
          <w:b/>
          <w:bCs/>
          <w:lang w:val="be-BY"/>
        </w:rPr>
        <w:t xml:space="preserve"> </w:t>
      </w:r>
      <w:r w:rsidRPr="00051536">
        <w:rPr>
          <w:rFonts w:ascii="Arial" w:hAnsi="Arial" w:cs="Arial"/>
          <w:lang w:val="be-BY"/>
        </w:rPr>
        <w:t>- работно време в диапазона 8,00-14,00 часа.</w:t>
      </w:r>
    </w:p>
    <w:p w14:paraId="136C35B0" w14:textId="0CD47324" w:rsidR="00E001A3" w:rsidRPr="00E001A3" w:rsidRDefault="00E001A3" w:rsidP="00FD6749">
      <w:pPr>
        <w:keepNext/>
        <w:numPr>
          <w:ilvl w:val="1"/>
          <w:numId w:val="17"/>
        </w:numPr>
        <w:spacing w:after="120" w:line="240" w:lineRule="auto"/>
        <w:contextualSpacing/>
        <w:jc w:val="both"/>
        <w:rPr>
          <w:rFonts w:ascii="Arial" w:eastAsia="Calibri" w:hAnsi="Arial" w:cs="Arial"/>
          <w:b/>
        </w:rPr>
      </w:pPr>
      <w:r w:rsidRPr="00E001A3">
        <w:rPr>
          <w:rFonts w:ascii="Arial" w:eastAsia="Calibri" w:hAnsi="Arial" w:cs="Arial"/>
          <w:b/>
        </w:rPr>
        <w:t>Контрол на доставка при получаването</w:t>
      </w:r>
      <w:r w:rsidR="00FC3A33">
        <w:rPr>
          <w:rFonts w:ascii="Arial" w:eastAsia="Calibri" w:hAnsi="Arial" w:cs="Arial"/>
          <w:b/>
        </w:rPr>
        <w:t xml:space="preserve"> ѝ</w:t>
      </w:r>
    </w:p>
    <w:p w14:paraId="20B9934C" w14:textId="77777777" w:rsidR="00FE1DCA" w:rsidRPr="000732AA" w:rsidRDefault="00FE1DCA" w:rsidP="00FE1DCA">
      <w:pPr>
        <w:pStyle w:val="a3"/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eastAsia="Calibri" w:hAnsi="Arial" w:cs="Arial"/>
          <w:i/>
        </w:rPr>
      </w:pPr>
      <w:r w:rsidRPr="000732AA">
        <w:rPr>
          <w:rFonts w:ascii="Arial" w:eastAsia="Calibri" w:hAnsi="Arial" w:cs="Arial"/>
          <w:iCs/>
        </w:rPr>
        <w:t>Проверка на документите по т.4.1.3</w:t>
      </w:r>
      <w:r w:rsidRPr="000732AA">
        <w:rPr>
          <w:rFonts w:ascii="Arial" w:eastAsia="Calibri" w:hAnsi="Arial" w:cs="Arial"/>
          <w:i/>
        </w:rPr>
        <w:t>.;</w:t>
      </w:r>
    </w:p>
    <w:p w14:paraId="135E38DC" w14:textId="39C7E87C" w:rsidR="00B57C07" w:rsidRPr="00A637BE" w:rsidRDefault="00FE1DCA" w:rsidP="00B40170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r w:rsidRPr="00A637BE">
        <w:rPr>
          <w:rFonts w:ascii="Arial" w:eastAsia="Calibri" w:hAnsi="Arial" w:cs="Arial"/>
          <w:iCs/>
        </w:rPr>
        <w:t>Входящия контрол се извършва на база утвърден класификатор за входящ контрол</w:t>
      </w:r>
      <w:r w:rsidR="00B40170" w:rsidRPr="00A637BE">
        <w:rPr>
          <w:rFonts w:ascii="Arial" w:eastAsia="Calibri" w:hAnsi="Arial" w:cs="Arial"/>
          <w:iCs/>
        </w:rPr>
        <w:t>.</w:t>
      </w:r>
    </w:p>
    <w:p w14:paraId="0B009B7B" w14:textId="31596BB1" w:rsidR="00FE1DCA" w:rsidRDefault="00FE1DCA" w:rsidP="00FE1DCA">
      <w:pPr>
        <w:spacing w:after="120" w:line="240" w:lineRule="auto"/>
        <w:ind w:left="360"/>
        <w:contextualSpacing/>
        <w:jc w:val="both"/>
        <w:rPr>
          <w:rFonts w:ascii="Arial" w:eastAsia="Calibri" w:hAnsi="Arial" w:cs="Arial"/>
          <w:i/>
          <w:color w:val="FF0000"/>
        </w:rPr>
      </w:pPr>
    </w:p>
    <w:p w14:paraId="4E852D02" w14:textId="77777777" w:rsidR="00FE1DCA" w:rsidRPr="00E001A3" w:rsidRDefault="00FE1DCA" w:rsidP="00FE1DCA">
      <w:pPr>
        <w:spacing w:after="120" w:line="240" w:lineRule="auto"/>
        <w:ind w:left="360"/>
        <w:contextualSpacing/>
        <w:jc w:val="both"/>
        <w:rPr>
          <w:rFonts w:ascii="Arial" w:eastAsia="Calibri" w:hAnsi="Arial" w:cs="Arial"/>
          <w:iCs/>
        </w:rPr>
      </w:pPr>
    </w:p>
    <w:p w14:paraId="715F6FB5" w14:textId="205AD2FD" w:rsidR="00E001A3" w:rsidRDefault="00E001A3" w:rsidP="00E001A3">
      <w:pPr>
        <w:keepNext/>
        <w:numPr>
          <w:ilvl w:val="1"/>
          <w:numId w:val="17"/>
        </w:numPr>
        <w:spacing w:after="120" w:line="240" w:lineRule="auto"/>
        <w:contextualSpacing/>
        <w:jc w:val="both"/>
        <w:rPr>
          <w:rFonts w:ascii="Arial" w:eastAsia="Calibri" w:hAnsi="Arial" w:cs="Arial"/>
          <w:b/>
        </w:rPr>
      </w:pPr>
      <w:r w:rsidRPr="00E001A3">
        <w:rPr>
          <w:rFonts w:ascii="Arial" w:eastAsia="Calibri" w:hAnsi="Arial" w:cs="Arial"/>
          <w:b/>
        </w:rPr>
        <w:t>Други изисквания</w:t>
      </w:r>
    </w:p>
    <w:p w14:paraId="575CEE5A" w14:textId="77777777" w:rsidR="00741EDC" w:rsidRPr="00E001A3" w:rsidRDefault="00741EDC" w:rsidP="00741EDC">
      <w:pPr>
        <w:keepNext/>
        <w:spacing w:after="120" w:line="240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14:paraId="69F8BFF0" w14:textId="6F2DB5B1" w:rsidR="00FE1DCA" w:rsidRDefault="00FE1DCA" w:rsidP="00FE1DCA">
      <w:pPr>
        <w:spacing w:after="12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eastAsia="Calibri" w:hAnsi="Arial" w:cs="Arial"/>
          <w:iCs/>
          <w:lang w:val="en-US"/>
        </w:rPr>
        <w:t xml:space="preserve">- </w:t>
      </w:r>
      <w:r w:rsidR="00B40170">
        <w:rPr>
          <w:rFonts w:ascii="Arial" w:eastAsia="Calibri" w:hAnsi="Arial" w:cs="Arial"/>
          <w:iCs/>
        </w:rPr>
        <w:t>н</w:t>
      </w:r>
      <w:r w:rsidRPr="009E1556">
        <w:rPr>
          <w:rFonts w:ascii="Arial" w:eastAsia="Calibri" w:hAnsi="Arial" w:cs="Arial"/>
          <w:iCs/>
        </w:rPr>
        <w:t>а етап оферта</w:t>
      </w:r>
      <w:r>
        <w:rPr>
          <w:rFonts w:ascii="Arial" w:eastAsia="Calibri" w:hAnsi="Arial" w:cs="Arial"/>
          <w:iCs/>
        </w:rPr>
        <w:t xml:space="preserve">, </w:t>
      </w:r>
      <w:r w:rsidRPr="009E1556">
        <w:rPr>
          <w:rFonts w:ascii="Arial" w:hAnsi="Arial" w:cs="Arial"/>
          <w:lang w:val="ru-RU"/>
        </w:rPr>
        <w:t xml:space="preserve">в </w:t>
      </w:r>
      <w:proofErr w:type="spellStart"/>
      <w:r w:rsidRPr="009E1556">
        <w:rPr>
          <w:rFonts w:ascii="Arial" w:hAnsi="Arial" w:cs="Arial"/>
          <w:lang w:val="ru-RU"/>
        </w:rPr>
        <w:t>техническата</w:t>
      </w:r>
      <w:proofErr w:type="spellEnd"/>
      <w:r w:rsidRPr="009E1556">
        <w:rPr>
          <w:rFonts w:ascii="Arial" w:hAnsi="Arial" w:cs="Arial"/>
          <w:lang w:val="ru-RU"/>
        </w:rPr>
        <w:t xml:space="preserve"> оферта на участника</w:t>
      </w:r>
      <w:r>
        <w:rPr>
          <w:rFonts w:ascii="Arial" w:hAnsi="Arial" w:cs="Arial"/>
          <w:lang w:val="ru-RU"/>
        </w:rPr>
        <w:t xml:space="preserve">, </w:t>
      </w:r>
      <w:r w:rsidRPr="009E1556">
        <w:rPr>
          <w:rFonts w:ascii="Arial" w:hAnsi="Arial" w:cs="Arial"/>
          <w:lang w:val="ru-RU"/>
        </w:rPr>
        <w:t xml:space="preserve">да </w:t>
      </w:r>
      <w:proofErr w:type="spellStart"/>
      <w:r w:rsidRPr="009E1556">
        <w:rPr>
          <w:rFonts w:ascii="Arial" w:hAnsi="Arial" w:cs="Arial"/>
          <w:lang w:val="ru-RU"/>
        </w:rPr>
        <w:t>бъдат</w:t>
      </w:r>
      <w:proofErr w:type="spellEnd"/>
      <w:r w:rsidRPr="009E1556">
        <w:rPr>
          <w:rFonts w:ascii="Arial" w:hAnsi="Arial" w:cs="Arial"/>
          <w:lang w:val="ru-RU"/>
        </w:rPr>
        <w:t xml:space="preserve"> </w:t>
      </w:r>
      <w:proofErr w:type="spellStart"/>
      <w:r w:rsidRPr="009E1556">
        <w:rPr>
          <w:rFonts w:ascii="Arial" w:hAnsi="Arial" w:cs="Arial"/>
          <w:lang w:val="ru-RU"/>
        </w:rPr>
        <w:t>представени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 w:rsidR="00D00980">
        <w:rPr>
          <w:rFonts w:ascii="Arial" w:hAnsi="Arial" w:cs="Arial"/>
          <w:lang w:val="ru-RU"/>
        </w:rPr>
        <w:t>производител</w:t>
      </w:r>
      <w:proofErr w:type="spellEnd"/>
      <w:r w:rsidR="00D00980">
        <w:rPr>
          <w:rFonts w:ascii="Arial" w:hAnsi="Arial" w:cs="Arial"/>
          <w:lang w:val="ru-RU"/>
        </w:rPr>
        <w:t xml:space="preserve">, </w:t>
      </w:r>
      <w:proofErr w:type="spellStart"/>
      <w:r w:rsidR="00D00980">
        <w:rPr>
          <w:rFonts w:ascii="Arial" w:hAnsi="Arial" w:cs="Arial"/>
          <w:lang w:val="ru-RU"/>
        </w:rPr>
        <w:t>модел</w:t>
      </w:r>
      <w:proofErr w:type="spellEnd"/>
      <w:r w:rsidR="00D00980">
        <w:rPr>
          <w:rFonts w:ascii="Arial" w:hAnsi="Arial" w:cs="Arial"/>
          <w:lang w:val="ru-RU"/>
        </w:rPr>
        <w:t xml:space="preserve"> и </w:t>
      </w:r>
      <w:r>
        <w:rPr>
          <w:rFonts w:ascii="Arial" w:hAnsi="Arial" w:cs="Arial"/>
          <w:lang w:val="ru-RU"/>
        </w:rPr>
        <w:t xml:space="preserve">технически </w:t>
      </w:r>
      <w:proofErr w:type="spellStart"/>
      <w:r>
        <w:rPr>
          <w:rFonts w:ascii="Arial" w:hAnsi="Arial" w:cs="Arial"/>
          <w:lang w:val="ru-RU"/>
        </w:rPr>
        <w:t>данни</w:t>
      </w:r>
      <w:proofErr w:type="spellEnd"/>
      <w:r>
        <w:rPr>
          <w:rFonts w:ascii="Arial" w:hAnsi="Arial" w:cs="Arial"/>
          <w:lang w:val="ru-RU"/>
        </w:rPr>
        <w:t xml:space="preserve"> за </w:t>
      </w:r>
      <w:proofErr w:type="spellStart"/>
      <w:r>
        <w:rPr>
          <w:rFonts w:ascii="Arial" w:hAnsi="Arial" w:cs="Arial"/>
          <w:lang w:val="ru-RU"/>
        </w:rPr>
        <w:t>предлагания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апарат</w:t>
      </w:r>
      <w:proofErr w:type="spellEnd"/>
      <w:r w:rsidR="00B40170">
        <w:rPr>
          <w:rFonts w:ascii="Arial" w:hAnsi="Arial" w:cs="Arial"/>
          <w:lang w:val="ru-RU"/>
        </w:rPr>
        <w:t>;</w:t>
      </w:r>
    </w:p>
    <w:p w14:paraId="713D7A26" w14:textId="77777777" w:rsidR="003F5A12" w:rsidRPr="003F5A12" w:rsidRDefault="00B40170" w:rsidP="003F5A12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ru-RU"/>
        </w:rPr>
        <w:t xml:space="preserve">- </w:t>
      </w:r>
      <w:r w:rsidRPr="003F5A12">
        <w:rPr>
          <w:rFonts w:ascii="Arial" w:hAnsi="Arial" w:cs="Arial"/>
          <w:lang w:val="ru-RU"/>
        </w:rPr>
        <w:t xml:space="preserve">документ </w:t>
      </w:r>
      <w:proofErr w:type="spellStart"/>
      <w:r w:rsidRPr="003F5A12">
        <w:rPr>
          <w:rFonts w:ascii="Arial" w:hAnsi="Arial" w:cs="Arial"/>
          <w:lang w:val="ru-RU"/>
        </w:rPr>
        <w:t>удостоверяващ</w:t>
      </w:r>
      <w:proofErr w:type="spellEnd"/>
      <w:r w:rsidRPr="003F5A12">
        <w:rPr>
          <w:rFonts w:ascii="Arial" w:hAnsi="Arial" w:cs="Arial"/>
          <w:lang w:val="ru-RU"/>
        </w:rPr>
        <w:t xml:space="preserve">, че </w:t>
      </w:r>
      <w:proofErr w:type="spellStart"/>
      <w:r w:rsidRPr="003F5A12">
        <w:rPr>
          <w:rFonts w:ascii="Arial" w:hAnsi="Arial" w:cs="Arial"/>
          <w:lang w:val="ru-RU"/>
        </w:rPr>
        <w:t>предлагания</w:t>
      </w:r>
      <w:proofErr w:type="spellEnd"/>
      <w:r w:rsidRPr="003F5A12">
        <w:rPr>
          <w:rFonts w:ascii="Arial" w:hAnsi="Arial" w:cs="Arial"/>
          <w:lang w:val="ru-RU"/>
        </w:rPr>
        <w:t xml:space="preserve"> аппарат е произведен в </w:t>
      </w:r>
      <w:proofErr w:type="spellStart"/>
      <w:r w:rsidRPr="003F5A12">
        <w:rPr>
          <w:rFonts w:ascii="Arial" w:hAnsi="Arial" w:cs="Arial"/>
          <w:lang w:val="ru-RU"/>
        </w:rPr>
        <w:t>условията</w:t>
      </w:r>
      <w:proofErr w:type="spellEnd"/>
      <w:r w:rsidRPr="003F5A12">
        <w:rPr>
          <w:rFonts w:ascii="Arial" w:hAnsi="Arial" w:cs="Arial"/>
          <w:lang w:val="ru-RU"/>
        </w:rPr>
        <w:t xml:space="preserve"> на внедрена система за управление на </w:t>
      </w:r>
      <w:proofErr w:type="spellStart"/>
      <w:r w:rsidRPr="003F5A12">
        <w:rPr>
          <w:rFonts w:ascii="Arial" w:hAnsi="Arial" w:cs="Arial"/>
          <w:lang w:val="ru-RU"/>
        </w:rPr>
        <w:t>качеството</w:t>
      </w:r>
      <w:proofErr w:type="spellEnd"/>
      <w:r w:rsidRPr="003F5A12">
        <w:rPr>
          <w:rFonts w:ascii="Arial" w:hAnsi="Arial" w:cs="Arial"/>
          <w:lang w:val="ru-RU"/>
        </w:rPr>
        <w:t xml:space="preserve"> БДС </w:t>
      </w:r>
      <w:r w:rsidRPr="003F5A12">
        <w:rPr>
          <w:rFonts w:ascii="Arial" w:hAnsi="Arial" w:cs="Arial"/>
          <w:lang w:val="en-US"/>
        </w:rPr>
        <w:t xml:space="preserve">ISO 9001:2015 </w:t>
      </w:r>
      <w:r w:rsidRPr="003F5A12">
        <w:rPr>
          <w:rFonts w:ascii="Arial" w:hAnsi="Arial" w:cs="Arial"/>
        </w:rPr>
        <w:t>или еквивалент, с обхват производство на лабораторни измервателни апарати/измервателна апаратура</w:t>
      </w:r>
      <w:r w:rsidR="003F5A12" w:rsidRPr="003F5A12">
        <w:rPr>
          <w:rFonts w:ascii="Arial" w:hAnsi="Arial" w:cs="Arial"/>
          <w:lang w:val="en-US"/>
        </w:rPr>
        <w:t xml:space="preserve"> </w:t>
      </w:r>
      <w:r w:rsidR="003F5A12" w:rsidRPr="003F5A12">
        <w:rPr>
          <w:rFonts w:ascii="Arial" w:hAnsi="Arial" w:cs="Arial"/>
        </w:rPr>
        <w:t>и/ или</w:t>
      </w:r>
      <w:r w:rsidR="003F5A12" w:rsidRPr="003F5A12">
        <w:t xml:space="preserve"> </w:t>
      </w:r>
      <w:proofErr w:type="spellStart"/>
      <w:r w:rsidR="003F5A12" w:rsidRPr="003F5A12">
        <w:rPr>
          <w:rFonts w:ascii="Arial" w:hAnsi="Arial" w:cs="Arial"/>
          <w:lang w:val="en-US"/>
        </w:rPr>
        <w:t>Разработка</w:t>
      </w:r>
      <w:proofErr w:type="spellEnd"/>
      <w:r w:rsidR="003F5A12" w:rsidRPr="003F5A12">
        <w:rPr>
          <w:rFonts w:ascii="Arial" w:hAnsi="Arial" w:cs="Arial"/>
          <w:lang w:val="en-US"/>
        </w:rPr>
        <w:t xml:space="preserve">, </w:t>
      </w:r>
      <w:proofErr w:type="spellStart"/>
      <w:r w:rsidR="003F5A12" w:rsidRPr="003F5A12">
        <w:rPr>
          <w:rFonts w:ascii="Arial" w:hAnsi="Arial" w:cs="Arial"/>
          <w:lang w:val="en-US"/>
        </w:rPr>
        <w:t>производство</w:t>
      </w:r>
      <w:proofErr w:type="spellEnd"/>
      <w:r w:rsidR="003F5A12" w:rsidRPr="003F5A12">
        <w:rPr>
          <w:rFonts w:ascii="Arial" w:hAnsi="Arial" w:cs="Arial"/>
          <w:lang w:val="en-US"/>
        </w:rPr>
        <w:t xml:space="preserve">, </w:t>
      </w:r>
      <w:proofErr w:type="spellStart"/>
      <w:r w:rsidR="003F5A12" w:rsidRPr="003F5A12">
        <w:rPr>
          <w:rFonts w:ascii="Arial" w:hAnsi="Arial" w:cs="Arial"/>
          <w:lang w:val="en-US"/>
        </w:rPr>
        <w:t>калибриране</w:t>
      </w:r>
      <w:proofErr w:type="spellEnd"/>
      <w:r w:rsidR="003F5A12" w:rsidRPr="003F5A12">
        <w:rPr>
          <w:rFonts w:ascii="Arial" w:hAnsi="Arial" w:cs="Arial"/>
          <w:lang w:val="en-US"/>
        </w:rPr>
        <w:t xml:space="preserve"> и </w:t>
      </w:r>
      <w:proofErr w:type="spellStart"/>
      <w:r w:rsidR="003F5A12" w:rsidRPr="003F5A12">
        <w:rPr>
          <w:rFonts w:ascii="Arial" w:hAnsi="Arial" w:cs="Arial"/>
          <w:lang w:val="en-US"/>
        </w:rPr>
        <w:t>разпространение</w:t>
      </w:r>
      <w:proofErr w:type="spellEnd"/>
      <w:r w:rsidR="003F5A12" w:rsidRPr="003F5A12">
        <w:rPr>
          <w:rFonts w:ascii="Arial" w:hAnsi="Arial" w:cs="Arial"/>
        </w:rPr>
        <w:t xml:space="preserve"> </w:t>
      </w:r>
      <w:r w:rsidR="003F5A12" w:rsidRPr="003F5A12">
        <w:rPr>
          <w:rFonts w:ascii="Arial" w:hAnsi="Arial" w:cs="Arial"/>
          <w:lang w:val="en-US"/>
        </w:rPr>
        <w:t xml:space="preserve">на </w:t>
      </w:r>
      <w:proofErr w:type="spellStart"/>
      <w:r w:rsidR="003F5A12" w:rsidRPr="003F5A12">
        <w:rPr>
          <w:rFonts w:ascii="Arial" w:hAnsi="Arial" w:cs="Arial"/>
          <w:lang w:val="en-US"/>
        </w:rPr>
        <w:t>системи</w:t>
      </w:r>
      <w:proofErr w:type="spellEnd"/>
      <w:r w:rsidR="003F5A12" w:rsidRPr="003F5A12">
        <w:rPr>
          <w:rFonts w:ascii="Arial" w:hAnsi="Arial" w:cs="Arial"/>
          <w:lang w:val="en-US"/>
        </w:rPr>
        <w:t xml:space="preserve"> за </w:t>
      </w:r>
      <w:proofErr w:type="spellStart"/>
      <w:r w:rsidR="003F5A12" w:rsidRPr="003F5A12">
        <w:rPr>
          <w:rFonts w:ascii="Arial" w:hAnsi="Arial" w:cs="Arial"/>
          <w:lang w:val="en-US"/>
        </w:rPr>
        <w:t>измерване</w:t>
      </w:r>
      <w:proofErr w:type="spellEnd"/>
      <w:r w:rsidR="003F5A12" w:rsidRPr="003F5A12">
        <w:rPr>
          <w:rFonts w:ascii="Arial" w:hAnsi="Arial" w:cs="Arial"/>
          <w:lang w:val="en-US"/>
        </w:rPr>
        <w:t xml:space="preserve"> на </w:t>
      </w:r>
      <w:proofErr w:type="spellStart"/>
      <w:r w:rsidR="003F5A12" w:rsidRPr="003F5A12">
        <w:rPr>
          <w:rFonts w:ascii="Arial" w:hAnsi="Arial" w:cs="Arial"/>
          <w:lang w:val="en-US"/>
        </w:rPr>
        <w:t>частици</w:t>
      </w:r>
      <w:proofErr w:type="spellEnd"/>
      <w:r w:rsidR="003F5A12" w:rsidRPr="003F5A12">
        <w:rPr>
          <w:rFonts w:ascii="Arial" w:hAnsi="Arial" w:cs="Arial"/>
          <w:lang w:val="en-US"/>
        </w:rPr>
        <w:t xml:space="preserve"> </w:t>
      </w:r>
      <w:r w:rsidR="003F5A12" w:rsidRPr="003F5A12">
        <w:rPr>
          <w:rFonts w:ascii="Arial" w:hAnsi="Arial" w:cs="Arial"/>
        </w:rPr>
        <w:t>и/или</w:t>
      </w:r>
      <w:r w:rsidR="003F5A12" w:rsidRPr="003F5A12">
        <w:rPr>
          <w:rFonts w:ascii="Arial" w:hAnsi="Arial" w:cs="Arial"/>
          <w:lang w:val="en-US"/>
        </w:rPr>
        <w:t xml:space="preserve"> </w:t>
      </w:r>
      <w:proofErr w:type="spellStart"/>
      <w:r w:rsidR="003F5A12" w:rsidRPr="003F5A12">
        <w:rPr>
          <w:rFonts w:ascii="Arial" w:hAnsi="Arial" w:cs="Arial"/>
          <w:lang w:val="en-US"/>
        </w:rPr>
        <w:t>Разработка</w:t>
      </w:r>
      <w:proofErr w:type="spellEnd"/>
      <w:r w:rsidR="003F5A12" w:rsidRPr="003F5A12">
        <w:rPr>
          <w:rFonts w:ascii="Arial" w:hAnsi="Arial" w:cs="Arial"/>
          <w:lang w:val="en-US"/>
        </w:rPr>
        <w:t xml:space="preserve">, </w:t>
      </w:r>
      <w:proofErr w:type="spellStart"/>
      <w:r w:rsidR="003F5A12" w:rsidRPr="003F5A12">
        <w:rPr>
          <w:rFonts w:ascii="Arial" w:hAnsi="Arial" w:cs="Arial"/>
          <w:lang w:val="en-US"/>
        </w:rPr>
        <w:t>производство</w:t>
      </w:r>
      <w:proofErr w:type="spellEnd"/>
      <w:r w:rsidR="003F5A12" w:rsidRPr="003F5A12">
        <w:rPr>
          <w:rFonts w:ascii="Arial" w:hAnsi="Arial" w:cs="Arial"/>
          <w:lang w:val="en-US"/>
        </w:rPr>
        <w:t xml:space="preserve">, </w:t>
      </w:r>
      <w:proofErr w:type="spellStart"/>
      <w:r w:rsidR="003F5A12" w:rsidRPr="003F5A12">
        <w:rPr>
          <w:rFonts w:ascii="Arial" w:hAnsi="Arial" w:cs="Arial"/>
          <w:lang w:val="en-US"/>
        </w:rPr>
        <w:t>калибриране</w:t>
      </w:r>
      <w:proofErr w:type="spellEnd"/>
      <w:r w:rsidR="003F5A12" w:rsidRPr="003F5A12">
        <w:rPr>
          <w:rFonts w:ascii="Arial" w:hAnsi="Arial" w:cs="Arial"/>
          <w:lang w:val="en-US"/>
        </w:rPr>
        <w:t xml:space="preserve"> и </w:t>
      </w:r>
      <w:proofErr w:type="spellStart"/>
      <w:r w:rsidR="003F5A12" w:rsidRPr="003F5A12">
        <w:rPr>
          <w:rFonts w:ascii="Arial" w:hAnsi="Arial" w:cs="Arial"/>
          <w:lang w:val="en-US"/>
        </w:rPr>
        <w:t>разпространение</w:t>
      </w:r>
      <w:proofErr w:type="spellEnd"/>
    </w:p>
    <w:p w14:paraId="015FF780" w14:textId="54521DB2" w:rsidR="00B40170" w:rsidRPr="003F5A12" w:rsidRDefault="003F5A12" w:rsidP="003F5A12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3F5A12">
        <w:rPr>
          <w:rFonts w:ascii="Arial" w:hAnsi="Arial" w:cs="Arial"/>
          <w:lang w:val="en-US"/>
        </w:rPr>
        <w:t xml:space="preserve">на </w:t>
      </w:r>
      <w:proofErr w:type="spellStart"/>
      <w:r w:rsidRPr="003F5A12">
        <w:rPr>
          <w:rFonts w:ascii="Arial" w:hAnsi="Arial" w:cs="Arial"/>
          <w:lang w:val="en-US"/>
        </w:rPr>
        <w:t>системи</w:t>
      </w:r>
      <w:proofErr w:type="spellEnd"/>
      <w:r w:rsidRPr="003F5A12">
        <w:rPr>
          <w:rFonts w:ascii="Arial" w:hAnsi="Arial" w:cs="Arial"/>
          <w:lang w:val="en-US"/>
        </w:rPr>
        <w:t xml:space="preserve"> за </w:t>
      </w:r>
      <w:proofErr w:type="spellStart"/>
      <w:r w:rsidRPr="003F5A12">
        <w:rPr>
          <w:rFonts w:ascii="Arial" w:hAnsi="Arial" w:cs="Arial"/>
          <w:lang w:val="en-US"/>
        </w:rPr>
        <w:t>измерване</w:t>
      </w:r>
      <w:proofErr w:type="spellEnd"/>
      <w:r w:rsidRPr="003F5A12">
        <w:rPr>
          <w:rFonts w:ascii="Arial" w:hAnsi="Arial" w:cs="Arial"/>
          <w:lang w:val="en-US"/>
        </w:rPr>
        <w:t xml:space="preserve"> на </w:t>
      </w:r>
      <w:proofErr w:type="spellStart"/>
      <w:r w:rsidRPr="003F5A12">
        <w:rPr>
          <w:rFonts w:ascii="Arial" w:hAnsi="Arial" w:cs="Arial"/>
          <w:lang w:val="en-US"/>
        </w:rPr>
        <w:t>частици</w:t>
      </w:r>
      <w:proofErr w:type="spellEnd"/>
      <w:r w:rsidRPr="003F5A12">
        <w:rPr>
          <w:rFonts w:ascii="Arial" w:hAnsi="Arial" w:cs="Arial"/>
          <w:lang w:val="en-US"/>
        </w:rPr>
        <w:t>;</w:t>
      </w:r>
    </w:p>
    <w:p w14:paraId="60E06AE3" w14:textId="3E690EC2" w:rsidR="00B40170" w:rsidRPr="00B40170" w:rsidRDefault="00B40170" w:rsidP="00FE1DC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40FA3">
        <w:rPr>
          <w:rFonts w:ascii="Arial" w:hAnsi="Arial" w:cs="Arial"/>
        </w:rPr>
        <w:t>документи доказващи параметрите на декларираните (посочените) технически данни;</w:t>
      </w:r>
    </w:p>
    <w:p w14:paraId="06E859B8" w14:textId="77777777" w:rsidR="00FE1DCA" w:rsidRDefault="00FE1DCA" w:rsidP="00FE1DC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Критерий за оценка – най-ниска цена. </w:t>
      </w:r>
    </w:p>
    <w:p w14:paraId="33A81C23" w14:textId="77777777" w:rsidR="00E001A3" w:rsidRPr="00E001A3" w:rsidRDefault="00E001A3" w:rsidP="00E001A3">
      <w:pPr>
        <w:numPr>
          <w:ilvl w:val="0"/>
          <w:numId w:val="17"/>
        </w:numPr>
        <w:spacing w:after="120" w:line="240" w:lineRule="auto"/>
        <w:jc w:val="both"/>
        <w:rPr>
          <w:rFonts w:ascii="Arial" w:eastAsia="Calibri" w:hAnsi="Arial" w:cs="Arial"/>
          <w:b/>
          <w:iCs/>
        </w:rPr>
      </w:pPr>
      <w:r w:rsidRPr="00E001A3">
        <w:rPr>
          <w:rFonts w:ascii="Arial" w:eastAsia="Calibri" w:hAnsi="Arial" w:cs="Arial"/>
          <w:b/>
          <w:iCs/>
        </w:rPr>
        <w:t>ПРИЛОЖЕНИЯ</w:t>
      </w:r>
    </w:p>
    <w:p w14:paraId="366087F3" w14:textId="3355DC8B" w:rsidR="00E001A3" w:rsidRDefault="00E001A3" w:rsidP="00FC3A33">
      <w:pPr>
        <w:spacing w:after="120" w:line="240" w:lineRule="auto"/>
        <w:jc w:val="both"/>
        <w:rPr>
          <w:rFonts w:ascii="Arial" w:eastAsia="Calibri" w:hAnsi="Arial" w:cs="Arial"/>
          <w:bCs/>
          <w:iCs/>
          <w:shd w:val="clear" w:color="auto" w:fill="FEFEFE"/>
        </w:rPr>
      </w:pPr>
      <w:r w:rsidRPr="00E001A3">
        <w:rPr>
          <w:rFonts w:ascii="Arial" w:eastAsia="Calibri" w:hAnsi="Arial" w:cs="Arial"/>
          <w:bCs/>
          <w:iCs/>
          <w:shd w:val="clear" w:color="auto" w:fill="FEFEFE"/>
        </w:rPr>
        <w:t>Неприложимо.</w:t>
      </w:r>
      <w:r w:rsidR="00FC3A33">
        <w:rPr>
          <w:rFonts w:ascii="Arial" w:eastAsia="Calibri" w:hAnsi="Arial" w:cs="Arial"/>
          <w:bCs/>
          <w:iCs/>
          <w:shd w:val="clear" w:color="auto" w:fill="FEFEFE"/>
        </w:rPr>
        <w:t xml:space="preserve">  </w:t>
      </w:r>
    </w:p>
    <w:bookmarkEnd w:id="9"/>
    <w:p w14:paraId="1264135B" w14:textId="6A66FA24" w:rsidR="00FC3A33" w:rsidRDefault="00FC3A33" w:rsidP="00FC3A33">
      <w:pPr>
        <w:spacing w:after="120" w:line="240" w:lineRule="auto"/>
        <w:jc w:val="both"/>
        <w:rPr>
          <w:rFonts w:ascii="Arial" w:eastAsia="Calibri" w:hAnsi="Arial" w:cs="Arial"/>
          <w:iCs/>
        </w:rPr>
      </w:pPr>
    </w:p>
    <w:p w14:paraId="0B971D0F" w14:textId="3F428418" w:rsidR="00A7029C" w:rsidRDefault="00A7029C" w:rsidP="00FC3A33">
      <w:pPr>
        <w:spacing w:after="120" w:line="240" w:lineRule="auto"/>
        <w:jc w:val="both"/>
        <w:rPr>
          <w:rFonts w:ascii="Arial" w:eastAsia="Calibri" w:hAnsi="Arial" w:cs="Arial"/>
          <w:iCs/>
        </w:rPr>
      </w:pPr>
    </w:p>
    <w:p w14:paraId="75D256AC" w14:textId="62DFD593" w:rsidR="00A7029C" w:rsidRDefault="00A7029C" w:rsidP="00FC3A33">
      <w:pPr>
        <w:spacing w:after="120" w:line="240" w:lineRule="auto"/>
        <w:jc w:val="both"/>
        <w:rPr>
          <w:rFonts w:ascii="Arial" w:eastAsia="Calibri" w:hAnsi="Arial" w:cs="Arial"/>
          <w:iCs/>
        </w:rPr>
      </w:pPr>
    </w:p>
    <w:p w14:paraId="401145C4" w14:textId="71AE471E" w:rsidR="00A77283" w:rsidRDefault="00A77283" w:rsidP="00FC3A33">
      <w:pPr>
        <w:spacing w:after="120" w:line="240" w:lineRule="auto"/>
        <w:jc w:val="both"/>
        <w:rPr>
          <w:rFonts w:ascii="Arial" w:eastAsia="Calibri" w:hAnsi="Arial" w:cs="Arial"/>
          <w:iCs/>
        </w:rPr>
      </w:pPr>
    </w:p>
    <w:p w14:paraId="45EB3EB6" w14:textId="6CD1ACD9" w:rsidR="00A77283" w:rsidRDefault="00A77283" w:rsidP="00FC3A33">
      <w:pPr>
        <w:spacing w:after="120" w:line="240" w:lineRule="auto"/>
        <w:jc w:val="both"/>
        <w:rPr>
          <w:rFonts w:ascii="Arial" w:eastAsia="Calibri" w:hAnsi="Arial" w:cs="Arial"/>
          <w:iCs/>
        </w:rPr>
      </w:pPr>
    </w:p>
    <w:p w14:paraId="344E73C8" w14:textId="77777777" w:rsidR="00A77283" w:rsidRDefault="00A77283" w:rsidP="00FC3A33">
      <w:pPr>
        <w:spacing w:after="120" w:line="240" w:lineRule="auto"/>
        <w:jc w:val="both"/>
        <w:rPr>
          <w:rFonts w:ascii="Arial" w:eastAsia="Calibri" w:hAnsi="Arial" w:cs="Arial"/>
          <w:iCs/>
        </w:rPr>
      </w:pPr>
    </w:p>
    <w:p w14:paraId="0C00AF72" w14:textId="11575261" w:rsidR="00A7029C" w:rsidRDefault="00A7029C" w:rsidP="00FC3A33">
      <w:pPr>
        <w:spacing w:after="120" w:line="240" w:lineRule="auto"/>
        <w:jc w:val="both"/>
        <w:rPr>
          <w:rFonts w:ascii="Arial" w:eastAsia="Calibri" w:hAnsi="Arial" w:cs="Arial"/>
          <w:iCs/>
        </w:rPr>
      </w:pPr>
    </w:p>
    <w:p w14:paraId="735437F9" w14:textId="77777777" w:rsidR="00A7029C" w:rsidRPr="00A7029C" w:rsidRDefault="00A7029C" w:rsidP="00A7029C">
      <w:pPr>
        <w:tabs>
          <w:tab w:val="left" w:pos="2655"/>
        </w:tabs>
        <w:spacing w:after="0" w:line="240" w:lineRule="auto"/>
        <w:rPr>
          <w:rFonts w:ascii="Arial" w:hAnsi="Arial" w:cs="Arial"/>
          <w:b/>
          <w:bCs/>
          <w:lang w:val="en-US"/>
        </w:rPr>
      </w:pPr>
      <w:r w:rsidRPr="00A7029C">
        <w:rPr>
          <w:rFonts w:ascii="Arial" w:hAnsi="Arial" w:cs="Arial"/>
          <w:b/>
          <w:bCs/>
        </w:rPr>
        <w:lastRenderedPageBreak/>
        <w:t xml:space="preserve">Обособена позиция </w:t>
      </w:r>
      <w:r w:rsidRPr="00A7029C">
        <w:rPr>
          <w:rFonts w:ascii="Arial" w:hAnsi="Arial" w:cs="Arial"/>
          <w:b/>
          <w:bCs/>
          <w:lang w:val="en-US"/>
        </w:rPr>
        <w:t>3</w:t>
      </w:r>
      <w:r w:rsidRPr="00A7029C">
        <w:rPr>
          <w:rFonts w:ascii="Arial" w:hAnsi="Arial" w:cs="Arial"/>
          <w:b/>
          <w:bCs/>
        </w:rPr>
        <w:t>:</w:t>
      </w:r>
      <w:r w:rsidRPr="00A7029C">
        <w:rPr>
          <w:b/>
          <w:bCs/>
        </w:rPr>
        <w:t xml:space="preserve"> </w:t>
      </w:r>
      <w:bookmarkStart w:id="10" w:name="_Hlk130983018"/>
      <w:r w:rsidRPr="00A7029C">
        <w:rPr>
          <w:rFonts w:ascii="Arial" w:hAnsi="Arial" w:cs="Arial"/>
          <w:b/>
          <w:bCs/>
        </w:rPr>
        <w:t xml:space="preserve">„Доставка на високоефективен течен </w:t>
      </w:r>
      <w:proofErr w:type="spellStart"/>
      <w:r w:rsidRPr="00A7029C">
        <w:rPr>
          <w:rFonts w:ascii="Arial" w:hAnsi="Arial" w:cs="Arial"/>
          <w:b/>
          <w:bCs/>
        </w:rPr>
        <w:t>хроматограф</w:t>
      </w:r>
      <w:proofErr w:type="spellEnd"/>
      <w:r w:rsidRPr="00A7029C">
        <w:rPr>
          <w:rFonts w:ascii="Arial" w:hAnsi="Arial" w:cs="Arial"/>
          <w:b/>
          <w:bCs/>
          <w:lang w:val="en-US"/>
        </w:rPr>
        <w:t>”</w:t>
      </w:r>
      <w:bookmarkEnd w:id="10"/>
    </w:p>
    <w:p w14:paraId="17AC2826" w14:textId="428D0329" w:rsidR="00A7029C" w:rsidRDefault="00A7029C" w:rsidP="00FC3A33">
      <w:pPr>
        <w:spacing w:after="120" w:line="240" w:lineRule="auto"/>
        <w:jc w:val="both"/>
        <w:rPr>
          <w:rFonts w:ascii="Arial" w:eastAsia="Calibri" w:hAnsi="Arial" w:cs="Arial"/>
          <w:iCs/>
        </w:rPr>
      </w:pPr>
    </w:p>
    <w:p w14:paraId="5529168E" w14:textId="2A31AEC2" w:rsidR="00A7029C" w:rsidRPr="00AF35B3" w:rsidRDefault="00A7029C" w:rsidP="00A7029C">
      <w:pPr>
        <w:spacing w:after="12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A7029C">
        <w:rPr>
          <w:rFonts w:ascii="Arial" w:eastAsia="Calibri" w:hAnsi="Arial" w:cs="Arial"/>
          <w:b/>
          <w:bCs/>
          <w:iCs/>
        </w:rPr>
        <w:t>1.</w:t>
      </w:r>
      <w:r>
        <w:rPr>
          <w:rFonts w:ascii="Arial" w:eastAsia="Calibri" w:hAnsi="Arial" w:cs="Arial"/>
          <w:b/>
          <w:bCs/>
          <w:iCs/>
        </w:rPr>
        <w:t xml:space="preserve"> </w:t>
      </w:r>
      <w:r w:rsidRPr="00A7029C">
        <w:rPr>
          <w:rFonts w:ascii="Arial" w:eastAsia="Calibri" w:hAnsi="Arial" w:cs="Arial"/>
          <w:b/>
          <w:bCs/>
          <w:iCs/>
        </w:rPr>
        <w:t>ВЪВЕДЕНИЕ</w:t>
      </w:r>
    </w:p>
    <w:p w14:paraId="241D27F2" w14:textId="563BB63A" w:rsidR="00A7029C" w:rsidRPr="00A7029C" w:rsidRDefault="00AF35B3" w:rsidP="00A7029C">
      <w:pPr>
        <w:spacing w:after="120" w:line="240" w:lineRule="auto"/>
        <w:jc w:val="both"/>
        <w:rPr>
          <w:rFonts w:ascii="Arial" w:eastAsia="Calibri" w:hAnsi="Arial" w:cs="Arial"/>
          <w:iCs/>
        </w:rPr>
      </w:pPr>
      <w:bookmarkStart w:id="11" w:name="_Hlk130213429"/>
      <w:r w:rsidRPr="00AF35B3">
        <w:rPr>
          <w:rFonts w:ascii="Arial" w:eastAsia="Calibri" w:hAnsi="Arial" w:cs="Arial"/>
          <w:iCs/>
        </w:rPr>
        <w:t>Високоефективна</w:t>
      </w:r>
      <w:r w:rsidR="00D67A3F">
        <w:rPr>
          <w:rFonts w:ascii="Arial" w:eastAsia="Calibri" w:hAnsi="Arial" w:cs="Arial"/>
          <w:iCs/>
        </w:rPr>
        <w:t>та</w:t>
      </w:r>
      <w:r w:rsidRPr="00AF35B3">
        <w:rPr>
          <w:rFonts w:ascii="Arial" w:eastAsia="Calibri" w:hAnsi="Arial" w:cs="Arial"/>
          <w:iCs/>
        </w:rPr>
        <w:t xml:space="preserve"> </w:t>
      </w:r>
      <w:proofErr w:type="spellStart"/>
      <w:r w:rsidRPr="00AF35B3">
        <w:rPr>
          <w:rFonts w:ascii="Arial" w:eastAsia="Calibri" w:hAnsi="Arial" w:cs="Arial"/>
          <w:iCs/>
        </w:rPr>
        <w:t>течнохроматографска</w:t>
      </w:r>
      <w:proofErr w:type="spellEnd"/>
      <w:r w:rsidRPr="00AF35B3">
        <w:rPr>
          <w:rFonts w:ascii="Arial" w:eastAsia="Calibri" w:hAnsi="Arial" w:cs="Arial"/>
          <w:iCs/>
        </w:rPr>
        <w:t xml:space="preserve"> система, осигурява възможност за провеждане както на традиционна високоефективна течна хроматография, така и хроматография при високо налягане.</w:t>
      </w:r>
    </w:p>
    <w:p w14:paraId="0D92247E" w14:textId="7CCBE87D" w:rsidR="00A7029C" w:rsidRPr="00FE4576" w:rsidRDefault="00A7029C" w:rsidP="00A7029C">
      <w:pPr>
        <w:spacing w:after="12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FE4576">
        <w:rPr>
          <w:rFonts w:ascii="Arial" w:eastAsia="Calibri" w:hAnsi="Arial" w:cs="Arial"/>
          <w:b/>
          <w:bCs/>
          <w:iCs/>
        </w:rPr>
        <w:t>2.</w:t>
      </w:r>
      <w:r w:rsidR="00FE4576">
        <w:rPr>
          <w:rFonts w:ascii="Arial" w:eastAsia="Calibri" w:hAnsi="Arial" w:cs="Arial"/>
          <w:b/>
          <w:bCs/>
          <w:iCs/>
        </w:rPr>
        <w:t xml:space="preserve"> </w:t>
      </w:r>
      <w:r w:rsidRPr="00FE4576">
        <w:rPr>
          <w:rFonts w:ascii="Arial" w:eastAsia="Calibri" w:hAnsi="Arial" w:cs="Arial"/>
          <w:b/>
          <w:bCs/>
          <w:iCs/>
        </w:rPr>
        <w:t>ОБХВАТ НА ОБЩЕСТВЕНАТА ПОРЪЧКА</w:t>
      </w:r>
    </w:p>
    <w:p w14:paraId="0D44F655" w14:textId="69219C53" w:rsidR="00A7029C" w:rsidRPr="00AF35B3" w:rsidRDefault="00A7029C" w:rsidP="00A7029C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F35B3">
        <w:rPr>
          <w:rFonts w:ascii="Arial" w:eastAsia="Calibri" w:hAnsi="Arial" w:cs="Arial"/>
          <w:iCs/>
        </w:rPr>
        <w:t xml:space="preserve">Доставка на 1 (един) брой </w:t>
      </w:r>
      <w:r w:rsidR="00AF35B3" w:rsidRPr="00AF35B3">
        <w:rPr>
          <w:rFonts w:ascii="Arial" w:hAnsi="Arial" w:cs="Arial"/>
        </w:rPr>
        <w:t xml:space="preserve">високоефективен течен </w:t>
      </w:r>
      <w:proofErr w:type="spellStart"/>
      <w:r w:rsidR="00AF35B3" w:rsidRPr="00AF35B3">
        <w:rPr>
          <w:rFonts w:ascii="Arial" w:hAnsi="Arial" w:cs="Arial"/>
        </w:rPr>
        <w:t>хроматограф</w:t>
      </w:r>
      <w:proofErr w:type="spellEnd"/>
      <w:r w:rsidR="00AF35B3">
        <w:rPr>
          <w:rFonts w:ascii="Arial" w:hAnsi="Arial" w:cs="Arial"/>
        </w:rPr>
        <w:t xml:space="preserve"> с характеристики и консумативи описани в т. 4.1.1.</w:t>
      </w:r>
    </w:p>
    <w:p w14:paraId="29AACD3B" w14:textId="46C652B3" w:rsidR="00A7029C" w:rsidRPr="00FE4576" w:rsidRDefault="00A7029C" w:rsidP="00A7029C">
      <w:pPr>
        <w:spacing w:after="12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FE4576">
        <w:rPr>
          <w:rFonts w:ascii="Arial" w:eastAsia="Calibri" w:hAnsi="Arial" w:cs="Arial"/>
          <w:b/>
          <w:bCs/>
          <w:iCs/>
        </w:rPr>
        <w:t>3.</w:t>
      </w:r>
      <w:r w:rsidR="00FE4576">
        <w:rPr>
          <w:rFonts w:ascii="Arial" w:eastAsia="Calibri" w:hAnsi="Arial" w:cs="Arial"/>
          <w:b/>
          <w:bCs/>
          <w:iCs/>
        </w:rPr>
        <w:t xml:space="preserve"> </w:t>
      </w:r>
      <w:r w:rsidRPr="00FE4576">
        <w:rPr>
          <w:rFonts w:ascii="Arial" w:eastAsia="Calibri" w:hAnsi="Arial" w:cs="Arial"/>
          <w:b/>
          <w:bCs/>
          <w:iCs/>
        </w:rPr>
        <w:t>СЪЩЕСТВУВАЩО ПОЛОЖЕНИЕ</w:t>
      </w:r>
    </w:p>
    <w:p w14:paraId="3F42A856" w14:textId="6AEF76DA" w:rsidR="00A7029C" w:rsidRPr="00A7029C" w:rsidRDefault="00A7029C" w:rsidP="00A7029C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 xml:space="preserve">Предприятие ВЕЦ разполага с Химическата лаборатория, в която ежегодно се извършват анализи на </w:t>
      </w:r>
      <w:r w:rsidR="00F04111">
        <w:rPr>
          <w:rFonts w:ascii="Arial" w:eastAsia="Calibri" w:hAnsi="Arial" w:cs="Arial"/>
          <w:iCs/>
        </w:rPr>
        <w:t>минерални енергетични</w:t>
      </w:r>
      <w:r w:rsidRPr="00A7029C">
        <w:rPr>
          <w:rFonts w:ascii="Arial" w:eastAsia="Calibri" w:hAnsi="Arial" w:cs="Arial"/>
          <w:iCs/>
        </w:rPr>
        <w:t xml:space="preserve"> масла, заредени в съоръженията по утвърден график. </w:t>
      </w:r>
      <w:r w:rsidR="007C7DB6">
        <w:rPr>
          <w:rFonts w:ascii="Arial" w:eastAsia="Calibri" w:hAnsi="Arial" w:cs="Arial"/>
          <w:iCs/>
        </w:rPr>
        <w:t xml:space="preserve">Високоефективният течен </w:t>
      </w:r>
      <w:proofErr w:type="spellStart"/>
      <w:r w:rsidR="007C7DB6">
        <w:rPr>
          <w:rFonts w:ascii="Arial" w:eastAsia="Calibri" w:hAnsi="Arial" w:cs="Arial"/>
          <w:iCs/>
        </w:rPr>
        <w:t>хроматограф</w:t>
      </w:r>
      <w:proofErr w:type="spellEnd"/>
      <w:r w:rsidR="007C7DB6">
        <w:rPr>
          <w:rFonts w:ascii="Arial" w:eastAsia="Calibri" w:hAnsi="Arial" w:cs="Arial"/>
          <w:iCs/>
        </w:rPr>
        <w:t xml:space="preserve"> ще се използва основно за анализ на минерални изолационни масла в съответствие със стандарт </w:t>
      </w:r>
      <w:r w:rsidR="007C7DB6" w:rsidRPr="00AF35B3">
        <w:rPr>
          <w:rFonts w:ascii="Arial" w:eastAsia="Calibri" w:hAnsi="Arial" w:cs="Arial"/>
          <w:iCs/>
        </w:rPr>
        <w:t xml:space="preserve">БДС </w:t>
      </w:r>
      <w:r w:rsidR="007C7DB6" w:rsidRPr="00AF35B3">
        <w:rPr>
          <w:rFonts w:ascii="Arial" w:eastAsia="Calibri" w:hAnsi="Arial" w:cs="Arial"/>
          <w:iCs/>
          <w:lang w:val="en-US"/>
        </w:rPr>
        <w:t xml:space="preserve">EN </w:t>
      </w:r>
      <w:r w:rsidR="007C7DB6" w:rsidRPr="00AF35B3">
        <w:rPr>
          <w:rFonts w:ascii="Arial" w:eastAsia="Calibri" w:hAnsi="Arial" w:cs="Arial"/>
          <w:iCs/>
        </w:rPr>
        <w:t>61198:2003</w:t>
      </w:r>
      <w:r w:rsidR="007C7DB6" w:rsidRPr="00AF35B3">
        <w:rPr>
          <w:rFonts w:ascii="Arial" w:eastAsia="Calibri" w:hAnsi="Arial" w:cs="Arial"/>
          <w:iCs/>
          <w:lang w:val="en-US"/>
        </w:rPr>
        <w:t xml:space="preserve"> </w:t>
      </w:r>
      <w:r w:rsidR="007C7DB6">
        <w:rPr>
          <w:rFonts w:ascii="Arial" w:eastAsia="Calibri" w:hAnsi="Arial" w:cs="Arial"/>
          <w:iCs/>
        </w:rPr>
        <w:t xml:space="preserve"> - Методи за определяне на 2-фурфурал и сродни съединения.</w:t>
      </w:r>
      <w:r w:rsidR="007C7DB6" w:rsidRPr="007C7DB6">
        <w:rPr>
          <w:rFonts w:ascii="Arial" w:eastAsia="Calibri" w:hAnsi="Arial" w:cs="Arial"/>
          <w:iCs/>
        </w:rPr>
        <w:t xml:space="preserve"> </w:t>
      </w:r>
      <w:r w:rsidR="007C7DB6">
        <w:rPr>
          <w:rFonts w:ascii="Arial" w:eastAsia="Calibri" w:hAnsi="Arial" w:cs="Arial"/>
          <w:iCs/>
        </w:rPr>
        <w:t>С цел надграждане обема на извършваните анализи, във връзка с обогатяване и прецизиране на информацията за вземане на решения, е необходимо закупуване на описаната апаратура</w:t>
      </w:r>
      <w:r w:rsidR="00860109">
        <w:rPr>
          <w:rFonts w:ascii="Arial" w:eastAsia="Calibri" w:hAnsi="Arial" w:cs="Arial"/>
          <w:iCs/>
        </w:rPr>
        <w:t>.</w:t>
      </w:r>
    </w:p>
    <w:p w14:paraId="7B40C587" w14:textId="075FC8D0" w:rsidR="00A7029C" w:rsidRPr="00FE4576" w:rsidRDefault="00A7029C" w:rsidP="00A7029C">
      <w:pPr>
        <w:spacing w:after="12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FE4576">
        <w:rPr>
          <w:rFonts w:ascii="Arial" w:eastAsia="Calibri" w:hAnsi="Arial" w:cs="Arial"/>
          <w:b/>
          <w:bCs/>
          <w:iCs/>
        </w:rPr>
        <w:t>4.</w:t>
      </w:r>
      <w:r w:rsidR="00FE4576">
        <w:rPr>
          <w:rFonts w:ascii="Arial" w:eastAsia="Calibri" w:hAnsi="Arial" w:cs="Arial"/>
          <w:b/>
          <w:bCs/>
          <w:iCs/>
        </w:rPr>
        <w:t xml:space="preserve"> </w:t>
      </w:r>
      <w:r w:rsidRPr="00FE4576">
        <w:rPr>
          <w:rFonts w:ascii="Arial" w:eastAsia="Calibri" w:hAnsi="Arial" w:cs="Arial"/>
          <w:b/>
          <w:bCs/>
          <w:iCs/>
        </w:rPr>
        <w:t>ТЕХНИЧЕСКИ ИЗИСКВАНИЯ КЪМ ДОСТАВКАТА</w:t>
      </w:r>
    </w:p>
    <w:p w14:paraId="7EE6C785" w14:textId="3869DFFC" w:rsidR="00A7029C" w:rsidRPr="00FE4576" w:rsidRDefault="00A7029C" w:rsidP="00A7029C">
      <w:pPr>
        <w:spacing w:after="12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FE4576">
        <w:rPr>
          <w:rFonts w:ascii="Arial" w:eastAsia="Calibri" w:hAnsi="Arial" w:cs="Arial"/>
          <w:b/>
          <w:bCs/>
          <w:iCs/>
        </w:rPr>
        <w:t>4.1.</w:t>
      </w:r>
      <w:r w:rsidR="00FE4576">
        <w:rPr>
          <w:rFonts w:ascii="Arial" w:eastAsia="Calibri" w:hAnsi="Arial" w:cs="Arial"/>
          <w:b/>
          <w:bCs/>
          <w:iCs/>
        </w:rPr>
        <w:t xml:space="preserve"> </w:t>
      </w:r>
      <w:r w:rsidRPr="00FE4576">
        <w:rPr>
          <w:rFonts w:ascii="Arial" w:eastAsia="Calibri" w:hAnsi="Arial" w:cs="Arial"/>
          <w:b/>
          <w:bCs/>
          <w:iCs/>
        </w:rPr>
        <w:t>Технически изисквания към доставените стоки, включително и качеството</w:t>
      </w:r>
    </w:p>
    <w:p w14:paraId="768146B4" w14:textId="527956AA" w:rsidR="00A7029C" w:rsidRPr="00FE4576" w:rsidRDefault="00A7029C" w:rsidP="00A7029C">
      <w:pPr>
        <w:spacing w:after="12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FE4576">
        <w:rPr>
          <w:rFonts w:ascii="Arial" w:eastAsia="Calibri" w:hAnsi="Arial" w:cs="Arial"/>
          <w:b/>
          <w:bCs/>
          <w:iCs/>
        </w:rPr>
        <w:t>4.1.1.</w:t>
      </w:r>
      <w:r w:rsidRPr="00FE4576">
        <w:rPr>
          <w:rFonts w:ascii="Arial" w:eastAsia="Calibri" w:hAnsi="Arial" w:cs="Arial"/>
          <w:b/>
          <w:bCs/>
          <w:iCs/>
        </w:rPr>
        <w:tab/>
      </w:r>
      <w:r w:rsidR="00FE4576">
        <w:rPr>
          <w:rFonts w:ascii="Arial" w:eastAsia="Calibri" w:hAnsi="Arial" w:cs="Arial"/>
          <w:b/>
          <w:bCs/>
          <w:iCs/>
        </w:rPr>
        <w:t xml:space="preserve"> </w:t>
      </w:r>
      <w:r w:rsidRPr="00FE4576">
        <w:rPr>
          <w:rFonts w:ascii="Arial" w:eastAsia="Calibri" w:hAnsi="Arial" w:cs="Arial"/>
          <w:b/>
          <w:bCs/>
          <w:iCs/>
        </w:rPr>
        <w:t>Технически изисквания към стоките</w:t>
      </w:r>
    </w:p>
    <w:p w14:paraId="58825E4D" w14:textId="7C07513D" w:rsidR="00A7029C" w:rsidRDefault="00A7029C" w:rsidP="00A7029C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>Минимални изисквания към предлагания апарат:</w:t>
      </w:r>
    </w:p>
    <w:p w14:paraId="3FC495DC" w14:textId="30DCE5BE" w:rsidR="004762F9" w:rsidRPr="00A7029C" w:rsidRDefault="00F004B6" w:rsidP="00A7029C">
      <w:pPr>
        <w:spacing w:after="12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Помпа</w:t>
      </w:r>
      <w:r w:rsidR="004762F9">
        <w:rPr>
          <w:rFonts w:ascii="Arial" w:eastAsia="Calibri" w:hAnsi="Arial" w:cs="Arial"/>
          <w:iCs/>
        </w:rPr>
        <w:t>:</w:t>
      </w:r>
    </w:p>
    <w:p w14:paraId="29FBD70C" w14:textId="7BCD468F" w:rsidR="00FE4576" w:rsidRDefault="00AF35B3" w:rsidP="005728FA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  <w:lang w:val="en-US"/>
        </w:rPr>
      </w:pPr>
      <w:r>
        <w:rPr>
          <w:rFonts w:ascii="Arial" w:eastAsia="Calibri" w:hAnsi="Arial" w:cs="Arial"/>
          <w:iCs/>
        </w:rPr>
        <w:t>кватернера</w:t>
      </w:r>
      <w:r w:rsidR="005728FA">
        <w:rPr>
          <w:rFonts w:ascii="Arial" w:eastAsia="Calibri" w:hAnsi="Arial" w:cs="Arial"/>
          <w:iCs/>
        </w:rPr>
        <w:t xml:space="preserve">  помпа,</w:t>
      </w:r>
      <w:r>
        <w:rPr>
          <w:rFonts w:ascii="Arial" w:eastAsia="Calibri" w:hAnsi="Arial" w:cs="Arial"/>
          <w:iCs/>
        </w:rPr>
        <w:t xml:space="preserve"> </w:t>
      </w:r>
      <w:r w:rsidR="00F004B6" w:rsidRPr="00AF35B3">
        <w:rPr>
          <w:rFonts w:ascii="Arial" w:eastAsia="Calibri" w:hAnsi="Arial" w:cs="Arial"/>
          <w:iCs/>
        </w:rPr>
        <w:t>за градиентно смесване,</w:t>
      </w:r>
      <w:r w:rsidR="005728FA" w:rsidRPr="00AF35B3">
        <w:rPr>
          <w:rFonts w:ascii="Arial" w:eastAsia="Calibri" w:hAnsi="Arial" w:cs="Arial"/>
          <w:iCs/>
        </w:rPr>
        <w:t xml:space="preserve"> </w:t>
      </w:r>
      <w:r w:rsidR="00D60C6F">
        <w:rPr>
          <w:rFonts w:ascii="Arial" w:eastAsia="Calibri" w:hAnsi="Arial" w:cs="Arial"/>
          <w:iCs/>
        </w:rPr>
        <w:t xml:space="preserve">максимално работно </w:t>
      </w:r>
      <w:r w:rsidR="005728FA">
        <w:rPr>
          <w:rFonts w:ascii="Arial" w:eastAsia="Calibri" w:hAnsi="Arial" w:cs="Arial"/>
          <w:iCs/>
        </w:rPr>
        <w:t>наляган</w:t>
      </w:r>
      <w:r w:rsidR="00D60C6F">
        <w:rPr>
          <w:rFonts w:ascii="Arial" w:eastAsia="Calibri" w:hAnsi="Arial" w:cs="Arial"/>
          <w:iCs/>
        </w:rPr>
        <w:t>е</w:t>
      </w:r>
      <w:r w:rsidR="005728FA">
        <w:rPr>
          <w:rFonts w:ascii="Arial" w:eastAsia="Calibri" w:hAnsi="Arial" w:cs="Arial"/>
          <w:iCs/>
        </w:rPr>
        <w:t xml:space="preserve"> </w:t>
      </w:r>
      <w:r w:rsidR="00104E0E" w:rsidRPr="00104E0E">
        <w:rPr>
          <w:rFonts w:ascii="Arial" w:eastAsia="Calibri" w:hAnsi="Arial" w:cs="Arial"/>
          <w:iCs/>
          <w:lang w:val="en-US"/>
        </w:rPr>
        <w:t>4</w:t>
      </w:r>
      <w:r w:rsidR="005728FA" w:rsidRPr="00104E0E">
        <w:rPr>
          <w:rFonts w:ascii="Arial" w:eastAsia="Calibri" w:hAnsi="Arial" w:cs="Arial"/>
          <w:iCs/>
        </w:rPr>
        <w:t xml:space="preserve">00 </w:t>
      </w:r>
      <w:r w:rsidR="005728FA" w:rsidRPr="00104E0E">
        <w:rPr>
          <w:rFonts w:ascii="Arial" w:eastAsia="Calibri" w:hAnsi="Arial" w:cs="Arial"/>
          <w:iCs/>
          <w:lang w:val="en-US"/>
        </w:rPr>
        <w:t>bar</w:t>
      </w:r>
      <w:r w:rsidR="00D60C6F">
        <w:rPr>
          <w:rFonts w:ascii="Arial" w:eastAsia="Calibri" w:hAnsi="Arial" w:cs="Arial"/>
          <w:iCs/>
        </w:rPr>
        <w:t xml:space="preserve"> или повече</w:t>
      </w:r>
      <w:r w:rsidR="005728FA" w:rsidRPr="00104E0E">
        <w:rPr>
          <w:rFonts w:ascii="Arial" w:eastAsia="Calibri" w:hAnsi="Arial" w:cs="Arial"/>
          <w:iCs/>
          <w:lang w:val="en-US"/>
        </w:rPr>
        <w:t>;</w:t>
      </w:r>
    </w:p>
    <w:p w14:paraId="33161B87" w14:textId="2FDE7360" w:rsidR="00F004B6" w:rsidRPr="00F004B6" w:rsidRDefault="00F004B6" w:rsidP="005728FA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  <w:lang w:val="en-US"/>
        </w:rPr>
      </w:pPr>
      <w:r>
        <w:rPr>
          <w:rFonts w:ascii="Arial" w:eastAsia="Calibri" w:hAnsi="Arial" w:cs="Arial"/>
          <w:iCs/>
        </w:rPr>
        <w:t xml:space="preserve">възможност за смесване </w:t>
      </w:r>
      <w:r w:rsidR="00D60C6F">
        <w:rPr>
          <w:rFonts w:ascii="Arial" w:eastAsia="Calibri" w:hAnsi="Arial" w:cs="Arial"/>
          <w:iCs/>
        </w:rPr>
        <w:t>на</w:t>
      </w:r>
      <w:r>
        <w:rPr>
          <w:rFonts w:ascii="Arial" w:eastAsia="Calibri" w:hAnsi="Arial" w:cs="Arial"/>
          <w:iCs/>
        </w:rPr>
        <w:t xml:space="preserve"> 4 разтворителя;</w:t>
      </w:r>
    </w:p>
    <w:p w14:paraId="3860270B" w14:textId="4F6DFA0A" w:rsidR="00F004B6" w:rsidRPr="00AF35B3" w:rsidRDefault="00F004B6" w:rsidP="005728FA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  <w:lang w:val="en-US"/>
        </w:rPr>
      </w:pPr>
      <w:r w:rsidRPr="00AF35B3">
        <w:rPr>
          <w:rFonts w:ascii="Arial" w:eastAsia="Calibri" w:hAnsi="Arial" w:cs="Arial"/>
          <w:iCs/>
        </w:rPr>
        <w:t>с електронен контрол на налягането и скоростта на потока;</w:t>
      </w:r>
    </w:p>
    <w:p w14:paraId="2CD7DFC4" w14:textId="5D28FC43" w:rsidR="005728FA" w:rsidRPr="00AF35B3" w:rsidRDefault="00343530" w:rsidP="005728FA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  <w:lang w:val="en-US"/>
        </w:rPr>
      </w:pPr>
      <w:r w:rsidRPr="00AF35B3">
        <w:rPr>
          <w:rFonts w:ascii="Arial" w:eastAsia="Calibri" w:hAnsi="Arial" w:cs="Arial"/>
          <w:iCs/>
        </w:rPr>
        <w:t>о</w:t>
      </w:r>
      <w:r w:rsidR="005728FA" w:rsidRPr="00AF35B3">
        <w:rPr>
          <w:rFonts w:ascii="Arial" w:eastAsia="Calibri" w:hAnsi="Arial" w:cs="Arial"/>
          <w:iCs/>
        </w:rPr>
        <w:t>бхват на потока</w:t>
      </w:r>
      <w:r w:rsidR="00104E0E" w:rsidRPr="00AF35B3">
        <w:rPr>
          <w:rFonts w:ascii="Arial" w:eastAsia="Calibri" w:hAnsi="Arial" w:cs="Arial"/>
          <w:iCs/>
          <w:lang w:val="en-US"/>
        </w:rPr>
        <w:t>: 0,001÷</w:t>
      </w:r>
      <w:r w:rsidR="005728FA" w:rsidRPr="00AF35B3">
        <w:rPr>
          <w:rFonts w:ascii="Arial" w:eastAsia="Calibri" w:hAnsi="Arial" w:cs="Arial"/>
          <w:iCs/>
        </w:rPr>
        <w:t xml:space="preserve">10,0 </w:t>
      </w:r>
      <w:r w:rsidR="005728FA" w:rsidRPr="00AF35B3">
        <w:rPr>
          <w:rFonts w:ascii="Arial" w:eastAsia="Calibri" w:hAnsi="Arial" w:cs="Arial"/>
          <w:iCs/>
          <w:lang w:val="en-US"/>
        </w:rPr>
        <w:t>ml/min</w:t>
      </w:r>
      <w:r w:rsidR="00F004B6" w:rsidRPr="00AF35B3">
        <w:rPr>
          <w:rFonts w:ascii="Arial" w:eastAsia="Calibri" w:hAnsi="Arial" w:cs="Arial"/>
          <w:iCs/>
        </w:rPr>
        <w:t xml:space="preserve"> или по - широк</w:t>
      </w:r>
      <w:r w:rsidR="005728FA" w:rsidRPr="00AF35B3">
        <w:rPr>
          <w:rFonts w:ascii="Arial" w:eastAsia="Calibri" w:hAnsi="Arial" w:cs="Arial"/>
          <w:iCs/>
          <w:lang w:val="en-US"/>
        </w:rPr>
        <w:t>;</w:t>
      </w:r>
    </w:p>
    <w:p w14:paraId="0A1D4F70" w14:textId="48A23D02" w:rsidR="005728FA" w:rsidRPr="00804636" w:rsidRDefault="004762F9" w:rsidP="00804636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  <w:lang w:val="en-US"/>
        </w:rPr>
      </w:pPr>
      <w:r>
        <w:rPr>
          <w:rFonts w:ascii="Arial" w:eastAsia="Calibri" w:hAnsi="Arial" w:cs="Arial"/>
          <w:iCs/>
        </w:rPr>
        <w:t>прецизност</w:t>
      </w:r>
      <w:r w:rsidR="005728FA">
        <w:rPr>
          <w:rFonts w:ascii="Arial" w:eastAsia="Calibri" w:hAnsi="Arial" w:cs="Arial"/>
          <w:iCs/>
        </w:rPr>
        <w:t xml:space="preserve"> на потока </w:t>
      </w:r>
      <w:r w:rsidR="00343530">
        <w:rPr>
          <w:rFonts w:ascii="Arial" w:eastAsia="Calibri" w:hAnsi="Arial" w:cs="Arial"/>
          <w:iCs/>
        </w:rPr>
        <w:t>&lt;</w:t>
      </w:r>
      <w:r w:rsidR="005728FA">
        <w:rPr>
          <w:rFonts w:ascii="Arial" w:eastAsia="Calibri" w:hAnsi="Arial" w:cs="Arial"/>
          <w:iCs/>
        </w:rPr>
        <w:t xml:space="preserve"> </w:t>
      </w:r>
      <w:r w:rsidR="00343530">
        <w:rPr>
          <w:rFonts w:ascii="Arial" w:eastAsia="Calibri" w:hAnsi="Arial" w:cs="Arial"/>
          <w:iCs/>
        </w:rPr>
        <w:t>0,07</w:t>
      </w:r>
      <w:r w:rsidR="005728FA">
        <w:rPr>
          <w:rFonts w:ascii="Arial" w:eastAsia="Calibri" w:hAnsi="Arial" w:cs="Arial"/>
          <w:iCs/>
        </w:rPr>
        <w:t>%</w:t>
      </w:r>
      <w:r w:rsidR="00343530">
        <w:rPr>
          <w:rFonts w:ascii="Arial" w:eastAsia="Calibri" w:hAnsi="Arial" w:cs="Arial"/>
          <w:iCs/>
        </w:rPr>
        <w:t xml:space="preserve"> </w:t>
      </w:r>
      <w:r w:rsidR="00DD26EA">
        <w:rPr>
          <w:rFonts w:ascii="Arial" w:eastAsia="Calibri" w:hAnsi="Arial" w:cs="Arial"/>
          <w:iCs/>
          <w:lang w:val="en-US"/>
        </w:rPr>
        <w:t xml:space="preserve">RSD </w:t>
      </w:r>
      <w:r w:rsidR="00DD26EA">
        <w:rPr>
          <w:rFonts w:ascii="Arial" w:eastAsia="Calibri" w:hAnsi="Arial" w:cs="Arial"/>
          <w:iCs/>
        </w:rPr>
        <w:t xml:space="preserve">или </w:t>
      </w:r>
      <w:r w:rsidR="00DD26EA">
        <w:rPr>
          <w:rFonts w:ascii="Arial" w:eastAsia="Calibri" w:hAnsi="Arial" w:cs="Arial"/>
          <w:iCs/>
          <w:lang w:val="en-US"/>
        </w:rPr>
        <w:t>&lt;0,02 SD</w:t>
      </w:r>
      <w:r w:rsidR="005728FA">
        <w:rPr>
          <w:rFonts w:ascii="Arial" w:eastAsia="Calibri" w:hAnsi="Arial" w:cs="Arial"/>
          <w:iCs/>
        </w:rPr>
        <w:t>;</w:t>
      </w:r>
    </w:p>
    <w:p w14:paraId="593ECD62" w14:textId="637FF166" w:rsidR="00804636" w:rsidRPr="00AF35B3" w:rsidRDefault="00804636" w:rsidP="00804636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  <w:lang w:val="en-US"/>
        </w:rPr>
      </w:pPr>
      <w:r w:rsidRPr="00AF35B3">
        <w:rPr>
          <w:rFonts w:ascii="Arial" w:eastAsia="Calibri" w:hAnsi="Arial" w:cs="Arial"/>
          <w:iCs/>
        </w:rPr>
        <w:t>точност на потока</w:t>
      </w:r>
      <w:r w:rsidR="00331C41" w:rsidRPr="00AF35B3">
        <w:rPr>
          <w:rFonts w:ascii="Arial" w:eastAsia="Calibri" w:hAnsi="Arial" w:cs="Arial"/>
          <w:iCs/>
        </w:rPr>
        <w:t xml:space="preserve"> - ≤ ± 0.1%;</w:t>
      </w:r>
    </w:p>
    <w:p w14:paraId="3E5CD3DC" w14:textId="7CA571B7" w:rsidR="00331C41" w:rsidRPr="00AF35B3" w:rsidRDefault="00331C41" w:rsidP="00804636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  <w:lang w:val="en-US"/>
        </w:rPr>
      </w:pPr>
      <w:r w:rsidRPr="00AF35B3">
        <w:rPr>
          <w:rFonts w:ascii="Arial" w:eastAsia="Calibri" w:hAnsi="Arial" w:cs="Arial"/>
          <w:iCs/>
        </w:rPr>
        <w:t>вакуум-дегазатор с минимум 4 канала;</w:t>
      </w:r>
    </w:p>
    <w:p w14:paraId="72087269" w14:textId="13257B9A" w:rsidR="00331C41" w:rsidRPr="00AF35B3" w:rsidRDefault="00331C41" w:rsidP="00804636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  <w:lang w:val="en-US"/>
        </w:rPr>
      </w:pPr>
      <w:r w:rsidRPr="00AF35B3">
        <w:rPr>
          <w:rFonts w:ascii="Arial" w:eastAsia="Calibri" w:hAnsi="Arial" w:cs="Arial"/>
          <w:iCs/>
        </w:rPr>
        <w:t>поставка за бутилките с разтворители с включени бутилки;</w:t>
      </w:r>
    </w:p>
    <w:p w14:paraId="74D12033" w14:textId="4D976A29" w:rsidR="004762F9" w:rsidRPr="004762F9" w:rsidRDefault="005728FA" w:rsidP="004762F9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  <w:lang w:val="en-US"/>
        </w:rPr>
      </w:pPr>
      <w:r>
        <w:rPr>
          <w:rFonts w:ascii="Arial" w:eastAsia="Calibri" w:hAnsi="Arial" w:cs="Arial"/>
          <w:iCs/>
          <w:lang w:val="en-US"/>
        </w:rPr>
        <w:t xml:space="preserve">pH </w:t>
      </w:r>
      <w:r>
        <w:rPr>
          <w:rFonts w:ascii="Arial" w:eastAsia="Calibri" w:hAnsi="Arial" w:cs="Arial"/>
          <w:iCs/>
        </w:rPr>
        <w:t>обхват от 1 до 12 или по</w:t>
      </w:r>
      <w:r w:rsidR="00331C41">
        <w:rPr>
          <w:rFonts w:ascii="Arial" w:eastAsia="Calibri" w:hAnsi="Arial" w:cs="Arial"/>
          <w:iCs/>
        </w:rPr>
        <w:t xml:space="preserve"> - </w:t>
      </w:r>
      <w:r>
        <w:rPr>
          <w:rFonts w:ascii="Arial" w:eastAsia="Calibri" w:hAnsi="Arial" w:cs="Arial"/>
          <w:iCs/>
        </w:rPr>
        <w:t>широк;</w:t>
      </w:r>
    </w:p>
    <w:p w14:paraId="5DF8F1C7" w14:textId="755E7706" w:rsidR="004762F9" w:rsidRDefault="004762F9" w:rsidP="004762F9">
      <w:pPr>
        <w:spacing w:after="12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Система за автоматично инжектиране:</w:t>
      </w:r>
    </w:p>
    <w:p w14:paraId="44090AC1" w14:textId="5BCC391C" w:rsidR="00735C9F" w:rsidRPr="00AF35B3" w:rsidRDefault="00735C9F" w:rsidP="00735C9F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r w:rsidRPr="00AF35B3">
        <w:rPr>
          <w:rFonts w:ascii="Arial" w:eastAsia="Calibri" w:hAnsi="Arial" w:cs="Arial"/>
          <w:iCs/>
        </w:rPr>
        <w:t>работно налягане не по-малко от това на помпата;</w:t>
      </w:r>
    </w:p>
    <w:p w14:paraId="3D214FD8" w14:textId="734DD610" w:rsidR="005728FA" w:rsidRPr="004762F9" w:rsidRDefault="004762F9" w:rsidP="005728FA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  <w:lang w:val="en-US"/>
        </w:rPr>
      </w:pPr>
      <w:r>
        <w:rPr>
          <w:rFonts w:ascii="Arial" w:eastAsia="Calibri" w:hAnsi="Arial" w:cs="Arial"/>
          <w:iCs/>
        </w:rPr>
        <w:t xml:space="preserve">обем на инжектиране до </w:t>
      </w:r>
      <w:r>
        <w:rPr>
          <w:rFonts w:ascii="Arial" w:eastAsia="Calibri" w:hAnsi="Arial" w:cs="Arial"/>
          <w:iCs/>
          <w:lang w:val="en-US"/>
        </w:rPr>
        <w:t>100</w:t>
      </w:r>
      <w:r w:rsidRPr="004762F9">
        <w:rPr>
          <w:rFonts w:ascii="Arial" w:eastAsia="Calibri" w:hAnsi="Arial" w:cs="Arial"/>
          <w:iCs/>
          <w:lang w:val="en-US"/>
        </w:rPr>
        <w:t xml:space="preserve"> </w:t>
      </w:r>
      <w:r>
        <w:rPr>
          <w:rFonts w:ascii="Arial" w:eastAsia="Calibri" w:hAnsi="Arial" w:cs="Arial"/>
          <w:iCs/>
          <w:lang w:val="en-US"/>
        </w:rPr>
        <w:t xml:space="preserve">µl </w:t>
      </w:r>
      <w:r>
        <w:rPr>
          <w:rFonts w:ascii="Arial" w:eastAsia="Calibri" w:hAnsi="Arial" w:cs="Arial"/>
          <w:iCs/>
        </w:rPr>
        <w:t>с възможност за вариране;</w:t>
      </w:r>
    </w:p>
    <w:p w14:paraId="0B84DD5C" w14:textId="0E407D11" w:rsidR="004762F9" w:rsidRDefault="004762F9" w:rsidP="005728FA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  <w:lang w:val="en-US"/>
        </w:rPr>
      </w:pPr>
      <w:r>
        <w:rPr>
          <w:rFonts w:ascii="Arial" w:eastAsia="Calibri" w:hAnsi="Arial" w:cs="Arial"/>
          <w:iCs/>
        </w:rPr>
        <w:t xml:space="preserve">прецизност на инжектиране ≤ 0,25% </w:t>
      </w:r>
      <w:r>
        <w:rPr>
          <w:rFonts w:ascii="Arial" w:eastAsia="Calibri" w:hAnsi="Arial" w:cs="Arial"/>
          <w:iCs/>
          <w:lang w:val="en-US"/>
        </w:rPr>
        <w:t>RSD;</w:t>
      </w:r>
    </w:p>
    <w:p w14:paraId="5B0ABC5B" w14:textId="0C1A1854" w:rsidR="004762F9" w:rsidRDefault="004762F9" w:rsidP="005728FA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  <w:lang w:val="en-US"/>
        </w:rPr>
      </w:pPr>
      <w:r>
        <w:rPr>
          <w:rFonts w:ascii="Arial" w:eastAsia="Calibri" w:hAnsi="Arial" w:cs="Arial"/>
          <w:iCs/>
        </w:rPr>
        <w:t>ефект на нежелан пренос (</w:t>
      </w:r>
      <w:r>
        <w:rPr>
          <w:rFonts w:ascii="Arial" w:eastAsia="Calibri" w:hAnsi="Arial" w:cs="Arial"/>
          <w:iCs/>
          <w:lang w:val="en-US"/>
        </w:rPr>
        <w:t>carry-over) &lt; 0,004;</w:t>
      </w:r>
    </w:p>
    <w:p w14:paraId="60241360" w14:textId="6E5F155E" w:rsidR="00D4750B" w:rsidRPr="00AF35B3" w:rsidRDefault="00D4750B" w:rsidP="005728FA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  <w:lang w:val="en-US"/>
        </w:rPr>
      </w:pPr>
      <w:r w:rsidRPr="00AF35B3">
        <w:rPr>
          <w:rFonts w:ascii="Arial" w:eastAsia="Calibri" w:hAnsi="Arial" w:cs="Arial"/>
          <w:iCs/>
        </w:rPr>
        <w:t>автоматично промиване на иглата;</w:t>
      </w:r>
    </w:p>
    <w:p w14:paraId="50C3A01F" w14:textId="319DEF0B" w:rsidR="00EE09B1" w:rsidRPr="00AF35B3" w:rsidRDefault="00EE09B1" w:rsidP="005728FA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  <w:lang w:val="en-US"/>
        </w:rPr>
      </w:pPr>
      <w:r w:rsidRPr="00AF35B3">
        <w:rPr>
          <w:rFonts w:ascii="Arial" w:eastAsia="Calibri" w:hAnsi="Arial" w:cs="Arial"/>
          <w:iCs/>
        </w:rPr>
        <w:t>сензор за теч</w:t>
      </w:r>
    </w:p>
    <w:p w14:paraId="46EC8180" w14:textId="0C411EF7" w:rsidR="004762F9" w:rsidRDefault="00EE09B1" w:rsidP="004762F9">
      <w:pPr>
        <w:spacing w:after="12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Термостат</w:t>
      </w:r>
      <w:r w:rsidR="00B051E5">
        <w:rPr>
          <w:rFonts w:ascii="Arial" w:eastAsia="Calibri" w:hAnsi="Arial" w:cs="Arial"/>
          <w:iCs/>
        </w:rPr>
        <w:t xml:space="preserve"> за хроматографск</w:t>
      </w:r>
      <w:r w:rsidR="001C0276">
        <w:rPr>
          <w:rFonts w:ascii="Arial" w:eastAsia="Calibri" w:hAnsi="Arial" w:cs="Arial"/>
          <w:iCs/>
        </w:rPr>
        <w:t>и</w:t>
      </w:r>
      <w:r w:rsidR="00B051E5">
        <w:rPr>
          <w:rFonts w:ascii="Arial" w:eastAsia="Calibri" w:hAnsi="Arial" w:cs="Arial"/>
          <w:iCs/>
        </w:rPr>
        <w:t xml:space="preserve"> колон</w:t>
      </w:r>
      <w:r w:rsidR="001C0276">
        <w:rPr>
          <w:rFonts w:ascii="Arial" w:eastAsia="Calibri" w:hAnsi="Arial" w:cs="Arial"/>
          <w:iCs/>
        </w:rPr>
        <w:t>и</w:t>
      </w:r>
      <w:r w:rsidR="00B051E5">
        <w:rPr>
          <w:rFonts w:ascii="Arial" w:eastAsia="Calibri" w:hAnsi="Arial" w:cs="Arial"/>
          <w:iCs/>
        </w:rPr>
        <w:t>:</w:t>
      </w:r>
    </w:p>
    <w:p w14:paraId="75074438" w14:textId="1E133AD8" w:rsidR="001C0276" w:rsidRPr="00AF35B3" w:rsidRDefault="001C0276" w:rsidP="00B051E5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r w:rsidRPr="00AF35B3">
        <w:rPr>
          <w:rFonts w:ascii="Arial" w:eastAsia="Calibri" w:hAnsi="Arial" w:cs="Arial"/>
          <w:iCs/>
        </w:rPr>
        <w:t>с температурен диапазон до 80 °C;</w:t>
      </w:r>
    </w:p>
    <w:p w14:paraId="494E0858" w14:textId="4DF85E90" w:rsidR="00B051E5" w:rsidRPr="00AF35B3" w:rsidRDefault="001C0276" w:rsidP="00B051E5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r w:rsidRPr="00AF35B3">
        <w:rPr>
          <w:rFonts w:ascii="Arial" w:eastAsia="Calibri" w:hAnsi="Arial" w:cs="Arial"/>
          <w:iCs/>
        </w:rPr>
        <w:t>стъпка на задаване на температурата ≤ 0.1°C;</w:t>
      </w:r>
    </w:p>
    <w:p w14:paraId="4C50A77C" w14:textId="54181DFA" w:rsidR="001C0276" w:rsidRPr="00AF35B3" w:rsidRDefault="001C0276" w:rsidP="00B051E5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r w:rsidRPr="00AF35B3">
        <w:rPr>
          <w:rFonts w:ascii="Arial" w:eastAsia="Calibri" w:hAnsi="Arial" w:cs="Arial"/>
          <w:iCs/>
        </w:rPr>
        <w:t>с капацитет минимум две колони с дължина 30 см;</w:t>
      </w:r>
    </w:p>
    <w:p w14:paraId="3C42D0F8" w14:textId="440C4DA0" w:rsidR="001C0276" w:rsidRPr="00AF35B3" w:rsidRDefault="001C0276" w:rsidP="00B051E5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r w:rsidRPr="00AF35B3">
        <w:rPr>
          <w:rFonts w:ascii="Arial" w:eastAsia="Calibri" w:hAnsi="Arial" w:cs="Arial"/>
          <w:iCs/>
        </w:rPr>
        <w:t xml:space="preserve">хроматографска колона в съответствие с БДС </w:t>
      </w:r>
      <w:r w:rsidRPr="00AF35B3">
        <w:rPr>
          <w:rFonts w:ascii="Arial" w:eastAsia="Calibri" w:hAnsi="Arial" w:cs="Arial"/>
          <w:iCs/>
          <w:lang w:val="en-US"/>
        </w:rPr>
        <w:t xml:space="preserve">EN </w:t>
      </w:r>
      <w:r w:rsidRPr="00AF35B3">
        <w:rPr>
          <w:rFonts w:ascii="Arial" w:eastAsia="Calibri" w:hAnsi="Arial" w:cs="Arial"/>
          <w:iCs/>
        </w:rPr>
        <w:t>61198:2003</w:t>
      </w:r>
      <w:r w:rsidRPr="00AF35B3">
        <w:rPr>
          <w:rFonts w:ascii="Arial" w:eastAsia="Calibri" w:hAnsi="Arial" w:cs="Arial"/>
          <w:iCs/>
          <w:lang w:val="en-US"/>
        </w:rPr>
        <w:t xml:space="preserve"> </w:t>
      </w:r>
      <w:r w:rsidRPr="00AF35B3">
        <w:rPr>
          <w:rFonts w:ascii="Arial" w:eastAsia="Calibri" w:hAnsi="Arial" w:cs="Arial"/>
          <w:iCs/>
        </w:rPr>
        <w:t>или еквивалент;</w:t>
      </w:r>
    </w:p>
    <w:p w14:paraId="6A7D8CD0" w14:textId="4DF20F84" w:rsidR="00B051E5" w:rsidRDefault="00B051E5" w:rsidP="00B051E5">
      <w:pPr>
        <w:spacing w:after="12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  <w:lang w:val="en-US"/>
        </w:rPr>
        <w:t xml:space="preserve">UV/VIS </w:t>
      </w:r>
      <w:r>
        <w:rPr>
          <w:rFonts w:ascii="Arial" w:eastAsia="Calibri" w:hAnsi="Arial" w:cs="Arial"/>
          <w:iCs/>
        </w:rPr>
        <w:t xml:space="preserve">детектор с </w:t>
      </w:r>
      <w:proofErr w:type="spellStart"/>
      <w:r>
        <w:rPr>
          <w:rFonts w:ascii="Arial" w:eastAsia="Calibri" w:hAnsi="Arial" w:cs="Arial"/>
          <w:iCs/>
        </w:rPr>
        <w:t>диодна</w:t>
      </w:r>
      <w:proofErr w:type="spellEnd"/>
      <w:r>
        <w:rPr>
          <w:rFonts w:ascii="Arial" w:eastAsia="Calibri" w:hAnsi="Arial" w:cs="Arial"/>
          <w:iCs/>
        </w:rPr>
        <w:t xml:space="preserve"> матрица:</w:t>
      </w:r>
    </w:p>
    <w:p w14:paraId="62AAA8BA" w14:textId="04E760DB" w:rsidR="00D41090" w:rsidRPr="00AF35B3" w:rsidRDefault="00D41090" w:rsidP="00B051E5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proofErr w:type="spellStart"/>
      <w:r w:rsidRPr="00AF35B3">
        <w:rPr>
          <w:rFonts w:ascii="Arial" w:eastAsia="Calibri" w:hAnsi="Arial" w:cs="Arial"/>
          <w:iCs/>
        </w:rPr>
        <w:t>диодна</w:t>
      </w:r>
      <w:proofErr w:type="spellEnd"/>
      <w:r w:rsidRPr="00AF35B3">
        <w:rPr>
          <w:rFonts w:ascii="Arial" w:eastAsia="Calibri" w:hAnsi="Arial" w:cs="Arial"/>
          <w:iCs/>
        </w:rPr>
        <w:t xml:space="preserve"> матрица с брой </w:t>
      </w:r>
      <w:proofErr w:type="spellStart"/>
      <w:r w:rsidRPr="00AF35B3">
        <w:rPr>
          <w:rFonts w:ascii="Arial" w:eastAsia="Calibri" w:hAnsi="Arial" w:cs="Arial"/>
          <w:iCs/>
        </w:rPr>
        <w:t>фотодиоди</w:t>
      </w:r>
      <w:proofErr w:type="spellEnd"/>
      <w:r w:rsidRPr="00AF35B3">
        <w:rPr>
          <w:rFonts w:ascii="Arial" w:eastAsia="Calibri" w:hAnsi="Arial" w:cs="Arial"/>
          <w:iCs/>
        </w:rPr>
        <w:t xml:space="preserve"> 1024;</w:t>
      </w:r>
    </w:p>
    <w:p w14:paraId="5A4A0D00" w14:textId="1BB01E2C" w:rsidR="00B051E5" w:rsidRPr="00AF35B3" w:rsidRDefault="00D41090" w:rsidP="00B051E5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r w:rsidRPr="00AF35B3">
        <w:rPr>
          <w:rFonts w:ascii="Arial" w:eastAsia="Calibri" w:hAnsi="Arial" w:cs="Arial"/>
          <w:iCs/>
        </w:rPr>
        <w:t>о</w:t>
      </w:r>
      <w:r w:rsidR="00B051E5" w:rsidRPr="00AF35B3">
        <w:rPr>
          <w:rFonts w:ascii="Arial" w:eastAsia="Calibri" w:hAnsi="Arial" w:cs="Arial"/>
          <w:iCs/>
        </w:rPr>
        <w:t xml:space="preserve">бхват от 190 до 800 </w:t>
      </w:r>
      <w:r w:rsidR="00B051E5" w:rsidRPr="00AF35B3">
        <w:rPr>
          <w:rFonts w:ascii="Arial" w:eastAsia="Calibri" w:hAnsi="Arial" w:cs="Arial"/>
          <w:iCs/>
          <w:lang w:val="en-US"/>
        </w:rPr>
        <w:t xml:space="preserve">nm </w:t>
      </w:r>
      <w:r w:rsidR="00B051E5" w:rsidRPr="00AF35B3">
        <w:rPr>
          <w:rFonts w:ascii="Arial" w:eastAsia="Calibri" w:hAnsi="Arial" w:cs="Arial"/>
          <w:iCs/>
        </w:rPr>
        <w:t>или по-широк;</w:t>
      </w:r>
    </w:p>
    <w:p w14:paraId="10D49FA8" w14:textId="77A6FFE2" w:rsidR="00261DC5" w:rsidRPr="00AF35B3" w:rsidRDefault="00D41090" w:rsidP="00B051E5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r w:rsidRPr="00AF35B3">
        <w:rPr>
          <w:rFonts w:ascii="Arial" w:eastAsia="Calibri" w:hAnsi="Arial" w:cs="Arial"/>
          <w:iCs/>
        </w:rPr>
        <w:t>т</w:t>
      </w:r>
      <w:r w:rsidR="00261DC5" w:rsidRPr="00AF35B3">
        <w:rPr>
          <w:rFonts w:ascii="Arial" w:eastAsia="Calibri" w:hAnsi="Arial" w:cs="Arial"/>
          <w:iCs/>
        </w:rPr>
        <w:t>очност на вълната ± 1</w:t>
      </w:r>
      <w:r w:rsidR="00261DC5" w:rsidRPr="00AF35B3">
        <w:rPr>
          <w:rFonts w:ascii="Arial" w:eastAsia="Calibri" w:hAnsi="Arial" w:cs="Arial"/>
          <w:iCs/>
          <w:lang w:val="en-US"/>
        </w:rPr>
        <w:t>nm;</w:t>
      </w:r>
    </w:p>
    <w:p w14:paraId="775209D0" w14:textId="2419B7F6" w:rsidR="00B051E5" w:rsidRPr="00AF35B3" w:rsidRDefault="005E1724" w:rsidP="00B051E5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r w:rsidRPr="00AF35B3">
        <w:rPr>
          <w:rFonts w:ascii="Arial" w:eastAsia="Calibri" w:hAnsi="Arial" w:cs="Arial"/>
          <w:iCs/>
        </w:rPr>
        <w:t>а</w:t>
      </w:r>
      <w:r w:rsidR="00B051E5" w:rsidRPr="00AF35B3">
        <w:rPr>
          <w:rFonts w:ascii="Arial" w:eastAsia="Calibri" w:hAnsi="Arial" w:cs="Arial"/>
          <w:iCs/>
        </w:rPr>
        <w:t xml:space="preserve">втоматично калибриране по </w:t>
      </w:r>
      <w:proofErr w:type="spellStart"/>
      <w:r w:rsidR="00B051E5" w:rsidRPr="00AF35B3">
        <w:rPr>
          <w:rFonts w:ascii="Arial" w:eastAsia="Calibri" w:hAnsi="Arial" w:cs="Arial"/>
          <w:iCs/>
        </w:rPr>
        <w:t>деутериева</w:t>
      </w:r>
      <w:proofErr w:type="spellEnd"/>
      <w:r w:rsidR="00B051E5" w:rsidRPr="00AF35B3">
        <w:rPr>
          <w:rFonts w:ascii="Arial" w:eastAsia="Calibri" w:hAnsi="Arial" w:cs="Arial"/>
          <w:iCs/>
        </w:rPr>
        <w:t xml:space="preserve"> линия;</w:t>
      </w:r>
    </w:p>
    <w:p w14:paraId="09B31B95" w14:textId="42AAC9A4" w:rsidR="005E1724" w:rsidRPr="00AF35B3" w:rsidRDefault="005E1724" w:rsidP="00B051E5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r w:rsidRPr="00AF35B3">
        <w:rPr>
          <w:rFonts w:ascii="Arial" w:eastAsia="Calibri" w:hAnsi="Arial" w:cs="Arial"/>
          <w:iCs/>
        </w:rPr>
        <w:t xml:space="preserve">автоматично валидиране на калибрирането с вграден филтър от </w:t>
      </w:r>
      <w:proofErr w:type="spellStart"/>
      <w:r w:rsidRPr="00AF35B3">
        <w:rPr>
          <w:rFonts w:ascii="Arial" w:eastAsia="Calibri" w:hAnsi="Arial" w:cs="Arial"/>
          <w:iCs/>
        </w:rPr>
        <w:t>холмиев</w:t>
      </w:r>
      <w:proofErr w:type="spellEnd"/>
      <w:r w:rsidRPr="00AF35B3">
        <w:rPr>
          <w:rFonts w:ascii="Arial" w:eastAsia="Calibri" w:hAnsi="Arial" w:cs="Arial"/>
          <w:iCs/>
        </w:rPr>
        <w:t xml:space="preserve"> оксид;</w:t>
      </w:r>
    </w:p>
    <w:p w14:paraId="37442024" w14:textId="01EA0F81" w:rsidR="00B051E5" w:rsidRDefault="002828CF" w:rsidP="00B051E5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ч</w:t>
      </w:r>
      <w:r w:rsidR="00B051E5">
        <w:rPr>
          <w:rFonts w:ascii="Arial" w:eastAsia="Calibri" w:hAnsi="Arial" w:cs="Arial"/>
          <w:iCs/>
        </w:rPr>
        <w:t xml:space="preserve">естота на сканиране (събиране на данни) ≥ 120 </w:t>
      </w:r>
      <w:r w:rsidR="00B051E5">
        <w:rPr>
          <w:rFonts w:ascii="Arial" w:eastAsia="Calibri" w:hAnsi="Arial" w:cs="Arial"/>
          <w:iCs/>
          <w:lang w:val="en-US"/>
        </w:rPr>
        <w:t xml:space="preserve">Hz </w:t>
      </w:r>
      <w:r w:rsidR="00B051E5">
        <w:rPr>
          <w:rFonts w:ascii="Arial" w:eastAsia="Calibri" w:hAnsi="Arial" w:cs="Arial"/>
          <w:iCs/>
        </w:rPr>
        <w:t xml:space="preserve"> в целия обхват;</w:t>
      </w:r>
    </w:p>
    <w:p w14:paraId="42C15147" w14:textId="339223A1" w:rsidR="00B051E5" w:rsidRPr="002828CF" w:rsidRDefault="002828CF" w:rsidP="00B051E5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lastRenderedPageBreak/>
        <w:t>д</w:t>
      </w:r>
      <w:r w:rsidR="00B051E5">
        <w:rPr>
          <w:rFonts w:ascii="Arial" w:eastAsia="Calibri" w:hAnsi="Arial" w:cs="Arial"/>
          <w:iCs/>
        </w:rPr>
        <w:t>рейф на базовата линия ≤</w:t>
      </w:r>
      <w:r w:rsidR="00480C74">
        <w:rPr>
          <w:rFonts w:ascii="Arial" w:eastAsia="Calibri" w:hAnsi="Arial" w:cs="Arial"/>
          <w:iCs/>
        </w:rPr>
        <w:t>1,0</w:t>
      </w:r>
      <w:r w:rsidR="00B051E5">
        <w:rPr>
          <w:rFonts w:ascii="Arial" w:eastAsia="Calibri" w:hAnsi="Arial" w:cs="Arial"/>
          <w:iCs/>
        </w:rPr>
        <w:t>.10</w:t>
      </w:r>
      <w:r w:rsidR="00B051E5">
        <w:rPr>
          <w:rFonts w:ascii="Arial" w:eastAsia="Calibri" w:hAnsi="Arial" w:cs="Arial"/>
          <w:iCs/>
          <w:vertAlign w:val="superscript"/>
        </w:rPr>
        <w:t>-3</w:t>
      </w:r>
      <w:r w:rsidR="000C2052">
        <w:rPr>
          <w:rFonts w:ascii="Arial" w:eastAsia="Calibri" w:hAnsi="Arial" w:cs="Arial"/>
          <w:iCs/>
          <w:vertAlign w:val="superscript"/>
        </w:rPr>
        <w:t xml:space="preserve"> </w:t>
      </w:r>
      <w:r w:rsidR="000C2052">
        <w:rPr>
          <w:rFonts w:ascii="Arial" w:eastAsia="Calibri" w:hAnsi="Arial" w:cs="Arial"/>
          <w:iCs/>
          <w:lang w:val="en-US"/>
        </w:rPr>
        <w:t>AU/h</w:t>
      </w:r>
      <w:r w:rsidR="00480C74">
        <w:rPr>
          <w:rFonts w:ascii="Arial" w:eastAsia="Calibri" w:hAnsi="Arial" w:cs="Arial"/>
          <w:iCs/>
        </w:rPr>
        <w:t xml:space="preserve"> при 254 </w:t>
      </w:r>
      <w:r w:rsidR="00480C74">
        <w:rPr>
          <w:rFonts w:ascii="Arial" w:eastAsia="Calibri" w:hAnsi="Arial" w:cs="Arial"/>
          <w:iCs/>
          <w:lang w:val="en-US"/>
        </w:rPr>
        <w:t>nm</w:t>
      </w:r>
      <w:r w:rsidR="000C2052">
        <w:rPr>
          <w:rFonts w:ascii="Arial" w:eastAsia="Calibri" w:hAnsi="Arial" w:cs="Arial"/>
          <w:iCs/>
          <w:lang w:val="en-US"/>
        </w:rPr>
        <w:t>;</w:t>
      </w:r>
    </w:p>
    <w:p w14:paraId="2E62DA86" w14:textId="712A50E1" w:rsidR="002828CF" w:rsidRPr="00AF35B3" w:rsidRDefault="002828CF" w:rsidP="00B051E5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r w:rsidRPr="00AF35B3">
        <w:rPr>
          <w:rFonts w:ascii="Arial" w:eastAsia="Calibri" w:hAnsi="Arial" w:cs="Arial"/>
          <w:iCs/>
        </w:rPr>
        <w:t xml:space="preserve">стандартна работна клетка 10 </w:t>
      </w:r>
      <w:r w:rsidRPr="00AF35B3">
        <w:rPr>
          <w:rFonts w:ascii="Arial" w:eastAsia="Calibri" w:hAnsi="Arial" w:cs="Arial"/>
          <w:iCs/>
          <w:lang w:val="en-US"/>
        </w:rPr>
        <w:t>mm</w:t>
      </w:r>
      <w:r w:rsidRPr="00AF35B3">
        <w:rPr>
          <w:rFonts w:ascii="Arial" w:eastAsia="Calibri" w:hAnsi="Arial" w:cs="Arial"/>
          <w:iCs/>
        </w:rPr>
        <w:t>.</w:t>
      </w:r>
    </w:p>
    <w:p w14:paraId="0D3247A8" w14:textId="3DB23E07" w:rsidR="000C2052" w:rsidRDefault="000C2052" w:rsidP="000C2052">
      <w:pPr>
        <w:spacing w:after="12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Инсталационен комплект</w:t>
      </w:r>
      <w:r w:rsidR="005A3054">
        <w:rPr>
          <w:rFonts w:ascii="Arial" w:eastAsia="Calibri" w:hAnsi="Arial" w:cs="Arial"/>
          <w:iCs/>
        </w:rPr>
        <w:t>:</w:t>
      </w:r>
    </w:p>
    <w:p w14:paraId="714B7770" w14:textId="67102BD7" w:rsidR="00E60EC4" w:rsidRPr="00AF35B3" w:rsidRDefault="005A3054" w:rsidP="000C2052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r w:rsidRPr="00AF35B3">
        <w:rPr>
          <w:rFonts w:ascii="Arial" w:eastAsia="Calibri" w:hAnsi="Arial" w:cs="Arial"/>
          <w:iCs/>
        </w:rPr>
        <w:t xml:space="preserve">пълен комплект от консумативи, аксесоари, кабели, връзки и др. за пускане на системата в експлоатация с реална проба по метод на БДС </w:t>
      </w:r>
      <w:r w:rsidRPr="00AF35B3">
        <w:rPr>
          <w:rFonts w:ascii="Arial" w:eastAsia="Calibri" w:hAnsi="Arial" w:cs="Arial"/>
          <w:iCs/>
          <w:lang w:val="en-US"/>
        </w:rPr>
        <w:t>EN 61198:2003</w:t>
      </w:r>
      <w:r w:rsidRPr="00AF35B3">
        <w:rPr>
          <w:rFonts w:ascii="Arial" w:eastAsia="Calibri" w:hAnsi="Arial" w:cs="Arial"/>
          <w:iCs/>
        </w:rPr>
        <w:t xml:space="preserve"> или еквивалент.</w:t>
      </w:r>
    </w:p>
    <w:p w14:paraId="4263D39D" w14:textId="77777777" w:rsidR="00771E0C" w:rsidRDefault="00676C17" w:rsidP="00A7029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771E0C">
        <w:rPr>
          <w:rFonts w:ascii="Arial" w:eastAsia="Times New Roman" w:hAnsi="Arial" w:cs="Arial"/>
          <w:color w:val="000000"/>
          <w:lang w:eastAsia="bg-BG"/>
        </w:rPr>
        <w:t>Хроматографски софтуер</w:t>
      </w:r>
      <w:r w:rsidR="00771E0C">
        <w:rPr>
          <w:rFonts w:ascii="Arial" w:eastAsia="Times New Roman" w:hAnsi="Arial" w:cs="Arial"/>
          <w:color w:val="000000"/>
          <w:lang w:eastAsia="bg-BG"/>
        </w:rPr>
        <w:t>:</w:t>
      </w:r>
    </w:p>
    <w:p w14:paraId="16CE39FC" w14:textId="3286D313" w:rsidR="00771E0C" w:rsidRDefault="00676C17" w:rsidP="00771E0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771E0C">
        <w:rPr>
          <w:rFonts w:ascii="Arial" w:eastAsia="Times New Roman" w:hAnsi="Arial" w:cs="Arial"/>
          <w:color w:val="000000"/>
          <w:lang w:eastAsia="bg-BG"/>
        </w:rPr>
        <w:t xml:space="preserve"> за събиране, обработка, съхранение на аналитичните данни</w:t>
      </w:r>
      <w:r w:rsidR="00771E0C">
        <w:rPr>
          <w:rFonts w:ascii="Arial" w:eastAsia="Times New Roman" w:hAnsi="Arial" w:cs="Arial"/>
          <w:color w:val="000000"/>
          <w:lang w:eastAsia="bg-BG"/>
        </w:rPr>
        <w:t>, доклади на резултатите и пълно управление на системата и всички приставки към нея</w:t>
      </w:r>
      <w:r w:rsidRPr="00771E0C">
        <w:rPr>
          <w:rFonts w:ascii="Arial" w:eastAsia="Times New Roman" w:hAnsi="Arial" w:cs="Arial"/>
          <w:color w:val="000000"/>
          <w:lang w:eastAsia="bg-BG"/>
        </w:rPr>
        <w:t xml:space="preserve">; </w:t>
      </w:r>
    </w:p>
    <w:p w14:paraId="0AA1CF0D" w14:textId="24C168FB" w:rsidR="00254770" w:rsidRDefault="00990621" w:rsidP="00254770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да разполага с възможност за диагностика на системата</w:t>
      </w:r>
      <w:r w:rsidR="00254770">
        <w:rPr>
          <w:rFonts w:ascii="Arial" w:eastAsia="Times New Roman" w:hAnsi="Arial" w:cs="Arial"/>
          <w:color w:val="000000"/>
          <w:lang w:eastAsia="bg-BG"/>
        </w:rPr>
        <w:t>;</w:t>
      </w:r>
    </w:p>
    <w:p w14:paraId="2AE53535" w14:textId="5A0D425E" w:rsidR="00254770" w:rsidRPr="00254770" w:rsidRDefault="00254770" w:rsidP="00254770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създаване и отпечатване на протокол.</w:t>
      </w:r>
    </w:p>
    <w:p w14:paraId="16355E4B" w14:textId="611836EB" w:rsidR="00FE4576" w:rsidRDefault="002D7616" w:rsidP="00A7029C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2D7616">
        <w:rPr>
          <w:rFonts w:ascii="Arial" w:eastAsia="Calibri" w:hAnsi="Arial" w:cs="Arial"/>
          <w:iCs/>
        </w:rPr>
        <w:t>Компютърна система</w:t>
      </w:r>
      <w:r>
        <w:rPr>
          <w:rFonts w:ascii="Arial" w:eastAsia="Calibri" w:hAnsi="Arial" w:cs="Arial"/>
          <w:iCs/>
        </w:rPr>
        <w:t xml:space="preserve"> </w:t>
      </w:r>
      <w:r w:rsidRPr="002D7616">
        <w:rPr>
          <w:rFonts w:ascii="Arial" w:eastAsia="Calibri" w:hAnsi="Arial" w:cs="Arial"/>
          <w:iCs/>
        </w:rPr>
        <w:t xml:space="preserve">с </w:t>
      </w:r>
      <w:r w:rsidRPr="00990621">
        <w:rPr>
          <w:rFonts w:ascii="Arial" w:eastAsia="Calibri" w:hAnsi="Arial" w:cs="Arial"/>
          <w:b/>
          <w:bCs/>
          <w:iCs/>
        </w:rPr>
        <w:t>минимални характеристики</w:t>
      </w:r>
      <w:r w:rsidRPr="002D7616">
        <w:rPr>
          <w:rFonts w:ascii="Arial" w:eastAsia="Calibri" w:hAnsi="Arial" w:cs="Arial"/>
          <w:iCs/>
        </w:rPr>
        <w:t xml:space="preserve"> процесор </w:t>
      </w:r>
      <w:r w:rsidR="00AF35B3">
        <w:rPr>
          <w:rFonts w:ascii="Arial" w:eastAsia="Calibri" w:hAnsi="Arial" w:cs="Arial"/>
          <w:iCs/>
        </w:rPr>
        <w:t>3</w:t>
      </w:r>
      <w:r w:rsidR="00AF35B3">
        <w:rPr>
          <w:rFonts w:ascii="Arial" w:eastAsia="Calibri" w:hAnsi="Arial" w:cs="Arial"/>
          <w:iCs/>
          <w:lang w:val="en-US"/>
        </w:rPr>
        <w:t xml:space="preserve"> GHz </w:t>
      </w:r>
      <w:r w:rsidR="00AF35B3">
        <w:rPr>
          <w:rFonts w:ascii="Arial" w:eastAsia="Calibri" w:hAnsi="Arial" w:cs="Arial"/>
          <w:iCs/>
        </w:rPr>
        <w:t>четириядрен</w:t>
      </w:r>
      <w:r w:rsidRPr="002D7616">
        <w:rPr>
          <w:rFonts w:ascii="Arial" w:eastAsia="Calibri" w:hAnsi="Arial" w:cs="Arial"/>
          <w:iCs/>
        </w:rPr>
        <w:t>, 8GB RAM, 500 GB SSD</w:t>
      </w:r>
      <w:r w:rsidR="000C2572">
        <w:rPr>
          <w:rFonts w:ascii="Arial" w:eastAsia="Calibri" w:hAnsi="Arial" w:cs="Arial"/>
          <w:iCs/>
        </w:rPr>
        <w:t>/</w:t>
      </w:r>
      <w:r w:rsidR="000C2572">
        <w:rPr>
          <w:rFonts w:ascii="Arial" w:eastAsia="Calibri" w:hAnsi="Arial" w:cs="Arial"/>
          <w:iCs/>
          <w:lang w:val="en-US"/>
        </w:rPr>
        <w:t>HDD</w:t>
      </w:r>
      <w:r w:rsidRPr="002D7616">
        <w:rPr>
          <w:rFonts w:ascii="Arial" w:eastAsia="Calibri" w:hAnsi="Arial" w:cs="Arial"/>
          <w:iCs/>
        </w:rPr>
        <w:t>, Microsoft Windows операционна система, клавиатура и мишка</w:t>
      </w:r>
      <w:r>
        <w:rPr>
          <w:rFonts w:ascii="Arial" w:eastAsia="Calibri" w:hAnsi="Arial" w:cs="Arial"/>
          <w:iCs/>
        </w:rPr>
        <w:t>, м</w:t>
      </w:r>
      <w:r w:rsidRPr="002D7616">
        <w:rPr>
          <w:rFonts w:ascii="Arial" w:eastAsia="Calibri" w:hAnsi="Arial" w:cs="Arial"/>
          <w:iCs/>
        </w:rPr>
        <w:t xml:space="preserve">онитор с поне 22 </w:t>
      </w:r>
      <w:proofErr w:type="spellStart"/>
      <w:r w:rsidRPr="002D7616">
        <w:rPr>
          <w:rFonts w:ascii="Arial" w:eastAsia="Calibri" w:hAnsi="Arial" w:cs="Arial"/>
          <w:iCs/>
        </w:rPr>
        <w:t>inch</w:t>
      </w:r>
      <w:proofErr w:type="spellEnd"/>
      <w:r w:rsidRPr="002D7616">
        <w:rPr>
          <w:rFonts w:ascii="Arial" w:eastAsia="Calibri" w:hAnsi="Arial" w:cs="Arial"/>
          <w:iCs/>
        </w:rPr>
        <w:t xml:space="preserve"> диагонал</w:t>
      </w:r>
      <w:r w:rsidR="004C60ED">
        <w:rPr>
          <w:rFonts w:ascii="Arial" w:eastAsia="Calibri" w:hAnsi="Arial" w:cs="Arial"/>
          <w:iCs/>
        </w:rPr>
        <w:t xml:space="preserve"> и принтер.</w:t>
      </w:r>
    </w:p>
    <w:p w14:paraId="5784CA88" w14:textId="77777777" w:rsidR="007E5B7D" w:rsidRPr="00AF35B3" w:rsidRDefault="007E5B7D" w:rsidP="007E5B7D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F35B3">
        <w:rPr>
          <w:rFonts w:ascii="Arial" w:eastAsia="Calibri" w:hAnsi="Arial" w:cs="Arial"/>
          <w:iCs/>
        </w:rPr>
        <w:t xml:space="preserve">Система за </w:t>
      </w:r>
      <w:proofErr w:type="spellStart"/>
      <w:r w:rsidRPr="00AF35B3">
        <w:rPr>
          <w:rFonts w:ascii="Arial" w:eastAsia="Calibri" w:hAnsi="Arial" w:cs="Arial"/>
          <w:iCs/>
        </w:rPr>
        <w:t>твърдофазна</w:t>
      </w:r>
      <w:proofErr w:type="spellEnd"/>
      <w:r w:rsidRPr="00AF35B3">
        <w:rPr>
          <w:rFonts w:ascii="Arial" w:eastAsia="Calibri" w:hAnsi="Arial" w:cs="Arial"/>
          <w:iCs/>
        </w:rPr>
        <w:t xml:space="preserve"> екстракция:</w:t>
      </w:r>
    </w:p>
    <w:p w14:paraId="1C5A95C1" w14:textId="63856695" w:rsidR="007E5B7D" w:rsidRPr="00AF35B3" w:rsidRDefault="00AF35B3" w:rsidP="007E5B7D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r w:rsidRPr="00AF35B3">
        <w:rPr>
          <w:rFonts w:ascii="Arial" w:eastAsia="Calibri" w:hAnsi="Arial" w:cs="Arial"/>
          <w:iCs/>
        </w:rPr>
        <w:t>в</w:t>
      </w:r>
      <w:r w:rsidR="007E5B7D" w:rsidRPr="00AF35B3">
        <w:rPr>
          <w:rFonts w:ascii="Arial" w:eastAsia="Calibri" w:hAnsi="Arial" w:cs="Arial"/>
          <w:iCs/>
        </w:rPr>
        <w:t xml:space="preserve">ана за </w:t>
      </w:r>
      <w:proofErr w:type="spellStart"/>
      <w:r w:rsidR="007E5B7D" w:rsidRPr="00AF35B3">
        <w:rPr>
          <w:rFonts w:ascii="Arial" w:eastAsia="Calibri" w:hAnsi="Arial" w:cs="Arial"/>
          <w:iCs/>
        </w:rPr>
        <w:t>твърдофазна</w:t>
      </w:r>
      <w:proofErr w:type="spellEnd"/>
      <w:r w:rsidR="007E5B7D" w:rsidRPr="00AF35B3">
        <w:rPr>
          <w:rFonts w:ascii="Arial" w:eastAsia="Calibri" w:hAnsi="Arial" w:cs="Arial"/>
          <w:iCs/>
        </w:rPr>
        <w:t xml:space="preserve"> екстракция с</w:t>
      </w:r>
      <w:r w:rsidR="006A1632" w:rsidRPr="00AF35B3">
        <w:rPr>
          <w:rFonts w:ascii="Arial" w:eastAsia="Calibri" w:hAnsi="Arial" w:cs="Arial"/>
          <w:iCs/>
        </w:rPr>
        <w:t xml:space="preserve"> минимум 16</w:t>
      </w:r>
      <w:r w:rsidR="007E5B7D" w:rsidRPr="00AF35B3">
        <w:rPr>
          <w:rFonts w:ascii="Arial" w:eastAsia="Calibri" w:hAnsi="Arial" w:cs="Arial"/>
          <w:iCs/>
        </w:rPr>
        <w:t xml:space="preserve"> позиции;</w:t>
      </w:r>
    </w:p>
    <w:p w14:paraId="5A2FD87D" w14:textId="6B5BD79F" w:rsidR="007E5B7D" w:rsidRPr="00AF35B3" w:rsidRDefault="00AF35B3" w:rsidP="007E5B7D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r w:rsidRPr="00AF35B3">
        <w:rPr>
          <w:rFonts w:ascii="Arial" w:eastAsia="Calibri" w:hAnsi="Arial" w:cs="Arial"/>
          <w:iCs/>
        </w:rPr>
        <w:t>м</w:t>
      </w:r>
      <w:r w:rsidR="007E5B7D" w:rsidRPr="00AF35B3">
        <w:rPr>
          <w:rFonts w:ascii="Arial" w:eastAsia="Calibri" w:hAnsi="Arial" w:cs="Arial"/>
          <w:iCs/>
        </w:rPr>
        <w:t xml:space="preserve">анометър за измерване на вакуума, спирателен кран, </w:t>
      </w:r>
      <w:r w:rsidR="00F14034" w:rsidRPr="00AF35B3">
        <w:rPr>
          <w:rFonts w:ascii="Arial" w:eastAsia="Calibri" w:hAnsi="Arial" w:cs="Arial"/>
          <w:iCs/>
        </w:rPr>
        <w:t>поставка</w:t>
      </w:r>
      <w:r w:rsidR="007E5B7D" w:rsidRPr="00AF35B3">
        <w:rPr>
          <w:rFonts w:ascii="Arial" w:eastAsia="Calibri" w:hAnsi="Arial" w:cs="Arial"/>
          <w:iCs/>
        </w:rPr>
        <w:t xml:space="preserve"> за епруветки</w:t>
      </w:r>
      <w:r w:rsidR="00F14034" w:rsidRPr="00AF35B3">
        <w:rPr>
          <w:rFonts w:ascii="Arial" w:eastAsia="Calibri" w:hAnsi="Arial" w:cs="Arial"/>
          <w:iCs/>
        </w:rPr>
        <w:t xml:space="preserve"> (колектори за </w:t>
      </w:r>
      <w:proofErr w:type="spellStart"/>
      <w:r w:rsidR="00F14034" w:rsidRPr="00AF35B3">
        <w:rPr>
          <w:rFonts w:ascii="Arial" w:eastAsia="Calibri" w:hAnsi="Arial" w:cs="Arial"/>
          <w:iCs/>
        </w:rPr>
        <w:t>елуент</w:t>
      </w:r>
      <w:proofErr w:type="spellEnd"/>
      <w:r w:rsidR="00F14034" w:rsidRPr="00AF35B3">
        <w:rPr>
          <w:rFonts w:ascii="Arial" w:eastAsia="Calibri" w:hAnsi="Arial" w:cs="Arial"/>
          <w:iCs/>
        </w:rPr>
        <w:t>)</w:t>
      </w:r>
    </w:p>
    <w:p w14:paraId="78912945" w14:textId="713F8587" w:rsidR="007E5B7D" w:rsidRPr="00AF35B3" w:rsidRDefault="00AF35B3" w:rsidP="007E5B7D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r w:rsidRPr="00AF35B3">
        <w:rPr>
          <w:rFonts w:ascii="Arial" w:eastAsia="Calibri" w:hAnsi="Arial" w:cs="Arial"/>
          <w:iCs/>
        </w:rPr>
        <w:t>в</w:t>
      </w:r>
      <w:r w:rsidR="007E5B7D" w:rsidRPr="00AF35B3">
        <w:rPr>
          <w:rFonts w:ascii="Arial" w:eastAsia="Calibri" w:hAnsi="Arial" w:cs="Arial"/>
          <w:iCs/>
        </w:rPr>
        <w:t xml:space="preserve">акуумна помпа, подходяща за </w:t>
      </w:r>
      <w:proofErr w:type="spellStart"/>
      <w:r w:rsidR="007E5B7D" w:rsidRPr="00AF35B3">
        <w:rPr>
          <w:rFonts w:ascii="Arial" w:eastAsia="Calibri" w:hAnsi="Arial" w:cs="Arial"/>
          <w:iCs/>
        </w:rPr>
        <w:t>твърдофазна</w:t>
      </w:r>
      <w:proofErr w:type="spellEnd"/>
      <w:r w:rsidR="007E5B7D" w:rsidRPr="00AF35B3">
        <w:rPr>
          <w:rFonts w:ascii="Arial" w:eastAsia="Calibri" w:hAnsi="Arial" w:cs="Arial"/>
          <w:iCs/>
        </w:rPr>
        <w:t xml:space="preserve"> екстракция, химически инертна към разтворители. Скорост на изпомпване поне 0,7 m</w:t>
      </w:r>
      <w:r w:rsidR="007E5B7D" w:rsidRPr="00AF35B3">
        <w:rPr>
          <w:rFonts w:ascii="Arial" w:eastAsia="Calibri" w:hAnsi="Arial" w:cs="Arial"/>
          <w:iCs/>
          <w:vertAlign w:val="superscript"/>
        </w:rPr>
        <w:t>3</w:t>
      </w:r>
      <w:r w:rsidR="007E5B7D" w:rsidRPr="00AF35B3">
        <w:rPr>
          <w:rFonts w:ascii="Arial" w:eastAsia="Calibri" w:hAnsi="Arial" w:cs="Arial"/>
          <w:iCs/>
        </w:rPr>
        <w:t xml:space="preserve">/h. Вакуум до поне 100 </w:t>
      </w:r>
      <w:proofErr w:type="spellStart"/>
      <w:r w:rsidR="007E5B7D" w:rsidRPr="00AF35B3">
        <w:rPr>
          <w:rFonts w:ascii="Arial" w:eastAsia="Calibri" w:hAnsi="Arial" w:cs="Arial"/>
          <w:iCs/>
        </w:rPr>
        <w:t>mbar</w:t>
      </w:r>
      <w:proofErr w:type="spellEnd"/>
      <w:r w:rsidR="007E5B7D" w:rsidRPr="00AF35B3">
        <w:rPr>
          <w:rFonts w:ascii="Arial" w:eastAsia="Calibri" w:hAnsi="Arial" w:cs="Arial"/>
          <w:iCs/>
        </w:rPr>
        <w:t xml:space="preserve">. </w:t>
      </w:r>
    </w:p>
    <w:p w14:paraId="73E9318D" w14:textId="6B8BB1A4" w:rsidR="007E5B7D" w:rsidRPr="00AF35B3" w:rsidRDefault="00AF35B3" w:rsidP="007E5B7D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r w:rsidRPr="00AF35B3">
        <w:rPr>
          <w:rFonts w:ascii="Arial" w:eastAsia="Calibri" w:hAnsi="Arial" w:cs="Arial"/>
          <w:iCs/>
        </w:rPr>
        <w:t>к</w:t>
      </w:r>
      <w:r w:rsidR="007E5B7D" w:rsidRPr="00AF35B3">
        <w:rPr>
          <w:rFonts w:ascii="Arial" w:eastAsia="Calibri" w:hAnsi="Arial" w:cs="Arial"/>
          <w:iCs/>
        </w:rPr>
        <w:t xml:space="preserve">омплект </w:t>
      </w:r>
      <w:r w:rsidR="008267D5" w:rsidRPr="00AF35B3">
        <w:rPr>
          <w:rFonts w:ascii="Arial" w:eastAsia="Calibri" w:hAnsi="Arial" w:cs="Arial"/>
          <w:iCs/>
        </w:rPr>
        <w:t>минимум</w:t>
      </w:r>
      <w:r w:rsidR="007E5B7D" w:rsidRPr="00AF35B3">
        <w:rPr>
          <w:rFonts w:ascii="Arial" w:eastAsia="Calibri" w:hAnsi="Arial" w:cs="Arial"/>
          <w:iCs/>
        </w:rPr>
        <w:t xml:space="preserve"> </w:t>
      </w:r>
      <w:r w:rsidR="006A1632" w:rsidRPr="00AF35B3">
        <w:rPr>
          <w:rFonts w:ascii="Arial" w:eastAsia="Calibri" w:hAnsi="Arial" w:cs="Arial"/>
          <w:iCs/>
          <w:lang w:val="en-US"/>
        </w:rPr>
        <w:t>16</w:t>
      </w:r>
      <w:r w:rsidR="007E5B7D" w:rsidRPr="00AF35B3">
        <w:rPr>
          <w:rFonts w:ascii="Arial" w:eastAsia="Calibri" w:hAnsi="Arial" w:cs="Arial"/>
          <w:iCs/>
        </w:rPr>
        <w:t xml:space="preserve"> бр. игли за многократна употреба за </w:t>
      </w:r>
      <w:proofErr w:type="spellStart"/>
      <w:r w:rsidR="007E5B7D" w:rsidRPr="00AF35B3">
        <w:rPr>
          <w:rFonts w:ascii="Arial" w:eastAsia="Calibri" w:hAnsi="Arial" w:cs="Arial"/>
          <w:iCs/>
        </w:rPr>
        <w:t>картриджите</w:t>
      </w:r>
      <w:proofErr w:type="spellEnd"/>
      <w:r w:rsidR="007E5B7D" w:rsidRPr="00AF35B3">
        <w:rPr>
          <w:rFonts w:ascii="Arial" w:eastAsia="Calibri" w:hAnsi="Arial" w:cs="Arial"/>
          <w:iCs/>
        </w:rPr>
        <w:t>.</w:t>
      </w:r>
    </w:p>
    <w:p w14:paraId="541EE73B" w14:textId="29A870E4" w:rsidR="007E5B7D" w:rsidRPr="00AF35B3" w:rsidRDefault="00AF35B3" w:rsidP="007E5B7D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proofErr w:type="spellStart"/>
      <w:r w:rsidRPr="00AF35B3">
        <w:rPr>
          <w:rFonts w:ascii="Arial" w:eastAsia="Calibri" w:hAnsi="Arial" w:cs="Arial"/>
          <w:iCs/>
        </w:rPr>
        <w:t>к</w:t>
      </w:r>
      <w:r w:rsidR="007E5B7D" w:rsidRPr="00AF35B3">
        <w:rPr>
          <w:rFonts w:ascii="Arial" w:eastAsia="Calibri" w:hAnsi="Arial" w:cs="Arial"/>
          <w:iCs/>
        </w:rPr>
        <w:t>артриджи</w:t>
      </w:r>
      <w:proofErr w:type="spellEnd"/>
      <w:r w:rsidR="007E5B7D" w:rsidRPr="00AF35B3">
        <w:rPr>
          <w:rFonts w:ascii="Arial" w:eastAsia="Calibri" w:hAnsi="Arial" w:cs="Arial"/>
          <w:iCs/>
        </w:rPr>
        <w:t xml:space="preserve"> за </w:t>
      </w:r>
      <w:proofErr w:type="spellStart"/>
      <w:r w:rsidR="007E5B7D" w:rsidRPr="00AF35B3">
        <w:rPr>
          <w:rFonts w:ascii="Arial" w:eastAsia="Calibri" w:hAnsi="Arial" w:cs="Arial"/>
          <w:iCs/>
        </w:rPr>
        <w:t>твърдофазна</w:t>
      </w:r>
      <w:proofErr w:type="spellEnd"/>
      <w:r w:rsidR="007E5B7D" w:rsidRPr="00AF35B3">
        <w:rPr>
          <w:rFonts w:ascii="Arial" w:eastAsia="Calibri" w:hAnsi="Arial" w:cs="Arial"/>
          <w:iCs/>
        </w:rPr>
        <w:t xml:space="preserve"> екстракция, подходящи за анализ според БДС EN 61198:2003 – поне 150 бр.</w:t>
      </w:r>
    </w:p>
    <w:p w14:paraId="4099A9C3" w14:textId="117BA712" w:rsidR="007E5B7D" w:rsidRPr="00AF35B3" w:rsidRDefault="00AF35B3" w:rsidP="007E5B7D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r w:rsidRPr="00AF35B3">
        <w:rPr>
          <w:rFonts w:ascii="Arial" w:eastAsia="Calibri" w:hAnsi="Arial" w:cs="Arial"/>
          <w:iCs/>
        </w:rPr>
        <w:t>е</w:t>
      </w:r>
      <w:r w:rsidR="007E5B7D" w:rsidRPr="00AF35B3">
        <w:rPr>
          <w:rFonts w:ascii="Arial" w:eastAsia="Calibri" w:hAnsi="Arial" w:cs="Arial"/>
          <w:iCs/>
        </w:rPr>
        <w:t>пруветки</w:t>
      </w:r>
      <w:r w:rsidR="00BC4807" w:rsidRPr="00AF35B3">
        <w:rPr>
          <w:rFonts w:ascii="Arial" w:eastAsia="Calibri" w:hAnsi="Arial" w:cs="Arial"/>
          <w:iCs/>
        </w:rPr>
        <w:t xml:space="preserve"> (колектори за </w:t>
      </w:r>
      <w:proofErr w:type="spellStart"/>
      <w:r w:rsidR="00BC4807" w:rsidRPr="00AF35B3">
        <w:rPr>
          <w:rFonts w:ascii="Arial" w:eastAsia="Calibri" w:hAnsi="Arial" w:cs="Arial"/>
          <w:iCs/>
        </w:rPr>
        <w:t>елуент</w:t>
      </w:r>
      <w:proofErr w:type="spellEnd"/>
      <w:r w:rsidR="00BC4807" w:rsidRPr="00AF35B3">
        <w:rPr>
          <w:rFonts w:ascii="Arial" w:eastAsia="Calibri" w:hAnsi="Arial" w:cs="Arial"/>
          <w:iCs/>
        </w:rPr>
        <w:t xml:space="preserve">) </w:t>
      </w:r>
      <w:r w:rsidR="007E5B7D" w:rsidRPr="00AF35B3">
        <w:rPr>
          <w:rFonts w:ascii="Arial" w:eastAsia="Calibri" w:hAnsi="Arial" w:cs="Arial"/>
          <w:iCs/>
        </w:rPr>
        <w:t>– поне 250 бр.</w:t>
      </w:r>
    </w:p>
    <w:p w14:paraId="621263D2" w14:textId="55AEFDAF" w:rsidR="007E5B7D" w:rsidRPr="00AF35B3" w:rsidRDefault="00AF35B3" w:rsidP="007E5B7D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r w:rsidRPr="00AF35B3">
        <w:rPr>
          <w:rFonts w:ascii="Arial" w:eastAsia="Calibri" w:hAnsi="Arial" w:cs="Arial"/>
          <w:iCs/>
        </w:rPr>
        <w:t>р</w:t>
      </w:r>
      <w:r w:rsidR="007E5B7D" w:rsidRPr="00AF35B3">
        <w:rPr>
          <w:rFonts w:ascii="Arial" w:eastAsia="Calibri" w:hAnsi="Arial" w:cs="Arial"/>
          <w:iCs/>
        </w:rPr>
        <w:t>азтворители описани в  БДС EN 61198:2003:</w:t>
      </w:r>
    </w:p>
    <w:p w14:paraId="768C6227" w14:textId="02CC37F7" w:rsidR="007E5B7D" w:rsidRPr="00AF35B3" w:rsidRDefault="00AF35B3" w:rsidP="007E5B7D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proofErr w:type="spellStart"/>
      <w:r w:rsidRPr="00AF35B3">
        <w:rPr>
          <w:rFonts w:ascii="Arial" w:eastAsia="Calibri" w:hAnsi="Arial" w:cs="Arial"/>
          <w:iCs/>
        </w:rPr>
        <w:t>а</w:t>
      </w:r>
      <w:r w:rsidR="007E5B7D" w:rsidRPr="00AF35B3">
        <w:rPr>
          <w:rFonts w:ascii="Arial" w:eastAsia="Calibri" w:hAnsi="Arial" w:cs="Arial"/>
          <w:iCs/>
        </w:rPr>
        <w:t>цетонитрил</w:t>
      </w:r>
      <w:proofErr w:type="spellEnd"/>
      <w:r w:rsidR="007E5B7D" w:rsidRPr="00AF35B3">
        <w:rPr>
          <w:rFonts w:ascii="Arial" w:eastAsia="Calibri" w:hAnsi="Arial" w:cs="Arial"/>
          <w:iCs/>
        </w:rPr>
        <w:t xml:space="preserve"> HPLC </w:t>
      </w:r>
      <w:proofErr w:type="spellStart"/>
      <w:r w:rsidR="007E5B7D" w:rsidRPr="00AF35B3">
        <w:rPr>
          <w:rFonts w:ascii="Arial" w:eastAsia="Calibri" w:hAnsi="Arial" w:cs="Arial"/>
          <w:iCs/>
        </w:rPr>
        <w:t>grade</w:t>
      </w:r>
      <w:proofErr w:type="spellEnd"/>
      <w:r w:rsidR="007E5B7D" w:rsidRPr="00AF35B3">
        <w:rPr>
          <w:rFonts w:ascii="Arial" w:eastAsia="Calibri" w:hAnsi="Arial" w:cs="Arial"/>
          <w:iCs/>
        </w:rPr>
        <w:t xml:space="preserve"> 2,5 л.</w:t>
      </w:r>
    </w:p>
    <w:p w14:paraId="029E5D78" w14:textId="5AD668BB" w:rsidR="007E5B7D" w:rsidRPr="00AF35B3" w:rsidRDefault="00AF35B3" w:rsidP="007E5B7D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r w:rsidRPr="00AF35B3">
        <w:rPr>
          <w:rFonts w:ascii="Arial" w:eastAsia="Calibri" w:hAnsi="Arial" w:cs="Arial"/>
          <w:iCs/>
        </w:rPr>
        <w:t>м</w:t>
      </w:r>
      <w:r w:rsidR="007E5B7D" w:rsidRPr="00AF35B3">
        <w:rPr>
          <w:rFonts w:ascii="Arial" w:eastAsia="Calibri" w:hAnsi="Arial" w:cs="Arial"/>
          <w:iCs/>
        </w:rPr>
        <w:t xml:space="preserve">етанол HPLC </w:t>
      </w:r>
      <w:proofErr w:type="spellStart"/>
      <w:r w:rsidR="007E5B7D" w:rsidRPr="00AF35B3">
        <w:rPr>
          <w:rFonts w:ascii="Arial" w:eastAsia="Calibri" w:hAnsi="Arial" w:cs="Arial"/>
          <w:iCs/>
        </w:rPr>
        <w:t>grade</w:t>
      </w:r>
      <w:proofErr w:type="spellEnd"/>
      <w:r w:rsidR="007E5B7D" w:rsidRPr="00AF35B3">
        <w:rPr>
          <w:rFonts w:ascii="Arial" w:eastAsia="Calibri" w:hAnsi="Arial" w:cs="Arial"/>
          <w:iCs/>
        </w:rPr>
        <w:t xml:space="preserve"> 2,5 л.</w:t>
      </w:r>
    </w:p>
    <w:p w14:paraId="10747C45" w14:textId="432B3B56" w:rsidR="007E5B7D" w:rsidRPr="00AF35B3" w:rsidRDefault="00AF35B3" w:rsidP="007E5B7D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r w:rsidRPr="00AF35B3">
        <w:rPr>
          <w:rFonts w:ascii="Arial" w:eastAsia="Calibri" w:hAnsi="Arial" w:cs="Arial"/>
          <w:iCs/>
        </w:rPr>
        <w:t>в</w:t>
      </w:r>
      <w:r w:rsidR="007E5B7D" w:rsidRPr="00AF35B3">
        <w:rPr>
          <w:rFonts w:ascii="Arial" w:eastAsia="Calibri" w:hAnsi="Arial" w:cs="Arial"/>
          <w:iCs/>
        </w:rPr>
        <w:t xml:space="preserve">ода HPLC </w:t>
      </w:r>
      <w:proofErr w:type="spellStart"/>
      <w:r w:rsidR="007E5B7D" w:rsidRPr="00AF35B3">
        <w:rPr>
          <w:rFonts w:ascii="Arial" w:eastAsia="Calibri" w:hAnsi="Arial" w:cs="Arial"/>
          <w:iCs/>
        </w:rPr>
        <w:t>grade</w:t>
      </w:r>
      <w:proofErr w:type="spellEnd"/>
      <w:r w:rsidR="007E5B7D" w:rsidRPr="00AF35B3">
        <w:rPr>
          <w:rFonts w:ascii="Arial" w:eastAsia="Calibri" w:hAnsi="Arial" w:cs="Arial"/>
          <w:iCs/>
        </w:rPr>
        <w:t xml:space="preserve"> 2,5 л.</w:t>
      </w:r>
    </w:p>
    <w:p w14:paraId="5FD014F8" w14:textId="7436D96F" w:rsidR="007E5B7D" w:rsidRPr="00AF35B3" w:rsidRDefault="00AF35B3" w:rsidP="007E5B7D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r w:rsidRPr="00AF35B3">
        <w:rPr>
          <w:rFonts w:ascii="Arial" w:eastAsia="Calibri" w:hAnsi="Arial" w:cs="Arial"/>
          <w:iCs/>
        </w:rPr>
        <w:t>о</w:t>
      </w:r>
      <w:r w:rsidR="007E5B7D" w:rsidRPr="00AF35B3">
        <w:rPr>
          <w:rFonts w:ascii="Arial" w:eastAsia="Calibri" w:hAnsi="Arial" w:cs="Arial"/>
          <w:iCs/>
        </w:rPr>
        <w:t xml:space="preserve">цетна киселина HPLC </w:t>
      </w:r>
      <w:proofErr w:type="spellStart"/>
      <w:r w:rsidR="007E5B7D" w:rsidRPr="00AF35B3">
        <w:rPr>
          <w:rFonts w:ascii="Arial" w:eastAsia="Calibri" w:hAnsi="Arial" w:cs="Arial"/>
          <w:iCs/>
        </w:rPr>
        <w:t>grade</w:t>
      </w:r>
      <w:proofErr w:type="spellEnd"/>
      <w:r w:rsidR="007E5B7D" w:rsidRPr="00AF35B3">
        <w:rPr>
          <w:rFonts w:ascii="Arial" w:eastAsia="Calibri" w:hAnsi="Arial" w:cs="Arial"/>
          <w:iCs/>
        </w:rPr>
        <w:t xml:space="preserve"> 2,5 л.</w:t>
      </w:r>
    </w:p>
    <w:p w14:paraId="149C9ECD" w14:textId="62CB1B92" w:rsidR="007E5B7D" w:rsidRPr="00AF35B3" w:rsidRDefault="007E5B7D" w:rsidP="00A7029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r w:rsidRPr="00AF35B3">
        <w:rPr>
          <w:rFonts w:ascii="Arial" w:eastAsia="Calibri" w:hAnsi="Arial" w:cs="Arial"/>
          <w:iCs/>
        </w:rPr>
        <w:t>н-</w:t>
      </w:r>
      <w:proofErr w:type="spellStart"/>
      <w:r w:rsidRPr="00AF35B3">
        <w:rPr>
          <w:rFonts w:ascii="Arial" w:eastAsia="Calibri" w:hAnsi="Arial" w:cs="Arial"/>
          <w:iCs/>
        </w:rPr>
        <w:t>Пентан</w:t>
      </w:r>
      <w:proofErr w:type="spellEnd"/>
      <w:r w:rsidRPr="00AF35B3">
        <w:rPr>
          <w:rFonts w:ascii="Arial" w:eastAsia="Calibri" w:hAnsi="Arial" w:cs="Arial"/>
          <w:iCs/>
        </w:rPr>
        <w:t xml:space="preserve"> </w:t>
      </w:r>
      <w:proofErr w:type="spellStart"/>
      <w:r w:rsidR="00BC4807" w:rsidRPr="00AF35B3">
        <w:rPr>
          <w:rFonts w:ascii="Arial" w:eastAsia="Calibri" w:hAnsi="Arial" w:cs="Arial"/>
          <w:iCs/>
        </w:rPr>
        <w:t>чза</w:t>
      </w:r>
      <w:proofErr w:type="spellEnd"/>
      <w:r w:rsidRPr="00AF35B3">
        <w:rPr>
          <w:rFonts w:ascii="Arial" w:eastAsia="Calibri" w:hAnsi="Arial" w:cs="Arial"/>
          <w:iCs/>
        </w:rPr>
        <w:t xml:space="preserve"> 2,5 л.</w:t>
      </w:r>
    </w:p>
    <w:p w14:paraId="760D8A1E" w14:textId="2A18D879" w:rsidR="00A7029C" w:rsidRPr="00A7029C" w:rsidRDefault="00A7029C" w:rsidP="00A7029C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>Забележка: Навсякъде, където е посочен конкретен стандарт, конкретен модел, тип да се счита добавено „или еквивалентни/о”.</w:t>
      </w:r>
    </w:p>
    <w:p w14:paraId="00789A5D" w14:textId="77777777" w:rsidR="00A7029C" w:rsidRPr="00FE4576" w:rsidRDefault="00A7029C" w:rsidP="00A7029C">
      <w:pPr>
        <w:spacing w:after="12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FE4576">
        <w:rPr>
          <w:rFonts w:ascii="Arial" w:eastAsia="Calibri" w:hAnsi="Arial" w:cs="Arial"/>
          <w:b/>
          <w:bCs/>
          <w:iCs/>
        </w:rPr>
        <w:t>4.1.2.</w:t>
      </w:r>
      <w:r w:rsidRPr="00FE4576">
        <w:rPr>
          <w:rFonts w:ascii="Arial" w:eastAsia="Calibri" w:hAnsi="Arial" w:cs="Arial"/>
          <w:b/>
          <w:bCs/>
          <w:iCs/>
        </w:rPr>
        <w:tab/>
        <w:t>Технически изисквания към маркировката</w:t>
      </w:r>
    </w:p>
    <w:p w14:paraId="2DC67FD5" w14:textId="77777777" w:rsidR="00A7029C" w:rsidRPr="00A7029C" w:rsidRDefault="00A7029C" w:rsidP="00A7029C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>Фабрична табелка с минимум основна информация: производител, модел, захранващо напрежение.</w:t>
      </w:r>
    </w:p>
    <w:p w14:paraId="3322E200" w14:textId="77777777" w:rsidR="00A7029C" w:rsidRPr="00FE4576" w:rsidRDefault="00A7029C" w:rsidP="00A7029C">
      <w:pPr>
        <w:spacing w:after="12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FE4576">
        <w:rPr>
          <w:rFonts w:ascii="Arial" w:eastAsia="Calibri" w:hAnsi="Arial" w:cs="Arial"/>
          <w:b/>
          <w:bCs/>
          <w:iCs/>
        </w:rPr>
        <w:t>4.1.3.</w:t>
      </w:r>
      <w:r w:rsidRPr="00FE4576">
        <w:rPr>
          <w:rFonts w:ascii="Arial" w:eastAsia="Calibri" w:hAnsi="Arial" w:cs="Arial"/>
          <w:b/>
          <w:bCs/>
          <w:iCs/>
        </w:rPr>
        <w:tab/>
        <w:t>Технически изисквания към окомплектовка и опаковка</w:t>
      </w:r>
    </w:p>
    <w:p w14:paraId="5C44F440" w14:textId="77777777" w:rsidR="00A7029C" w:rsidRPr="00A7029C" w:rsidRDefault="00A7029C" w:rsidP="00A7029C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>-</w:t>
      </w:r>
      <w:r w:rsidRPr="00A7029C">
        <w:rPr>
          <w:rFonts w:ascii="Arial" w:eastAsia="Calibri" w:hAnsi="Arial" w:cs="Arial"/>
          <w:iCs/>
        </w:rPr>
        <w:tab/>
        <w:t xml:space="preserve">изпълнителят трябва да осигури опаковка при транспорта, срещу предотвратяване на повреда или разрушаване по време на транспортирането. Опаковката трябва да осигурява лесно и безопасно извършване на </w:t>
      </w:r>
      <w:proofErr w:type="spellStart"/>
      <w:r w:rsidRPr="00A7029C">
        <w:rPr>
          <w:rFonts w:ascii="Arial" w:eastAsia="Calibri" w:hAnsi="Arial" w:cs="Arial"/>
          <w:iCs/>
        </w:rPr>
        <w:t>товаро</w:t>
      </w:r>
      <w:proofErr w:type="spellEnd"/>
      <w:r w:rsidRPr="00A7029C">
        <w:rPr>
          <w:rFonts w:ascii="Arial" w:eastAsia="Calibri" w:hAnsi="Arial" w:cs="Arial"/>
          <w:iCs/>
        </w:rPr>
        <w:t xml:space="preserve"> - разтоварни дейности;</w:t>
      </w:r>
    </w:p>
    <w:p w14:paraId="5C5B2011" w14:textId="2B0DF280" w:rsidR="00A7029C" w:rsidRPr="00A7029C" w:rsidRDefault="00A7029C" w:rsidP="009841E9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>-</w:t>
      </w:r>
      <w:r w:rsidRPr="00A7029C">
        <w:rPr>
          <w:rFonts w:ascii="Arial" w:eastAsia="Calibri" w:hAnsi="Arial" w:cs="Arial"/>
          <w:iCs/>
        </w:rPr>
        <w:tab/>
      </w:r>
      <w:r w:rsidR="009841E9">
        <w:rPr>
          <w:rFonts w:ascii="Arial" w:eastAsia="Calibri" w:hAnsi="Arial" w:cs="Arial"/>
          <w:iCs/>
        </w:rPr>
        <w:t>и</w:t>
      </w:r>
      <w:r w:rsidRPr="00A7029C">
        <w:rPr>
          <w:rFonts w:ascii="Arial" w:eastAsia="Calibri" w:hAnsi="Arial" w:cs="Arial"/>
          <w:iCs/>
        </w:rPr>
        <w:t>нструкция за експлоатация на български език;</w:t>
      </w:r>
    </w:p>
    <w:p w14:paraId="2EEA020C" w14:textId="54C6448E" w:rsidR="00A7029C" w:rsidRPr="00A7029C" w:rsidRDefault="00A7029C" w:rsidP="009841E9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>-</w:t>
      </w:r>
      <w:r w:rsidRPr="00A7029C">
        <w:rPr>
          <w:rFonts w:ascii="Arial" w:eastAsia="Calibri" w:hAnsi="Arial" w:cs="Arial"/>
          <w:iCs/>
        </w:rPr>
        <w:tab/>
      </w:r>
      <w:r w:rsidR="009841E9">
        <w:rPr>
          <w:rFonts w:ascii="Arial" w:eastAsia="Calibri" w:hAnsi="Arial" w:cs="Arial"/>
          <w:iCs/>
        </w:rPr>
        <w:t>г</w:t>
      </w:r>
      <w:r w:rsidRPr="00A7029C">
        <w:rPr>
          <w:rFonts w:ascii="Arial" w:eastAsia="Calibri" w:hAnsi="Arial" w:cs="Arial"/>
          <w:iCs/>
        </w:rPr>
        <w:t>аранционна карта;</w:t>
      </w:r>
    </w:p>
    <w:p w14:paraId="625D3FFA" w14:textId="77777777" w:rsidR="00A7029C" w:rsidRPr="00A7029C" w:rsidRDefault="00A7029C" w:rsidP="009841E9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>-</w:t>
      </w:r>
      <w:r w:rsidRPr="00A7029C">
        <w:rPr>
          <w:rFonts w:ascii="Arial" w:eastAsia="Calibri" w:hAnsi="Arial" w:cs="Arial"/>
          <w:iCs/>
        </w:rPr>
        <w:tab/>
        <w:t>приемо-предавателен протокол – 2 броя;</w:t>
      </w:r>
    </w:p>
    <w:p w14:paraId="2E6C4DD0" w14:textId="77777777" w:rsidR="00A7029C" w:rsidRPr="00A7029C" w:rsidRDefault="00A7029C" w:rsidP="009841E9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>-</w:t>
      </w:r>
      <w:r w:rsidRPr="00A7029C">
        <w:rPr>
          <w:rFonts w:ascii="Arial" w:eastAsia="Calibri" w:hAnsi="Arial" w:cs="Arial"/>
          <w:iCs/>
        </w:rPr>
        <w:tab/>
        <w:t>сертификат за калибрирането му;</w:t>
      </w:r>
    </w:p>
    <w:p w14:paraId="0BF1DEEF" w14:textId="77777777" w:rsidR="00A7029C" w:rsidRPr="00A7029C" w:rsidRDefault="00A7029C" w:rsidP="009841E9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>-</w:t>
      </w:r>
      <w:r w:rsidRPr="00A7029C">
        <w:rPr>
          <w:rFonts w:ascii="Arial" w:eastAsia="Calibri" w:hAnsi="Arial" w:cs="Arial"/>
          <w:iCs/>
        </w:rPr>
        <w:tab/>
        <w:t>фактура оригинал;</w:t>
      </w:r>
    </w:p>
    <w:p w14:paraId="59023D68" w14:textId="77777777" w:rsidR="00A7029C" w:rsidRPr="00A7029C" w:rsidRDefault="00A7029C" w:rsidP="00A7029C">
      <w:pPr>
        <w:spacing w:after="120" w:line="240" w:lineRule="auto"/>
        <w:jc w:val="both"/>
        <w:rPr>
          <w:rFonts w:ascii="Arial" w:eastAsia="Calibri" w:hAnsi="Arial" w:cs="Arial"/>
          <w:iCs/>
        </w:rPr>
      </w:pPr>
    </w:p>
    <w:p w14:paraId="45FA9CAB" w14:textId="77777777" w:rsidR="00A7029C" w:rsidRPr="00FE4576" w:rsidRDefault="00A7029C" w:rsidP="00A7029C">
      <w:pPr>
        <w:spacing w:after="12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FE4576">
        <w:rPr>
          <w:rFonts w:ascii="Arial" w:eastAsia="Calibri" w:hAnsi="Arial" w:cs="Arial"/>
          <w:b/>
          <w:bCs/>
          <w:iCs/>
        </w:rPr>
        <w:t>4.1.4.</w:t>
      </w:r>
      <w:r w:rsidRPr="00FE4576">
        <w:rPr>
          <w:rFonts w:ascii="Arial" w:eastAsia="Calibri" w:hAnsi="Arial" w:cs="Arial"/>
          <w:b/>
          <w:bCs/>
          <w:iCs/>
        </w:rPr>
        <w:tab/>
        <w:t>Технически изисквания към транспортирането</w:t>
      </w:r>
    </w:p>
    <w:p w14:paraId="3A591673" w14:textId="77777777" w:rsidR="00A7029C" w:rsidRPr="00A7029C" w:rsidRDefault="00A7029C" w:rsidP="00A7029C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 xml:space="preserve">Изпълнителят е отговорен за товаренето, транспортирането и доставката  от завода производител до крайната точка на доставка. Продуктът да се транспортира в закрити превозни средства. </w:t>
      </w:r>
    </w:p>
    <w:p w14:paraId="06BF1AD0" w14:textId="77777777" w:rsidR="00A7029C" w:rsidRPr="00FE4576" w:rsidRDefault="00A7029C" w:rsidP="00A7029C">
      <w:pPr>
        <w:spacing w:after="12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FE4576">
        <w:rPr>
          <w:rFonts w:ascii="Arial" w:eastAsia="Calibri" w:hAnsi="Arial" w:cs="Arial"/>
          <w:b/>
          <w:bCs/>
          <w:iCs/>
        </w:rPr>
        <w:t>4.1.5.</w:t>
      </w:r>
      <w:r w:rsidRPr="00FE4576">
        <w:rPr>
          <w:rFonts w:ascii="Arial" w:eastAsia="Calibri" w:hAnsi="Arial" w:cs="Arial"/>
          <w:b/>
          <w:bCs/>
          <w:iCs/>
        </w:rPr>
        <w:tab/>
        <w:t>Технически изисквания към обучение, монтаж и въвеждане в експлоатация</w:t>
      </w:r>
    </w:p>
    <w:p w14:paraId="6C7459A7" w14:textId="708417C6" w:rsidR="00A7029C" w:rsidRPr="00A7029C" w:rsidRDefault="00A7029C" w:rsidP="00A7029C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>-</w:t>
      </w:r>
      <w:r w:rsidRPr="00A7029C">
        <w:rPr>
          <w:rFonts w:ascii="Arial" w:eastAsia="Calibri" w:hAnsi="Arial" w:cs="Arial"/>
          <w:iCs/>
        </w:rPr>
        <w:tab/>
        <w:t>Въвеждане на уреда в експлоатация</w:t>
      </w:r>
      <w:r w:rsidR="00810C3F">
        <w:rPr>
          <w:rFonts w:ascii="Arial" w:eastAsia="Calibri" w:hAnsi="Arial" w:cs="Arial"/>
          <w:iCs/>
        </w:rPr>
        <w:t xml:space="preserve"> </w:t>
      </w:r>
      <w:r w:rsidR="00810C3F" w:rsidRPr="00AF35B3">
        <w:rPr>
          <w:rFonts w:ascii="Arial" w:eastAsia="Calibri" w:hAnsi="Arial" w:cs="Arial"/>
          <w:iCs/>
        </w:rPr>
        <w:t xml:space="preserve">с реална проба по метод на БДС </w:t>
      </w:r>
      <w:r w:rsidR="00810C3F" w:rsidRPr="00AF35B3">
        <w:rPr>
          <w:rFonts w:ascii="Arial" w:eastAsia="Calibri" w:hAnsi="Arial" w:cs="Arial"/>
          <w:iCs/>
          <w:lang w:val="en-US"/>
        </w:rPr>
        <w:t>EN 61198:2003</w:t>
      </w:r>
      <w:r w:rsidR="00810C3F" w:rsidRPr="00AF35B3">
        <w:rPr>
          <w:rFonts w:ascii="Arial" w:eastAsia="Calibri" w:hAnsi="Arial" w:cs="Arial"/>
          <w:iCs/>
        </w:rPr>
        <w:t xml:space="preserve"> или еквивалент</w:t>
      </w:r>
      <w:r w:rsidRPr="00A7029C">
        <w:rPr>
          <w:rFonts w:ascii="Arial" w:eastAsia="Calibri" w:hAnsi="Arial" w:cs="Arial"/>
          <w:iCs/>
        </w:rPr>
        <w:t>;</w:t>
      </w:r>
    </w:p>
    <w:p w14:paraId="46A04F6F" w14:textId="406CF841" w:rsidR="00A7029C" w:rsidRPr="00A7029C" w:rsidRDefault="00A7029C" w:rsidP="00A7029C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lastRenderedPageBreak/>
        <w:t>-</w:t>
      </w:r>
      <w:r w:rsidRPr="00A7029C">
        <w:rPr>
          <w:rFonts w:ascii="Arial" w:eastAsia="Calibri" w:hAnsi="Arial" w:cs="Arial"/>
          <w:iCs/>
        </w:rPr>
        <w:tab/>
        <w:t>Обучение на служителите в химическа лаборатория за работа със същия</w:t>
      </w:r>
      <w:r w:rsidR="00F35961">
        <w:rPr>
          <w:rFonts w:ascii="Arial" w:eastAsia="Calibri" w:hAnsi="Arial" w:cs="Arial"/>
          <w:iCs/>
        </w:rPr>
        <w:t>.</w:t>
      </w:r>
    </w:p>
    <w:p w14:paraId="0F14213B" w14:textId="77777777" w:rsidR="00A7029C" w:rsidRPr="00FE4576" w:rsidRDefault="00A7029C" w:rsidP="00A7029C">
      <w:pPr>
        <w:spacing w:after="12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FE4576">
        <w:rPr>
          <w:rFonts w:ascii="Arial" w:eastAsia="Calibri" w:hAnsi="Arial" w:cs="Arial"/>
          <w:b/>
          <w:bCs/>
          <w:iCs/>
        </w:rPr>
        <w:t>4.2.</w:t>
      </w:r>
      <w:r w:rsidRPr="00FE4576">
        <w:rPr>
          <w:rFonts w:ascii="Arial" w:eastAsia="Calibri" w:hAnsi="Arial" w:cs="Arial"/>
          <w:b/>
          <w:bCs/>
          <w:iCs/>
        </w:rPr>
        <w:tab/>
        <w:t>Изисквания към доставените стоки за опазване на околната среда и климата</w:t>
      </w:r>
    </w:p>
    <w:p w14:paraId="124B87FD" w14:textId="77777777" w:rsidR="00A7029C" w:rsidRPr="00A7029C" w:rsidRDefault="00A7029C" w:rsidP="00A7029C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>Стоката/те да бъдат доставени в опаковка, осигуряваща възможност за разделно събиране на отпадъци от опаковки.</w:t>
      </w:r>
    </w:p>
    <w:p w14:paraId="76ACA72F" w14:textId="77777777" w:rsidR="00A7029C" w:rsidRPr="00A7029C" w:rsidRDefault="00A7029C" w:rsidP="00A7029C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>Доставяното електрическо и електронно оборудване трябва да бъде идентифицирано еднозначно чрез поставяне на четлива, видима и трайна маркировка, съгласно изискванията на чл.7 на Наредбата за излязлото от употреба електрическо и електронно оборудване.</w:t>
      </w:r>
    </w:p>
    <w:p w14:paraId="5896B1B4" w14:textId="77777777" w:rsidR="00A7029C" w:rsidRPr="00FE4576" w:rsidRDefault="00A7029C" w:rsidP="00A7029C">
      <w:pPr>
        <w:spacing w:after="12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FE4576">
        <w:rPr>
          <w:rFonts w:ascii="Arial" w:eastAsia="Calibri" w:hAnsi="Arial" w:cs="Arial"/>
          <w:b/>
          <w:bCs/>
          <w:iCs/>
        </w:rPr>
        <w:t>4.3.</w:t>
      </w:r>
      <w:r w:rsidRPr="00FE4576">
        <w:rPr>
          <w:rFonts w:ascii="Arial" w:eastAsia="Calibri" w:hAnsi="Arial" w:cs="Arial"/>
          <w:b/>
          <w:bCs/>
          <w:iCs/>
        </w:rPr>
        <w:tab/>
        <w:t>Изисквания към доставяните стоки за осигуряване на здравословни и безопасни условия на труд</w:t>
      </w:r>
    </w:p>
    <w:p w14:paraId="282C3B81" w14:textId="77777777" w:rsidR="00A7029C" w:rsidRPr="00A7029C" w:rsidRDefault="00A7029C" w:rsidP="00A7029C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>Неприложимо за предмета на поръчката.</w:t>
      </w:r>
    </w:p>
    <w:p w14:paraId="43F39A08" w14:textId="77777777" w:rsidR="00A7029C" w:rsidRPr="00FE4576" w:rsidRDefault="00A7029C" w:rsidP="00A7029C">
      <w:pPr>
        <w:spacing w:after="12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FE4576">
        <w:rPr>
          <w:rFonts w:ascii="Arial" w:eastAsia="Calibri" w:hAnsi="Arial" w:cs="Arial"/>
          <w:b/>
          <w:bCs/>
          <w:iCs/>
        </w:rPr>
        <w:t>4.4.</w:t>
      </w:r>
      <w:r w:rsidRPr="00FE4576">
        <w:rPr>
          <w:rFonts w:ascii="Arial" w:eastAsia="Calibri" w:hAnsi="Arial" w:cs="Arial"/>
          <w:b/>
          <w:bCs/>
          <w:iCs/>
        </w:rPr>
        <w:tab/>
        <w:t>Гаранционен срок на доставените стоки и други гаранционни условия</w:t>
      </w:r>
    </w:p>
    <w:p w14:paraId="7368FA66" w14:textId="77777777" w:rsidR="00A7029C" w:rsidRPr="00A7029C" w:rsidRDefault="00A7029C" w:rsidP="00A7029C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>Гаранционен срок, минимум 24 месеца от подписване на приемо-предавателен протокол.</w:t>
      </w:r>
    </w:p>
    <w:p w14:paraId="1D5AFE90" w14:textId="77777777" w:rsidR="00A7029C" w:rsidRPr="00FE4576" w:rsidRDefault="00A7029C" w:rsidP="00A7029C">
      <w:pPr>
        <w:spacing w:after="12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FE4576">
        <w:rPr>
          <w:rFonts w:ascii="Arial" w:eastAsia="Calibri" w:hAnsi="Arial" w:cs="Arial"/>
          <w:b/>
          <w:bCs/>
          <w:iCs/>
        </w:rPr>
        <w:t>5.</w:t>
      </w:r>
      <w:r w:rsidRPr="00FE4576">
        <w:rPr>
          <w:rFonts w:ascii="Arial" w:eastAsia="Calibri" w:hAnsi="Arial" w:cs="Arial"/>
          <w:b/>
          <w:bCs/>
          <w:iCs/>
        </w:rPr>
        <w:tab/>
        <w:t>УСЛОВИЯ ЗА ИЗПЪЛНЕНИЕ НА ПОРЪЧКАТА</w:t>
      </w:r>
    </w:p>
    <w:p w14:paraId="46E4962E" w14:textId="77777777" w:rsidR="00A7029C" w:rsidRPr="00FE4576" w:rsidRDefault="00A7029C" w:rsidP="00A7029C">
      <w:pPr>
        <w:spacing w:after="12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FE4576">
        <w:rPr>
          <w:rFonts w:ascii="Arial" w:eastAsia="Calibri" w:hAnsi="Arial" w:cs="Arial"/>
          <w:b/>
          <w:bCs/>
          <w:iCs/>
        </w:rPr>
        <w:t>5.1.</w:t>
      </w:r>
      <w:r w:rsidRPr="00FE4576">
        <w:rPr>
          <w:rFonts w:ascii="Arial" w:eastAsia="Calibri" w:hAnsi="Arial" w:cs="Arial"/>
          <w:b/>
          <w:bCs/>
          <w:iCs/>
        </w:rPr>
        <w:tab/>
        <w:t>Срок, място и условия за доставка</w:t>
      </w:r>
    </w:p>
    <w:p w14:paraId="4A624192" w14:textId="77777777" w:rsidR="00A7029C" w:rsidRPr="00A7029C" w:rsidRDefault="00A7029C" w:rsidP="00A7029C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>- място за извършване на доставката е гр. Пловдив, ул. „Васил Левски” №244, Химическа лаборатория</w:t>
      </w:r>
    </w:p>
    <w:p w14:paraId="367A563B" w14:textId="6FFD003D" w:rsidR="00A7029C" w:rsidRPr="00A7029C" w:rsidRDefault="00A7029C" w:rsidP="00A7029C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 xml:space="preserve">- срок за доставка - </w:t>
      </w:r>
      <w:r w:rsidRPr="00840FA3">
        <w:rPr>
          <w:rFonts w:ascii="Arial" w:eastAsia="Calibri" w:hAnsi="Arial" w:cs="Arial"/>
          <w:iCs/>
        </w:rPr>
        <w:t xml:space="preserve">не повече от </w:t>
      </w:r>
      <w:r w:rsidR="00840FA3" w:rsidRPr="00840FA3">
        <w:rPr>
          <w:rFonts w:ascii="Arial" w:eastAsia="Calibri" w:hAnsi="Arial" w:cs="Arial"/>
          <w:iCs/>
          <w:lang w:val="en-US"/>
        </w:rPr>
        <w:t>90 (</w:t>
      </w:r>
      <w:r w:rsidR="00840FA3" w:rsidRPr="00840FA3">
        <w:rPr>
          <w:rFonts w:ascii="Arial" w:eastAsia="Calibri" w:hAnsi="Arial" w:cs="Arial"/>
          <w:iCs/>
        </w:rPr>
        <w:t>деветдесет) календарни дни,</w:t>
      </w:r>
      <w:r w:rsidR="00840FA3" w:rsidRPr="00840FA3">
        <w:rPr>
          <w:rFonts w:ascii="Arial" w:eastAsia="Calibri" w:hAnsi="Arial" w:cs="Arial"/>
          <w:iCs/>
          <w:lang w:val="en-US"/>
        </w:rPr>
        <w:t xml:space="preserve"> </w:t>
      </w:r>
      <w:r w:rsidRPr="00840FA3">
        <w:rPr>
          <w:rFonts w:ascii="Arial" w:eastAsia="Calibri" w:hAnsi="Arial" w:cs="Arial"/>
          <w:iCs/>
        </w:rPr>
        <w:t xml:space="preserve"> </w:t>
      </w:r>
      <w:r w:rsidRPr="00A7029C">
        <w:rPr>
          <w:rFonts w:ascii="Arial" w:eastAsia="Calibri" w:hAnsi="Arial" w:cs="Arial"/>
          <w:iCs/>
        </w:rPr>
        <w:t>считано от датата на полагане последния подпис върху Договора;</w:t>
      </w:r>
    </w:p>
    <w:p w14:paraId="0E4AE742" w14:textId="77777777" w:rsidR="00A7029C" w:rsidRPr="00A7029C" w:rsidRDefault="00A7029C" w:rsidP="00A7029C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>- време за доставка  - работно време в диапазона 8,00-14,00 часа.</w:t>
      </w:r>
    </w:p>
    <w:p w14:paraId="6A968FF0" w14:textId="77777777" w:rsidR="00A7029C" w:rsidRPr="00A637BE" w:rsidRDefault="00A7029C" w:rsidP="00A7029C">
      <w:pPr>
        <w:spacing w:after="12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A637BE">
        <w:rPr>
          <w:rFonts w:ascii="Arial" w:eastAsia="Calibri" w:hAnsi="Arial" w:cs="Arial"/>
          <w:b/>
          <w:bCs/>
          <w:iCs/>
        </w:rPr>
        <w:t>5.2.</w:t>
      </w:r>
      <w:r w:rsidRPr="00A637BE">
        <w:rPr>
          <w:rFonts w:ascii="Arial" w:eastAsia="Calibri" w:hAnsi="Arial" w:cs="Arial"/>
          <w:b/>
          <w:bCs/>
          <w:iCs/>
        </w:rPr>
        <w:tab/>
        <w:t>Контрол на доставка при получаването ѝ</w:t>
      </w:r>
    </w:p>
    <w:p w14:paraId="2D1CD689" w14:textId="77777777" w:rsidR="00A7029C" w:rsidRPr="00A7029C" w:rsidRDefault="00A7029C" w:rsidP="00A7029C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>-</w:t>
      </w:r>
      <w:r w:rsidRPr="00A7029C">
        <w:rPr>
          <w:rFonts w:ascii="Arial" w:eastAsia="Calibri" w:hAnsi="Arial" w:cs="Arial"/>
          <w:iCs/>
        </w:rPr>
        <w:tab/>
        <w:t>Проверка на документите по т.4.1.3.;</w:t>
      </w:r>
    </w:p>
    <w:p w14:paraId="484CCC5D" w14:textId="39EEC7DB" w:rsidR="00A7029C" w:rsidRPr="00A7029C" w:rsidRDefault="00A7029C" w:rsidP="00A7029C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>-</w:t>
      </w:r>
      <w:r w:rsidRPr="00A7029C">
        <w:rPr>
          <w:rFonts w:ascii="Arial" w:eastAsia="Calibri" w:hAnsi="Arial" w:cs="Arial"/>
          <w:iCs/>
        </w:rPr>
        <w:tab/>
        <w:t>Входящия контрол се извършва на база утвърден класификатор за входящ контрол.</w:t>
      </w:r>
    </w:p>
    <w:p w14:paraId="4548E9D2" w14:textId="77777777" w:rsidR="00A7029C" w:rsidRPr="00A7029C" w:rsidRDefault="00A7029C" w:rsidP="00A7029C">
      <w:pPr>
        <w:spacing w:after="120" w:line="240" w:lineRule="auto"/>
        <w:jc w:val="both"/>
        <w:rPr>
          <w:rFonts w:ascii="Arial" w:eastAsia="Calibri" w:hAnsi="Arial" w:cs="Arial"/>
          <w:iCs/>
        </w:rPr>
      </w:pPr>
    </w:p>
    <w:p w14:paraId="1F5F2161" w14:textId="4DE9A304" w:rsidR="00A7029C" w:rsidRPr="00F35961" w:rsidRDefault="00A7029C" w:rsidP="00A7029C">
      <w:pPr>
        <w:spacing w:after="12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FE4576">
        <w:rPr>
          <w:rFonts w:ascii="Arial" w:eastAsia="Calibri" w:hAnsi="Arial" w:cs="Arial"/>
          <w:b/>
          <w:bCs/>
          <w:iCs/>
        </w:rPr>
        <w:t>5.3.</w:t>
      </w:r>
      <w:r w:rsidRPr="00FE4576">
        <w:rPr>
          <w:rFonts w:ascii="Arial" w:eastAsia="Calibri" w:hAnsi="Arial" w:cs="Arial"/>
          <w:b/>
          <w:bCs/>
          <w:iCs/>
        </w:rPr>
        <w:tab/>
        <w:t>Други изисквания</w:t>
      </w:r>
    </w:p>
    <w:p w14:paraId="1F904315" w14:textId="13816C68" w:rsidR="00A7029C" w:rsidRPr="00A7029C" w:rsidRDefault="00A7029C" w:rsidP="00A7029C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 xml:space="preserve">- на етап оферта, в техническата оферта на участника, да бъдат представени </w:t>
      </w:r>
      <w:r w:rsidR="00F35961" w:rsidRPr="00A7029C">
        <w:rPr>
          <w:rFonts w:ascii="Arial" w:eastAsia="Calibri" w:hAnsi="Arial" w:cs="Arial"/>
          <w:iCs/>
        </w:rPr>
        <w:t xml:space="preserve">производител, модел </w:t>
      </w:r>
      <w:r w:rsidR="00F35961">
        <w:rPr>
          <w:rFonts w:ascii="Arial" w:eastAsia="Calibri" w:hAnsi="Arial" w:cs="Arial"/>
          <w:iCs/>
        </w:rPr>
        <w:t xml:space="preserve">и </w:t>
      </w:r>
      <w:r w:rsidRPr="00A7029C">
        <w:rPr>
          <w:rFonts w:ascii="Arial" w:eastAsia="Calibri" w:hAnsi="Arial" w:cs="Arial"/>
          <w:iCs/>
        </w:rPr>
        <w:t>технически данни за предлагания апарат;</w:t>
      </w:r>
    </w:p>
    <w:p w14:paraId="7C6A42FC" w14:textId="358D6641" w:rsidR="00A7029C" w:rsidRPr="00E25AFC" w:rsidRDefault="00A7029C" w:rsidP="00A7029C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E25AFC">
        <w:rPr>
          <w:rFonts w:ascii="Arial" w:eastAsia="Calibri" w:hAnsi="Arial" w:cs="Arial"/>
          <w:iCs/>
        </w:rPr>
        <w:t xml:space="preserve">- документ удостоверяващ, че </w:t>
      </w:r>
      <w:r w:rsidR="00E25AFC" w:rsidRPr="00E25AFC">
        <w:rPr>
          <w:rFonts w:ascii="Arial" w:eastAsia="Calibri" w:hAnsi="Arial" w:cs="Arial"/>
          <w:iCs/>
        </w:rPr>
        <w:t>услугите на участника са сертифицирани съгласно</w:t>
      </w:r>
      <w:r w:rsidRPr="00E25AFC">
        <w:rPr>
          <w:rFonts w:ascii="Arial" w:eastAsia="Calibri" w:hAnsi="Arial" w:cs="Arial"/>
          <w:iCs/>
        </w:rPr>
        <w:t xml:space="preserve"> БДС ISO 9001:2015 или еквивалент, с обхват </w:t>
      </w:r>
      <w:r w:rsidR="00E25AFC" w:rsidRPr="00E25AFC">
        <w:rPr>
          <w:rFonts w:ascii="Arial" w:eastAsia="Calibri" w:hAnsi="Arial" w:cs="Arial"/>
          <w:iCs/>
        </w:rPr>
        <w:t xml:space="preserve">в една от следните области: </w:t>
      </w:r>
      <w:proofErr w:type="spellStart"/>
      <w:r w:rsidR="00E25AFC" w:rsidRPr="00E25AFC">
        <w:rPr>
          <w:rFonts w:ascii="Arial" w:eastAsia="Calibri" w:hAnsi="Arial" w:cs="Arial"/>
          <w:iCs/>
        </w:rPr>
        <w:t>инстралация</w:t>
      </w:r>
      <w:proofErr w:type="spellEnd"/>
      <w:r w:rsidR="00E25AFC" w:rsidRPr="00E25AFC">
        <w:rPr>
          <w:rFonts w:ascii="Arial" w:eastAsia="Calibri" w:hAnsi="Arial" w:cs="Arial"/>
          <w:iCs/>
        </w:rPr>
        <w:t xml:space="preserve"> и/или обучение за работа с аналитичната техника/специализирано обучение на персонала и/или поддръжка на апарата и/или консултантска и методологична помощ;</w:t>
      </w:r>
    </w:p>
    <w:p w14:paraId="1398ACE5" w14:textId="77777777" w:rsidR="00A7029C" w:rsidRPr="00A7029C" w:rsidRDefault="00A7029C" w:rsidP="00A7029C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>- документи доказващи параметрите на декларираните (посочените) технически данни;</w:t>
      </w:r>
    </w:p>
    <w:p w14:paraId="632D7DAB" w14:textId="77777777" w:rsidR="00A7029C" w:rsidRPr="00A7029C" w:rsidRDefault="00A7029C" w:rsidP="00A7029C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 xml:space="preserve">- Критерий за оценка – най-ниска цена. </w:t>
      </w:r>
    </w:p>
    <w:p w14:paraId="633AF6F7" w14:textId="77777777" w:rsidR="00A7029C" w:rsidRPr="00FE4576" w:rsidRDefault="00A7029C" w:rsidP="00A7029C">
      <w:pPr>
        <w:spacing w:after="12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FE4576">
        <w:rPr>
          <w:rFonts w:ascii="Arial" w:eastAsia="Calibri" w:hAnsi="Arial" w:cs="Arial"/>
          <w:b/>
          <w:bCs/>
          <w:iCs/>
        </w:rPr>
        <w:t>6.</w:t>
      </w:r>
      <w:r w:rsidRPr="00FE4576">
        <w:rPr>
          <w:rFonts w:ascii="Arial" w:eastAsia="Calibri" w:hAnsi="Arial" w:cs="Arial"/>
          <w:b/>
          <w:bCs/>
          <w:iCs/>
        </w:rPr>
        <w:tab/>
        <w:t>ПРИЛОЖЕНИЯ</w:t>
      </w:r>
    </w:p>
    <w:p w14:paraId="477A7424" w14:textId="5AE4F1E6" w:rsidR="00D50E19" w:rsidRDefault="00A7029C" w:rsidP="00FC3A33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 xml:space="preserve">Неприложимо.  </w:t>
      </w:r>
      <w:bookmarkEnd w:id="11"/>
    </w:p>
    <w:p w14:paraId="1C20F2C7" w14:textId="6F9FAF2B" w:rsidR="00E23A57" w:rsidRDefault="00E23A57" w:rsidP="00FC3A33">
      <w:pPr>
        <w:spacing w:after="120" w:line="240" w:lineRule="auto"/>
        <w:jc w:val="both"/>
        <w:rPr>
          <w:rFonts w:ascii="Arial" w:eastAsia="Calibri" w:hAnsi="Arial" w:cs="Arial"/>
          <w:iCs/>
        </w:rPr>
      </w:pPr>
    </w:p>
    <w:p w14:paraId="5C0FE5F4" w14:textId="68F599AE" w:rsidR="00223B47" w:rsidRDefault="00223B47" w:rsidP="00FC3A33">
      <w:pPr>
        <w:spacing w:after="120" w:line="240" w:lineRule="auto"/>
        <w:jc w:val="both"/>
        <w:rPr>
          <w:rFonts w:ascii="Arial" w:eastAsia="Calibri" w:hAnsi="Arial" w:cs="Arial"/>
          <w:iCs/>
        </w:rPr>
      </w:pPr>
    </w:p>
    <w:p w14:paraId="31159276" w14:textId="23A08213" w:rsidR="00223B47" w:rsidRDefault="00223B47" w:rsidP="00FC3A33">
      <w:pPr>
        <w:spacing w:after="120" w:line="240" w:lineRule="auto"/>
        <w:jc w:val="both"/>
        <w:rPr>
          <w:rFonts w:ascii="Arial" w:eastAsia="Calibri" w:hAnsi="Arial" w:cs="Arial"/>
          <w:iCs/>
        </w:rPr>
      </w:pPr>
    </w:p>
    <w:p w14:paraId="5FAAD822" w14:textId="38328A43" w:rsidR="00223B47" w:rsidRDefault="00223B47" w:rsidP="00FC3A33">
      <w:pPr>
        <w:spacing w:after="120" w:line="240" w:lineRule="auto"/>
        <w:jc w:val="both"/>
        <w:rPr>
          <w:rFonts w:ascii="Arial" w:eastAsia="Calibri" w:hAnsi="Arial" w:cs="Arial"/>
          <w:iCs/>
        </w:rPr>
      </w:pPr>
    </w:p>
    <w:p w14:paraId="05EEF420" w14:textId="3B18238D" w:rsidR="00223B47" w:rsidRDefault="00223B47" w:rsidP="00FC3A33">
      <w:pPr>
        <w:spacing w:after="120" w:line="240" w:lineRule="auto"/>
        <w:jc w:val="both"/>
        <w:rPr>
          <w:rFonts w:ascii="Arial" w:eastAsia="Calibri" w:hAnsi="Arial" w:cs="Arial"/>
          <w:iCs/>
        </w:rPr>
      </w:pPr>
    </w:p>
    <w:p w14:paraId="2818AD58" w14:textId="55BEC9A2" w:rsidR="00223B47" w:rsidRDefault="00223B47" w:rsidP="00FC3A33">
      <w:pPr>
        <w:spacing w:after="120" w:line="240" w:lineRule="auto"/>
        <w:jc w:val="both"/>
        <w:rPr>
          <w:rFonts w:ascii="Arial" w:eastAsia="Calibri" w:hAnsi="Arial" w:cs="Arial"/>
          <w:iCs/>
        </w:rPr>
      </w:pPr>
    </w:p>
    <w:p w14:paraId="134A1C54" w14:textId="1D2D7924" w:rsidR="00223B47" w:rsidRDefault="00223B47" w:rsidP="00FC3A33">
      <w:pPr>
        <w:spacing w:after="120" w:line="240" w:lineRule="auto"/>
        <w:jc w:val="both"/>
        <w:rPr>
          <w:rFonts w:ascii="Arial" w:eastAsia="Calibri" w:hAnsi="Arial" w:cs="Arial"/>
          <w:iCs/>
        </w:rPr>
      </w:pPr>
    </w:p>
    <w:p w14:paraId="748D1D83" w14:textId="64B216B6" w:rsidR="00223B47" w:rsidRDefault="00223B47" w:rsidP="00FC3A33">
      <w:pPr>
        <w:spacing w:after="120" w:line="240" w:lineRule="auto"/>
        <w:jc w:val="both"/>
        <w:rPr>
          <w:rFonts w:ascii="Arial" w:eastAsia="Calibri" w:hAnsi="Arial" w:cs="Arial"/>
          <w:iCs/>
        </w:rPr>
      </w:pPr>
    </w:p>
    <w:p w14:paraId="1F1E2228" w14:textId="62110A6F" w:rsidR="00223B47" w:rsidRDefault="00223B47" w:rsidP="00FC3A33">
      <w:pPr>
        <w:spacing w:after="120" w:line="240" w:lineRule="auto"/>
        <w:jc w:val="both"/>
        <w:rPr>
          <w:rFonts w:ascii="Arial" w:eastAsia="Calibri" w:hAnsi="Arial" w:cs="Arial"/>
          <w:iCs/>
        </w:rPr>
      </w:pPr>
    </w:p>
    <w:p w14:paraId="42CA1D1D" w14:textId="5ECBC4BD" w:rsidR="00223B47" w:rsidRDefault="00223B47" w:rsidP="00FC3A33">
      <w:pPr>
        <w:spacing w:after="120" w:line="240" w:lineRule="auto"/>
        <w:jc w:val="both"/>
        <w:rPr>
          <w:rFonts w:ascii="Arial" w:eastAsia="Calibri" w:hAnsi="Arial" w:cs="Arial"/>
          <w:iCs/>
        </w:rPr>
      </w:pPr>
    </w:p>
    <w:p w14:paraId="66EE0DD2" w14:textId="77777777" w:rsidR="00223B47" w:rsidRDefault="00223B47" w:rsidP="00FC3A33">
      <w:pPr>
        <w:spacing w:after="120" w:line="240" w:lineRule="auto"/>
        <w:jc w:val="both"/>
        <w:rPr>
          <w:rFonts w:ascii="Arial" w:eastAsia="Calibri" w:hAnsi="Arial" w:cs="Arial"/>
          <w:iCs/>
        </w:rPr>
      </w:pPr>
    </w:p>
    <w:p w14:paraId="3C162A36" w14:textId="77777777" w:rsidR="00AD6FFE" w:rsidRPr="00AD6FFE" w:rsidRDefault="00AD6FFE" w:rsidP="00AD6FFE">
      <w:pPr>
        <w:tabs>
          <w:tab w:val="left" w:pos="2655"/>
        </w:tabs>
        <w:spacing w:after="0" w:line="240" w:lineRule="auto"/>
        <w:rPr>
          <w:rFonts w:ascii="Arial" w:hAnsi="Arial" w:cs="Arial"/>
          <w:b/>
          <w:bCs/>
          <w:lang w:val="en-US"/>
        </w:rPr>
      </w:pPr>
      <w:r w:rsidRPr="00AD6FFE">
        <w:rPr>
          <w:rFonts w:ascii="Arial" w:hAnsi="Arial" w:cs="Arial"/>
          <w:b/>
          <w:bCs/>
        </w:rPr>
        <w:t xml:space="preserve">Обособена позиция </w:t>
      </w:r>
      <w:r w:rsidRPr="00AD6FFE">
        <w:rPr>
          <w:rFonts w:ascii="Arial" w:hAnsi="Arial" w:cs="Arial"/>
          <w:b/>
          <w:bCs/>
          <w:lang w:val="en-US"/>
        </w:rPr>
        <w:t>4</w:t>
      </w:r>
      <w:r w:rsidRPr="00AD6FFE">
        <w:rPr>
          <w:rFonts w:ascii="Arial" w:hAnsi="Arial" w:cs="Arial"/>
          <w:b/>
          <w:bCs/>
        </w:rPr>
        <w:t>:</w:t>
      </w:r>
      <w:r w:rsidRPr="00AD6FFE">
        <w:rPr>
          <w:b/>
          <w:bCs/>
        </w:rPr>
        <w:t xml:space="preserve"> </w:t>
      </w:r>
      <w:bookmarkStart w:id="12" w:name="_Hlk130983099"/>
      <w:r w:rsidRPr="00AD6FFE">
        <w:rPr>
          <w:rFonts w:ascii="Arial" w:hAnsi="Arial" w:cs="Arial"/>
          <w:b/>
          <w:bCs/>
        </w:rPr>
        <w:t>„Доставка на спектрометър с индуктивно свързана плазма</w:t>
      </w:r>
      <w:r w:rsidRPr="00AD6FFE">
        <w:rPr>
          <w:rFonts w:ascii="Arial" w:hAnsi="Arial" w:cs="Arial"/>
          <w:b/>
          <w:bCs/>
          <w:lang w:val="en-US"/>
        </w:rPr>
        <w:t>”</w:t>
      </w:r>
    </w:p>
    <w:bookmarkEnd w:id="12"/>
    <w:p w14:paraId="126F72DC" w14:textId="77777777" w:rsidR="00AD6FFE" w:rsidRPr="00F31A5E" w:rsidRDefault="00AD6FFE" w:rsidP="00AD6FFE">
      <w:pPr>
        <w:spacing w:after="120" w:line="240" w:lineRule="auto"/>
        <w:jc w:val="both"/>
        <w:rPr>
          <w:rFonts w:ascii="Arial" w:eastAsia="Calibri" w:hAnsi="Arial" w:cs="Arial"/>
          <w:iCs/>
          <w:lang w:val="en-US"/>
        </w:rPr>
      </w:pPr>
    </w:p>
    <w:p w14:paraId="104CC0E7" w14:textId="6C91D2B1" w:rsidR="00AD6FFE" w:rsidRPr="00AD6FFE" w:rsidRDefault="00AD6FFE" w:rsidP="00AD6FFE">
      <w:pPr>
        <w:spacing w:after="12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AD6FFE">
        <w:rPr>
          <w:rFonts w:ascii="Arial" w:eastAsia="Calibri" w:hAnsi="Arial" w:cs="Arial"/>
          <w:b/>
          <w:bCs/>
          <w:iCs/>
          <w:lang w:val="en-US"/>
        </w:rPr>
        <w:t xml:space="preserve">1. </w:t>
      </w:r>
      <w:r w:rsidRPr="00AD6FFE">
        <w:rPr>
          <w:rFonts w:ascii="Arial" w:eastAsia="Calibri" w:hAnsi="Arial" w:cs="Arial"/>
          <w:b/>
          <w:bCs/>
          <w:iCs/>
        </w:rPr>
        <w:t>ВЪВЕДЕНИЕ</w:t>
      </w:r>
    </w:p>
    <w:p w14:paraId="221700B0" w14:textId="38CDA30B" w:rsidR="00AD6FFE" w:rsidRPr="00D50E19" w:rsidRDefault="00667A8D" w:rsidP="00D50E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Оптично </w:t>
      </w:r>
      <w:r w:rsidR="00AD6FFE" w:rsidRPr="00AD6FFE">
        <w:rPr>
          <w:rFonts w:ascii="Arial" w:hAnsi="Arial" w:cs="Arial"/>
        </w:rPr>
        <w:t xml:space="preserve">емисионният спектрометър с индуктивно свързана плазма (ICP-OES) ще се използва за нуждите на Национална Електрическа Компания ЕАД , Предприятие "Водноелектрически централи" основно за изпитване на проби съгласно </w:t>
      </w:r>
      <w:proofErr w:type="spellStart"/>
      <w:r w:rsidR="00AD6FFE" w:rsidRPr="00AD6FFE">
        <w:rPr>
          <w:rFonts w:ascii="Arial" w:hAnsi="Arial" w:cs="Arial"/>
        </w:rPr>
        <w:t>съгласно</w:t>
      </w:r>
      <w:proofErr w:type="spellEnd"/>
      <w:r w:rsidR="00AD6FFE" w:rsidRPr="00AD6FFE">
        <w:rPr>
          <w:rFonts w:ascii="Arial" w:hAnsi="Arial" w:cs="Arial"/>
        </w:rPr>
        <w:t xml:space="preserve"> ASTM D 5185: Стандартен метод за изпитване за </w:t>
      </w:r>
      <w:proofErr w:type="spellStart"/>
      <w:r w:rsidR="00AD6FFE" w:rsidRPr="00AD6FFE">
        <w:rPr>
          <w:rFonts w:ascii="Arial" w:hAnsi="Arial" w:cs="Arial"/>
        </w:rPr>
        <w:t>многоелементно</w:t>
      </w:r>
      <w:proofErr w:type="spellEnd"/>
      <w:r w:rsidR="00AD6FFE" w:rsidRPr="00AD6FFE">
        <w:rPr>
          <w:rFonts w:ascii="Arial" w:hAnsi="Arial" w:cs="Arial"/>
        </w:rPr>
        <w:t xml:space="preserve"> определяне на използвани и неизползвани смазочни масла и базови масла чрез атомно-емисионна спектрометрия с индуктивно свързана плазма, както и за изпитвания на води съгласно БДС EN ISO 11885:2009 Качество на водата. Определяне на избрани елементи чрез оптично емисионна спектрометрия с индуктивно свързана плазма (ICP-OES). </w:t>
      </w:r>
    </w:p>
    <w:p w14:paraId="67822C4A" w14:textId="77777777" w:rsidR="00AD6FFE" w:rsidRPr="00FE4576" w:rsidRDefault="00AD6FFE" w:rsidP="00AD6FFE">
      <w:pPr>
        <w:spacing w:after="12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FE4576">
        <w:rPr>
          <w:rFonts w:ascii="Arial" w:eastAsia="Calibri" w:hAnsi="Arial" w:cs="Arial"/>
          <w:b/>
          <w:bCs/>
          <w:iCs/>
        </w:rPr>
        <w:t>2.</w:t>
      </w:r>
      <w:r>
        <w:rPr>
          <w:rFonts w:ascii="Arial" w:eastAsia="Calibri" w:hAnsi="Arial" w:cs="Arial"/>
          <w:b/>
          <w:bCs/>
          <w:iCs/>
        </w:rPr>
        <w:t xml:space="preserve"> </w:t>
      </w:r>
      <w:r w:rsidRPr="00FE4576">
        <w:rPr>
          <w:rFonts w:ascii="Arial" w:eastAsia="Calibri" w:hAnsi="Arial" w:cs="Arial"/>
          <w:b/>
          <w:bCs/>
          <w:iCs/>
        </w:rPr>
        <w:t>ОБХВАТ НА ОБЩЕСТВЕНАТА ПОРЪЧКА</w:t>
      </w:r>
    </w:p>
    <w:p w14:paraId="34B260CD" w14:textId="4F4D2BB3" w:rsidR="00AD6FFE" w:rsidRPr="00A7029C" w:rsidRDefault="00AD6FFE" w:rsidP="00AD6FFE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 xml:space="preserve">Доставка на 1 (един) брой </w:t>
      </w:r>
      <w:r>
        <w:rPr>
          <w:rFonts w:ascii="Arial" w:eastAsia="Calibri" w:hAnsi="Arial" w:cs="Arial"/>
          <w:iCs/>
        </w:rPr>
        <w:t>спектрометър с индуктивно свързана плазма</w:t>
      </w:r>
      <w:r w:rsidR="00EC12DC">
        <w:rPr>
          <w:rFonts w:ascii="Arial" w:eastAsia="Calibri" w:hAnsi="Arial" w:cs="Arial"/>
          <w:iCs/>
        </w:rPr>
        <w:t>, необходимите консумативи и характеристики посочени в т.4.1.1.</w:t>
      </w:r>
    </w:p>
    <w:p w14:paraId="3A386FFD" w14:textId="77777777" w:rsidR="00AD6FFE" w:rsidRPr="00FE4576" w:rsidRDefault="00AD6FFE" w:rsidP="00AD6FFE">
      <w:pPr>
        <w:spacing w:after="12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FE4576">
        <w:rPr>
          <w:rFonts w:ascii="Arial" w:eastAsia="Calibri" w:hAnsi="Arial" w:cs="Arial"/>
          <w:b/>
          <w:bCs/>
          <w:iCs/>
        </w:rPr>
        <w:t>3.</w:t>
      </w:r>
      <w:r>
        <w:rPr>
          <w:rFonts w:ascii="Arial" w:eastAsia="Calibri" w:hAnsi="Arial" w:cs="Arial"/>
          <w:b/>
          <w:bCs/>
          <w:iCs/>
        </w:rPr>
        <w:t xml:space="preserve"> </w:t>
      </w:r>
      <w:r w:rsidRPr="00FE4576">
        <w:rPr>
          <w:rFonts w:ascii="Arial" w:eastAsia="Calibri" w:hAnsi="Arial" w:cs="Arial"/>
          <w:b/>
          <w:bCs/>
          <w:iCs/>
        </w:rPr>
        <w:t>СЪЩЕСТВУВАЩО ПОЛОЖЕНИЕ</w:t>
      </w:r>
    </w:p>
    <w:p w14:paraId="4FC0E5DA" w14:textId="3FC662EB" w:rsidR="000B5702" w:rsidRPr="00A7029C" w:rsidRDefault="00AD6FFE" w:rsidP="00AD6FFE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 xml:space="preserve">Предприятие ВЕЦ разполага с Химическата лаборатория, в която </w:t>
      </w:r>
      <w:r w:rsidR="00667A8D">
        <w:rPr>
          <w:rFonts w:ascii="Arial" w:eastAsia="Calibri" w:hAnsi="Arial" w:cs="Arial"/>
          <w:iCs/>
        </w:rPr>
        <w:t xml:space="preserve">основно </w:t>
      </w:r>
      <w:r w:rsidRPr="00A7029C">
        <w:rPr>
          <w:rFonts w:ascii="Arial" w:eastAsia="Calibri" w:hAnsi="Arial" w:cs="Arial"/>
          <w:iCs/>
        </w:rPr>
        <w:t xml:space="preserve">се извършват анализи на </w:t>
      </w:r>
      <w:r w:rsidR="00667A8D">
        <w:rPr>
          <w:rFonts w:ascii="Arial" w:eastAsia="Calibri" w:hAnsi="Arial" w:cs="Arial"/>
          <w:iCs/>
        </w:rPr>
        <w:t>минерални енергетични масла и в по-малък обем анализи на водни проби</w:t>
      </w:r>
      <w:r w:rsidRPr="00A7029C">
        <w:rPr>
          <w:rFonts w:ascii="Arial" w:eastAsia="Calibri" w:hAnsi="Arial" w:cs="Arial"/>
          <w:iCs/>
        </w:rPr>
        <w:t xml:space="preserve">. </w:t>
      </w:r>
      <w:r w:rsidR="00667A8D">
        <w:rPr>
          <w:rFonts w:ascii="Arial" w:eastAsia="Calibri" w:hAnsi="Arial" w:cs="Arial"/>
          <w:iCs/>
        </w:rPr>
        <w:t xml:space="preserve">С цел надграждане обема на извършваните анализи, във връзка с обогатяване </w:t>
      </w:r>
      <w:r w:rsidR="005B15B5">
        <w:rPr>
          <w:rFonts w:ascii="Arial" w:eastAsia="Calibri" w:hAnsi="Arial" w:cs="Arial"/>
          <w:iCs/>
        </w:rPr>
        <w:t xml:space="preserve">и прецизиране на </w:t>
      </w:r>
      <w:r w:rsidR="00667A8D">
        <w:rPr>
          <w:rFonts w:ascii="Arial" w:eastAsia="Calibri" w:hAnsi="Arial" w:cs="Arial"/>
          <w:iCs/>
        </w:rPr>
        <w:t>информацията за вземане на решения, е необходимо закупуване на описаната апаратура.</w:t>
      </w:r>
    </w:p>
    <w:p w14:paraId="02EDBD93" w14:textId="77777777" w:rsidR="00AD6FFE" w:rsidRPr="00FE4576" w:rsidRDefault="00AD6FFE" w:rsidP="00AD6FFE">
      <w:pPr>
        <w:spacing w:after="12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FE4576">
        <w:rPr>
          <w:rFonts w:ascii="Arial" w:eastAsia="Calibri" w:hAnsi="Arial" w:cs="Arial"/>
          <w:b/>
          <w:bCs/>
          <w:iCs/>
        </w:rPr>
        <w:t>4.</w:t>
      </w:r>
      <w:r>
        <w:rPr>
          <w:rFonts w:ascii="Arial" w:eastAsia="Calibri" w:hAnsi="Arial" w:cs="Arial"/>
          <w:b/>
          <w:bCs/>
          <w:iCs/>
        </w:rPr>
        <w:t xml:space="preserve"> </w:t>
      </w:r>
      <w:r w:rsidRPr="00FE4576">
        <w:rPr>
          <w:rFonts w:ascii="Arial" w:eastAsia="Calibri" w:hAnsi="Arial" w:cs="Arial"/>
          <w:b/>
          <w:bCs/>
          <w:iCs/>
        </w:rPr>
        <w:t>ТЕХНИЧЕСКИ ИЗИСКВАНИЯ КЪМ ДОСТАВКАТА</w:t>
      </w:r>
    </w:p>
    <w:p w14:paraId="758E6EF7" w14:textId="77777777" w:rsidR="00AD6FFE" w:rsidRPr="00FE4576" w:rsidRDefault="00AD6FFE" w:rsidP="00AD6FFE">
      <w:pPr>
        <w:spacing w:after="12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FE4576">
        <w:rPr>
          <w:rFonts w:ascii="Arial" w:eastAsia="Calibri" w:hAnsi="Arial" w:cs="Arial"/>
          <w:b/>
          <w:bCs/>
          <w:iCs/>
        </w:rPr>
        <w:t>4.1.</w:t>
      </w:r>
      <w:r>
        <w:rPr>
          <w:rFonts w:ascii="Arial" w:eastAsia="Calibri" w:hAnsi="Arial" w:cs="Arial"/>
          <w:b/>
          <w:bCs/>
          <w:iCs/>
        </w:rPr>
        <w:t xml:space="preserve"> </w:t>
      </w:r>
      <w:r w:rsidRPr="00FE4576">
        <w:rPr>
          <w:rFonts w:ascii="Arial" w:eastAsia="Calibri" w:hAnsi="Arial" w:cs="Arial"/>
          <w:b/>
          <w:bCs/>
          <w:iCs/>
        </w:rPr>
        <w:t>Технически изисквания към доставените стоки, включително и качеството</w:t>
      </w:r>
    </w:p>
    <w:p w14:paraId="7443ED45" w14:textId="77777777" w:rsidR="00AD6FFE" w:rsidRPr="00FE4576" w:rsidRDefault="00AD6FFE" w:rsidP="00AD6FFE">
      <w:pPr>
        <w:spacing w:after="12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FE4576">
        <w:rPr>
          <w:rFonts w:ascii="Arial" w:eastAsia="Calibri" w:hAnsi="Arial" w:cs="Arial"/>
          <w:b/>
          <w:bCs/>
          <w:iCs/>
        </w:rPr>
        <w:t>4.1.1.</w:t>
      </w:r>
      <w:r w:rsidRPr="00FE4576">
        <w:rPr>
          <w:rFonts w:ascii="Arial" w:eastAsia="Calibri" w:hAnsi="Arial" w:cs="Arial"/>
          <w:b/>
          <w:bCs/>
          <w:iCs/>
        </w:rPr>
        <w:tab/>
      </w:r>
      <w:r>
        <w:rPr>
          <w:rFonts w:ascii="Arial" w:eastAsia="Calibri" w:hAnsi="Arial" w:cs="Arial"/>
          <w:b/>
          <w:bCs/>
          <w:iCs/>
        </w:rPr>
        <w:t xml:space="preserve"> </w:t>
      </w:r>
      <w:r w:rsidRPr="00FE4576">
        <w:rPr>
          <w:rFonts w:ascii="Arial" w:eastAsia="Calibri" w:hAnsi="Arial" w:cs="Arial"/>
          <w:b/>
          <w:bCs/>
          <w:iCs/>
        </w:rPr>
        <w:t>Технически изисквания към стоките</w:t>
      </w:r>
    </w:p>
    <w:p w14:paraId="6CF2646D" w14:textId="25E15D87" w:rsidR="00AD6FFE" w:rsidRDefault="00AD6FFE" w:rsidP="00AD6FFE">
      <w:pPr>
        <w:spacing w:after="120" w:line="240" w:lineRule="auto"/>
        <w:jc w:val="both"/>
        <w:rPr>
          <w:rFonts w:ascii="Arial" w:eastAsia="Calibri" w:hAnsi="Arial" w:cs="Arial"/>
          <w:iCs/>
          <w:color w:val="00B0F0"/>
        </w:rPr>
      </w:pPr>
      <w:r w:rsidRPr="00A7029C">
        <w:rPr>
          <w:rFonts w:ascii="Arial" w:eastAsia="Calibri" w:hAnsi="Arial" w:cs="Arial"/>
          <w:iCs/>
        </w:rPr>
        <w:t xml:space="preserve">Минимални изисквания към </w:t>
      </w:r>
      <w:r w:rsidR="00827FD4" w:rsidRPr="00C016C0">
        <w:rPr>
          <w:rFonts w:ascii="Arial" w:eastAsia="Calibri" w:hAnsi="Arial" w:cs="Arial"/>
          <w:iCs/>
        </w:rPr>
        <w:t>предлаганата система</w:t>
      </w:r>
      <w:r w:rsidR="004046C7" w:rsidRPr="00C016C0">
        <w:rPr>
          <w:rFonts w:ascii="Arial" w:eastAsia="Calibri" w:hAnsi="Arial" w:cs="Arial"/>
          <w:iCs/>
        </w:rPr>
        <w:t>:</w:t>
      </w:r>
    </w:p>
    <w:p w14:paraId="51CDCF32" w14:textId="065296F6" w:rsidR="00827FD4" w:rsidRPr="00F67F63" w:rsidRDefault="00827FD4" w:rsidP="00827FD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r w:rsidRPr="00F67F63">
        <w:rPr>
          <w:rFonts w:ascii="Arial" w:eastAsia="Calibri" w:hAnsi="Arial" w:cs="Arial"/>
          <w:iCs/>
          <w:lang w:val="en-US"/>
        </w:rPr>
        <w:t>ICP -</w:t>
      </w:r>
      <w:r w:rsidR="007B585B" w:rsidRPr="00F67F63">
        <w:rPr>
          <w:rFonts w:ascii="Arial" w:eastAsia="Calibri" w:hAnsi="Arial" w:cs="Arial"/>
          <w:iCs/>
        </w:rPr>
        <w:t xml:space="preserve"> </w:t>
      </w:r>
      <w:r w:rsidRPr="00F67F63">
        <w:rPr>
          <w:rFonts w:ascii="Arial" w:eastAsia="Calibri" w:hAnsi="Arial" w:cs="Arial"/>
          <w:iCs/>
          <w:lang w:val="en-US"/>
        </w:rPr>
        <w:t>OES</w:t>
      </w:r>
      <w:r w:rsidRPr="00F67F63">
        <w:rPr>
          <w:rFonts w:ascii="Arial" w:eastAsia="Calibri" w:hAnsi="Arial" w:cs="Arial"/>
          <w:iCs/>
        </w:rPr>
        <w:t xml:space="preserve"> спектрометър с вертикална горелка и възможност за </w:t>
      </w:r>
      <w:proofErr w:type="spellStart"/>
      <w:r w:rsidRPr="00F67F63">
        <w:rPr>
          <w:rFonts w:ascii="Arial" w:eastAsia="Calibri" w:hAnsi="Arial" w:cs="Arial"/>
          <w:iCs/>
        </w:rPr>
        <w:t>аксиално</w:t>
      </w:r>
      <w:proofErr w:type="spellEnd"/>
      <w:r w:rsidRPr="00F67F63">
        <w:rPr>
          <w:rFonts w:ascii="Arial" w:eastAsia="Calibri" w:hAnsi="Arial" w:cs="Arial"/>
          <w:iCs/>
        </w:rPr>
        <w:t xml:space="preserve"> и радиално наблюдение на плазмата, позволяващ измерване на ниски концентрации на определяемия елемент при високи концентра</w:t>
      </w:r>
      <w:r w:rsidR="007B585B" w:rsidRPr="00F67F63">
        <w:rPr>
          <w:rFonts w:ascii="Arial" w:eastAsia="Calibri" w:hAnsi="Arial" w:cs="Arial"/>
          <w:iCs/>
        </w:rPr>
        <w:t>ции на матричните елементи;</w:t>
      </w:r>
    </w:p>
    <w:p w14:paraId="2B694631" w14:textId="663CCFC2" w:rsidR="007B585B" w:rsidRPr="00F67F63" w:rsidRDefault="00F67F63" w:rsidP="00827FD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r w:rsidRPr="00F67F63">
        <w:rPr>
          <w:rFonts w:ascii="Arial" w:eastAsia="Calibri" w:hAnsi="Arial" w:cs="Arial"/>
          <w:iCs/>
        </w:rPr>
        <w:t>к</w:t>
      </w:r>
      <w:r w:rsidR="007B585B" w:rsidRPr="00F67F63">
        <w:rPr>
          <w:rFonts w:ascii="Arial" w:eastAsia="Calibri" w:hAnsi="Arial" w:cs="Arial"/>
          <w:iCs/>
        </w:rPr>
        <w:t xml:space="preserve">омпютърно управляема </w:t>
      </w:r>
      <w:proofErr w:type="spellStart"/>
      <w:r w:rsidR="007B585B" w:rsidRPr="00F67F63">
        <w:rPr>
          <w:rFonts w:ascii="Arial" w:eastAsia="Calibri" w:hAnsi="Arial" w:cs="Arial"/>
          <w:iCs/>
        </w:rPr>
        <w:t>перисталтична</w:t>
      </w:r>
      <w:proofErr w:type="spellEnd"/>
      <w:r w:rsidR="007B585B" w:rsidRPr="00F67F63">
        <w:rPr>
          <w:rFonts w:ascii="Arial" w:eastAsia="Calibri" w:hAnsi="Arial" w:cs="Arial"/>
          <w:iCs/>
        </w:rPr>
        <w:t xml:space="preserve"> помпа </w:t>
      </w:r>
      <w:r w:rsidR="00A671D2" w:rsidRPr="00F67F63">
        <w:rPr>
          <w:rFonts w:ascii="Arial" w:eastAsia="Calibri" w:hAnsi="Arial" w:cs="Arial"/>
          <w:iCs/>
        </w:rPr>
        <w:t>с</w:t>
      </w:r>
      <w:r w:rsidR="007B585B" w:rsidRPr="00F67F63">
        <w:rPr>
          <w:rFonts w:ascii="Arial" w:eastAsia="Calibri" w:hAnsi="Arial" w:cs="Arial"/>
          <w:iCs/>
        </w:rPr>
        <w:t xml:space="preserve"> минимум 4 канала и възможност да работи при обороти ≥ 80 </w:t>
      </w:r>
      <w:proofErr w:type="spellStart"/>
      <w:r w:rsidR="007B585B" w:rsidRPr="00F67F63">
        <w:rPr>
          <w:rFonts w:ascii="Arial" w:eastAsia="Calibri" w:hAnsi="Arial" w:cs="Arial"/>
          <w:iCs/>
        </w:rPr>
        <w:t>rpm</w:t>
      </w:r>
      <w:proofErr w:type="spellEnd"/>
      <w:r w:rsidR="007B585B" w:rsidRPr="00F67F63">
        <w:rPr>
          <w:rFonts w:ascii="Arial" w:eastAsia="Calibri" w:hAnsi="Arial" w:cs="Arial"/>
          <w:iCs/>
        </w:rPr>
        <w:t>;</w:t>
      </w:r>
    </w:p>
    <w:p w14:paraId="2B5DD0B4" w14:textId="4E579350" w:rsidR="006F6B7A" w:rsidRPr="00F67F63" w:rsidRDefault="00F67F63" w:rsidP="00827FD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r w:rsidRPr="00F67F63">
        <w:rPr>
          <w:rFonts w:ascii="Arial" w:eastAsia="Calibri" w:hAnsi="Arial" w:cs="Arial"/>
          <w:iCs/>
        </w:rPr>
        <w:t>с</w:t>
      </w:r>
      <w:r w:rsidR="00661A37" w:rsidRPr="00F67F63">
        <w:rPr>
          <w:rFonts w:ascii="Arial" w:eastAsia="Calibri" w:hAnsi="Arial" w:cs="Arial"/>
          <w:iCs/>
        </w:rPr>
        <w:t xml:space="preserve">тандартна окомплектовка с пулверизатор и </w:t>
      </w:r>
      <w:proofErr w:type="spellStart"/>
      <w:r w:rsidR="00661A37" w:rsidRPr="00F67F63">
        <w:rPr>
          <w:rFonts w:ascii="Arial" w:eastAsia="Calibri" w:hAnsi="Arial" w:cs="Arial"/>
          <w:iCs/>
        </w:rPr>
        <w:t>пулверизационна</w:t>
      </w:r>
      <w:proofErr w:type="spellEnd"/>
      <w:r w:rsidR="00661A37" w:rsidRPr="00F67F63">
        <w:rPr>
          <w:rFonts w:ascii="Arial" w:eastAsia="Calibri" w:hAnsi="Arial" w:cs="Arial"/>
          <w:iCs/>
        </w:rPr>
        <w:t xml:space="preserve"> камера</w:t>
      </w:r>
      <w:r w:rsidR="006F6B7A" w:rsidRPr="00F67F63">
        <w:rPr>
          <w:rFonts w:ascii="Arial" w:eastAsia="Calibri" w:hAnsi="Arial" w:cs="Arial"/>
          <w:iCs/>
        </w:rPr>
        <w:t>;</w:t>
      </w:r>
    </w:p>
    <w:p w14:paraId="323839BA" w14:textId="7A56B7AE" w:rsidR="007B585B" w:rsidRPr="00F67F63" w:rsidRDefault="00F67F63" w:rsidP="00827FD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r w:rsidRPr="00F67F63">
        <w:rPr>
          <w:rFonts w:ascii="Arial" w:eastAsia="Calibri" w:hAnsi="Arial" w:cs="Arial"/>
          <w:iCs/>
        </w:rPr>
        <w:t>б</w:t>
      </w:r>
      <w:r w:rsidR="0015167E" w:rsidRPr="00F67F63">
        <w:rPr>
          <w:rFonts w:ascii="Arial" w:eastAsia="Calibri" w:hAnsi="Arial" w:cs="Arial"/>
          <w:iCs/>
        </w:rPr>
        <w:t>ързо и лесно п</w:t>
      </w:r>
      <w:r w:rsidR="007B585B" w:rsidRPr="00F67F63">
        <w:rPr>
          <w:rFonts w:ascii="Arial" w:eastAsia="Calibri" w:hAnsi="Arial" w:cs="Arial"/>
          <w:iCs/>
        </w:rPr>
        <w:t>оставяне на горелката без да се изисква свързване на газови пътища;</w:t>
      </w:r>
    </w:p>
    <w:p w14:paraId="2120735E" w14:textId="62AD1A88" w:rsidR="00D04353" w:rsidRPr="00F67F63" w:rsidRDefault="00F67F63" w:rsidP="00827FD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r w:rsidRPr="00F67F63">
        <w:rPr>
          <w:rFonts w:ascii="Arial" w:eastAsia="Calibri" w:hAnsi="Arial" w:cs="Arial"/>
          <w:iCs/>
        </w:rPr>
        <w:t>б</w:t>
      </w:r>
      <w:r w:rsidR="00D04353" w:rsidRPr="00F67F63">
        <w:rPr>
          <w:rFonts w:ascii="Arial" w:eastAsia="Calibri" w:hAnsi="Arial" w:cs="Arial"/>
          <w:iCs/>
        </w:rPr>
        <w:t>ърз и лесен монтаж на</w:t>
      </w:r>
      <w:r w:rsidR="00D44213" w:rsidRPr="00F67F63">
        <w:rPr>
          <w:rFonts w:ascii="Arial" w:eastAsia="Calibri" w:hAnsi="Arial" w:cs="Arial"/>
          <w:iCs/>
        </w:rPr>
        <w:t xml:space="preserve"> </w:t>
      </w:r>
      <w:r w:rsidR="00661A37" w:rsidRPr="00F67F63">
        <w:rPr>
          <w:rFonts w:ascii="Arial" w:eastAsia="Calibri" w:hAnsi="Arial" w:cs="Arial"/>
          <w:iCs/>
        </w:rPr>
        <w:t xml:space="preserve">пулверизатора и </w:t>
      </w:r>
      <w:r w:rsidR="00D04353" w:rsidRPr="00F67F63">
        <w:rPr>
          <w:rFonts w:ascii="Arial" w:eastAsia="Calibri" w:hAnsi="Arial" w:cs="Arial"/>
          <w:iCs/>
        </w:rPr>
        <w:t>камерата;</w:t>
      </w:r>
    </w:p>
    <w:p w14:paraId="7EB74B67" w14:textId="10FA9C14" w:rsidR="007B585B" w:rsidRPr="00F67F63" w:rsidRDefault="00F67F63" w:rsidP="00827FD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r w:rsidRPr="00F67F63">
        <w:rPr>
          <w:rFonts w:ascii="Arial" w:eastAsia="Calibri" w:hAnsi="Arial" w:cs="Arial"/>
          <w:iCs/>
        </w:rPr>
        <w:t>р</w:t>
      </w:r>
      <w:r w:rsidR="007B585B" w:rsidRPr="00F67F63">
        <w:rPr>
          <w:rFonts w:ascii="Arial" w:eastAsia="Calibri" w:hAnsi="Arial" w:cs="Arial"/>
          <w:iCs/>
        </w:rPr>
        <w:t>адиочестотен генератор (</w:t>
      </w:r>
      <w:r w:rsidR="007B585B" w:rsidRPr="00F67F63">
        <w:rPr>
          <w:rFonts w:ascii="Arial" w:eastAsia="Calibri" w:hAnsi="Arial" w:cs="Arial"/>
          <w:iCs/>
          <w:lang w:val="en-US"/>
        </w:rPr>
        <w:t>RF</w:t>
      </w:r>
      <w:r w:rsidR="007B585B" w:rsidRPr="00F67F63">
        <w:rPr>
          <w:rFonts w:ascii="Arial" w:eastAsia="Calibri" w:hAnsi="Arial" w:cs="Arial"/>
          <w:iCs/>
        </w:rPr>
        <w:t xml:space="preserve">) - </w:t>
      </w:r>
      <w:r w:rsidR="007B585B" w:rsidRPr="00F67F63">
        <w:rPr>
          <w:rFonts w:ascii="Arial" w:hAnsi="Arial" w:cs="Arial"/>
        </w:rPr>
        <w:t xml:space="preserve">27 или 40 </w:t>
      </w:r>
      <w:proofErr w:type="spellStart"/>
      <w:r w:rsidR="007B585B" w:rsidRPr="00F67F63">
        <w:rPr>
          <w:rFonts w:ascii="Arial" w:hAnsi="Arial" w:cs="Arial"/>
        </w:rPr>
        <w:t>MHz</w:t>
      </w:r>
      <w:proofErr w:type="spellEnd"/>
      <w:r w:rsidR="007B585B" w:rsidRPr="00F67F63">
        <w:rPr>
          <w:rFonts w:ascii="Arial" w:hAnsi="Arial" w:cs="Arial"/>
        </w:rPr>
        <w:t xml:space="preserve">, </w:t>
      </w:r>
      <w:proofErr w:type="spellStart"/>
      <w:r w:rsidR="007B585B" w:rsidRPr="00F67F63">
        <w:rPr>
          <w:rFonts w:ascii="Arial" w:hAnsi="Arial" w:cs="Arial"/>
        </w:rPr>
        <w:t>твърдотелен</w:t>
      </w:r>
      <w:proofErr w:type="spellEnd"/>
      <w:r w:rsidR="007B585B" w:rsidRPr="00F67F63">
        <w:rPr>
          <w:rFonts w:ascii="Arial" w:hAnsi="Arial" w:cs="Arial"/>
        </w:rPr>
        <w:t>, с регулируема мощност в обхват 750 и 1</w:t>
      </w:r>
      <w:r w:rsidR="007B585B" w:rsidRPr="00F67F63">
        <w:rPr>
          <w:rFonts w:ascii="Arial" w:hAnsi="Arial" w:cs="Arial"/>
          <w:lang w:val="en-US"/>
        </w:rPr>
        <w:t>5</w:t>
      </w:r>
      <w:r w:rsidR="007B585B" w:rsidRPr="00F67F63">
        <w:rPr>
          <w:rFonts w:ascii="Arial" w:hAnsi="Arial" w:cs="Arial"/>
        </w:rPr>
        <w:t>00W или по-широк</w:t>
      </w:r>
      <w:r w:rsidR="0015167E" w:rsidRPr="00F67F63">
        <w:rPr>
          <w:rFonts w:ascii="Arial" w:hAnsi="Arial" w:cs="Arial"/>
        </w:rPr>
        <w:t>, с водно охлаждане, без поддръжка;</w:t>
      </w:r>
    </w:p>
    <w:p w14:paraId="5CA158E4" w14:textId="04A09506" w:rsidR="0015167E" w:rsidRPr="00F72DFE" w:rsidRDefault="00F67F63" w:rsidP="00F31A5E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r w:rsidRPr="00F72DFE">
        <w:rPr>
          <w:rFonts w:ascii="Arial" w:hAnsi="Arial" w:cs="Arial"/>
        </w:rPr>
        <w:t>к</w:t>
      </w:r>
      <w:r w:rsidR="0015167E" w:rsidRPr="00F72DFE">
        <w:rPr>
          <w:rFonts w:ascii="Arial" w:hAnsi="Arial" w:cs="Arial"/>
        </w:rPr>
        <w:t>омпютърно контролирани газови потоци</w:t>
      </w:r>
      <w:r w:rsidR="00A610DA" w:rsidRPr="00F72DFE">
        <w:rPr>
          <w:rFonts w:ascii="Arial" w:hAnsi="Arial" w:cs="Arial"/>
        </w:rPr>
        <w:t>;</w:t>
      </w:r>
    </w:p>
    <w:p w14:paraId="2E67EDC3" w14:textId="4EE290B4" w:rsidR="00E648BC" w:rsidRPr="00F72DFE" w:rsidRDefault="00F67F63" w:rsidP="00827FD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r w:rsidRPr="00F72DFE">
        <w:rPr>
          <w:rFonts w:ascii="Arial" w:hAnsi="Arial" w:cs="Arial"/>
        </w:rPr>
        <w:t>о</w:t>
      </w:r>
      <w:r w:rsidR="00B06EFA" w:rsidRPr="00F72DFE">
        <w:rPr>
          <w:rFonts w:ascii="Arial" w:hAnsi="Arial" w:cs="Arial"/>
        </w:rPr>
        <w:t xml:space="preserve">хлаждаща система – воден </w:t>
      </w:r>
      <w:proofErr w:type="spellStart"/>
      <w:r w:rsidR="00B06EFA" w:rsidRPr="00F72DFE">
        <w:rPr>
          <w:rFonts w:ascii="Arial" w:hAnsi="Arial" w:cs="Arial"/>
        </w:rPr>
        <w:t>рециркулационен</w:t>
      </w:r>
      <w:proofErr w:type="spellEnd"/>
      <w:r w:rsidR="00B06EFA" w:rsidRPr="00F72DFE">
        <w:rPr>
          <w:rFonts w:ascii="Arial" w:hAnsi="Arial" w:cs="Arial"/>
        </w:rPr>
        <w:t xml:space="preserve"> агрегат тип „</w:t>
      </w:r>
      <w:r w:rsidR="00B06EFA" w:rsidRPr="00F72DFE">
        <w:rPr>
          <w:rFonts w:ascii="Arial" w:hAnsi="Arial" w:cs="Arial"/>
          <w:lang w:val="en-US"/>
        </w:rPr>
        <w:t>Chiller</w:t>
      </w:r>
      <w:r w:rsidR="00B06EFA" w:rsidRPr="00F72DFE">
        <w:rPr>
          <w:rFonts w:ascii="Arial" w:hAnsi="Arial" w:cs="Arial"/>
        </w:rPr>
        <w:t>“</w:t>
      </w:r>
      <w:r w:rsidR="00B06EFA" w:rsidRPr="00F72DFE">
        <w:rPr>
          <w:rFonts w:ascii="Arial" w:hAnsi="Arial" w:cs="Arial"/>
          <w:lang w:val="en-US"/>
        </w:rPr>
        <w:t xml:space="preserve"> </w:t>
      </w:r>
      <w:r w:rsidR="00B06EFA" w:rsidRPr="00F72DFE">
        <w:rPr>
          <w:rFonts w:ascii="Arial" w:hAnsi="Arial" w:cs="Arial"/>
        </w:rPr>
        <w:t xml:space="preserve">или еквивалент, осигуряващ експлоатация на апарата при </w:t>
      </w:r>
      <w:r w:rsidR="006F6B7A" w:rsidRPr="00F72DFE">
        <w:rPr>
          <w:rFonts w:ascii="Arial" w:hAnsi="Arial" w:cs="Arial"/>
        </w:rPr>
        <w:t>температура над 30°С</w:t>
      </w:r>
      <w:r w:rsidR="00E648BC" w:rsidRPr="00F72DFE">
        <w:rPr>
          <w:rFonts w:ascii="Arial" w:hAnsi="Arial" w:cs="Arial"/>
        </w:rPr>
        <w:t>;</w:t>
      </w:r>
    </w:p>
    <w:p w14:paraId="1B9B1EC0" w14:textId="060120E3" w:rsidR="00B06EFA" w:rsidRPr="00F72DFE" w:rsidRDefault="00F67F63" w:rsidP="00827FD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proofErr w:type="spellStart"/>
      <w:r w:rsidRPr="00F72DFE">
        <w:rPr>
          <w:rFonts w:ascii="Arial" w:hAnsi="Arial" w:cs="Arial"/>
        </w:rPr>
        <w:t>п</w:t>
      </w:r>
      <w:r w:rsidR="00E648BC" w:rsidRPr="00F72DFE">
        <w:rPr>
          <w:rFonts w:ascii="Arial" w:hAnsi="Arial" w:cs="Arial"/>
        </w:rPr>
        <w:t>олихроматор</w:t>
      </w:r>
      <w:proofErr w:type="spellEnd"/>
      <w:r w:rsidR="00606B65" w:rsidRPr="00F72DFE">
        <w:rPr>
          <w:rFonts w:ascii="Arial" w:hAnsi="Arial" w:cs="Arial"/>
        </w:rPr>
        <w:t xml:space="preserve"> -</w:t>
      </w:r>
      <w:r w:rsidR="00E648BC" w:rsidRPr="00F72DFE">
        <w:rPr>
          <w:rFonts w:ascii="Arial" w:hAnsi="Arial" w:cs="Arial"/>
        </w:rPr>
        <w:t xml:space="preserve"> </w:t>
      </w:r>
      <w:proofErr w:type="spellStart"/>
      <w:r w:rsidR="00E648BC" w:rsidRPr="00F72DFE">
        <w:rPr>
          <w:rFonts w:ascii="Arial" w:hAnsi="Arial" w:cs="Arial"/>
        </w:rPr>
        <w:t>термостатиран</w:t>
      </w:r>
      <w:proofErr w:type="spellEnd"/>
      <w:r w:rsidR="00E648BC" w:rsidRPr="00F72DFE">
        <w:rPr>
          <w:rFonts w:ascii="Arial" w:hAnsi="Arial" w:cs="Arial"/>
        </w:rPr>
        <w:t xml:space="preserve">, </w:t>
      </w:r>
      <w:proofErr w:type="spellStart"/>
      <w:r w:rsidR="00E648BC" w:rsidRPr="00F72DFE">
        <w:rPr>
          <w:rFonts w:ascii="Arial" w:hAnsi="Arial" w:cs="Arial"/>
        </w:rPr>
        <w:t>ешалонирана</w:t>
      </w:r>
      <w:proofErr w:type="spellEnd"/>
      <w:r w:rsidR="00E648BC" w:rsidRPr="00F72DFE">
        <w:rPr>
          <w:rFonts w:ascii="Arial" w:hAnsi="Arial" w:cs="Arial"/>
        </w:rPr>
        <w:t xml:space="preserve"> решетка </w:t>
      </w:r>
      <w:r w:rsidR="00E648BC" w:rsidRPr="00F72DFE">
        <w:rPr>
          <w:rFonts w:ascii="Arial" w:hAnsi="Arial" w:cs="Arial"/>
          <w:lang w:val="en-US"/>
        </w:rPr>
        <w:t>(echelle grating)</w:t>
      </w:r>
      <w:r w:rsidR="00E648BC" w:rsidRPr="00F72DFE">
        <w:rPr>
          <w:rFonts w:ascii="Arial" w:hAnsi="Arial" w:cs="Arial"/>
        </w:rPr>
        <w:t xml:space="preserve"> или еквивалент</w:t>
      </w:r>
      <w:r w:rsidR="00606B65" w:rsidRPr="00F72DFE">
        <w:rPr>
          <w:rFonts w:ascii="Arial" w:hAnsi="Arial" w:cs="Arial"/>
        </w:rPr>
        <w:t>,</w:t>
      </w:r>
      <w:r w:rsidR="00E648BC" w:rsidRPr="00F72DFE">
        <w:rPr>
          <w:rFonts w:ascii="Arial" w:hAnsi="Arial" w:cs="Arial"/>
        </w:rPr>
        <w:t xml:space="preserve"> трансферна оптика;</w:t>
      </w:r>
    </w:p>
    <w:p w14:paraId="0790F898" w14:textId="2B4F0A13" w:rsidR="00E648BC" w:rsidRPr="00F72DFE" w:rsidRDefault="00F72DFE" w:rsidP="00F72DFE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r w:rsidRPr="00F72DFE">
        <w:rPr>
          <w:rFonts w:ascii="Arial" w:hAnsi="Arial" w:cs="Arial"/>
        </w:rPr>
        <w:t>д</w:t>
      </w:r>
      <w:r w:rsidR="00E648BC" w:rsidRPr="00F72DFE">
        <w:rPr>
          <w:rFonts w:ascii="Arial" w:hAnsi="Arial" w:cs="Arial"/>
        </w:rPr>
        <w:t xml:space="preserve">етектор – </w:t>
      </w:r>
      <w:r w:rsidR="00606B65" w:rsidRPr="00F72DFE">
        <w:rPr>
          <w:rFonts w:ascii="Arial" w:hAnsi="Arial" w:cs="Arial"/>
        </w:rPr>
        <w:t xml:space="preserve">високоефективен, </w:t>
      </w:r>
      <w:proofErr w:type="spellStart"/>
      <w:r w:rsidR="00E648BC" w:rsidRPr="00F72DFE">
        <w:rPr>
          <w:rFonts w:ascii="Arial" w:hAnsi="Arial" w:cs="Arial"/>
        </w:rPr>
        <w:t>твърдотелен</w:t>
      </w:r>
      <w:proofErr w:type="spellEnd"/>
      <w:r w:rsidR="00E648BC" w:rsidRPr="00F72DFE">
        <w:rPr>
          <w:rFonts w:ascii="Arial" w:hAnsi="Arial" w:cs="Arial"/>
        </w:rPr>
        <w:t xml:space="preserve"> </w:t>
      </w:r>
      <w:r w:rsidR="00E648BC" w:rsidRPr="00F72DFE">
        <w:rPr>
          <w:rFonts w:ascii="Arial" w:hAnsi="Arial" w:cs="Arial"/>
          <w:lang w:val="en-US"/>
        </w:rPr>
        <w:t xml:space="preserve">CCD </w:t>
      </w:r>
      <w:r w:rsidR="00E648BC" w:rsidRPr="00F72DFE">
        <w:rPr>
          <w:rFonts w:ascii="Arial" w:hAnsi="Arial" w:cs="Arial"/>
        </w:rPr>
        <w:t xml:space="preserve">или </w:t>
      </w:r>
      <w:r w:rsidR="00E648BC" w:rsidRPr="00F72DFE">
        <w:rPr>
          <w:rFonts w:ascii="Arial" w:hAnsi="Arial" w:cs="Arial"/>
          <w:lang w:val="en-US"/>
        </w:rPr>
        <w:t>CID</w:t>
      </w:r>
      <w:r w:rsidR="00606B65" w:rsidRPr="00F72DFE">
        <w:rPr>
          <w:rFonts w:ascii="Arial" w:hAnsi="Arial" w:cs="Arial"/>
        </w:rPr>
        <w:t>,</w:t>
      </w:r>
      <w:r w:rsidR="00E648BC" w:rsidRPr="00F72DFE">
        <w:rPr>
          <w:rFonts w:ascii="Arial" w:hAnsi="Arial" w:cs="Arial"/>
          <w:lang w:val="en-US"/>
        </w:rPr>
        <w:t xml:space="preserve"> </w:t>
      </w:r>
      <w:r w:rsidR="00E648BC" w:rsidRPr="00F72DFE">
        <w:rPr>
          <w:rFonts w:ascii="Arial" w:hAnsi="Arial" w:cs="Arial"/>
        </w:rPr>
        <w:t xml:space="preserve">с охлаждане до - 35°С или по-ниска температура, </w:t>
      </w:r>
      <w:proofErr w:type="spellStart"/>
      <w:r w:rsidR="00E648BC" w:rsidRPr="00F72DFE">
        <w:rPr>
          <w:rFonts w:ascii="Arial" w:hAnsi="Arial" w:cs="Arial"/>
        </w:rPr>
        <w:t>неизискващ</w:t>
      </w:r>
      <w:proofErr w:type="spellEnd"/>
      <w:r w:rsidR="00E648BC" w:rsidRPr="00F72DFE">
        <w:rPr>
          <w:rFonts w:ascii="Arial" w:hAnsi="Arial" w:cs="Arial"/>
        </w:rPr>
        <w:t xml:space="preserve"> продухване с газ;</w:t>
      </w:r>
    </w:p>
    <w:p w14:paraId="29FEBAF0" w14:textId="13472AE4" w:rsidR="00E648BC" w:rsidRPr="00F72DFE" w:rsidRDefault="00F72DFE" w:rsidP="00F72DFE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r w:rsidRPr="00F72DFE">
        <w:rPr>
          <w:rFonts w:ascii="Arial" w:eastAsia="Calibri" w:hAnsi="Arial" w:cs="Arial"/>
          <w:iCs/>
        </w:rPr>
        <w:t>д</w:t>
      </w:r>
      <w:r w:rsidR="00606B65" w:rsidRPr="00F72DFE">
        <w:rPr>
          <w:rFonts w:ascii="Arial" w:eastAsia="Calibri" w:hAnsi="Arial" w:cs="Arial"/>
          <w:iCs/>
        </w:rPr>
        <w:t xml:space="preserve">а покрива минимален диапазон от 170 до 750 </w:t>
      </w:r>
      <w:proofErr w:type="spellStart"/>
      <w:r w:rsidR="00606B65" w:rsidRPr="00F72DFE">
        <w:rPr>
          <w:rFonts w:ascii="Arial" w:hAnsi="Arial" w:cs="Arial"/>
        </w:rPr>
        <w:t>nm</w:t>
      </w:r>
      <w:proofErr w:type="spellEnd"/>
      <w:r w:rsidR="00606B65" w:rsidRPr="00F72DFE">
        <w:rPr>
          <w:rFonts w:ascii="Arial" w:hAnsi="Arial" w:cs="Arial"/>
        </w:rPr>
        <w:t xml:space="preserve">, с висока разделителна способност в целия диапазон и спектрална резолюция </w:t>
      </w:r>
      <w:r w:rsidR="00606B65" w:rsidRPr="00F72DFE">
        <w:rPr>
          <w:rFonts w:ascii="Arial" w:hAnsi="Arial" w:cs="Arial"/>
        </w:rPr>
        <w:sym w:font="Symbol" w:char="F0A3"/>
      </w:r>
      <w:r w:rsidR="00606B65" w:rsidRPr="00F72DFE">
        <w:rPr>
          <w:rFonts w:ascii="Arial" w:hAnsi="Arial" w:cs="Arial"/>
        </w:rPr>
        <w:t xml:space="preserve"> 10</w:t>
      </w:r>
      <w:r w:rsidR="00606B65" w:rsidRPr="00F72DFE">
        <w:rPr>
          <w:rFonts w:ascii="Arial" w:hAnsi="Arial" w:cs="Arial"/>
          <w:lang w:val="ru-RU"/>
        </w:rPr>
        <w:t xml:space="preserve"> </w:t>
      </w:r>
      <w:proofErr w:type="spellStart"/>
      <w:r w:rsidR="00606B65" w:rsidRPr="00F72DFE">
        <w:rPr>
          <w:rFonts w:ascii="Arial" w:hAnsi="Arial" w:cs="Arial"/>
        </w:rPr>
        <w:t>pm</w:t>
      </w:r>
      <w:proofErr w:type="spellEnd"/>
      <w:r w:rsidR="00606B65" w:rsidRPr="00F72DFE">
        <w:rPr>
          <w:rFonts w:ascii="Arial" w:hAnsi="Arial" w:cs="Arial"/>
          <w:lang w:val="ru-RU"/>
        </w:rPr>
        <w:t xml:space="preserve"> </w:t>
      </w:r>
      <w:r w:rsidR="00606B65" w:rsidRPr="00F72DFE">
        <w:rPr>
          <w:rFonts w:ascii="Arial" w:hAnsi="Arial" w:cs="Arial"/>
        </w:rPr>
        <w:t>при 200</w:t>
      </w:r>
      <w:r w:rsidR="00606B65" w:rsidRPr="00F72DFE">
        <w:rPr>
          <w:rFonts w:ascii="Arial" w:hAnsi="Arial" w:cs="Arial"/>
          <w:lang w:val="ru-RU"/>
        </w:rPr>
        <w:t xml:space="preserve"> </w:t>
      </w:r>
      <w:proofErr w:type="spellStart"/>
      <w:r w:rsidR="00606B65" w:rsidRPr="00F72DFE">
        <w:rPr>
          <w:rFonts w:ascii="Arial" w:hAnsi="Arial" w:cs="Arial"/>
        </w:rPr>
        <w:t>nm</w:t>
      </w:r>
      <w:proofErr w:type="spellEnd"/>
      <w:r w:rsidR="00606B65" w:rsidRPr="00F72DFE">
        <w:rPr>
          <w:rFonts w:ascii="Arial" w:hAnsi="Arial" w:cs="Arial"/>
        </w:rPr>
        <w:t xml:space="preserve"> или по - добра;</w:t>
      </w:r>
    </w:p>
    <w:p w14:paraId="7BEF2750" w14:textId="754B071B" w:rsidR="00606B65" w:rsidRPr="00F72DFE" w:rsidRDefault="00F72DFE" w:rsidP="00F72DFE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r w:rsidRPr="00F72DFE">
        <w:rPr>
          <w:rFonts w:ascii="Arial" w:eastAsia="Calibri" w:hAnsi="Arial" w:cs="Arial"/>
          <w:iCs/>
        </w:rPr>
        <w:t>в</w:t>
      </w:r>
      <w:r w:rsidR="00D36C5A" w:rsidRPr="00F72DFE">
        <w:rPr>
          <w:rFonts w:ascii="Arial" w:eastAsia="Calibri" w:hAnsi="Arial" w:cs="Arial"/>
          <w:iCs/>
        </w:rPr>
        <w:t xml:space="preserve">ъзможност за </w:t>
      </w:r>
      <w:r w:rsidR="006F5382" w:rsidRPr="00F72DFE">
        <w:rPr>
          <w:rFonts w:ascii="Arial" w:eastAsia="Calibri" w:hAnsi="Arial" w:cs="Arial"/>
          <w:iCs/>
        </w:rPr>
        <w:t xml:space="preserve">едновременна </w:t>
      </w:r>
      <w:r w:rsidR="00D36C5A" w:rsidRPr="00F72DFE">
        <w:rPr>
          <w:rFonts w:ascii="Arial" w:eastAsia="Calibri" w:hAnsi="Arial" w:cs="Arial"/>
          <w:iCs/>
        </w:rPr>
        <w:t>регистрация на пълния емисионен спектър по време на анализ;</w:t>
      </w:r>
    </w:p>
    <w:p w14:paraId="5097E74C" w14:textId="2B0EF760" w:rsidR="00D36C5A" w:rsidRPr="00F72DFE" w:rsidRDefault="00F72DFE" w:rsidP="00F72DFE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r w:rsidRPr="00F72DFE">
        <w:rPr>
          <w:rFonts w:ascii="Arial" w:eastAsia="Calibri" w:hAnsi="Arial" w:cs="Arial"/>
          <w:iCs/>
        </w:rPr>
        <w:t>в</w:t>
      </w:r>
      <w:r w:rsidR="00D36C5A" w:rsidRPr="00F72DFE">
        <w:rPr>
          <w:rFonts w:ascii="Arial" w:eastAsia="Calibri" w:hAnsi="Arial" w:cs="Arial"/>
          <w:iCs/>
        </w:rPr>
        <w:t>ъзможност за работа с проби от минерални енергетични масла и водни проби;</w:t>
      </w:r>
    </w:p>
    <w:p w14:paraId="324E2635" w14:textId="2174EBA6" w:rsidR="00D36C5A" w:rsidRPr="00F72DFE" w:rsidRDefault="00F72DFE" w:rsidP="00F72DFE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r w:rsidRPr="00F72DFE">
        <w:rPr>
          <w:rFonts w:ascii="Arial" w:eastAsia="Calibri" w:hAnsi="Arial" w:cs="Arial"/>
          <w:iCs/>
        </w:rPr>
        <w:t>с</w:t>
      </w:r>
      <w:r w:rsidR="00D36C5A" w:rsidRPr="00F72DFE">
        <w:rPr>
          <w:rFonts w:ascii="Arial" w:eastAsia="Calibri" w:hAnsi="Arial" w:cs="Arial"/>
          <w:iCs/>
        </w:rPr>
        <w:t xml:space="preserve">пециализиран софтуер за </w:t>
      </w:r>
      <w:r w:rsidR="006F5382" w:rsidRPr="00F72DFE">
        <w:rPr>
          <w:rFonts w:ascii="Arial" w:eastAsia="Calibri" w:hAnsi="Arial" w:cs="Arial"/>
          <w:iCs/>
        </w:rPr>
        <w:t xml:space="preserve">цялостно </w:t>
      </w:r>
      <w:r w:rsidR="00D36C5A" w:rsidRPr="00F72DFE">
        <w:rPr>
          <w:rFonts w:ascii="Arial" w:eastAsia="Calibri" w:hAnsi="Arial" w:cs="Arial"/>
          <w:iCs/>
        </w:rPr>
        <w:t>управление на системата</w:t>
      </w:r>
      <w:r w:rsidR="006F5382" w:rsidRPr="00F72DFE">
        <w:rPr>
          <w:rFonts w:ascii="Arial" w:eastAsia="Calibri" w:hAnsi="Arial" w:cs="Arial"/>
          <w:iCs/>
        </w:rPr>
        <w:t>, включително калибриране</w:t>
      </w:r>
      <w:r w:rsidR="00D36C5A" w:rsidRPr="00F72DFE">
        <w:rPr>
          <w:rFonts w:ascii="Arial" w:eastAsia="Calibri" w:hAnsi="Arial" w:cs="Arial"/>
          <w:iCs/>
        </w:rPr>
        <w:t xml:space="preserve"> и обработка на резултатите</w:t>
      </w:r>
      <w:r w:rsidR="006F5382" w:rsidRPr="00F72DFE">
        <w:rPr>
          <w:rFonts w:ascii="Arial" w:eastAsia="Calibri" w:hAnsi="Arial" w:cs="Arial"/>
          <w:iCs/>
        </w:rPr>
        <w:t xml:space="preserve"> с генериране на отчет</w:t>
      </w:r>
      <w:r w:rsidR="00D36C5A" w:rsidRPr="00F72DFE">
        <w:rPr>
          <w:rFonts w:ascii="Arial" w:eastAsia="Calibri" w:hAnsi="Arial" w:cs="Arial"/>
          <w:iCs/>
        </w:rPr>
        <w:t xml:space="preserve">, работещ в среда </w:t>
      </w:r>
      <w:r w:rsidR="00D36C5A" w:rsidRPr="00F72DFE">
        <w:rPr>
          <w:rFonts w:ascii="Arial" w:eastAsia="Calibri" w:hAnsi="Arial" w:cs="Arial"/>
          <w:iCs/>
          <w:lang w:val="en-US"/>
        </w:rPr>
        <w:t>Windows</w:t>
      </w:r>
      <w:r w:rsidR="00BC388F" w:rsidRPr="00F72DFE">
        <w:rPr>
          <w:rFonts w:ascii="Arial" w:eastAsia="Calibri" w:hAnsi="Arial" w:cs="Arial"/>
          <w:iCs/>
        </w:rPr>
        <w:t xml:space="preserve"> </w:t>
      </w:r>
      <w:r w:rsidR="006F5382" w:rsidRPr="00F72DFE">
        <w:rPr>
          <w:rFonts w:ascii="Arial" w:eastAsia="Calibri" w:hAnsi="Arial" w:cs="Arial"/>
          <w:iCs/>
        </w:rPr>
        <w:t>;</w:t>
      </w:r>
    </w:p>
    <w:p w14:paraId="48788EE9" w14:textId="13D65A5D" w:rsidR="0056668D" w:rsidRPr="00F72DFE" w:rsidRDefault="00D66333" w:rsidP="00F72DFE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к</w:t>
      </w:r>
      <w:r w:rsidR="0056668D" w:rsidRPr="00F72DFE">
        <w:rPr>
          <w:rFonts w:ascii="Arial" w:eastAsia="Calibri" w:hAnsi="Arial" w:cs="Arial"/>
          <w:iCs/>
        </w:rPr>
        <w:t xml:space="preserve">омпютърна система, покриваща минимално следните изисквания: </w:t>
      </w:r>
    </w:p>
    <w:p w14:paraId="78F41D0C" w14:textId="6C6CD311" w:rsidR="00F72DFE" w:rsidRPr="00F72DFE" w:rsidRDefault="00F72DFE" w:rsidP="00F72DFE">
      <w:pPr>
        <w:pStyle w:val="a3"/>
        <w:spacing w:after="120" w:line="240" w:lineRule="auto"/>
        <w:ind w:left="360"/>
        <w:jc w:val="both"/>
        <w:rPr>
          <w:rFonts w:ascii="Arial" w:eastAsia="Calibri" w:hAnsi="Arial" w:cs="Arial"/>
          <w:iCs/>
        </w:rPr>
      </w:pPr>
      <w:r w:rsidRPr="00F72DFE">
        <w:rPr>
          <w:rFonts w:ascii="Arial" w:eastAsia="Calibri" w:hAnsi="Arial" w:cs="Arial"/>
          <w:iCs/>
        </w:rPr>
        <w:t>процесор 3</w:t>
      </w:r>
      <w:r w:rsidRPr="00F72DFE">
        <w:rPr>
          <w:rFonts w:ascii="Arial" w:eastAsia="Calibri" w:hAnsi="Arial" w:cs="Arial"/>
          <w:iCs/>
          <w:lang w:val="en-US"/>
        </w:rPr>
        <w:t xml:space="preserve"> GHz</w:t>
      </w:r>
      <w:r w:rsidRPr="00F72DFE">
        <w:rPr>
          <w:rFonts w:ascii="Arial" w:eastAsia="Calibri" w:hAnsi="Arial" w:cs="Arial"/>
          <w:iCs/>
        </w:rPr>
        <w:t>, 8GB RAM, 500 GB SSD/</w:t>
      </w:r>
      <w:r w:rsidRPr="00F72DFE">
        <w:rPr>
          <w:rFonts w:ascii="Arial" w:eastAsia="Calibri" w:hAnsi="Arial" w:cs="Arial"/>
          <w:iCs/>
          <w:lang w:val="en-US"/>
        </w:rPr>
        <w:t>HDD</w:t>
      </w:r>
      <w:r w:rsidRPr="00F72DFE">
        <w:rPr>
          <w:rFonts w:ascii="Arial" w:eastAsia="Calibri" w:hAnsi="Arial" w:cs="Arial"/>
          <w:iCs/>
        </w:rPr>
        <w:t xml:space="preserve">, Microsoft Windows </w:t>
      </w:r>
      <w:proofErr w:type="spellStart"/>
      <w:r w:rsidRPr="00F72DFE">
        <w:rPr>
          <w:rFonts w:ascii="Arial" w:eastAsia="Calibri" w:hAnsi="Arial" w:cs="Arial"/>
          <w:iCs/>
          <w:lang w:val="en-US"/>
        </w:rPr>
        <w:t>profesional</w:t>
      </w:r>
      <w:proofErr w:type="spellEnd"/>
      <w:r w:rsidRPr="00F72DFE">
        <w:rPr>
          <w:rFonts w:ascii="Arial" w:eastAsia="Calibri" w:hAnsi="Arial" w:cs="Arial"/>
          <w:iCs/>
        </w:rPr>
        <w:t xml:space="preserve"> операционна система,</w:t>
      </w:r>
      <w:r w:rsidRPr="00F72DFE">
        <w:rPr>
          <w:rFonts w:ascii="Arial" w:eastAsia="Calibri" w:hAnsi="Arial" w:cs="Arial"/>
          <w:iCs/>
          <w:lang w:val="en-US"/>
        </w:rPr>
        <w:t xml:space="preserve"> </w:t>
      </w:r>
      <w:proofErr w:type="spellStart"/>
      <w:r w:rsidRPr="00F72DFE">
        <w:rPr>
          <w:rFonts w:ascii="Arial" w:eastAsia="Calibri" w:hAnsi="Arial" w:cs="Arial"/>
          <w:iCs/>
          <w:lang w:val="en-US"/>
        </w:rPr>
        <w:t>DVD-rom</w:t>
      </w:r>
      <w:proofErr w:type="spellEnd"/>
      <w:r w:rsidRPr="00F72DFE">
        <w:rPr>
          <w:rFonts w:ascii="Arial" w:eastAsia="Calibri" w:hAnsi="Arial" w:cs="Arial"/>
          <w:iCs/>
          <w:lang w:val="en-US"/>
        </w:rPr>
        <w:t xml:space="preserve"> </w:t>
      </w:r>
      <w:r w:rsidRPr="00F72DFE">
        <w:rPr>
          <w:rFonts w:ascii="Arial" w:eastAsia="Calibri" w:hAnsi="Arial" w:cs="Arial"/>
          <w:iCs/>
        </w:rPr>
        <w:t xml:space="preserve">устройство, клавиатура и мишка, монитор с поне </w:t>
      </w:r>
      <w:r w:rsidRPr="00F72DFE">
        <w:rPr>
          <w:rFonts w:ascii="Arial" w:eastAsia="Calibri" w:hAnsi="Arial" w:cs="Arial"/>
          <w:iCs/>
          <w:lang w:val="en-US"/>
        </w:rPr>
        <w:t>19</w:t>
      </w:r>
      <w:r w:rsidRPr="00F72DFE">
        <w:rPr>
          <w:rFonts w:ascii="Arial" w:eastAsia="Calibri" w:hAnsi="Arial" w:cs="Arial"/>
          <w:iCs/>
        </w:rPr>
        <w:t xml:space="preserve"> </w:t>
      </w:r>
      <w:proofErr w:type="spellStart"/>
      <w:r w:rsidRPr="00F72DFE">
        <w:rPr>
          <w:rFonts w:ascii="Arial" w:eastAsia="Calibri" w:hAnsi="Arial" w:cs="Arial"/>
          <w:iCs/>
        </w:rPr>
        <w:t>inch</w:t>
      </w:r>
      <w:proofErr w:type="spellEnd"/>
      <w:r w:rsidRPr="00F72DFE">
        <w:rPr>
          <w:rFonts w:ascii="Arial" w:eastAsia="Calibri" w:hAnsi="Arial" w:cs="Arial"/>
          <w:iCs/>
        </w:rPr>
        <w:t xml:space="preserve"> диагонал и принтер‘</w:t>
      </w:r>
    </w:p>
    <w:p w14:paraId="5529E25F" w14:textId="6EE1CDEC" w:rsidR="006F5382" w:rsidRPr="00F72DFE" w:rsidRDefault="00F72DFE" w:rsidP="00F72DFE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hAnsi="Arial" w:cs="Arial"/>
        </w:rPr>
        <w:t>в</w:t>
      </w:r>
      <w:r w:rsidR="006F5382" w:rsidRPr="00F72DFE">
        <w:rPr>
          <w:rFonts w:ascii="Arial" w:hAnsi="Arial" w:cs="Arial"/>
        </w:rPr>
        <w:t>ъзпроизводимост RSD &lt;1 % или по - добра;</w:t>
      </w:r>
    </w:p>
    <w:p w14:paraId="1ED986C0" w14:textId="5EB81801" w:rsidR="00BC388F" w:rsidRDefault="00F72DFE" w:rsidP="00F72DF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</w:t>
      </w:r>
      <w:r w:rsidR="00BC388F" w:rsidRPr="00BC388F">
        <w:rPr>
          <w:rFonts w:ascii="Arial" w:hAnsi="Arial" w:cs="Arial"/>
        </w:rPr>
        <w:t>сички необходими консумативи и аксесоари за въвеждане на системата в експлоатация съгласно ASTM D5185</w:t>
      </w:r>
      <w:r w:rsidR="00BC388F">
        <w:rPr>
          <w:rFonts w:ascii="Arial" w:hAnsi="Arial" w:cs="Arial"/>
        </w:rPr>
        <w:t xml:space="preserve"> или еквивалент, с анализ на реална проба</w:t>
      </w:r>
      <w:r w:rsidR="00E27383">
        <w:rPr>
          <w:rFonts w:ascii="Arial" w:hAnsi="Arial" w:cs="Arial"/>
        </w:rPr>
        <w:t>;</w:t>
      </w:r>
    </w:p>
    <w:p w14:paraId="51BF887F" w14:textId="0F12FD6B" w:rsidR="00E27383" w:rsidRPr="00F72DFE" w:rsidRDefault="00F72DFE" w:rsidP="00F72DF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E27383" w:rsidRPr="00F72DFE">
        <w:rPr>
          <w:rFonts w:ascii="Arial" w:hAnsi="Arial" w:cs="Arial"/>
        </w:rPr>
        <w:t xml:space="preserve">езервни консумативи: горелка, пулверизатор, </w:t>
      </w:r>
      <w:proofErr w:type="spellStart"/>
      <w:r w:rsidR="00E27383" w:rsidRPr="00F72DFE">
        <w:rPr>
          <w:rFonts w:ascii="Arial" w:hAnsi="Arial" w:cs="Arial"/>
        </w:rPr>
        <w:t>пулверизационна</w:t>
      </w:r>
      <w:proofErr w:type="spellEnd"/>
      <w:r w:rsidR="00E27383" w:rsidRPr="00F72DFE">
        <w:rPr>
          <w:rFonts w:ascii="Arial" w:hAnsi="Arial" w:cs="Arial"/>
        </w:rPr>
        <w:t xml:space="preserve"> камера.</w:t>
      </w:r>
    </w:p>
    <w:p w14:paraId="0F79F98B" w14:textId="624A2FCE" w:rsidR="00AD6FFE" w:rsidRPr="00BA1B1D" w:rsidRDefault="00F72DFE" w:rsidP="00B14E4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iCs/>
        </w:rPr>
      </w:pPr>
      <w:r w:rsidRPr="00BA1B1D">
        <w:rPr>
          <w:rFonts w:ascii="Arial" w:eastAsia="Calibri" w:hAnsi="Arial" w:cs="Arial"/>
          <w:iCs/>
        </w:rPr>
        <w:t>в</w:t>
      </w:r>
      <w:r w:rsidR="0056668D" w:rsidRPr="00BA1B1D">
        <w:rPr>
          <w:rFonts w:ascii="Arial" w:eastAsia="Calibri" w:hAnsi="Arial" w:cs="Arial"/>
          <w:iCs/>
        </w:rPr>
        <w:t>ъзможност за надграждане на системата</w:t>
      </w:r>
      <w:r w:rsidR="000F6549" w:rsidRPr="00BA1B1D">
        <w:rPr>
          <w:rFonts w:ascii="Arial" w:eastAsia="Calibri" w:hAnsi="Arial" w:cs="Arial"/>
          <w:iCs/>
        </w:rPr>
        <w:t>.</w:t>
      </w:r>
    </w:p>
    <w:p w14:paraId="00EDA8C9" w14:textId="0D2CEC82" w:rsidR="00AD6FFE" w:rsidRPr="00A7029C" w:rsidRDefault="00AD6FFE" w:rsidP="00AD6FFE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BA1B1D">
        <w:rPr>
          <w:rFonts w:ascii="Arial" w:eastAsia="Calibri" w:hAnsi="Arial" w:cs="Arial"/>
          <w:b/>
          <w:bCs/>
          <w:iCs/>
        </w:rPr>
        <w:t>Забележка:</w:t>
      </w:r>
      <w:r w:rsidRPr="00A7029C">
        <w:rPr>
          <w:rFonts w:ascii="Arial" w:eastAsia="Calibri" w:hAnsi="Arial" w:cs="Arial"/>
          <w:iCs/>
        </w:rPr>
        <w:t xml:space="preserve"> Навсякъде, където е посочен конкретен стандарт, конкретен модел, тип да се счита добавено „или еквивалентни/о”.</w:t>
      </w:r>
    </w:p>
    <w:p w14:paraId="3870D27B" w14:textId="77777777" w:rsidR="00AD6FFE" w:rsidRPr="00FE4576" w:rsidRDefault="00AD6FFE" w:rsidP="00AD6FFE">
      <w:pPr>
        <w:spacing w:after="12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FE4576">
        <w:rPr>
          <w:rFonts w:ascii="Arial" w:eastAsia="Calibri" w:hAnsi="Arial" w:cs="Arial"/>
          <w:b/>
          <w:bCs/>
          <w:iCs/>
        </w:rPr>
        <w:t>4.1.2.</w:t>
      </w:r>
      <w:r w:rsidRPr="00FE4576">
        <w:rPr>
          <w:rFonts w:ascii="Arial" w:eastAsia="Calibri" w:hAnsi="Arial" w:cs="Arial"/>
          <w:b/>
          <w:bCs/>
          <w:iCs/>
        </w:rPr>
        <w:tab/>
        <w:t>Технически изисквания към маркировката</w:t>
      </w:r>
    </w:p>
    <w:p w14:paraId="5B4779A5" w14:textId="77777777" w:rsidR="00AD6FFE" w:rsidRPr="00A7029C" w:rsidRDefault="00AD6FFE" w:rsidP="00AD6FFE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>Фабрична табелка с минимум основна информация: производител, модел, захранващо напрежение.</w:t>
      </w:r>
    </w:p>
    <w:p w14:paraId="6012A6C0" w14:textId="77777777" w:rsidR="00AD6FFE" w:rsidRPr="00FE4576" w:rsidRDefault="00AD6FFE" w:rsidP="00AD6FFE">
      <w:pPr>
        <w:spacing w:after="12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FE4576">
        <w:rPr>
          <w:rFonts w:ascii="Arial" w:eastAsia="Calibri" w:hAnsi="Arial" w:cs="Arial"/>
          <w:b/>
          <w:bCs/>
          <w:iCs/>
        </w:rPr>
        <w:t>4.1.3.</w:t>
      </w:r>
      <w:r w:rsidRPr="00FE4576">
        <w:rPr>
          <w:rFonts w:ascii="Arial" w:eastAsia="Calibri" w:hAnsi="Arial" w:cs="Arial"/>
          <w:b/>
          <w:bCs/>
          <w:iCs/>
        </w:rPr>
        <w:tab/>
        <w:t>Технически изисквания към окомплектовка и опаковка</w:t>
      </w:r>
    </w:p>
    <w:p w14:paraId="4693FE99" w14:textId="77777777" w:rsidR="00AD6FFE" w:rsidRPr="00A7029C" w:rsidRDefault="00AD6FFE" w:rsidP="00AD6FFE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>-</w:t>
      </w:r>
      <w:r w:rsidRPr="00A7029C">
        <w:rPr>
          <w:rFonts w:ascii="Arial" w:eastAsia="Calibri" w:hAnsi="Arial" w:cs="Arial"/>
          <w:iCs/>
        </w:rPr>
        <w:tab/>
        <w:t xml:space="preserve">изпълнителят трябва да осигури опаковка при транспорта, срещу предотвратяване на повреда или разрушаване по време на транспортирането. Опаковката трябва да осигурява лесно и безопасно извършване на </w:t>
      </w:r>
      <w:proofErr w:type="spellStart"/>
      <w:r w:rsidRPr="00A7029C">
        <w:rPr>
          <w:rFonts w:ascii="Arial" w:eastAsia="Calibri" w:hAnsi="Arial" w:cs="Arial"/>
          <w:iCs/>
        </w:rPr>
        <w:t>товаро</w:t>
      </w:r>
      <w:proofErr w:type="spellEnd"/>
      <w:r w:rsidRPr="00A7029C">
        <w:rPr>
          <w:rFonts w:ascii="Arial" w:eastAsia="Calibri" w:hAnsi="Arial" w:cs="Arial"/>
          <w:iCs/>
        </w:rPr>
        <w:t xml:space="preserve"> - разтоварни дейности;</w:t>
      </w:r>
    </w:p>
    <w:p w14:paraId="369B0E2C" w14:textId="77777777" w:rsidR="00AD6FFE" w:rsidRPr="00A7029C" w:rsidRDefault="00AD6FFE" w:rsidP="00D66333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>-</w:t>
      </w:r>
      <w:r w:rsidRPr="00A7029C">
        <w:rPr>
          <w:rFonts w:ascii="Arial" w:eastAsia="Calibri" w:hAnsi="Arial" w:cs="Arial"/>
          <w:iCs/>
        </w:rPr>
        <w:tab/>
        <w:t>Инструкция за експлоатация на български език;</w:t>
      </w:r>
    </w:p>
    <w:p w14:paraId="757B789C" w14:textId="77777777" w:rsidR="00AD6FFE" w:rsidRPr="00A7029C" w:rsidRDefault="00AD6FFE" w:rsidP="00D66333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>-</w:t>
      </w:r>
      <w:r w:rsidRPr="00A7029C">
        <w:rPr>
          <w:rFonts w:ascii="Arial" w:eastAsia="Calibri" w:hAnsi="Arial" w:cs="Arial"/>
          <w:iCs/>
        </w:rPr>
        <w:tab/>
        <w:t>Гаранционна карта;</w:t>
      </w:r>
    </w:p>
    <w:p w14:paraId="1CCEF594" w14:textId="77777777" w:rsidR="00AD6FFE" w:rsidRPr="00A7029C" w:rsidRDefault="00AD6FFE" w:rsidP="00D66333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>-</w:t>
      </w:r>
      <w:r w:rsidRPr="00A7029C">
        <w:rPr>
          <w:rFonts w:ascii="Arial" w:eastAsia="Calibri" w:hAnsi="Arial" w:cs="Arial"/>
          <w:iCs/>
        </w:rPr>
        <w:tab/>
        <w:t>приемо-предавателен протокол – 2 броя;</w:t>
      </w:r>
    </w:p>
    <w:p w14:paraId="4AB000D0" w14:textId="77777777" w:rsidR="00AD6FFE" w:rsidRPr="00A7029C" w:rsidRDefault="00AD6FFE" w:rsidP="00D66333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>-</w:t>
      </w:r>
      <w:r w:rsidRPr="00A7029C">
        <w:rPr>
          <w:rFonts w:ascii="Arial" w:eastAsia="Calibri" w:hAnsi="Arial" w:cs="Arial"/>
          <w:iCs/>
        </w:rPr>
        <w:tab/>
        <w:t>сертификат за калибрирането му;</w:t>
      </w:r>
    </w:p>
    <w:p w14:paraId="5D1C016E" w14:textId="77777777" w:rsidR="00AD6FFE" w:rsidRPr="00A7029C" w:rsidRDefault="00AD6FFE" w:rsidP="00D66333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>-</w:t>
      </w:r>
      <w:r w:rsidRPr="00A7029C">
        <w:rPr>
          <w:rFonts w:ascii="Arial" w:eastAsia="Calibri" w:hAnsi="Arial" w:cs="Arial"/>
          <w:iCs/>
        </w:rPr>
        <w:tab/>
        <w:t>фактура оригинал;</w:t>
      </w:r>
    </w:p>
    <w:p w14:paraId="166FB8F2" w14:textId="77777777" w:rsidR="00AD6FFE" w:rsidRPr="00A7029C" w:rsidRDefault="00AD6FFE" w:rsidP="00AD6FFE">
      <w:pPr>
        <w:spacing w:after="120" w:line="240" w:lineRule="auto"/>
        <w:jc w:val="both"/>
        <w:rPr>
          <w:rFonts w:ascii="Arial" w:eastAsia="Calibri" w:hAnsi="Arial" w:cs="Arial"/>
          <w:iCs/>
        </w:rPr>
      </w:pPr>
    </w:p>
    <w:p w14:paraId="5716E98A" w14:textId="77777777" w:rsidR="00AD6FFE" w:rsidRPr="00FE4576" w:rsidRDefault="00AD6FFE" w:rsidP="00AD6FFE">
      <w:pPr>
        <w:spacing w:after="12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FE4576">
        <w:rPr>
          <w:rFonts w:ascii="Arial" w:eastAsia="Calibri" w:hAnsi="Arial" w:cs="Arial"/>
          <w:b/>
          <w:bCs/>
          <w:iCs/>
        </w:rPr>
        <w:t>4.1.4.</w:t>
      </w:r>
      <w:r w:rsidRPr="00FE4576">
        <w:rPr>
          <w:rFonts w:ascii="Arial" w:eastAsia="Calibri" w:hAnsi="Arial" w:cs="Arial"/>
          <w:b/>
          <w:bCs/>
          <w:iCs/>
        </w:rPr>
        <w:tab/>
        <w:t>Технически изисквания към транспортирането</w:t>
      </w:r>
    </w:p>
    <w:p w14:paraId="250A33DE" w14:textId="77777777" w:rsidR="00AD6FFE" w:rsidRPr="00A7029C" w:rsidRDefault="00AD6FFE" w:rsidP="00AD6FFE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 xml:space="preserve">Изпълнителят е отговорен за товаренето, транспортирането и доставката  от завода производител до крайната точка на доставка. Продуктът да се транспортира в закрити превозни средства. </w:t>
      </w:r>
    </w:p>
    <w:p w14:paraId="1374923C" w14:textId="77777777" w:rsidR="00AD6FFE" w:rsidRPr="00FE4576" w:rsidRDefault="00AD6FFE" w:rsidP="00AD6FFE">
      <w:pPr>
        <w:spacing w:after="12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FE4576">
        <w:rPr>
          <w:rFonts w:ascii="Arial" w:eastAsia="Calibri" w:hAnsi="Arial" w:cs="Arial"/>
          <w:b/>
          <w:bCs/>
          <w:iCs/>
        </w:rPr>
        <w:t>4.1.5.</w:t>
      </w:r>
      <w:r w:rsidRPr="00FE4576">
        <w:rPr>
          <w:rFonts w:ascii="Arial" w:eastAsia="Calibri" w:hAnsi="Arial" w:cs="Arial"/>
          <w:b/>
          <w:bCs/>
          <w:iCs/>
        </w:rPr>
        <w:tab/>
        <w:t>Технически изисквания към обучение, монтаж и въвеждане в експлоатация</w:t>
      </w:r>
    </w:p>
    <w:p w14:paraId="7A1ABF51" w14:textId="38DCC856" w:rsidR="00AD6FFE" w:rsidRPr="00A7029C" w:rsidRDefault="00AD6FFE" w:rsidP="00AD6FFE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>-</w:t>
      </w:r>
      <w:r w:rsidRPr="00A7029C">
        <w:rPr>
          <w:rFonts w:ascii="Arial" w:eastAsia="Calibri" w:hAnsi="Arial" w:cs="Arial"/>
          <w:iCs/>
        </w:rPr>
        <w:tab/>
        <w:t>Въвеждане на уреда в експлоатация</w:t>
      </w:r>
      <w:r w:rsidR="00CE2B03" w:rsidRPr="00CE2B03">
        <w:rPr>
          <w:rFonts w:ascii="Arial" w:hAnsi="Arial" w:cs="Arial"/>
        </w:rPr>
        <w:t xml:space="preserve"> </w:t>
      </w:r>
      <w:r w:rsidR="00CE2B03" w:rsidRPr="00BC388F">
        <w:rPr>
          <w:rFonts w:ascii="Arial" w:hAnsi="Arial" w:cs="Arial"/>
        </w:rPr>
        <w:t>съгласно ASTM D5185</w:t>
      </w:r>
      <w:r w:rsidR="00CE2B03">
        <w:rPr>
          <w:rFonts w:ascii="Arial" w:hAnsi="Arial" w:cs="Arial"/>
        </w:rPr>
        <w:t xml:space="preserve"> или еквивалент, с анализ на реална проба</w:t>
      </w:r>
      <w:r w:rsidRPr="00A7029C">
        <w:rPr>
          <w:rFonts w:ascii="Arial" w:eastAsia="Calibri" w:hAnsi="Arial" w:cs="Arial"/>
          <w:iCs/>
        </w:rPr>
        <w:t>;</w:t>
      </w:r>
    </w:p>
    <w:p w14:paraId="6F2A771E" w14:textId="205C409E" w:rsidR="00AD6FFE" w:rsidRPr="00A7029C" w:rsidRDefault="00AD6FFE" w:rsidP="00AD6FFE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>-</w:t>
      </w:r>
      <w:r w:rsidRPr="00A7029C">
        <w:rPr>
          <w:rFonts w:ascii="Arial" w:eastAsia="Calibri" w:hAnsi="Arial" w:cs="Arial"/>
          <w:iCs/>
        </w:rPr>
        <w:tab/>
        <w:t>Обучение на служителите в химическа лаборатория за работа със същия</w:t>
      </w:r>
      <w:r w:rsidR="00CE2B03">
        <w:rPr>
          <w:rFonts w:ascii="Arial" w:eastAsia="Calibri" w:hAnsi="Arial" w:cs="Arial"/>
          <w:iCs/>
        </w:rPr>
        <w:t>.</w:t>
      </w:r>
    </w:p>
    <w:p w14:paraId="4B289AEE" w14:textId="77777777" w:rsidR="00AD6FFE" w:rsidRPr="00FE4576" w:rsidRDefault="00AD6FFE" w:rsidP="00AD6FFE">
      <w:pPr>
        <w:spacing w:after="12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FE4576">
        <w:rPr>
          <w:rFonts w:ascii="Arial" w:eastAsia="Calibri" w:hAnsi="Arial" w:cs="Arial"/>
          <w:b/>
          <w:bCs/>
          <w:iCs/>
        </w:rPr>
        <w:t>4.2.</w:t>
      </w:r>
      <w:r w:rsidRPr="00FE4576">
        <w:rPr>
          <w:rFonts w:ascii="Arial" w:eastAsia="Calibri" w:hAnsi="Arial" w:cs="Arial"/>
          <w:b/>
          <w:bCs/>
          <w:iCs/>
        </w:rPr>
        <w:tab/>
        <w:t>Изисквания към доставените стоки за опазване на околната среда и климата</w:t>
      </w:r>
    </w:p>
    <w:p w14:paraId="6FCC7EFD" w14:textId="77777777" w:rsidR="00AD6FFE" w:rsidRPr="00A7029C" w:rsidRDefault="00AD6FFE" w:rsidP="00AD6FFE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>Стоката/те да бъдат доставени в опаковка, осигуряваща възможност за разделно събиране на отпадъци от опаковки.</w:t>
      </w:r>
    </w:p>
    <w:p w14:paraId="1330AAA5" w14:textId="77777777" w:rsidR="00AD6FFE" w:rsidRPr="00A7029C" w:rsidRDefault="00AD6FFE" w:rsidP="00AD6FFE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>Доставяното електрическо и електронно оборудване трябва да бъде идентифицирано еднозначно чрез поставяне на четлива, видима и трайна маркировка, съгласно изискванията на чл.7 на Наредбата за излязлото от употреба електрическо и електронно оборудване.</w:t>
      </w:r>
    </w:p>
    <w:p w14:paraId="4D0F43CC" w14:textId="77777777" w:rsidR="00AD6FFE" w:rsidRPr="00FE4576" w:rsidRDefault="00AD6FFE" w:rsidP="00AD6FFE">
      <w:pPr>
        <w:spacing w:after="12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FE4576">
        <w:rPr>
          <w:rFonts w:ascii="Arial" w:eastAsia="Calibri" w:hAnsi="Arial" w:cs="Arial"/>
          <w:b/>
          <w:bCs/>
          <w:iCs/>
        </w:rPr>
        <w:t>4.3.</w:t>
      </w:r>
      <w:r w:rsidRPr="00FE4576">
        <w:rPr>
          <w:rFonts w:ascii="Arial" w:eastAsia="Calibri" w:hAnsi="Arial" w:cs="Arial"/>
          <w:b/>
          <w:bCs/>
          <w:iCs/>
        </w:rPr>
        <w:tab/>
        <w:t>Изисквания към доставяните стоки за осигуряване на здравословни и безопасни условия на труд</w:t>
      </w:r>
    </w:p>
    <w:p w14:paraId="5DA8CA5D" w14:textId="77777777" w:rsidR="00AD6FFE" w:rsidRPr="00A7029C" w:rsidRDefault="00AD6FFE" w:rsidP="00AD6FFE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>Неприложимо за предмета на поръчката.</w:t>
      </w:r>
    </w:p>
    <w:p w14:paraId="2F684926" w14:textId="77777777" w:rsidR="00AD6FFE" w:rsidRPr="00FE4576" w:rsidRDefault="00AD6FFE" w:rsidP="00AD6FFE">
      <w:pPr>
        <w:spacing w:after="12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FE4576">
        <w:rPr>
          <w:rFonts w:ascii="Arial" w:eastAsia="Calibri" w:hAnsi="Arial" w:cs="Arial"/>
          <w:b/>
          <w:bCs/>
          <w:iCs/>
        </w:rPr>
        <w:t>4.4.</w:t>
      </w:r>
      <w:r w:rsidRPr="00FE4576">
        <w:rPr>
          <w:rFonts w:ascii="Arial" w:eastAsia="Calibri" w:hAnsi="Arial" w:cs="Arial"/>
          <w:b/>
          <w:bCs/>
          <w:iCs/>
        </w:rPr>
        <w:tab/>
        <w:t>Гаранционен срок на доставените стоки и други гаранционни условия</w:t>
      </w:r>
    </w:p>
    <w:p w14:paraId="4ECAF7D8" w14:textId="17623035" w:rsidR="00AD6FFE" w:rsidRPr="00A7029C" w:rsidRDefault="00AD6FFE" w:rsidP="00AD6FFE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 xml:space="preserve">Гаранционен срок, минимум </w:t>
      </w:r>
      <w:r w:rsidR="00E25AFC">
        <w:rPr>
          <w:rFonts w:ascii="Arial" w:eastAsia="Calibri" w:hAnsi="Arial" w:cs="Arial"/>
          <w:iCs/>
        </w:rPr>
        <w:t>12</w:t>
      </w:r>
      <w:r w:rsidRPr="00A7029C">
        <w:rPr>
          <w:rFonts w:ascii="Arial" w:eastAsia="Calibri" w:hAnsi="Arial" w:cs="Arial"/>
          <w:iCs/>
        </w:rPr>
        <w:t xml:space="preserve"> месеца от подписване на приемо-предавателен протокол.</w:t>
      </w:r>
    </w:p>
    <w:p w14:paraId="5B92E66B" w14:textId="77777777" w:rsidR="00AD6FFE" w:rsidRPr="00FE4576" w:rsidRDefault="00AD6FFE" w:rsidP="00AD6FFE">
      <w:pPr>
        <w:spacing w:after="12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FE4576">
        <w:rPr>
          <w:rFonts w:ascii="Arial" w:eastAsia="Calibri" w:hAnsi="Arial" w:cs="Arial"/>
          <w:b/>
          <w:bCs/>
          <w:iCs/>
        </w:rPr>
        <w:t>5.</w:t>
      </w:r>
      <w:r w:rsidRPr="00FE4576">
        <w:rPr>
          <w:rFonts w:ascii="Arial" w:eastAsia="Calibri" w:hAnsi="Arial" w:cs="Arial"/>
          <w:b/>
          <w:bCs/>
          <w:iCs/>
        </w:rPr>
        <w:tab/>
        <w:t>УСЛОВИЯ ЗА ИЗПЪЛНЕНИЕ НА ПОРЪЧКАТА</w:t>
      </w:r>
    </w:p>
    <w:p w14:paraId="2D9E859E" w14:textId="77777777" w:rsidR="00AD6FFE" w:rsidRPr="00FE4576" w:rsidRDefault="00AD6FFE" w:rsidP="00AD6FFE">
      <w:pPr>
        <w:spacing w:after="12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FE4576">
        <w:rPr>
          <w:rFonts w:ascii="Arial" w:eastAsia="Calibri" w:hAnsi="Arial" w:cs="Arial"/>
          <w:b/>
          <w:bCs/>
          <w:iCs/>
        </w:rPr>
        <w:t>5.1.</w:t>
      </w:r>
      <w:r w:rsidRPr="00FE4576">
        <w:rPr>
          <w:rFonts w:ascii="Arial" w:eastAsia="Calibri" w:hAnsi="Arial" w:cs="Arial"/>
          <w:b/>
          <w:bCs/>
          <w:iCs/>
        </w:rPr>
        <w:tab/>
        <w:t>Срок, място и условия за доставка</w:t>
      </w:r>
    </w:p>
    <w:p w14:paraId="3578C3B5" w14:textId="77777777" w:rsidR="00AD6FFE" w:rsidRPr="00A7029C" w:rsidRDefault="00AD6FFE" w:rsidP="00AD6FFE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>- място за извършване на доставката е гр. Пловдив, ул. „Васил Левски” №244, Химическа лаборатория</w:t>
      </w:r>
    </w:p>
    <w:p w14:paraId="74F8D144" w14:textId="1C663875" w:rsidR="00AD6FFE" w:rsidRPr="00A7029C" w:rsidRDefault="00AD6FFE" w:rsidP="00AD6FFE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 xml:space="preserve">- срок за доставка - </w:t>
      </w:r>
      <w:r w:rsidRPr="00FA48E8">
        <w:rPr>
          <w:rFonts w:ascii="Arial" w:eastAsia="Calibri" w:hAnsi="Arial" w:cs="Arial"/>
          <w:iCs/>
        </w:rPr>
        <w:t xml:space="preserve">не повече от </w:t>
      </w:r>
      <w:r w:rsidR="00FA48E8" w:rsidRPr="00FA48E8">
        <w:rPr>
          <w:rFonts w:ascii="Arial" w:eastAsia="Calibri" w:hAnsi="Arial" w:cs="Arial"/>
          <w:iCs/>
        </w:rPr>
        <w:t>90 (деветдесет) календарни дни,</w:t>
      </w:r>
      <w:r w:rsidRPr="00FA48E8">
        <w:rPr>
          <w:rFonts w:ascii="Arial" w:eastAsia="Calibri" w:hAnsi="Arial" w:cs="Arial"/>
          <w:iCs/>
        </w:rPr>
        <w:t xml:space="preserve"> </w:t>
      </w:r>
      <w:r w:rsidRPr="00A7029C">
        <w:rPr>
          <w:rFonts w:ascii="Arial" w:eastAsia="Calibri" w:hAnsi="Arial" w:cs="Arial"/>
          <w:iCs/>
        </w:rPr>
        <w:t>считано от датата на полагане последния подпис върху Договора;</w:t>
      </w:r>
    </w:p>
    <w:p w14:paraId="088107BB" w14:textId="77777777" w:rsidR="00AD6FFE" w:rsidRPr="00A7029C" w:rsidRDefault="00AD6FFE" w:rsidP="00AD6FFE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>- време за доставка  - работно време в диапазона 8,00-14,00 часа.</w:t>
      </w:r>
    </w:p>
    <w:p w14:paraId="5912454F" w14:textId="77777777" w:rsidR="00AD6FFE" w:rsidRPr="00A637BE" w:rsidRDefault="00AD6FFE" w:rsidP="00AD6FFE">
      <w:pPr>
        <w:spacing w:after="12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A637BE">
        <w:rPr>
          <w:rFonts w:ascii="Arial" w:eastAsia="Calibri" w:hAnsi="Arial" w:cs="Arial"/>
          <w:b/>
          <w:bCs/>
          <w:iCs/>
        </w:rPr>
        <w:t>5.2.</w:t>
      </w:r>
      <w:r w:rsidRPr="00A637BE">
        <w:rPr>
          <w:rFonts w:ascii="Arial" w:eastAsia="Calibri" w:hAnsi="Arial" w:cs="Arial"/>
          <w:b/>
          <w:bCs/>
          <w:iCs/>
        </w:rPr>
        <w:tab/>
        <w:t>Контрол на доставка при получаването ѝ</w:t>
      </w:r>
    </w:p>
    <w:p w14:paraId="2CF9C044" w14:textId="77777777" w:rsidR="00AD6FFE" w:rsidRPr="00A7029C" w:rsidRDefault="00AD6FFE" w:rsidP="00AD6FFE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>-</w:t>
      </w:r>
      <w:r w:rsidRPr="00A7029C">
        <w:rPr>
          <w:rFonts w:ascii="Arial" w:eastAsia="Calibri" w:hAnsi="Arial" w:cs="Arial"/>
          <w:iCs/>
        </w:rPr>
        <w:tab/>
        <w:t>Проверка на документите по т.4.1.3.;</w:t>
      </w:r>
    </w:p>
    <w:p w14:paraId="1AEE7FDA" w14:textId="370E7730" w:rsidR="00AD6FFE" w:rsidRPr="00A7029C" w:rsidRDefault="00AD6FFE" w:rsidP="00AD6FFE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lastRenderedPageBreak/>
        <w:t>-</w:t>
      </w:r>
      <w:r w:rsidRPr="00A7029C">
        <w:rPr>
          <w:rFonts w:ascii="Arial" w:eastAsia="Calibri" w:hAnsi="Arial" w:cs="Arial"/>
          <w:iCs/>
        </w:rPr>
        <w:tab/>
        <w:t>Входящия контрол се извършва на база утвърден класификатор за входящ контрол.</w:t>
      </w:r>
    </w:p>
    <w:p w14:paraId="31B7085B" w14:textId="5318EEBE" w:rsidR="00AD6FFE" w:rsidRPr="00BA1B1D" w:rsidRDefault="00AD6FFE" w:rsidP="00AD6FFE">
      <w:pPr>
        <w:spacing w:after="12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FE4576">
        <w:rPr>
          <w:rFonts w:ascii="Arial" w:eastAsia="Calibri" w:hAnsi="Arial" w:cs="Arial"/>
          <w:b/>
          <w:bCs/>
          <w:iCs/>
        </w:rPr>
        <w:t>5.3.</w:t>
      </w:r>
      <w:r w:rsidRPr="00FE4576">
        <w:rPr>
          <w:rFonts w:ascii="Arial" w:eastAsia="Calibri" w:hAnsi="Arial" w:cs="Arial"/>
          <w:b/>
          <w:bCs/>
          <w:iCs/>
        </w:rPr>
        <w:tab/>
        <w:t>Други изисквания</w:t>
      </w:r>
    </w:p>
    <w:p w14:paraId="55C84C18" w14:textId="4EF862A3" w:rsidR="00AD6FFE" w:rsidRPr="00A7029C" w:rsidRDefault="00AD6FFE" w:rsidP="00AD6FFE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>- на етап оферта, в техническата оферта на участника, да бъдат представени технически данни за предлагания апарат, както и производител, модел;</w:t>
      </w:r>
    </w:p>
    <w:p w14:paraId="31547DED" w14:textId="77777777" w:rsidR="00FA48E8" w:rsidRPr="00E25AFC" w:rsidRDefault="00FA48E8" w:rsidP="00FA48E8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E25AFC">
        <w:rPr>
          <w:rFonts w:ascii="Arial" w:eastAsia="Calibri" w:hAnsi="Arial" w:cs="Arial"/>
          <w:iCs/>
        </w:rPr>
        <w:t xml:space="preserve">- документ удостоверяващ, че услугите на участника са сертифицирани съгласно БДС ISO 9001:2015 или еквивалент, с обхват в една от следните области: </w:t>
      </w:r>
      <w:proofErr w:type="spellStart"/>
      <w:r w:rsidRPr="00E25AFC">
        <w:rPr>
          <w:rFonts w:ascii="Arial" w:eastAsia="Calibri" w:hAnsi="Arial" w:cs="Arial"/>
          <w:iCs/>
        </w:rPr>
        <w:t>инстралация</w:t>
      </w:r>
      <w:proofErr w:type="spellEnd"/>
      <w:r w:rsidRPr="00E25AFC">
        <w:rPr>
          <w:rFonts w:ascii="Arial" w:eastAsia="Calibri" w:hAnsi="Arial" w:cs="Arial"/>
          <w:iCs/>
        </w:rPr>
        <w:t xml:space="preserve"> и/или обучение за работа с аналитичната техника/специализирано обучение на персонала и/или поддръжка на апарата и/или консултантска и методологична помощ;</w:t>
      </w:r>
    </w:p>
    <w:p w14:paraId="5338A9A6" w14:textId="77777777" w:rsidR="00AD6FFE" w:rsidRPr="00A7029C" w:rsidRDefault="00AD6FFE" w:rsidP="00AD6FFE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>- документи доказващи параметрите на декларираните (посочените) технически данни;</w:t>
      </w:r>
    </w:p>
    <w:p w14:paraId="3FD130FA" w14:textId="7345A69C" w:rsidR="00AD6FFE" w:rsidRPr="00A7029C" w:rsidRDefault="00AD6FFE" w:rsidP="00AD6FFE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 xml:space="preserve">- </w:t>
      </w:r>
      <w:r w:rsidR="00A637BE">
        <w:rPr>
          <w:rFonts w:ascii="Arial" w:eastAsia="Calibri" w:hAnsi="Arial" w:cs="Arial"/>
          <w:iCs/>
        </w:rPr>
        <w:t>к</w:t>
      </w:r>
      <w:r w:rsidRPr="00A7029C">
        <w:rPr>
          <w:rFonts w:ascii="Arial" w:eastAsia="Calibri" w:hAnsi="Arial" w:cs="Arial"/>
          <w:iCs/>
        </w:rPr>
        <w:t xml:space="preserve">ритерий за оценка – най-ниска цена. </w:t>
      </w:r>
    </w:p>
    <w:p w14:paraId="5750CFB8" w14:textId="77777777" w:rsidR="00AD6FFE" w:rsidRPr="00FE4576" w:rsidRDefault="00AD6FFE" w:rsidP="00AD6FFE">
      <w:pPr>
        <w:spacing w:after="12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FE4576">
        <w:rPr>
          <w:rFonts w:ascii="Arial" w:eastAsia="Calibri" w:hAnsi="Arial" w:cs="Arial"/>
          <w:b/>
          <w:bCs/>
          <w:iCs/>
        </w:rPr>
        <w:t>6.</w:t>
      </w:r>
      <w:r w:rsidRPr="00FE4576">
        <w:rPr>
          <w:rFonts w:ascii="Arial" w:eastAsia="Calibri" w:hAnsi="Arial" w:cs="Arial"/>
          <w:b/>
          <w:bCs/>
          <w:iCs/>
        </w:rPr>
        <w:tab/>
        <w:t>ПРИЛОЖЕНИЯ</w:t>
      </w:r>
    </w:p>
    <w:p w14:paraId="7002A2BF" w14:textId="40FF3D6F" w:rsidR="0015680D" w:rsidRPr="00AE6102" w:rsidRDefault="00AD6FFE" w:rsidP="00F960F2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A7029C">
        <w:rPr>
          <w:rFonts w:ascii="Arial" w:eastAsia="Calibri" w:hAnsi="Arial" w:cs="Arial"/>
          <w:iCs/>
        </w:rPr>
        <w:t xml:space="preserve">Неприложимо.  </w:t>
      </w:r>
    </w:p>
    <w:sectPr w:rsidR="0015680D" w:rsidRPr="00AE6102" w:rsidSect="00E23A57">
      <w:footerReference w:type="default" r:id="rId9"/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B2427" w14:textId="77777777" w:rsidR="00670067" w:rsidRDefault="00670067" w:rsidP="00CC182F">
      <w:pPr>
        <w:spacing w:after="0" w:line="240" w:lineRule="auto"/>
      </w:pPr>
      <w:r>
        <w:separator/>
      </w:r>
    </w:p>
  </w:endnote>
  <w:endnote w:type="continuationSeparator" w:id="0">
    <w:p w14:paraId="2352412A" w14:textId="77777777" w:rsidR="00670067" w:rsidRDefault="00670067" w:rsidP="00CC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Times New Roman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F962" w14:textId="2D432D24" w:rsidR="00C0528B" w:rsidRPr="00651362" w:rsidRDefault="00C0528B">
    <w:pPr>
      <w:pStyle w:val="a8"/>
    </w:pPr>
    <w:r>
      <w:rPr>
        <w:rFonts w:ascii="Arial" w:hAnsi="Arial" w:cs="Arial"/>
        <w:i/>
        <w:iCs/>
        <w:sz w:val="20"/>
        <w:szCs w:val="20"/>
      </w:rPr>
      <w:t xml:space="preserve">ТС – доставка </w:t>
    </w:r>
    <w:r w:rsidR="001339CB">
      <w:rPr>
        <w:rFonts w:ascii="Arial" w:hAnsi="Arial" w:cs="Arial"/>
        <w:i/>
        <w:iCs/>
        <w:sz w:val="20"/>
        <w:szCs w:val="20"/>
      </w:rPr>
      <w:t>–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1339CB">
      <w:rPr>
        <w:rFonts w:ascii="Arial" w:hAnsi="Arial" w:cs="Arial"/>
        <w:i/>
        <w:iCs/>
        <w:sz w:val="20"/>
        <w:szCs w:val="20"/>
      </w:rPr>
      <w:t>оборудване химическа лаборатория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2F6167">
      <w:rPr>
        <w:rFonts w:ascii="Arial" w:hAnsi="Arial" w:cs="Arial"/>
        <w:i/>
        <w:iCs/>
        <w:sz w:val="20"/>
        <w:szCs w:val="20"/>
      </w:rPr>
      <w:t xml:space="preserve">                   </w:t>
    </w:r>
    <w:r w:rsidRPr="005903B1">
      <w:rPr>
        <w:rFonts w:ascii="Arial" w:hAnsi="Arial" w:cs="Arial"/>
        <w:i/>
        <w:iCs/>
        <w:sz w:val="20"/>
        <w:szCs w:val="20"/>
      </w:rPr>
      <w:tab/>
    </w:r>
    <w:r w:rsidRPr="00E14E75">
      <w:rPr>
        <w:rFonts w:ascii="Arial" w:hAnsi="Arial" w:cs="Arial"/>
        <w:i/>
        <w:iCs/>
        <w:sz w:val="20"/>
        <w:szCs w:val="20"/>
      </w:rPr>
      <w:t xml:space="preserve">Стр. </w:t>
    </w:r>
    <w:r w:rsidRPr="00E14E75">
      <w:rPr>
        <w:rFonts w:ascii="Arial" w:hAnsi="Arial" w:cs="Arial"/>
        <w:i/>
        <w:iCs/>
        <w:sz w:val="20"/>
        <w:szCs w:val="20"/>
      </w:rPr>
      <w:fldChar w:fldCharType="begin"/>
    </w:r>
    <w:r w:rsidRPr="00E14E75">
      <w:rPr>
        <w:rFonts w:ascii="Arial" w:hAnsi="Arial" w:cs="Arial"/>
        <w:i/>
        <w:iCs/>
        <w:sz w:val="20"/>
        <w:szCs w:val="20"/>
      </w:rPr>
      <w:instrText>PAGE  \* Arabic  \* MERGEFORMAT</w:instrText>
    </w:r>
    <w:r w:rsidRPr="00E14E75">
      <w:rPr>
        <w:rFonts w:ascii="Arial" w:hAnsi="Arial" w:cs="Arial"/>
        <w:i/>
        <w:iCs/>
        <w:sz w:val="20"/>
        <w:szCs w:val="20"/>
      </w:rPr>
      <w:fldChar w:fldCharType="separate"/>
    </w:r>
    <w:r>
      <w:rPr>
        <w:rFonts w:ascii="Arial" w:hAnsi="Arial" w:cs="Arial"/>
        <w:i/>
        <w:iCs/>
        <w:noProof/>
        <w:sz w:val="20"/>
        <w:szCs w:val="20"/>
      </w:rPr>
      <w:t>9</w:t>
    </w:r>
    <w:r w:rsidRPr="00E14E75">
      <w:rPr>
        <w:rFonts w:ascii="Arial" w:hAnsi="Arial" w:cs="Arial"/>
        <w:i/>
        <w:iCs/>
        <w:sz w:val="20"/>
        <w:szCs w:val="20"/>
      </w:rPr>
      <w:fldChar w:fldCharType="end"/>
    </w:r>
    <w:r w:rsidRPr="00E14E75">
      <w:rPr>
        <w:rFonts w:ascii="Arial" w:hAnsi="Arial" w:cs="Arial"/>
        <w:i/>
        <w:iCs/>
        <w:sz w:val="20"/>
        <w:szCs w:val="20"/>
      </w:rPr>
      <w:t xml:space="preserve"> от </w:t>
    </w:r>
    <w:r w:rsidRPr="00E14E75">
      <w:rPr>
        <w:rFonts w:ascii="Arial" w:hAnsi="Arial" w:cs="Arial"/>
        <w:i/>
        <w:iCs/>
        <w:sz w:val="20"/>
        <w:szCs w:val="20"/>
      </w:rPr>
      <w:fldChar w:fldCharType="begin"/>
    </w:r>
    <w:r w:rsidRPr="00E14E75">
      <w:rPr>
        <w:rFonts w:ascii="Arial" w:hAnsi="Arial" w:cs="Arial"/>
        <w:i/>
        <w:iCs/>
        <w:sz w:val="20"/>
        <w:szCs w:val="20"/>
      </w:rPr>
      <w:instrText>NUMPAGES  \* Arabic  \* MERGEFORMAT</w:instrText>
    </w:r>
    <w:r w:rsidRPr="00E14E75">
      <w:rPr>
        <w:rFonts w:ascii="Arial" w:hAnsi="Arial" w:cs="Arial"/>
        <w:i/>
        <w:iCs/>
        <w:sz w:val="20"/>
        <w:szCs w:val="20"/>
      </w:rPr>
      <w:fldChar w:fldCharType="separate"/>
    </w:r>
    <w:r>
      <w:rPr>
        <w:rFonts w:ascii="Arial" w:hAnsi="Arial" w:cs="Arial"/>
        <w:i/>
        <w:iCs/>
        <w:noProof/>
        <w:sz w:val="20"/>
        <w:szCs w:val="20"/>
      </w:rPr>
      <w:t>13</w:t>
    </w:r>
    <w:r w:rsidRPr="00E14E75">
      <w:rPr>
        <w:rFonts w:ascii="Arial" w:hAnsi="Arial" w:cs="Arial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082FA" w14:textId="77777777" w:rsidR="00670067" w:rsidRDefault="00670067" w:rsidP="00CC182F">
      <w:pPr>
        <w:spacing w:after="0" w:line="240" w:lineRule="auto"/>
      </w:pPr>
      <w:r>
        <w:separator/>
      </w:r>
    </w:p>
  </w:footnote>
  <w:footnote w:type="continuationSeparator" w:id="0">
    <w:p w14:paraId="4C6626B5" w14:textId="77777777" w:rsidR="00670067" w:rsidRDefault="00670067" w:rsidP="00CC1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4DE"/>
    <w:multiLevelType w:val="hybridMultilevel"/>
    <w:tmpl w:val="D732467A"/>
    <w:lvl w:ilvl="0" w:tplc="0D305E4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E1AA7"/>
    <w:multiLevelType w:val="multilevel"/>
    <w:tmpl w:val="79D8F9D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" w15:restartNumberingAfterBreak="0">
    <w:nsid w:val="05664210"/>
    <w:multiLevelType w:val="hybridMultilevel"/>
    <w:tmpl w:val="04E87E0E"/>
    <w:lvl w:ilvl="0" w:tplc="ED242CF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A7543"/>
    <w:multiLevelType w:val="multilevel"/>
    <w:tmpl w:val="038C9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4" w15:restartNumberingAfterBreak="0">
    <w:nsid w:val="0C780DC5"/>
    <w:multiLevelType w:val="multilevel"/>
    <w:tmpl w:val="C89467A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115C208A"/>
    <w:multiLevelType w:val="hybridMultilevel"/>
    <w:tmpl w:val="B276EE7C"/>
    <w:lvl w:ilvl="0" w:tplc="A8DA511A">
      <w:start w:val="1"/>
      <w:numFmt w:val="decimal"/>
      <w:lvlText w:val="4.%1"/>
      <w:lvlJc w:val="left"/>
      <w:pPr>
        <w:ind w:left="36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B73AF2"/>
    <w:multiLevelType w:val="hybridMultilevel"/>
    <w:tmpl w:val="C9FC5E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304A6"/>
    <w:multiLevelType w:val="hybridMultilevel"/>
    <w:tmpl w:val="3D9ABE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928A1"/>
    <w:multiLevelType w:val="multilevel"/>
    <w:tmpl w:val="C6F8AD8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1F082D39"/>
    <w:multiLevelType w:val="multilevel"/>
    <w:tmpl w:val="76728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4561DF"/>
    <w:multiLevelType w:val="multilevel"/>
    <w:tmpl w:val="F0BA9DA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8736C63"/>
    <w:multiLevelType w:val="hybridMultilevel"/>
    <w:tmpl w:val="34F6477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52D5C"/>
    <w:multiLevelType w:val="multilevel"/>
    <w:tmpl w:val="AF98E7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i w:val="0"/>
      </w:rPr>
    </w:lvl>
  </w:abstractNum>
  <w:abstractNum w:abstractNumId="13" w15:restartNumberingAfterBreak="0">
    <w:nsid w:val="2BCA0DF3"/>
    <w:multiLevelType w:val="hybridMultilevel"/>
    <w:tmpl w:val="B422E90E"/>
    <w:lvl w:ilvl="0" w:tplc="990CCDF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DC92B62"/>
    <w:multiLevelType w:val="hybridMultilevel"/>
    <w:tmpl w:val="DA440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40410"/>
    <w:multiLevelType w:val="hybridMultilevel"/>
    <w:tmpl w:val="DA72FE04"/>
    <w:lvl w:ilvl="0" w:tplc="C4BA85A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109E9"/>
    <w:multiLevelType w:val="multilevel"/>
    <w:tmpl w:val="C75EDE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17" w15:restartNumberingAfterBreak="0">
    <w:nsid w:val="3ED93D3F"/>
    <w:multiLevelType w:val="hybridMultilevel"/>
    <w:tmpl w:val="92788A12"/>
    <w:lvl w:ilvl="0" w:tplc="0D305E4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A27D3"/>
    <w:multiLevelType w:val="multilevel"/>
    <w:tmpl w:val="F468DE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i w:val="0"/>
      </w:rPr>
    </w:lvl>
  </w:abstractNum>
  <w:abstractNum w:abstractNumId="19" w15:restartNumberingAfterBreak="0">
    <w:nsid w:val="406511AD"/>
    <w:multiLevelType w:val="hybridMultilevel"/>
    <w:tmpl w:val="A190BE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922C6"/>
    <w:multiLevelType w:val="hybridMultilevel"/>
    <w:tmpl w:val="8A0C8A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97935"/>
    <w:multiLevelType w:val="multilevel"/>
    <w:tmpl w:val="5ABC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2D1242"/>
    <w:multiLevelType w:val="hybridMultilevel"/>
    <w:tmpl w:val="CF860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A11E6"/>
    <w:multiLevelType w:val="hybridMultilevel"/>
    <w:tmpl w:val="A2AE74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96804"/>
    <w:multiLevelType w:val="multilevel"/>
    <w:tmpl w:val="66B48E6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55560AE1"/>
    <w:multiLevelType w:val="hybridMultilevel"/>
    <w:tmpl w:val="FF6A47F2"/>
    <w:lvl w:ilvl="0" w:tplc="812875E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5F35D4"/>
    <w:multiLevelType w:val="hybridMultilevel"/>
    <w:tmpl w:val="3056BE2E"/>
    <w:lvl w:ilvl="0" w:tplc="44F0291A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 w:val="0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F7E18"/>
    <w:multiLevelType w:val="multilevel"/>
    <w:tmpl w:val="802EC67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8" w15:restartNumberingAfterBreak="0">
    <w:nsid w:val="59194DBF"/>
    <w:multiLevelType w:val="multilevel"/>
    <w:tmpl w:val="D4F8A82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i w:val="0"/>
      </w:rPr>
    </w:lvl>
  </w:abstractNum>
  <w:abstractNum w:abstractNumId="29" w15:restartNumberingAfterBreak="0">
    <w:nsid w:val="5C667D9E"/>
    <w:multiLevelType w:val="multilevel"/>
    <w:tmpl w:val="DD4E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3C69EC"/>
    <w:multiLevelType w:val="hybridMultilevel"/>
    <w:tmpl w:val="5DDACE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7540D"/>
    <w:multiLevelType w:val="hybridMultilevel"/>
    <w:tmpl w:val="808E4A7A"/>
    <w:lvl w:ilvl="0" w:tplc="2F343124">
      <w:start w:val="1"/>
      <w:numFmt w:val="decimal"/>
      <w:lvlText w:val="%1."/>
      <w:lvlJc w:val="left"/>
      <w:pPr>
        <w:ind w:left="720" w:hanging="360"/>
      </w:pPr>
      <w:rPr>
        <w:rFonts w:hint="default"/>
        <w:color w:val="5F605F"/>
        <w:sz w:val="1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C6589"/>
    <w:multiLevelType w:val="hybridMultilevel"/>
    <w:tmpl w:val="1A465A3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846EC"/>
    <w:multiLevelType w:val="hybridMultilevel"/>
    <w:tmpl w:val="981E553C"/>
    <w:lvl w:ilvl="0" w:tplc="0402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A1C89"/>
    <w:multiLevelType w:val="hybridMultilevel"/>
    <w:tmpl w:val="83A847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A4AA0"/>
    <w:multiLevelType w:val="hybridMultilevel"/>
    <w:tmpl w:val="9C945784"/>
    <w:lvl w:ilvl="0" w:tplc="95F66E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02239"/>
    <w:multiLevelType w:val="multilevel"/>
    <w:tmpl w:val="3A1A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7" w15:restartNumberingAfterBreak="0">
    <w:nsid w:val="781F0D41"/>
    <w:multiLevelType w:val="hybridMultilevel"/>
    <w:tmpl w:val="D77C6A08"/>
    <w:lvl w:ilvl="0" w:tplc="56CAD78C">
      <w:start w:val="1"/>
      <w:numFmt w:val="decimal"/>
      <w:lvlText w:val="4.1.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EC2B6C"/>
    <w:multiLevelType w:val="hybridMultilevel"/>
    <w:tmpl w:val="F75642AA"/>
    <w:lvl w:ilvl="0" w:tplc="CB087FD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D5619"/>
    <w:multiLevelType w:val="hybridMultilevel"/>
    <w:tmpl w:val="5486F8EE"/>
    <w:lvl w:ilvl="0" w:tplc="18A00552">
      <w:start w:val="1"/>
      <w:numFmt w:val="decimal"/>
      <w:lvlText w:val="5.%1"/>
      <w:lvlJc w:val="left"/>
      <w:pPr>
        <w:ind w:left="36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FA68B4"/>
    <w:multiLevelType w:val="multilevel"/>
    <w:tmpl w:val="3A1A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 w16cid:durableId="180824228">
    <w:abstractNumId w:val="25"/>
  </w:num>
  <w:num w:numId="2" w16cid:durableId="1891376439">
    <w:abstractNumId w:val="9"/>
  </w:num>
  <w:num w:numId="3" w16cid:durableId="2046828505">
    <w:abstractNumId w:val="5"/>
  </w:num>
  <w:num w:numId="4" w16cid:durableId="1490362871">
    <w:abstractNumId w:val="37"/>
  </w:num>
  <w:num w:numId="5" w16cid:durableId="540172343">
    <w:abstractNumId w:val="39"/>
  </w:num>
  <w:num w:numId="6" w16cid:durableId="1938325007">
    <w:abstractNumId w:val="13"/>
  </w:num>
  <w:num w:numId="7" w16cid:durableId="196431480">
    <w:abstractNumId w:val="15"/>
  </w:num>
  <w:num w:numId="8" w16cid:durableId="1356615130">
    <w:abstractNumId w:val="16"/>
  </w:num>
  <w:num w:numId="9" w16cid:durableId="1336346292">
    <w:abstractNumId w:val="27"/>
  </w:num>
  <w:num w:numId="10" w16cid:durableId="974531471">
    <w:abstractNumId w:val="33"/>
  </w:num>
  <w:num w:numId="11" w16cid:durableId="1250390492">
    <w:abstractNumId w:val="28"/>
  </w:num>
  <w:num w:numId="12" w16cid:durableId="854264870">
    <w:abstractNumId w:val="12"/>
  </w:num>
  <w:num w:numId="13" w16cid:durableId="833640850">
    <w:abstractNumId w:val="1"/>
  </w:num>
  <w:num w:numId="14" w16cid:durableId="1622104010">
    <w:abstractNumId w:val="10"/>
  </w:num>
  <w:num w:numId="15" w16cid:durableId="2133397787">
    <w:abstractNumId w:val="2"/>
  </w:num>
  <w:num w:numId="16" w16cid:durableId="794719986">
    <w:abstractNumId w:val="26"/>
  </w:num>
  <w:num w:numId="17" w16cid:durableId="1035958272">
    <w:abstractNumId w:val="40"/>
  </w:num>
  <w:num w:numId="18" w16cid:durableId="131094697">
    <w:abstractNumId w:val="35"/>
  </w:num>
  <w:num w:numId="19" w16cid:durableId="1530996906">
    <w:abstractNumId w:val="4"/>
  </w:num>
  <w:num w:numId="20" w16cid:durableId="278730845">
    <w:abstractNumId w:val="21"/>
  </w:num>
  <w:num w:numId="21" w16cid:durableId="258678751">
    <w:abstractNumId w:val="23"/>
  </w:num>
  <w:num w:numId="22" w16cid:durableId="941643630">
    <w:abstractNumId w:val="3"/>
  </w:num>
  <w:num w:numId="23" w16cid:durableId="350108689">
    <w:abstractNumId w:val="24"/>
  </w:num>
  <w:num w:numId="24" w16cid:durableId="3946559">
    <w:abstractNumId w:val="8"/>
  </w:num>
  <w:num w:numId="25" w16cid:durableId="774448841">
    <w:abstractNumId w:val="36"/>
  </w:num>
  <w:num w:numId="26" w16cid:durableId="432164453">
    <w:abstractNumId w:val="11"/>
  </w:num>
  <w:num w:numId="27" w16cid:durableId="747000924">
    <w:abstractNumId w:val="18"/>
  </w:num>
  <w:num w:numId="28" w16cid:durableId="381295644">
    <w:abstractNumId w:val="32"/>
  </w:num>
  <w:num w:numId="29" w16cid:durableId="1616207726">
    <w:abstractNumId w:val="19"/>
  </w:num>
  <w:num w:numId="30" w16cid:durableId="1572815949">
    <w:abstractNumId w:val="30"/>
  </w:num>
  <w:num w:numId="31" w16cid:durableId="1126583075">
    <w:abstractNumId w:val="34"/>
  </w:num>
  <w:num w:numId="32" w16cid:durableId="1320109124">
    <w:abstractNumId w:val="20"/>
  </w:num>
  <w:num w:numId="33" w16cid:durableId="61683322">
    <w:abstractNumId w:val="31"/>
  </w:num>
  <w:num w:numId="34" w16cid:durableId="1408186477">
    <w:abstractNumId w:val="22"/>
  </w:num>
  <w:num w:numId="35" w16cid:durableId="874856140">
    <w:abstractNumId w:val="38"/>
  </w:num>
  <w:num w:numId="36" w16cid:durableId="1042680159">
    <w:abstractNumId w:val="29"/>
  </w:num>
  <w:num w:numId="37" w16cid:durableId="1656954961">
    <w:abstractNumId w:val="14"/>
  </w:num>
  <w:num w:numId="38" w16cid:durableId="144012011">
    <w:abstractNumId w:val="6"/>
  </w:num>
  <w:num w:numId="39" w16cid:durableId="985234187">
    <w:abstractNumId w:val="7"/>
  </w:num>
  <w:num w:numId="40" w16cid:durableId="1065033793">
    <w:abstractNumId w:val="0"/>
  </w:num>
  <w:num w:numId="41" w16cid:durableId="11410767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30"/>
    <w:rsid w:val="000043AD"/>
    <w:rsid w:val="00004858"/>
    <w:rsid w:val="00012145"/>
    <w:rsid w:val="00022DC7"/>
    <w:rsid w:val="0002644A"/>
    <w:rsid w:val="000266AE"/>
    <w:rsid w:val="00027DC9"/>
    <w:rsid w:val="00031415"/>
    <w:rsid w:val="00036C83"/>
    <w:rsid w:val="000374D5"/>
    <w:rsid w:val="0004123C"/>
    <w:rsid w:val="00051536"/>
    <w:rsid w:val="000539D7"/>
    <w:rsid w:val="000556CB"/>
    <w:rsid w:val="000565BF"/>
    <w:rsid w:val="00060132"/>
    <w:rsid w:val="00061FD4"/>
    <w:rsid w:val="00065A00"/>
    <w:rsid w:val="00067937"/>
    <w:rsid w:val="0007618A"/>
    <w:rsid w:val="00080662"/>
    <w:rsid w:val="000806E6"/>
    <w:rsid w:val="0008406F"/>
    <w:rsid w:val="00084E6B"/>
    <w:rsid w:val="000857AA"/>
    <w:rsid w:val="00085DF4"/>
    <w:rsid w:val="000868A9"/>
    <w:rsid w:val="00094450"/>
    <w:rsid w:val="00094DF7"/>
    <w:rsid w:val="00094E96"/>
    <w:rsid w:val="0009592C"/>
    <w:rsid w:val="000A4EA1"/>
    <w:rsid w:val="000A73D1"/>
    <w:rsid w:val="000B0EF9"/>
    <w:rsid w:val="000B5702"/>
    <w:rsid w:val="000B6253"/>
    <w:rsid w:val="000B6E21"/>
    <w:rsid w:val="000B7B27"/>
    <w:rsid w:val="000C2052"/>
    <w:rsid w:val="000C2572"/>
    <w:rsid w:val="000C2E48"/>
    <w:rsid w:val="000D2260"/>
    <w:rsid w:val="000D2E5F"/>
    <w:rsid w:val="000D4AAF"/>
    <w:rsid w:val="000D57D0"/>
    <w:rsid w:val="000E01D7"/>
    <w:rsid w:val="000E4038"/>
    <w:rsid w:val="000F05DB"/>
    <w:rsid w:val="000F15F3"/>
    <w:rsid w:val="000F1EE1"/>
    <w:rsid w:val="000F1F58"/>
    <w:rsid w:val="000F6549"/>
    <w:rsid w:val="001027EA"/>
    <w:rsid w:val="00103FA8"/>
    <w:rsid w:val="00104E0E"/>
    <w:rsid w:val="001162F6"/>
    <w:rsid w:val="0011650F"/>
    <w:rsid w:val="001171EE"/>
    <w:rsid w:val="0011761E"/>
    <w:rsid w:val="00124F4A"/>
    <w:rsid w:val="00132698"/>
    <w:rsid w:val="001339CB"/>
    <w:rsid w:val="001340A0"/>
    <w:rsid w:val="00134536"/>
    <w:rsid w:val="00135CA8"/>
    <w:rsid w:val="00136E47"/>
    <w:rsid w:val="00137C5F"/>
    <w:rsid w:val="0014213B"/>
    <w:rsid w:val="00143BC9"/>
    <w:rsid w:val="001515BF"/>
    <w:rsid w:val="0015167E"/>
    <w:rsid w:val="001531EF"/>
    <w:rsid w:val="00153E57"/>
    <w:rsid w:val="00155D8E"/>
    <w:rsid w:val="0015680D"/>
    <w:rsid w:val="00156ACC"/>
    <w:rsid w:val="0016365C"/>
    <w:rsid w:val="00164460"/>
    <w:rsid w:val="001673A0"/>
    <w:rsid w:val="00183F5D"/>
    <w:rsid w:val="00185ABA"/>
    <w:rsid w:val="00186E83"/>
    <w:rsid w:val="00193653"/>
    <w:rsid w:val="0019499C"/>
    <w:rsid w:val="00194C05"/>
    <w:rsid w:val="00195408"/>
    <w:rsid w:val="00195E79"/>
    <w:rsid w:val="001A1927"/>
    <w:rsid w:val="001A387A"/>
    <w:rsid w:val="001A43C4"/>
    <w:rsid w:val="001A51B8"/>
    <w:rsid w:val="001B3016"/>
    <w:rsid w:val="001B7669"/>
    <w:rsid w:val="001C0276"/>
    <w:rsid w:val="001C5ED1"/>
    <w:rsid w:val="001C65C8"/>
    <w:rsid w:val="001D09C8"/>
    <w:rsid w:val="001D1004"/>
    <w:rsid w:val="001D7EF2"/>
    <w:rsid w:val="001E25A9"/>
    <w:rsid w:val="001E3AF0"/>
    <w:rsid w:val="001E6B26"/>
    <w:rsid w:val="001E74EE"/>
    <w:rsid w:val="001F1488"/>
    <w:rsid w:val="001F3AB8"/>
    <w:rsid w:val="001F42FA"/>
    <w:rsid w:val="001F50E1"/>
    <w:rsid w:val="001F7874"/>
    <w:rsid w:val="002041AB"/>
    <w:rsid w:val="00205351"/>
    <w:rsid w:val="00210398"/>
    <w:rsid w:val="00210D04"/>
    <w:rsid w:val="00210D8D"/>
    <w:rsid w:val="0021360C"/>
    <w:rsid w:val="00217894"/>
    <w:rsid w:val="00223B47"/>
    <w:rsid w:val="00224CFF"/>
    <w:rsid w:val="00224EB5"/>
    <w:rsid w:val="00225359"/>
    <w:rsid w:val="00226BF6"/>
    <w:rsid w:val="00231175"/>
    <w:rsid w:val="00231186"/>
    <w:rsid w:val="00241BD9"/>
    <w:rsid w:val="002424EC"/>
    <w:rsid w:val="002428EC"/>
    <w:rsid w:val="00247AF2"/>
    <w:rsid w:val="002517F7"/>
    <w:rsid w:val="00254770"/>
    <w:rsid w:val="00261DC5"/>
    <w:rsid w:val="00263C0C"/>
    <w:rsid w:val="00266212"/>
    <w:rsid w:val="00266418"/>
    <w:rsid w:val="00266BB2"/>
    <w:rsid w:val="00271F41"/>
    <w:rsid w:val="00271FC1"/>
    <w:rsid w:val="00274977"/>
    <w:rsid w:val="002767E4"/>
    <w:rsid w:val="0027749A"/>
    <w:rsid w:val="00277F28"/>
    <w:rsid w:val="002828CF"/>
    <w:rsid w:val="00283909"/>
    <w:rsid w:val="002848D3"/>
    <w:rsid w:val="0028771F"/>
    <w:rsid w:val="002912BE"/>
    <w:rsid w:val="00293F72"/>
    <w:rsid w:val="002A2603"/>
    <w:rsid w:val="002A6C85"/>
    <w:rsid w:val="002B0A0D"/>
    <w:rsid w:val="002B7730"/>
    <w:rsid w:val="002C0AF4"/>
    <w:rsid w:val="002C32D8"/>
    <w:rsid w:val="002C4517"/>
    <w:rsid w:val="002D048D"/>
    <w:rsid w:val="002D0F39"/>
    <w:rsid w:val="002D5207"/>
    <w:rsid w:val="002D69EE"/>
    <w:rsid w:val="002D7616"/>
    <w:rsid w:val="002E1B6E"/>
    <w:rsid w:val="002E3095"/>
    <w:rsid w:val="002E36AA"/>
    <w:rsid w:val="002E5175"/>
    <w:rsid w:val="002F4739"/>
    <w:rsid w:val="002F6167"/>
    <w:rsid w:val="002F69C7"/>
    <w:rsid w:val="002F6A01"/>
    <w:rsid w:val="00302795"/>
    <w:rsid w:val="003040C3"/>
    <w:rsid w:val="00311F59"/>
    <w:rsid w:val="00312A91"/>
    <w:rsid w:val="00312CB4"/>
    <w:rsid w:val="00317441"/>
    <w:rsid w:val="0032139F"/>
    <w:rsid w:val="00326443"/>
    <w:rsid w:val="0032699A"/>
    <w:rsid w:val="00331C41"/>
    <w:rsid w:val="00333543"/>
    <w:rsid w:val="00333EDA"/>
    <w:rsid w:val="00336AFA"/>
    <w:rsid w:val="003372D4"/>
    <w:rsid w:val="00343530"/>
    <w:rsid w:val="00354C59"/>
    <w:rsid w:val="003629B4"/>
    <w:rsid w:val="00362A49"/>
    <w:rsid w:val="00370DF2"/>
    <w:rsid w:val="00374F5E"/>
    <w:rsid w:val="00375FB2"/>
    <w:rsid w:val="003769B1"/>
    <w:rsid w:val="00377A94"/>
    <w:rsid w:val="00382DF4"/>
    <w:rsid w:val="00383D91"/>
    <w:rsid w:val="0038791A"/>
    <w:rsid w:val="00390A2C"/>
    <w:rsid w:val="00395CF0"/>
    <w:rsid w:val="00397C8F"/>
    <w:rsid w:val="003A1225"/>
    <w:rsid w:val="003A15C3"/>
    <w:rsid w:val="003A38FA"/>
    <w:rsid w:val="003A513D"/>
    <w:rsid w:val="003B18F5"/>
    <w:rsid w:val="003B5A0E"/>
    <w:rsid w:val="003C1D81"/>
    <w:rsid w:val="003C1DD7"/>
    <w:rsid w:val="003C3FFD"/>
    <w:rsid w:val="003C4F30"/>
    <w:rsid w:val="003C6F3E"/>
    <w:rsid w:val="003D24C9"/>
    <w:rsid w:val="003D7767"/>
    <w:rsid w:val="003E1F65"/>
    <w:rsid w:val="003E21E5"/>
    <w:rsid w:val="003E513B"/>
    <w:rsid w:val="003E6ADF"/>
    <w:rsid w:val="003F14C8"/>
    <w:rsid w:val="003F1622"/>
    <w:rsid w:val="003F28B2"/>
    <w:rsid w:val="003F3F9C"/>
    <w:rsid w:val="003F5A12"/>
    <w:rsid w:val="00400FEE"/>
    <w:rsid w:val="00403413"/>
    <w:rsid w:val="004038B8"/>
    <w:rsid w:val="004046C7"/>
    <w:rsid w:val="00405BF5"/>
    <w:rsid w:val="00407294"/>
    <w:rsid w:val="00411EB8"/>
    <w:rsid w:val="00412AFD"/>
    <w:rsid w:val="00415FC4"/>
    <w:rsid w:val="004175E9"/>
    <w:rsid w:val="0044172A"/>
    <w:rsid w:val="00442554"/>
    <w:rsid w:val="00446952"/>
    <w:rsid w:val="004534D5"/>
    <w:rsid w:val="0045793D"/>
    <w:rsid w:val="0046119E"/>
    <w:rsid w:val="0046210E"/>
    <w:rsid w:val="0046312B"/>
    <w:rsid w:val="0046414D"/>
    <w:rsid w:val="00472B5E"/>
    <w:rsid w:val="00474465"/>
    <w:rsid w:val="004762F9"/>
    <w:rsid w:val="00480C74"/>
    <w:rsid w:val="00481F34"/>
    <w:rsid w:val="00484965"/>
    <w:rsid w:val="00484ED2"/>
    <w:rsid w:val="0048560F"/>
    <w:rsid w:val="00486FD7"/>
    <w:rsid w:val="00492AA6"/>
    <w:rsid w:val="00493C07"/>
    <w:rsid w:val="004973A3"/>
    <w:rsid w:val="004A1017"/>
    <w:rsid w:val="004A2048"/>
    <w:rsid w:val="004A3566"/>
    <w:rsid w:val="004A4E09"/>
    <w:rsid w:val="004B15E4"/>
    <w:rsid w:val="004B179E"/>
    <w:rsid w:val="004B1A77"/>
    <w:rsid w:val="004B2675"/>
    <w:rsid w:val="004B3671"/>
    <w:rsid w:val="004B50AC"/>
    <w:rsid w:val="004B652A"/>
    <w:rsid w:val="004B769E"/>
    <w:rsid w:val="004C2067"/>
    <w:rsid w:val="004C60ED"/>
    <w:rsid w:val="004D0B00"/>
    <w:rsid w:val="004D2446"/>
    <w:rsid w:val="004D42B3"/>
    <w:rsid w:val="004D47DF"/>
    <w:rsid w:val="004D630B"/>
    <w:rsid w:val="004E3D2E"/>
    <w:rsid w:val="004E5F2C"/>
    <w:rsid w:val="004E64AD"/>
    <w:rsid w:val="004F0AF4"/>
    <w:rsid w:val="004F2639"/>
    <w:rsid w:val="004F33C3"/>
    <w:rsid w:val="005042F1"/>
    <w:rsid w:val="00504305"/>
    <w:rsid w:val="0051725E"/>
    <w:rsid w:val="0052525D"/>
    <w:rsid w:val="00527A53"/>
    <w:rsid w:val="0053233C"/>
    <w:rsid w:val="005350C9"/>
    <w:rsid w:val="0053647B"/>
    <w:rsid w:val="005377CA"/>
    <w:rsid w:val="00541F6E"/>
    <w:rsid w:val="00555EAC"/>
    <w:rsid w:val="0056458A"/>
    <w:rsid w:val="0056668D"/>
    <w:rsid w:val="00570BC3"/>
    <w:rsid w:val="005728FA"/>
    <w:rsid w:val="005749D5"/>
    <w:rsid w:val="005765A8"/>
    <w:rsid w:val="005801FF"/>
    <w:rsid w:val="00581F5D"/>
    <w:rsid w:val="005821E2"/>
    <w:rsid w:val="00583444"/>
    <w:rsid w:val="005918E6"/>
    <w:rsid w:val="005936DC"/>
    <w:rsid w:val="00597230"/>
    <w:rsid w:val="005A3054"/>
    <w:rsid w:val="005A3ED7"/>
    <w:rsid w:val="005A45B7"/>
    <w:rsid w:val="005A72B4"/>
    <w:rsid w:val="005A7640"/>
    <w:rsid w:val="005B15B5"/>
    <w:rsid w:val="005B38CF"/>
    <w:rsid w:val="005C0577"/>
    <w:rsid w:val="005C4DE4"/>
    <w:rsid w:val="005C71C5"/>
    <w:rsid w:val="005D536F"/>
    <w:rsid w:val="005D5683"/>
    <w:rsid w:val="005E1724"/>
    <w:rsid w:val="005E1801"/>
    <w:rsid w:val="005E27DC"/>
    <w:rsid w:val="005E4220"/>
    <w:rsid w:val="005E546D"/>
    <w:rsid w:val="005E635D"/>
    <w:rsid w:val="005E6A2A"/>
    <w:rsid w:val="005F0909"/>
    <w:rsid w:val="005F3C9D"/>
    <w:rsid w:val="005F6DB1"/>
    <w:rsid w:val="005F7736"/>
    <w:rsid w:val="006012DF"/>
    <w:rsid w:val="00601A35"/>
    <w:rsid w:val="006039D5"/>
    <w:rsid w:val="00606B65"/>
    <w:rsid w:val="00622015"/>
    <w:rsid w:val="006240BB"/>
    <w:rsid w:val="00624A6E"/>
    <w:rsid w:val="0063439C"/>
    <w:rsid w:val="00637877"/>
    <w:rsid w:val="0064494A"/>
    <w:rsid w:val="00646332"/>
    <w:rsid w:val="00646F80"/>
    <w:rsid w:val="00651362"/>
    <w:rsid w:val="006520C9"/>
    <w:rsid w:val="00655B97"/>
    <w:rsid w:val="00661A37"/>
    <w:rsid w:val="006638B2"/>
    <w:rsid w:val="00665F39"/>
    <w:rsid w:val="00665FC1"/>
    <w:rsid w:val="00667A8D"/>
    <w:rsid w:val="00670067"/>
    <w:rsid w:val="006721E4"/>
    <w:rsid w:val="006754D0"/>
    <w:rsid w:val="00676C17"/>
    <w:rsid w:val="00692140"/>
    <w:rsid w:val="00692A6B"/>
    <w:rsid w:val="006933DB"/>
    <w:rsid w:val="006A1632"/>
    <w:rsid w:val="006A497F"/>
    <w:rsid w:val="006A683C"/>
    <w:rsid w:val="006B2555"/>
    <w:rsid w:val="006C1690"/>
    <w:rsid w:val="006C2375"/>
    <w:rsid w:val="006C754B"/>
    <w:rsid w:val="006C7797"/>
    <w:rsid w:val="006D041C"/>
    <w:rsid w:val="006D1222"/>
    <w:rsid w:val="006D4199"/>
    <w:rsid w:val="006D5965"/>
    <w:rsid w:val="006E113D"/>
    <w:rsid w:val="006E1BF8"/>
    <w:rsid w:val="006E3C82"/>
    <w:rsid w:val="006E5363"/>
    <w:rsid w:val="006E5C25"/>
    <w:rsid w:val="006E6F9D"/>
    <w:rsid w:val="006F131E"/>
    <w:rsid w:val="006F3597"/>
    <w:rsid w:val="006F5382"/>
    <w:rsid w:val="006F6B7A"/>
    <w:rsid w:val="006F6C41"/>
    <w:rsid w:val="007016E1"/>
    <w:rsid w:val="00701C71"/>
    <w:rsid w:val="007072C1"/>
    <w:rsid w:val="00707375"/>
    <w:rsid w:val="007075B2"/>
    <w:rsid w:val="00710AA9"/>
    <w:rsid w:val="00715304"/>
    <w:rsid w:val="00716275"/>
    <w:rsid w:val="007168E7"/>
    <w:rsid w:val="00724C05"/>
    <w:rsid w:val="0073025B"/>
    <w:rsid w:val="007306BB"/>
    <w:rsid w:val="00735C9F"/>
    <w:rsid w:val="00737BA6"/>
    <w:rsid w:val="00737DF9"/>
    <w:rsid w:val="00741EDC"/>
    <w:rsid w:val="007471F2"/>
    <w:rsid w:val="00747386"/>
    <w:rsid w:val="00747E22"/>
    <w:rsid w:val="00755538"/>
    <w:rsid w:val="00760028"/>
    <w:rsid w:val="00762CCD"/>
    <w:rsid w:val="00767835"/>
    <w:rsid w:val="00770BB0"/>
    <w:rsid w:val="00771E0C"/>
    <w:rsid w:val="00780618"/>
    <w:rsid w:val="00781F76"/>
    <w:rsid w:val="00784F98"/>
    <w:rsid w:val="007943DD"/>
    <w:rsid w:val="00796E32"/>
    <w:rsid w:val="007A149D"/>
    <w:rsid w:val="007A3BA9"/>
    <w:rsid w:val="007B3E89"/>
    <w:rsid w:val="007B585B"/>
    <w:rsid w:val="007B7155"/>
    <w:rsid w:val="007C10A2"/>
    <w:rsid w:val="007C1316"/>
    <w:rsid w:val="007C4258"/>
    <w:rsid w:val="007C4CB7"/>
    <w:rsid w:val="007C553B"/>
    <w:rsid w:val="007C7DB6"/>
    <w:rsid w:val="007D0E5B"/>
    <w:rsid w:val="007D2A3B"/>
    <w:rsid w:val="007D5B4D"/>
    <w:rsid w:val="007E1AB8"/>
    <w:rsid w:val="007E28EA"/>
    <w:rsid w:val="007E5B7D"/>
    <w:rsid w:val="007E6BC6"/>
    <w:rsid w:val="007E6E31"/>
    <w:rsid w:val="007E771C"/>
    <w:rsid w:val="007F123C"/>
    <w:rsid w:val="007F5352"/>
    <w:rsid w:val="00804636"/>
    <w:rsid w:val="008053A7"/>
    <w:rsid w:val="00805E05"/>
    <w:rsid w:val="00805F1A"/>
    <w:rsid w:val="00810C3F"/>
    <w:rsid w:val="00812899"/>
    <w:rsid w:val="00822BB7"/>
    <w:rsid w:val="008267D5"/>
    <w:rsid w:val="00827FD4"/>
    <w:rsid w:val="0083102B"/>
    <w:rsid w:val="0083259F"/>
    <w:rsid w:val="00834013"/>
    <w:rsid w:val="00840FA3"/>
    <w:rsid w:val="008462FD"/>
    <w:rsid w:val="00850757"/>
    <w:rsid w:val="008537C2"/>
    <w:rsid w:val="008556A4"/>
    <w:rsid w:val="00855A9F"/>
    <w:rsid w:val="008568BD"/>
    <w:rsid w:val="00860109"/>
    <w:rsid w:val="00860E00"/>
    <w:rsid w:val="0087108E"/>
    <w:rsid w:val="00871239"/>
    <w:rsid w:val="008727A3"/>
    <w:rsid w:val="008734D4"/>
    <w:rsid w:val="0087362D"/>
    <w:rsid w:val="00875E37"/>
    <w:rsid w:val="00875F8D"/>
    <w:rsid w:val="008775BB"/>
    <w:rsid w:val="00885F78"/>
    <w:rsid w:val="00886182"/>
    <w:rsid w:val="0088663C"/>
    <w:rsid w:val="00887BA1"/>
    <w:rsid w:val="008911D4"/>
    <w:rsid w:val="0089453C"/>
    <w:rsid w:val="00896F27"/>
    <w:rsid w:val="00896F4B"/>
    <w:rsid w:val="008977E2"/>
    <w:rsid w:val="008A18D3"/>
    <w:rsid w:val="008A217C"/>
    <w:rsid w:val="008A5343"/>
    <w:rsid w:val="008A6082"/>
    <w:rsid w:val="008A77F9"/>
    <w:rsid w:val="008C4BD5"/>
    <w:rsid w:val="008C5798"/>
    <w:rsid w:val="008E0529"/>
    <w:rsid w:val="008E2AE1"/>
    <w:rsid w:val="008E3660"/>
    <w:rsid w:val="008E5F7A"/>
    <w:rsid w:val="008F33CD"/>
    <w:rsid w:val="008F3D81"/>
    <w:rsid w:val="008F74B0"/>
    <w:rsid w:val="00900408"/>
    <w:rsid w:val="00900FF1"/>
    <w:rsid w:val="0090392E"/>
    <w:rsid w:val="00904339"/>
    <w:rsid w:val="009053C4"/>
    <w:rsid w:val="00911C96"/>
    <w:rsid w:val="00914703"/>
    <w:rsid w:val="0091582A"/>
    <w:rsid w:val="009164DD"/>
    <w:rsid w:val="009209AC"/>
    <w:rsid w:val="009215E8"/>
    <w:rsid w:val="00922008"/>
    <w:rsid w:val="00923125"/>
    <w:rsid w:val="00924D6C"/>
    <w:rsid w:val="009252DA"/>
    <w:rsid w:val="00933E99"/>
    <w:rsid w:val="0093473C"/>
    <w:rsid w:val="00936ABB"/>
    <w:rsid w:val="00942411"/>
    <w:rsid w:val="00942505"/>
    <w:rsid w:val="00951B7A"/>
    <w:rsid w:val="00952627"/>
    <w:rsid w:val="0095471F"/>
    <w:rsid w:val="0095485A"/>
    <w:rsid w:val="00955883"/>
    <w:rsid w:val="00956FDA"/>
    <w:rsid w:val="0096208E"/>
    <w:rsid w:val="0096282A"/>
    <w:rsid w:val="009669CA"/>
    <w:rsid w:val="00970B71"/>
    <w:rsid w:val="009749E3"/>
    <w:rsid w:val="009841E9"/>
    <w:rsid w:val="009845E6"/>
    <w:rsid w:val="00984660"/>
    <w:rsid w:val="00986D6D"/>
    <w:rsid w:val="00990534"/>
    <w:rsid w:val="00990621"/>
    <w:rsid w:val="00992277"/>
    <w:rsid w:val="00992CC1"/>
    <w:rsid w:val="00992E6B"/>
    <w:rsid w:val="0099427B"/>
    <w:rsid w:val="009A0021"/>
    <w:rsid w:val="009A3DB8"/>
    <w:rsid w:val="009A6B9F"/>
    <w:rsid w:val="009A7B7F"/>
    <w:rsid w:val="009B00D8"/>
    <w:rsid w:val="009B104A"/>
    <w:rsid w:val="009B638F"/>
    <w:rsid w:val="009C0E22"/>
    <w:rsid w:val="009C14C9"/>
    <w:rsid w:val="009C1A93"/>
    <w:rsid w:val="009C569F"/>
    <w:rsid w:val="009D2398"/>
    <w:rsid w:val="009D2CE3"/>
    <w:rsid w:val="009D3864"/>
    <w:rsid w:val="009D77FA"/>
    <w:rsid w:val="009E3542"/>
    <w:rsid w:val="009E4415"/>
    <w:rsid w:val="009E4881"/>
    <w:rsid w:val="009E66E5"/>
    <w:rsid w:val="009E6C02"/>
    <w:rsid w:val="009F09AB"/>
    <w:rsid w:val="009F1581"/>
    <w:rsid w:val="009F45B3"/>
    <w:rsid w:val="009F74EC"/>
    <w:rsid w:val="009F7FF7"/>
    <w:rsid w:val="00A01E0D"/>
    <w:rsid w:val="00A03288"/>
    <w:rsid w:val="00A040F4"/>
    <w:rsid w:val="00A073BB"/>
    <w:rsid w:val="00A10F29"/>
    <w:rsid w:val="00A2109E"/>
    <w:rsid w:val="00A249F0"/>
    <w:rsid w:val="00A32922"/>
    <w:rsid w:val="00A33182"/>
    <w:rsid w:val="00A36507"/>
    <w:rsid w:val="00A37667"/>
    <w:rsid w:val="00A412EA"/>
    <w:rsid w:val="00A4158F"/>
    <w:rsid w:val="00A416AD"/>
    <w:rsid w:val="00A50388"/>
    <w:rsid w:val="00A508F8"/>
    <w:rsid w:val="00A521E0"/>
    <w:rsid w:val="00A55F15"/>
    <w:rsid w:val="00A610DA"/>
    <w:rsid w:val="00A637BE"/>
    <w:rsid w:val="00A64A48"/>
    <w:rsid w:val="00A6506A"/>
    <w:rsid w:val="00A65AA6"/>
    <w:rsid w:val="00A671D2"/>
    <w:rsid w:val="00A7029C"/>
    <w:rsid w:val="00A7138D"/>
    <w:rsid w:val="00A72871"/>
    <w:rsid w:val="00A741BB"/>
    <w:rsid w:val="00A7516D"/>
    <w:rsid w:val="00A77283"/>
    <w:rsid w:val="00A801EB"/>
    <w:rsid w:val="00A85D37"/>
    <w:rsid w:val="00A874FF"/>
    <w:rsid w:val="00A90464"/>
    <w:rsid w:val="00A94342"/>
    <w:rsid w:val="00A9549D"/>
    <w:rsid w:val="00A96332"/>
    <w:rsid w:val="00AA0A95"/>
    <w:rsid w:val="00AA2DDC"/>
    <w:rsid w:val="00AB03C2"/>
    <w:rsid w:val="00AB0BE5"/>
    <w:rsid w:val="00AB2389"/>
    <w:rsid w:val="00AB3220"/>
    <w:rsid w:val="00AB372B"/>
    <w:rsid w:val="00AB4EAC"/>
    <w:rsid w:val="00AC4FF8"/>
    <w:rsid w:val="00AC5932"/>
    <w:rsid w:val="00AC7CB7"/>
    <w:rsid w:val="00AD6FFE"/>
    <w:rsid w:val="00AE6102"/>
    <w:rsid w:val="00AE6F44"/>
    <w:rsid w:val="00AE7E9D"/>
    <w:rsid w:val="00AF0315"/>
    <w:rsid w:val="00AF03F1"/>
    <w:rsid w:val="00AF35B3"/>
    <w:rsid w:val="00AF383B"/>
    <w:rsid w:val="00AF3859"/>
    <w:rsid w:val="00AF5531"/>
    <w:rsid w:val="00AF6FCF"/>
    <w:rsid w:val="00B001AD"/>
    <w:rsid w:val="00B051E5"/>
    <w:rsid w:val="00B05463"/>
    <w:rsid w:val="00B05514"/>
    <w:rsid w:val="00B06EFA"/>
    <w:rsid w:val="00B114BD"/>
    <w:rsid w:val="00B16147"/>
    <w:rsid w:val="00B17771"/>
    <w:rsid w:val="00B239BD"/>
    <w:rsid w:val="00B27A34"/>
    <w:rsid w:val="00B3298C"/>
    <w:rsid w:val="00B40170"/>
    <w:rsid w:val="00B411AE"/>
    <w:rsid w:val="00B43257"/>
    <w:rsid w:val="00B4335A"/>
    <w:rsid w:val="00B43A13"/>
    <w:rsid w:val="00B4691D"/>
    <w:rsid w:val="00B551D2"/>
    <w:rsid w:val="00B55D61"/>
    <w:rsid w:val="00B57C07"/>
    <w:rsid w:val="00B71DDE"/>
    <w:rsid w:val="00B72308"/>
    <w:rsid w:val="00B771ED"/>
    <w:rsid w:val="00B81C45"/>
    <w:rsid w:val="00B8361C"/>
    <w:rsid w:val="00B86515"/>
    <w:rsid w:val="00B86FD5"/>
    <w:rsid w:val="00B93CCB"/>
    <w:rsid w:val="00B97A76"/>
    <w:rsid w:val="00BA0B53"/>
    <w:rsid w:val="00BA1B1D"/>
    <w:rsid w:val="00BA2E3F"/>
    <w:rsid w:val="00BB0D0D"/>
    <w:rsid w:val="00BB2860"/>
    <w:rsid w:val="00BB3491"/>
    <w:rsid w:val="00BB3ACF"/>
    <w:rsid w:val="00BB3F9B"/>
    <w:rsid w:val="00BB4E3F"/>
    <w:rsid w:val="00BB5F5F"/>
    <w:rsid w:val="00BC388F"/>
    <w:rsid w:val="00BC4807"/>
    <w:rsid w:val="00BD5821"/>
    <w:rsid w:val="00BD7E2E"/>
    <w:rsid w:val="00BE1261"/>
    <w:rsid w:val="00BE1D7D"/>
    <w:rsid w:val="00BE22EB"/>
    <w:rsid w:val="00BE2429"/>
    <w:rsid w:val="00BE268A"/>
    <w:rsid w:val="00BF07E6"/>
    <w:rsid w:val="00BF27F7"/>
    <w:rsid w:val="00BF404D"/>
    <w:rsid w:val="00BF74A7"/>
    <w:rsid w:val="00C016C0"/>
    <w:rsid w:val="00C023F5"/>
    <w:rsid w:val="00C02650"/>
    <w:rsid w:val="00C0528B"/>
    <w:rsid w:val="00C11DAB"/>
    <w:rsid w:val="00C15E98"/>
    <w:rsid w:val="00C16A60"/>
    <w:rsid w:val="00C273F3"/>
    <w:rsid w:val="00C31790"/>
    <w:rsid w:val="00C3256B"/>
    <w:rsid w:val="00C32CD2"/>
    <w:rsid w:val="00C33B29"/>
    <w:rsid w:val="00C352C2"/>
    <w:rsid w:val="00C3571D"/>
    <w:rsid w:val="00C36CE0"/>
    <w:rsid w:val="00C377D2"/>
    <w:rsid w:val="00C440AE"/>
    <w:rsid w:val="00C45A71"/>
    <w:rsid w:val="00C45E88"/>
    <w:rsid w:val="00C465F9"/>
    <w:rsid w:val="00C4776E"/>
    <w:rsid w:val="00C50F17"/>
    <w:rsid w:val="00C57A23"/>
    <w:rsid w:val="00C6009F"/>
    <w:rsid w:val="00C70DDF"/>
    <w:rsid w:val="00C74EB0"/>
    <w:rsid w:val="00C75EFC"/>
    <w:rsid w:val="00C801E2"/>
    <w:rsid w:val="00C819B8"/>
    <w:rsid w:val="00C8265D"/>
    <w:rsid w:val="00C84BB3"/>
    <w:rsid w:val="00C96CD1"/>
    <w:rsid w:val="00C96D6A"/>
    <w:rsid w:val="00CA0025"/>
    <w:rsid w:val="00CA29FD"/>
    <w:rsid w:val="00CA3F4F"/>
    <w:rsid w:val="00CB218C"/>
    <w:rsid w:val="00CC0FE5"/>
    <w:rsid w:val="00CC12D6"/>
    <w:rsid w:val="00CC182F"/>
    <w:rsid w:val="00CC2B58"/>
    <w:rsid w:val="00CC4B84"/>
    <w:rsid w:val="00CC561A"/>
    <w:rsid w:val="00CD1DBB"/>
    <w:rsid w:val="00CD4903"/>
    <w:rsid w:val="00CD4D62"/>
    <w:rsid w:val="00CD680F"/>
    <w:rsid w:val="00CE2B03"/>
    <w:rsid w:val="00CE712D"/>
    <w:rsid w:val="00CF5D4B"/>
    <w:rsid w:val="00CF6BEA"/>
    <w:rsid w:val="00CF78F5"/>
    <w:rsid w:val="00D00980"/>
    <w:rsid w:val="00D04353"/>
    <w:rsid w:val="00D123B4"/>
    <w:rsid w:val="00D1241C"/>
    <w:rsid w:val="00D1330E"/>
    <w:rsid w:val="00D239F5"/>
    <w:rsid w:val="00D243B2"/>
    <w:rsid w:val="00D24F7C"/>
    <w:rsid w:val="00D32E51"/>
    <w:rsid w:val="00D34A96"/>
    <w:rsid w:val="00D34B0D"/>
    <w:rsid w:val="00D3602E"/>
    <w:rsid w:val="00D36C5A"/>
    <w:rsid w:val="00D41090"/>
    <w:rsid w:val="00D41699"/>
    <w:rsid w:val="00D41D62"/>
    <w:rsid w:val="00D43A5D"/>
    <w:rsid w:val="00D44213"/>
    <w:rsid w:val="00D44276"/>
    <w:rsid w:val="00D4750B"/>
    <w:rsid w:val="00D50E19"/>
    <w:rsid w:val="00D5134F"/>
    <w:rsid w:val="00D51C1B"/>
    <w:rsid w:val="00D51C47"/>
    <w:rsid w:val="00D528F0"/>
    <w:rsid w:val="00D54C29"/>
    <w:rsid w:val="00D605F8"/>
    <w:rsid w:val="00D60C6F"/>
    <w:rsid w:val="00D61DCD"/>
    <w:rsid w:val="00D633A4"/>
    <w:rsid w:val="00D638D2"/>
    <w:rsid w:val="00D66333"/>
    <w:rsid w:val="00D67265"/>
    <w:rsid w:val="00D67A3F"/>
    <w:rsid w:val="00D72200"/>
    <w:rsid w:val="00D75B17"/>
    <w:rsid w:val="00D81DB2"/>
    <w:rsid w:val="00D84145"/>
    <w:rsid w:val="00D84839"/>
    <w:rsid w:val="00D90732"/>
    <w:rsid w:val="00D91151"/>
    <w:rsid w:val="00D91D9B"/>
    <w:rsid w:val="00D949AB"/>
    <w:rsid w:val="00D95300"/>
    <w:rsid w:val="00D96428"/>
    <w:rsid w:val="00D9750A"/>
    <w:rsid w:val="00DA0CFC"/>
    <w:rsid w:val="00DB21BC"/>
    <w:rsid w:val="00DB31E8"/>
    <w:rsid w:val="00DB53C1"/>
    <w:rsid w:val="00DB6594"/>
    <w:rsid w:val="00DB7EDC"/>
    <w:rsid w:val="00DC4629"/>
    <w:rsid w:val="00DC628D"/>
    <w:rsid w:val="00DD13CE"/>
    <w:rsid w:val="00DD157C"/>
    <w:rsid w:val="00DD26EA"/>
    <w:rsid w:val="00DE03ED"/>
    <w:rsid w:val="00DE4006"/>
    <w:rsid w:val="00DF2182"/>
    <w:rsid w:val="00DF2380"/>
    <w:rsid w:val="00E001A3"/>
    <w:rsid w:val="00E037B5"/>
    <w:rsid w:val="00E05800"/>
    <w:rsid w:val="00E05B5B"/>
    <w:rsid w:val="00E10597"/>
    <w:rsid w:val="00E14E75"/>
    <w:rsid w:val="00E15D88"/>
    <w:rsid w:val="00E176AB"/>
    <w:rsid w:val="00E20BB8"/>
    <w:rsid w:val="00E23A57"/>
    <w:rsid w:val="00E23F98"/>
    <w:rsid w:val="00E25AFC"/>
    <w:rsid w:val="00E25F77"/>
    <w:rsid w:val="00E26687"/>
    <w:rsid w:val="00E27383"/>
    <w:rsid w:val="00E277E7"/>
    <w:rsid w:val="00E31B85"/>
    <w:rsid w:val="00E33CAB"/>
    <w:rsid w:val="00E4103B"/>
    <w:rsid w:val="00E42052"/>
    <w:rsid w:val="00E47EE5"/>
    <w:rsid w:val="00E53AF7"/>
    <w:rsid w:val="00E543C4"/>
    <w:rsid w:val="00E60EC4"/>
    <w:rsid w:val="00E6108E"/>
    <w:rsid w:val="00E62419"/>
    <w:rsid w:val="00E648BC"/>
    <w:rsid w:val="00E67401"/>
    <w:rsid w:val="00E67EB3"/>
    <w:rsid w:val="00E74F61"/>
    <w:rsid w:val="00E771DE"/>
    <w:rsid w:val="00E80BF4"/>
    <w:rsid w:val="00E81874"/>
    <w:rsid w:val="00E8225B"/>
    <w:rsid w:val="00E82CDC"/>
    <w:rsid w:val="00E8429E"/>
    <w:rsid w:val="00E85ACF"/>
    <w:rsid w:val="00E907E1"/>
    <w:rsid w:val="00E91CA2"/>
    <w:rsid w:val="00E92761"/>
    <w:rsid w:val="00E9385C"/>
    <w:rsid w:val="00E9491A"/>
    <w:rsid w:val="00E97F6D"/>
    <w:rsid w:val="00EA0902"/>
    <w:rsid w:val="00EA3093"/>
    <w:rsid w:val="00EA3DAE"/>
    <w:rsid w:val="00EA6557"/>
    <w:rsid w:val="00EB4396"/>
    <w:rsid w:val="00EB4A6C"/>
    <w:rsid w:val="00EC12DC"/>
    <w:rsid w:val="00EC30DB"/>
    <w:rsid w:val="00EC47CF"/>
    <w:rsid w:val="00ED08EB"/>
    <w:rsid w:val="00ED3EFA"/>
    <w:rsid w:val="00EE09B1"/>
    <w:rsid w:val="00EE252E"/>
    <w:rsid w:val="00EE291A"/>
    <w:rsid w:val="00EE3074"/>
    <w:rsid w:val="00EE7506"/>
    <w:rsid w:val="00EF123E"/>
    <w:rsid w:val="00EF2661"/>
    <w:rsid w:val="00F004B6"/>
    <w:rsid w:val="00F04111"/>
    <w:rsid w:val="00F12BB6"/>
    <w:rsid w:val="00F14034"/>
    <w:rsid w:val="00F20E67"/>
    <w:rsid w:val="00F226B7"/>
    <w:rsid w:val="00F24D15"/>
    <w:rsid w:val="00F3170D"/>
    <w:rsid w:val="00F31A5E"/>
    <w:rsid w:val="00F325D5"/>
    <w:rsid w:val="00F34085"/>
    <w:rsid w:val="00F35961"/>
    <w:rsid w:val="00F44A86"/>
    <w:rsid w:val="00F50871"/>
    <w:rsid w:val="00F62103"/>
    <w:rsid w:val="00F6260A"/>
    <w:rsid w:val="00F63254"/>
    <w:rsid w:val="00F63701"/>
    <w:rsid w:val="00F6793D"/>
    <w:rsid w:val="00F67F63"/>
    <w:rsid w:val="00F7013B"/>
    <w:rsid w:val="00F70C9A"/>
    <w:rsid w:val="00F7192D"/>
    <w:rsid w:val="00F719BC"/>
    <w:rsid w:val="00F72912"/>
    <w:rsid w:val="00F72DFE"/>
    <w:rsid w:val="00F763EB"/>
    <w:rsid w:val="00F768F0"/>
    <w:rsid w:val="00F837A8"/>
    <w:rsid w:val="00F92BCA"/>
    <w:rsid w:val="00F94C47"/>
    <w:rsid w:val="00F95C64"/>
    <w:rsid w:val="00F960F2"/>
    <w:rsid w:val="00FA09B8"/>
    <w:rsid w:val="00FA2EB0"/>
    <w:rsid w:val="00FA4742"/>
    <w:rsid w:val="00FA48E8"/>
    <w:rsid w:val="00FA7709"/>
    <w:rsid w:val="00FB5F44"/>
    <w:rsid w:val="00FB71D0"/>
    <w:rsid w:val="00FC179E"/>
    <w:rsid w:val="00FC2435"/>
    <w:rsid w:val="00FC3A33"/>
    <w:rsid w:val="00FC54E2"/>
    <w:rsid w:val="00FD08FB"/>
    <w:rsid w:val="00FD10F1"/>
    <w:rsid w:val="00FD3578"/>
    <w:rsid w:val="00FD6749"/>
    <w:rsid w:val="00FD6E63"/>
    <w:rsid w:val="00FD744A"/>
    <w:rsid w:val="00FE1472"/>
    <w:rsid w:val="00FE1DCA"/>
    <w:rsid w:val="00FE2160"/>
    <w:rsid w:val="00FE2A80"/>
    <w:rsid w:val="00FE2A93"/>
    <w:rsid w:val="00FE4576"/>
    <w:rsid w:val="00FE7FE4"/>
    <w:rsid w:val="00FF0E55"/>
    <w:rsid w:val="00FF11B0"/>
    <w:rsid w:val="00FF14D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4A0D"/>
  <w15:chartTrackingRefBased/>
  <w15:docId w15:val="{0EB128FF-FFCA-48E7-808B-4BABC4A3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FFE"/>
  </w:style>
  <w:style w:type="paragraph" w:styleId="1">
    <w:name w:val="heading 1"/>
    <w:basedOn w:val="a"/>
    <w:next w:val="a"/>
    <w:link w:val="10"/>
    <w:uiPriority w:val="9"/>
    <w:qFormat/>
    <w:rsid w:val="003F28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C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7">
    <w:name w:val="heading 7"/>
    <w:basedOn w:val="a"/>
    <w:next w:val="a"/>
    <w:link w:val="70"/>
    <w:qFormat/>
    <w:rsid w:val="00A801E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CB7"/>
    <w:pPr>
      <w:ind w:left="720"/>
      <w:contextualSpacing/>
    </w:pPr>
  </w:style>
  <w:style w:type="paragraph" w:styleId="2">
    <w:name w:val="Body Text Indent 2"/>
    <w:basedOn w:val="a"/>
    <w:link w:val="20"/>
    <w:rsid w:val="00312A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ен текст с отстъп 2 Знак"/>
    <w:basedOn w:val="a0"/>
    <w:link w:val="2"/>
    <w:rsid w:val="00312A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70">
    <w:name w:val="Заглавие 7 Знак"/>
    <w:basedOn w:val="a0"/>
    <w:link w:val="7"/>
    <w:rsid w:val="00A801E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0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F09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C182F"/>
  </w:style>
  <w:style w:type="paragraph" w:styleId="a8">
    <w:name w:val="footer"/>
    <w:basedOn w:val="a"/>
    <w:link w:val="a9"/>
    <w:uiPriority w:val="99"/>
    <w:unhideWhenUsed/>
    <w:rsid w:val="00CC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C182F"/>
  </w:style>
  <w:style w:type="paragraph" w:customStyle="1" w:styleId="CharCharChar">
    <w:name w:val="Char Char Char"/>
    <w:basedOn w:val="a"/>
    <w:autoRedefine/>
    <w:rsid w:val="000B6E21"/>
    <w:pPr>
      <w:spacing w:after="120" w:line="240" w:lineRule="auto"/>
    </w:pPr>
    <w:rPr>
      <w:rFonts w:ascii="Futura Bk" w:eastAsia="Times New Roman" w:hAnsi="Futura Bk" w:cs="Times New Roman"/>
      <w:sz w:val="20"/>
      <w:szCs w:val="24"/>
      <w:lang w:val="en-US" w:eastAsia="pl-PL"/>
    </w:rPr>
  </w:style>
  <w:style w:type="paragraph" w:styleId="3">
    <w:name w:val="Body Text Indent 3"/>
    <w:basedOn w:val="a"/>
    <w:link w:val="30"/>
    <w:uiPriority w:val="99"/>
    <w:semiHidden/>
    <w:unhideWhenUsed/>
    <w:rsid w:val="00FF0E55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FF0E55"/>
    <w:rPr>
      <w:sz w:val="16"/>
      <w:szCs w:val="16"/>
    </w:rPr>
  </w:style>
  <w:style w:type="character" w:styleId="aa">
    <w:name w:val="Strong"/>
    <w:basedOn w:val="a0"/>
    <w:uiPriority w:val="22"/>
    <w:qFormat/>
    <w:rsid w:val="004038B8"/>
    <w:rPr>
      <w:b/>
      <w:bCs/>
    </w:rPr>
  </w:style>
  <w:style w:type="table" w:styleId="ab">
    <w:name w:val="Table Grid"/>
    <w:basedOn w:val="a1"/>
    <w:uiPriority w:val="39"/>
    <w:rsid w:val="00E3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87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DF23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3F28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9E6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9E6C02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C96CD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d">
    <w:name w:val="Placeholder Text"/>
    <w:basedOn w:val="a0"/>
    <w:uiPriority w:val="99"/>
    <w:semiHidden/>
    <w:rsid w:val="004046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FBAD2-B7A5-4678-8207-3DC13F91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3848</TotalTime>
  <Pages>11</Pages>
  <Words>3880</Words>
  <Characters>22116</Characters>
  <Application>Microsoft Office Word</Application>
  <DocSecurity>0</DocSecurity>
  <Lines>184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Pelev</dc:creator>
  <cp:keywords/>
  <dc:description/>
  <cp:lastModifiedBy>Natali Vasileva</cp:lastModifiedBy>
  <cp:revision>706</cp:revision>
  <cp:lastPrinted>2021-01-25T12:15:00Z</cp:lastPrinted>
  <dcterms:created xsi:type="dcterms:W3CDTF">2020-02-20T10:12:00Z</dcterms:created>
  <dcterms:modified xsi:type="dcterms:W3CDTF">2023-03-29T08:52:00Z</dcterms:modified>
</cp:coreProperties>
</file>