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9E34B" w14:textId="659B839A" w:rsidR="0090654B" w:rsidRPr="00CC2749" w:rsidRDefault="0090654B" w:rsidP="0090654B">
      <w:pPr>
        <w:spacing w:after="0" w:line="240" w:lineRule="auto"/>
        <w:ind w:left="4956" w:firstLine="708"/>
        <w:jc w:val="both"/>
        <w:rPr>
          <w:rFonts w:ascii="Arial" w:eastAsia="Calibri" w:hAnsi="Arial" w:cs="Arial"/>
          <w:b/>
        </w:rPr>
      </w:pPr>
      <w:r w:rsidRPr="00CC2749">
        <w:rPr>
          <w:rFonts w:ascii="Arial" w:eastAsia="Calibri" w:hAnsi="Arial" w:cs="Arial"/>
          <w:b/>
          <w:noProof/>
          <w:lang w:eastAsia="bg-BG"/>
        </w:rPr>
        <w:drawing>
          <wp:anchor distT="0" distB="0" distL="114300" distR="114300" simplePos="0" relativeHeight="251659264" behindDoc="1" locked="0" layoutInCell="1" allowOverlap="1" wp14:anchorId="3AA6B77C" wp14:editId="215F71BF">
            <wp:simplePos x="0" y="0"/>
            <wp:positionH relativeFrom="column">
              <wp:posOffset>-104775</wp:posOffset>
            </wp:positionH>
            <wp:positionV relativeFrom="paragraph">
              <wp:posOffset>-266065</wp:posOffset>
            </wp:positionV>
            <wp:extent cx="5753100" cy="771525"/>
            <wp:effectExtent l="0" t="0" r="0" b="9525"/>
            <wp:wrapNone/>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18684" w14:textId="77777777" w:rsidR="0090654B" w:rsidRPr="00CC2749" w:rsidRDefault="0090654B" w:rsidP="0090654B">
      <w:pPr>
        <w:spacing w:after="0" w:line="240" w:lineRule="auto"/>
        <w:ind w:left="4956" w:firstLine="708"/>
        <w:jc w:val="both"/>
        <w:rPr>
          <w:rFonts w:ascii="Arial" w:eastAsia="Calibri" w:hAnsi="Arial" w:cs="Arial"/>
          <w:b/>
        </w:rPr>
      </w:pPr>
    </w:p>
    <w:p w14:paraId="51C260BA" w14:textId="77777777" w:rsidR="0090654B" w:rsidRPr="00CC2749" w:rsidRDefault="0090654B" w:rsidP="0090654B">
      <w:pPr>
        <w:spacing w:after="0" w:line="240" w:lineRule="auto"/>
        <w:ind w:left="4956" w:firstLine="708"/>
        <w:jc w:val="both"/>
        <w:rPr>
          <w:rFonts w:ascii="Arial" w:eastAsia="Calibri" w:hAnsi="Arial" w:cs="Arial"/>
          <w:b/>
        </w:rPr>
      </w:pPr>
    </w:p>
    <w:p w14:paraId="201D7093" w14:textId="77777777" w:rsidR="0090654B" w:rsidRPr="00CC2749" w:rsidRDefault="0090654B" w:rsidP="00EE1393">
      <w:pPr>
        <w:spacing w:after="0" w:line="240" w:lineRule="auto"/>
        <w:jc w:val="both"/>
        <w:rPr>
          <w:rFonts w:ascii="Arial" w:eastAsia="Calibri" w:hAnsi="Arial" w:cs="Arial"/>
        </w:rPr>
      </w:pPr>
    </w:p>
    <w:p w14:paraId="2474699B" w14:textId="77777777" w:rsidR="0090654B" w:rsidRPr="00CC2749" w:rsidRDefault="0090654B" w:rsidP="0090654B">
      <w:pPr>
        <w:spacing w:after="0" w:line="240" w:lineRule="auto"/>
        <w:ind w:left="5040" w:firstLine="720"/>
        <w:jc w:val="both"/>
        <w:rPr>
          <w:rFonts w:ascii="Arial" w:eastAsia="Calibri" w:hAnsi="Arial" w:cs="Arial"/>
        </w:rPr>
      </w:pPr>
    </w:p>
    <w:p w14:paraId="21042D9C" w14:textId="77777777" w:rsidR="0090654B" w:rsidRPr="00CC2749" w:rsidRDefault="0090654B" w:rsidP="0090654B">
      <w:pPr>
        <w:spacing w:after="0" w:line="240" w:lineRule="auto"/>
        <w:ind w:left="5040" w:firstLine="720"/>
        <w:jc w:val="both"/>
        <w:rPr>
          <w:rFonts w:ascii="Arial" w:eastAsia="Calibri" w:hAnsi="Arial" w:cs="Arial"/>
        </w:rPr>
      </w:pPr>
    </w:p>
    <w:p w14:paraId="38568C65" w14:textId="77777777" w:rsidR="0090654B" w:rsidRPr="00CC2749" w:rsidRDefault="0090654B" w:rsidP="0090654B">
      <w:pPr>
        <w:spacing w:after="0" w:line="240" w:lineRule="auto"/>
        <w:ind w:left="5040" w:firstLine="720"/>
        <w:jc w:val="both"/>
        <w:rPr>
          <w:rFonts w:ascii="Arial" w:eastAsia="Calibri" w:hAnsi="Arial" w:cs="Arial"/>
        </w:rPr>
      </w:pPr>
    </w:p>
    <w:p w14:paraId="6B54C68C" w14:textId="77777777" w:rsidR="0090654B" w:rsidRPr="00CC2749" w:rsidRDefault="0090654B" w:rsidP="0090654B">
      <w:pPr>
        <w:spacing w:after="0" w:line="240" w:lineRule="auto"/>
        <w:ind w:left="5040" w:firstLine="720"/>
        <w:jc w:val="both"/>
        <w:rPr>
          <w:rFonts w:ascii="Arial" w:eastAsia="Calibri" w:hAnsi="Arial" w:cs="Arial"/>
        </w:rPr>
      </w:pPr>
    </w:p>
    <w:p w14:paraId="2E51CA1E" w14:textId="77777777" w:rsidR="0090654B" w:rsidRPr="00CC2749" w:rsidRDefault="0090654B" w:rsidP="0090654B">
      <w:pPr>
        <w:spacing w:after="0" w:line="240" w:lineRule="auto"/>
        <w:ind w:left="5040" w:firstLine="720"/>
        <w:jc w:val="both"/>
        <w:rPr>
          <w:rFonts w:ascii="Arial" w:eastAsia="Calibri" w:hAnsi="Arial" w:cs="Arial"/>
        </w:rPr>
      </w:pPr>
    </w:p>
    <w:p w14:paraId="12C3B20D" w14:textId="77777777" w:rsidR="0090654B" w:rsidRPr="00CC2749" w:rsidRDefault="0090654B" w:rsidP="0090654B">
      <w:pPr>
        <w:spacing w:after="0" w:line="240" w:lineRule="auto"/>
        <w:ind w:left="5040" w:firstLine="720"/>
        <w:jc w:val="both"/>
        <w:rPr>
          <w:rFonts w:ascii="Arial" w:eastAsia="Calibri" w:hAnsi="Arial" w:cs="Arial"/>
        </w:rPr>
      </w:pPr>
    </w:p>
    <w:p w14:paraId="78924555" w14:textId="77777777" w:rsidR="0090654B" w:rsidRPr="00CC2749" w:rsidRDefault="0090654B" w:rsidP="0090654B">
      <w:pPr>
        <w:spacing w:after="0" w:line="240" w:lineRule="auto"/>
        <w:ind w:left="5040" w:firstLine="720"/>
        <w:jc w:val="both"/>
        <w:rPr>
          <w:rFonts w:ascii="Arial" w:eastAsia="Calibri" w:hAnsi="Arial" w:cs="Arial"/>
        </w:rPr>
      </w:pPr>
    </w:p>
    <w:p w14:paraId="1E7AB8F4" w14:textId="77777777" w:rsidR="0090654B" w:rsidRPr="00CC2749" w:rsidRDefault="0090654B" w:rsidP="0090654B">
      <w:pPr>
        <w:spacing w:before="240" w:after="120" w:line="240" w:lineRule="auto"/>
        <w:jc w:val="center"/>
        <w:rPr>
          <w:rFonts w:ascii="Arial" w:eastAsia="Times New Roman" w:hAnsi="Arial" w:cs="Arial"/>
          <w:b/>
          <w:bCs/>
          <w:kern w:val="32"/>
        </w:rPr>
      </w:pPr>
      <w:r w:rsidRPr="00CC2749">
        <w:rPr>
          <w:rFonts w:ascii="Arial" w:eastAsia="Times New Roman" w:hAnsi="Arial" w:cs="Arial"/>
          <w:b/>
          <w:bCs/>
          <w:kern w:val="32"/>
        </w:rPr>
        <w:t>ТЕХНИЧЕСКA СПЕЦИФИКАЦИЯ</w:t>
      </w:r>
    </w:p>
    <w:p w14:paraId="651631D8" w14:textId="62A95ACB" w:rsidR="0090654B" w:rsidRPr="00CC2749" w:rsidRDefault="008C57C4" w:rsidP="0090654B">
      <w:pPr>
        <w:spacing w:before="240" w:after="120" w:line="240" w:lineRule="auto"/>
        <w:jc w:val="center"/>
        <w:rPr>
          <w:rFonts w:ascii="Arial" w:eastAsia="Times New Roman" w:hAnsi="Arial" w:cs="Arial"/>
          <w:b/>
          <w:bCs/>
          <w:kern w:val="32"/>
        </w:rPr>
      </w:pPr>
      <w:r w:rsidRPr="00CC2749">
        <w:rPr>
          <w:rFonts w:ascii="Arial" w:eastAsia="Times New Roman" w:hAnsi="Arial" w:cs="Arial"/>
          <w:b/>
          <w:bCs/>
          <w:kern w:val="32"/>
        </w:rPr>
        <w:t>ЛОТ 2</w:t>
      </w:r>
    </w:p>
    <w:p w14:paraId="1F831711" w14:textId="77777777" w:rsidR="0090654B" w:rsidRPr="00CC2749" w:rsidRDefault="0090654B" w:rsidP="0090654B">
      <w:pPr>
        <w:spacing w:before="240" w:after="120" w:line="240" w:lineRule="auto"/>
        <w:jc w:val="center"/>
        <w:rPr>
          <w:rFonts w:ascii="Arial" w:eastAsia="Times New Roman" w:hAnsi="Arial" w:cs="Arial"/>
          <w:b/>
          <w:bCs/>
          <w:kern w:val="32"/>
        </w:rPr>
      </w:pPr>
    </w:p>
    <w:p w14:paraId="0318BABA" w14:textId="77777777" w:rsidR="0090654B" w:rsidRPr="00CC2749" w:rsidRDefault="0090654B" w:rsidP="0090654B">
      <w:pPr>
        <w:spacing w:after="0" w:line="360" w:lineRule="auto"/>
        <w:jc w:val="center"/>
        <w:rPr>
          <w:rFonts w:ascii="Arial" w:eastAsia="Calibri" w:hAnsi="Arial" w:cs="Arial"/>
        </w:rPr>
      </w:pPr>
    </w:p>
    <w:p w14:paraId="66C012FC" w14:textId="5EDD7AE5"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spacing w:before="120" w:after="0" w:line="240" w:lineRule="auto"/>
        <w:jc w:val="both"/>
        <w:outlineLvl w:val="1"/>
        <w:rPr>
          <w:rFonts w:ascii="Arial" w:eastAsia="Times New Roman" w:hAnsi="Arial" w:cs="Arial"/>
          <w:b/>
          <w:bCs/>
          <w:caps/>
          <w:spacing w:val="15"/>
        </w:rPr>
      </w:pPr>
      <w:r w:rsidRPr="00CC2749">
        <w:rPr>
          <w:rFonts w:ascii="Arial" w:eastAsia="Times New Roman" w:hAnsi="Arial" w:cs="Arial"/>
          <w:b/>
          <w:bCs/>
          <w:caps/>
          <w:spacing w:val="15"/>
        </w:rPr>
        <w:t>ВЕЦ "</w:t>
      </w:r>
      <w:r w:rsidR="005A18F8" w:rsidRPr="00CC2749">
        <w:rPr>
          <w:rFonts w:ascii="Arial" w:eastAsia="Times New Roman" w:hAnsi="Arial" w:cs="Arial"/>
          <w:b/>
          <w:bCs/>
          <w:caps/>
          <w:spacing w:val="15"/>
        </w:rPr>
        <w:t>ЛЕВСКИ</w:t>
      </w:r>
      <w:r w:rsidRPr="00CC2749">
        <w:rPr>
          <w:rFonts w:ascii="Arial" w:eastAsia="Times New Roman" w:hAnsi="Arial" w:cs="Arial"/>
          <w:b/>
          <w:bCs/>
          <w:caps/>
          <w:spacing w:val="15"/>
        </w:rPr>
        <w:t>"</w:t>
      </w:r>
      <w:r w:rsidR="005A18F8" w:rsidRPr="00CC2749">
        <w:rPr>
          <w:rFonts w:ascii="Arial" w:eastAsia="Times New Roman" w:hAnsi="Arial" w:cs="Arial"/>
          <w:b/>
          <w:bCs/>
          <w:caps/>
          <w:spacing w:val="15"/>
        </w:rPr>
        <w:t xml:space="preserve"> – </w:t>
      </w:r>
      <w:bookmarkStart w:id="0" w:name="_Hlk124346405"/>
      <w:r w:rsidR="005A18F8" w:rsidRPr="00CC2749">
        <w:rPr>
          <w:rFonts w:ascii="Arial" w:eastAsia="Times New Roman" w:hAnsi="Arial" w:cs="Arial"/>
          <w:b/>
          <w:bCs/>
          <w:caps/>
          <w:spacing w:val="15"/>
        </w:rPr>
        <w:t>МОДЕРНИЗАЦИЯ И ПЪЛНА АВТОМАТИЗАЦИЯ ЗА ДИСТАНЦИОННО УПРАВЛЕНИЕ НА ВЕЦ</w:t>
      </w:r>
      <w:bookmarkEnd w:id="0"/>
    </w:p>
    <w:p w14:paraId="71A54E33" w14:textId="77777777" w:rsidR="0090654B" w:rsidRPr="00CC2749" w:rsidRDefault="0090654B" w:rsidP="0090654B">
      <w:pPr>
        <w:spacing w:after="0" w:line="360" w:lineRule="auto"/>
        <w:jc w:val="both"/>
        <w:rPr>
          <w:rFonts w:ascii="Arial" w:eastAsia="Calibri" w:hAnsi="Arial" w:cs="Arial"/>
          <w:bCs/>
        </w:rPr>
      </w:pPr>
    </w:p>
    <w:p w14:paraId="6DB5E6A5" w14:textId="77777777" w:rsidR="0090654B" w:rsidRPr="00CC2749" w:rsidRDefault="0090654B" w:rsidP="0090654B">
      <w:pPr>
        <w:spacing w:after="0" w:line="360" w:lineRule="auto"/>
        <w:jc w:val="both"/>
        <w:rPr>
          <w:rFonts w:ascii="Arial" w:eastAsia="Calibri" w:hAnsi="Arial" w:cs="Arial"/>
          <w:bCs/>
        </w:rPr>
      </w:pPr>
    </w:p>
    <w:p w14:paraId="765E4C56" w14:textId="77777777" w:rsidR="0090654B" w:rsidRPr="00CC2749" w:rsidRDefault="0090654B" w:rsidP="0090654B">
      <w:pPr>
        <w:spacing w:after="0" w:line="360" w:lineRule="auto"/>
        <w:jc w:val="both"/>
        <w:rPr>
          <w:rFonts w:ascii="Arial" w:eastAsia="Calibri" w:hAnsi="Arial" w:cs="Arial"/>
          <w:bCs/>
        </w:rPr>
      </w:pPr>
    </w:p>
    <w:p w14:paraId="1AA37DF3" w14:textId="77777777" w:rsidR="0090654B" w:rsidRPr="00CC2749" w:rsidRDefault="0090654B" w:rsidP="0090654B">
      <w:pPr>
        <w:spacing w:after="0" w:line="360" w:lineRule="auto"/>
        <w:jc w:val="both"/>
        <w:rPr>
          <w:rFonts w:ascii="Arial" w:eastAsia="Calibri" w:hAnsi="Arial" w:cs="Arial"/>
          <w:bCs/>
        </w:rPr>
      </w:pPr>
    </w:p>
    <w:p w14:paraId="0D238CC0" w14:textId="77777777" w:rsidR="0090654B" w:rsidRPr="00CC2749" w:rsidRDefault="0090654B" w:rsidP="0090654B">
      <w:pPr>
        <w:spacing w:after="0" w:line="360" w:lineRule="auto"/>
        <w:jc w:val="both"/>
        <w:rPr>
          <w:rFonts w:ascii="Arial" w:eastAsia="Calibri" w:hAnsi="Arial" w:cs="Arial"/>
          <w:bCs/>
        </w:rPr>
      </w:pPr>
    </w:p>
    <w:p w14:paraId="27DB6171" w14:textId="19A5CA0F" w:rsidR="0090654B" w:rsidRPr="00CC2749" w:rsidRDefault="0090654B" w:rsidP="0090654B">
      <w:pPr>
        <w:spacing w:after="0" w:line="360" w:lineRule="auto"/>
        <w:jc w:val="both"/>
        <w:rPr>
          <w:rFonts w:ascii="Arial" w:eastAsia="Calibri" w:hAnsi="Arial" w:cs="Arial"/>
          <w:bCs/>
        </w:rPr>
      </w:pPr>
    </w:p>
    <w:p w14:paraId="0845560D" w14:textId="6702F7D4" w:rsidR="009A42D8" w:rsidRPr="00CC2749" w:rsidRDefault="009A42D8" w:rsidP="0090654B">
      <w:pPr>
        <w:spacing w:after="0" w:line="360" w:lineRule="auto"/>
        <w:jc w:val="both"/>
        <w:rPr>
          <w:rFonts w:ascii="Arial" w:eastAsia="Calibri" w:hAnsi="Arial" w:cs="Arial"/>
          <w:bCs/>
        </w:rPr>
      </w:pPr>
    </w:p>
    <w:p w14:paraId="77EA6850" w14:textId="76B0BF44" w:rsidR="009A42D8" w:rsidRPr="00CC2749" w:rsidRDefault="009A42D8" w:rsidP="0090654B">
      <w:pPr>
        <w:spacing w:after="0" w:line="360" w:lineRule="auto"/>
        <w:jc w:val="both"/>
        <w:rPr>
          <w:rFonts w:ascii="Arial" w:eastAsia="Calibri" w:hAnsi="Arial" w:cs="Arial"/>
          <w:bCs/>
        </w:rPr>
      </w:pPr>
    </w:p>
    <w:p w14:paraId="75A69DCB" w14:textId="14006BF6" w:rsidR="009A42D8" w:rsidRPr="00CC2749" w:rsidRDefault="009A42D8" w:rsidP="0090654B">
      <w:pPr>
        <w:spacing w:after="0" w:line="360" w:lineRule="auto"/>
        <w:jc w:val="both"/>
        <w:rPr>
          <w:rFonts w:ascii="Arial" w:eastAsia="Calibri" w:hAnsi="Arial" w:cs="Arial"/>
          <w:bCs/>
        </w:rPr>
      </w:pPr>
    </w:p>
    <w:p w14:paraId="6F3A6F8A" w14:textId="2FD603A9" w:rsidR="009A42D8" w:rsidRPr="00CC2749" w:rsidRDefault="009A42D8" w:rsidP="0090654B">
      <w:pPr>
        <w:spacing w:after="0" w:line="360" w:lineRule="auto"/>
        <w:jc w:val="both"/>
        <w:rPr>
          <w:rFonts w:ascii="Arial" w:eastAsia="Calibri" w:hAnsi="Arial" w:cs="Arial"/>
          <w:bCs/>
        </w:rPr>
      </w:pPr>
    </w:p>
    <w:p w14:paraId="40572E0E" w14:textId="6B8EA9BF" w:rsidR="009A42D8" w:rsidRPr="00CC2749" w:rsidRDefault="009A42D8" w:rsidP="0090654B">
      <w:pPr>
        <w:spacing w:after="0" w:line="360" w:lineRule="auto"/>
        <w:jc w:val="both"/>
        <w:rPr>
          <w:rFonts w:ascii="Arial" w:eastAsia="Calibri" w:hAnsi="Arial" w:cs="Arial"/>
          <w:bCs/>
        </w:rPr>
      </w:pPr>
    </w:p>
    <w:p w14:paraId="5B12FC58" w14:textId="0267B4D5" w:rsidR="009A42D8" w:rsidRPr="00CC2749" w:rsidRDefault="009A42D8" w:rsidP="0090654B">
      <w:pPr>
        <w:spacing w:after="0" w:line="360" w:lineRule="auto"/>
        <w:jc w:val="both"/>
        <w:rPr>
          <w:rFonts w:ascii="Arial" w:eastAsia="Calibri" w:hAnsi="Arial" w:cs="Arial"/>
          <w:bCs/>
        </w:rPr>
      </w:pPr>
    </w:p>
    <w:p w14:paraId="5F910254" w14:textId="59133E23" w:rsidR="009A42D8" w:rsidRPr="00CC2749" w:rsidRDefault="009A42D8" w:rsidP="0090654B">
      <w:pPr>
        <w:spacing w:after="0" w:line="360" w:lineRule="auto"/>
        <w:jc w:val="both"/>
        <w:rPr>
          <w:rFonts w:ascii="Arial" w:eastAsia="Calibri" w:hAnsi="Arial" w:cs="Arial"/>
          <w:bCs/>
        </w:rPr>
      </w:pPr>
    </w:p>
    <w:p w14:paraId="5243AB97" w14:textId="091AA8C2" w:rsidR="009A42D8" w:rsidRPr="00CC2749" w:rsidRDefault="009A42D8" w:rsidP="0090654B">
      <w:pPr>
        <w:spacing w:after="0" w:line="360" w:lineRule="auto"/>
        <w:jc w:val="both"/>
        <w:rPr>
          <w:rFonts w:ascii="Arial" w:eastAsia="Calibri" w:hAnsi="Arial" w:cs="Arial"/>
          <w:bCs/>
        </w:rPr>
      </w:pPr>
    </w:p>
    <w:p w14:paraId="5EC8D957" w14:textId="5A46C7A7" w:rsidR="009A42D8" w:rsidRPr="00CC2749" w:rsidRDefault="009A42D8" w:rsidP="0090654B">
      <w:pPr>
        <w:spacing w:after="0" w:line="360" w:lineRule="auto"/>
        <w:jc w:val="both"/>
        <w:rPr>
          <w:rFonts w:ascii="Arial" w:eastAsia="Calibri" w:hAnsi="Arial" w:cs="Arial"/>
          <w:bCs/>
        </w:rPr>
      </w:pPr>
    </w:p>
    <w:p w14:paraId="686644D5" w14:textId="366B8030" w:rsidR="009A42D8" w:rsidRPr="00CC2749" w:rsidRDefault="009A42D8" w:rsidP="0090654B">
      <w:pPr>
        <w:spacing w:after="0" w:line="360" w:lineRule="auto"/>
        <w:jc w:val="both"/>
        <w:rPr>
          <w:rFonts w:ascii="Arial" w:eastAsia="Calibri" w:hAnsi="Arial" w:cs="Arial"/>
          <w:bCs/>
        </w:rPr>
      </w:pPr>
    </w:p>
    <w:p w14:paraId="55217EFD" w14:textId="1CADBC60" w:rsidR="009A42D8" w:rsidRDefault="009A42D8" w:rsidP="0090654B">
      <w:pPr>
        <w:spacing w:after="0" w:line="360" w:lineRule="auto"/>
        <w:jc w:val="both"/>
        <w:rPr>
          <w:rFonts w:ascii="Arial" w:eastAsia="Calibri" w:hAnsi="Arial" w:cs="Arial"/>
          <w:bCs/>
        </w:rPr>
      </w:pPr>
    </w:p>
    <w:p w14:paraId="50206FFD" w14:textId="077510D5" w:rsidR="007D5D8E" w:rsidRDefault="007D5D8E" w:rsidP="0090654B">
      <w:pPr>
        <w:spacing w:after="0" w:line="360" w:lineRule="auto"/>
        <w:jc w:val="both"/>
        <w:rPr>
          <w:rFonts w:ascii="Arial" w:eastAsia="Calibri" w:hAnsi="Arial" w:cs="Arial"/>
          <w:bCs/>
        </w:rPr>
      </w:pPr>
    </w:p>
    <w:p w14:paraId="31137FA4" w14:textId="54147C43" w:rsidR="007D5D8E" w:rsidRDefault="007D5D8E" w:rsidP="0090654B">
      <w:pPr>
        <w:spacing w:after="0" w:line="360" w:lineRule="auto"/>
        <w:jc w:val="both"/>
        <w:rPr>
          <w:rFonts w:ascii="Arial" w:eastAsia="Calibri" w:hAnsi="Arial" w:cs="Arial"/>
          <w:bCs/>
        </w:rPr>
      </w:pPr>
    </w:p>
    <w:p w14:paraId="30EFED55" w14:textId="7F70AB4B" w:rsidR="007D5D8E" w:rsidRDefault="007D5D8E" w:rsidP="0090654B">
      <w:pPr>
        <w:spacing w:after="0" w:line="360" w:lineRule="auto"/>
        <w:jc w:val="both"/>
        <w:rPr>
          <w:rFonts w:ascii="Arial" w:eastAsia="Calibri" w:hAnsi="Arial" w:cs="Arial"/>
          <w:bCs/>
        </w:rPr>
      </w:pPr>
    </w:p>
    <w:p w14:paraId="20685F26" w14:textId="5F16F4DE" w:rsidR="007D5D8E" w:rsidRDefault="007D5D8E" w:rsidP="0090654B">
      <w:pPr>
        <w:spacing w:after="0" w:line="360" w:lineRule="auto"/>
        <w:jc w:val="both"/>
        <w:rPr>
          <w:rFonts w:ascii="Arial" w:eastAsia="Calibri" w:hAnsi="Arial" w:cs="Arial"/>
          <w:bCs/>
        </w:rPr>
      </w:pPr>
    </w:p>
    <w:p w14:paraId="0EBCCE1B" w14:textId="7C3B9308" w:rsidR="007D5D8E" w:rsidRDefault="007D5D8E" w:rsidP="0090654B">
      <w:pPr>
        <w:spacing w:after="0" w:line="360" w:lineRule="auto"/>
        <w:jc w:val="both"/>
        <w:rPr>
          <w:rFonts w:ascii="Arial" w:eastAsia="Calibri" w:hAnsi="Arial" w:cs="Arial"/>
          <w:bCs/>
        </w:rPr>
      </w:pPr>
    </w:p>
    <w:p w14:paraId="1484A713" w14:textId="400A3F78" w:rsidR="007D5D8E" w:rsidRDefault="007D5D8E" w:rsidP="0090654B">
      <w:pPr>
        <w:spacing w:after="0" w:line="360" w:lineRule="auto"/>
        <w:jc w:val="both"/>
        <w:rPr>
          <w:rFonts w:ascii="Arial" w:eastAsia="Calibri" w:hAnsi="Arial" w:cs="Arial"/>
          <w:bCs/>
        </w:rPr>
      </w:pPr>
    </w:p>
    <w:p w14:paraId="6431C7F1" w14:textId="77777777" w:rsidR="007D5D8E" w:rsidRPr="00CC2749" w:rsidRDefault="007D5D8E" w:rsidP="0090654B">
      <w:pPr>
        <w:spacing w:after="0" w:line="360" w:lineRule="auto"/>
        <w:jc w:val="both"/>
        <w:rPr>
          <w:rFonts w:ascii="Arial" w:eastAsia="Calibri" w:hAnsi="Arial" w:cs="Arial"/>
          <w:bCs/>
        </w:rPr>
      </w:pPr>
    </w:p>
    <w:p w14:paraId="18DB7C8E" w14:textId="37460ABC" w:rsidR="009A42D8" w:rsidRPr="00CC2749" w:rsidRDefault="009A42D8" w:rsidP="0090654B">
      <w:pPr>
        <w:spacing w:after="0" w:line="360" w:lineRule="auto"/>
        <w:jc w:val="both"/>
        <w:rPr>
          <w:rFonts w:ascii="Arial" w:eastAsia="Calibri" w:hAnsi="Arial" w:cs="Arial"/>
          <w:bCs/>
        </w:rPr>
      </w:pPr>
    </w:p>
    <w:p w14:paraId="1516A7A7" w14:textId="77777777" w:rsidR="009A42D8" w:rsidRPr="00CC2749" w:rsidRDefault="009A42D8" w:rsidP="0090654B">
      <w:pPr>
        <w:spacing w:after="0" w:line="360" w:lineRule="auto"/>
        <w:jc w:val="both"/>
        <w:rPr>
          <w:rFonts w:ascii="Arial" w:eastAsia="Calibri" w:hAnsi="Arial" w:cs="Arial"/>
          <w:bCs/>
        </w:rPr>
      </w:pPr>
    </w:p>
    <w:p w14:paraId="2635EEAA" w14:textId="6871B316" w:rsidR="0090654B" w:rsidRPr="00CC2749" w:rsidRDefault="00BC5306" w:rsidP="0090654B">
      <w:pPr>
        <w:spacing w:after="0" w:line="360" w:lineRule="auto"/>
        <w:jc w:val="center"/>
        <w:rPr>
          <w:rFonts w:ascii="Arial" w:eastAsia="Calibri" w:hAnsi="Arial" w:cs="Arial"/>
          <w:bCs/>
        </w:rPr>
      </w:pPr>
      <w:r w:rsidRPr="00CC2749">
        <w:rPr>
          <w:rFonts w:ascii="Arial" w:eastAsia="Calibri" w:hAnsi="Arial" w:cs="Arial"/>
          <w:bCs/>
        </w:rPr>
        <w:t>ФЕВРУАРИ</w:t>
      </w:r>
      <w:r w:rsidR="0090654B" w:rsidRPr="00CC2749">
        <w:rPr>
          <w:rFonts w:ascii="Arial" w:eastAsia="Calibri" w:hAnsi="Arial" w:cs="Arial"/>
          <w:bCs/>
        </w:rPr>
        <w:t xml:space="preserve"> 202</w:t>
      </w:r>
      <w:r w:rsidR="005A18F8" w:rsidRPr="00CC2749">
        <w:rPr>
          <w:rFonts w:ascii="Arial" w:eastAsia="Calibri" w:hAnsi="Arial" w:cs="Arial"/>
          <w:bCs/>
        </w:rPr>
        <w:t>3</w:t>
      </w:r>
    </w:p>
    <w:p w14:paraId="7ACB93F4" w14:textId="68979F75"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 ВЪВЕДЕНИЕ</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0023085C"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23085C" w:rsidRPr="00CC2749">
        <w:rPr>
          <w:rFonts w:ascii="Arial" w:eastAsia="Times New Roman" w:hAnsi="Arial" w:cs="Arial"/>
          <w:b/>
          <w:bCs/>
          <w:caps/>
          <w:noProof/>
        </w:rPr>
        <w:t xml:space="preserve"> </w:t>
      </w:r>
      <w:r w:rsidR="000F1BA9" w:rsidRPr="00F954D1">
        <w:rPr>
          <w:rFonts w:ascii="Arial" w:eastAsia="Times New Roman" w:hAnsi="Arial" w:cs="Arial"/>
          <w:b/>
          <w:bCs/>
          <w:caps/>
          <w:noProof/>
        </w:rPr>
        <w:t>5</w:t>
      </w:r>
      <w:r w:rsidR="0023085C" w:rsidRPr="00CC2749">
        <w:rPr>
          <w:rFonts w:ascii="Arial" w:eastAsia="Times New Roman" w:hAnsi="Arial" w:cs="Arial"/>
          <w:b/>
          <w:bCs/>
          <w:caps/>
          <w:noProof/>
        </w:rPr>
        <w:t xml:space="preserve">          </w:t>
      </w:r>
    </w:p>
    <w:p w14:paraId="6EF800AF" w14:textId="1BCD39A7" w:rsidR="001765D5" w:rsidRPr="00AA70D2"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 ОБХВАТ НА ОБЩЕСТВЕНАТА ПОРЪЧКА</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0023085C"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0F1BA9" w:rsidRPr="00CC2749">
        <w:rPr>
          <w:rFonts w:ascii="Arial" w:eastAsia="Times New Roman" w:hAnsi="Arial" w:cs="Arial"/>
          <w:b/>
          <w:bCs/>
          <w:caps/>
          <w:noProof/>
        </w:rPr>
        <w:t>5</w:t>
      </w:r>
    </w:p>
    <w:p w14:paraId="3B3F1BF5" w14:textId="2B296F98"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II.1. Доставка на инсталации и оборудване</w:t>
      </w:r>
      <w:r w:rsidRPr="00CC2749">
        <w:rPr>
          <w:rFonts w:ascii="Arial" w:eastAsia="Times New Roman" w:hAnsi="Arial" w:cs="Arial"/>
          <w:b/>
          <w:bCs/>
          <w:caps/>
          <w:noProof/>
        </w:rPr>
        <w:tab/>
      </w:r>
      <w:r w:rsidR="0023085C" w:rsidRPr="00CC2749">
        <w:rPr>
          <w:rFonts w:ascii="Arial" w:eastAsia="Times New Roman" w:hAnsi="Arial" w:cs="Arial"/>
          <w:b/>
          <w:bCs/>
          <w:caps/>
          <w:noProof/>
        </w:rPr>
        <w:t xml:space="preserve">              </w:t>
      </w:r>
      <w:r w:rsidR="00D511E1" w:rsidRPr="00CC2749">
        <w:rPr>
          <w:rFonts w:ascii="Arial" w:eastAsia="Times New Roman" w:hAnsi="Arial" w:cs="Arial"/>
          <w:b/>
          <w:bCs/>
          <w:caps/>
          <w:noProof/>
        </w:rPr>
        <w:t xml:space="preserve">                                                             </w:t>
      </w:r>
      <w:r w:rsidR="003E5C10" w:rsidRPr="00AA70D2">
        <w:rPr>
          <w:rFonts w:ascii="Arial" w:eastAsia="Times New Roman" w:hAnsi="Arial" w:cs="Arial"/>
          <w:b/>
          <w:bCs/>
          <w:caps/>
          <w:noProof/>
        </w:rPr>
        <w:t xml:space="preserve"> </w:t>
      </w:r>
      <w:r w:rsidR="000F1BA9" w:rsidRPr="00CC2749">
        <w:rPr>
          <w:rFonts w:ascii="Arial" w:eastAsia="Times New Roman" w:hAnsi="Arial" w:cs="Arial"/>
          <w:b/>
          <w:bCs/>
          <w:caps/>
          <w:noProof/>
        </w:rPr>
        <w:t>5</w:t>
      </w:r>
      <w:r w:rsidR="0023085C" w:rsidRPr="00CC2749">
        <w:rPr>
          <w:rFonts w:ascii="Arial" w:eastAsia="Times New Roman" w:hAnsi="Arial" w:cs="Arial"/>
          <w:b/>
          <w:bCs/>
          <w:caps/>
          <w:noProof/>
        </w:rPr>
        <w:t xml:space="preserve">          </w:t>
      </w:r>
    </w:p>
    <w:p w14:paraId="7F204C82" w14:textId="6FAAEF56"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II.2. услуги</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0023085C" w:rsidRPr="00CC2749">
        <w:rPr>
          <w:rFonts w:ascii="Arial" w:eastAsia="Times New Roman" w:hAnsi="Arial" w:cs="Arial"/>
          <w:b/>
          <w:bCs/>
          <w:caps/>
          <w:noProof/>
        </w:rPr>
        <w:t xml:space="preserve">                        </w:t>
      </w:r>
      <w:r w:rsidR="00D511E1"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9A52F5" w:rsidRPr="00AA70D2">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0F1BA9" w:rsidRPr="00CC2749">
        <w:rPr>
          <w:rFonts w:ascii="Arial" w:eastAsia="Times New Roman" w:hAnsi="Arial" w:cs="Arial"/>
          <w:b/>
          <w:bCs/>
          <w:caps/>
          <w:noProof/>
        </w:rPr>
        <w:t>7</w:t>
      </w:r>
      <w:r w:rsidR="0023085C"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23085C" w:rsidRPr="00CC2749">
        <w:rPr>
          <w:rFonts w:ascii="Arial" w:eastAsia="Times New Roman" w:hAnsi="Arial" w:cs="Arial"/>
          <w:b/>
          <w:bCs/>
          <w:caps/>
          <w:noProof/>
        </w:rPr>
        <w:t xml:space="preserve">        </w:t>
      </w:r>
    </w:p>
    <w:p w14:paraId="15241482" w14:textId="781A309C"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 xml:space="preserve">III. СЪЩЕСТВУВАЩО ПОЛОЖЕНИЕ </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0023085C"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23085C" w:rsidRPr="00CC2749">
        <w:rPr>
          <w:rFonts w:ascii="Arial" w:eastAsia="Times New Roman" w:hAnsi="Arial" w:cs="Arial"/>
          <w:b/>
          <w:bCs/>
          <w:caps/>
          <w:noProof/>
        </w:rPr>
        <w:t xml:space="preserve"> </w:t>
      </w:r>
      <w:r w:rsidR="00A96456" w:rsidRPr="00AA70D2">
        <w:rPr>
          <w:rFonts w:ascii="Arial" w:eastAsia="Times New Roman" w:hAnsi="Arial" w:cs="Arial"/>
          <w:b/>
          <w:bCs/>
          <w:caps/>
          <w:noProof/>
        </w:rPr>
        <w:t xml:space="preserve">  </w:t>
      </w:r>
      <w:r w:rsidR="000F1BA9" w:rsidRPr="00CC2749">
        <w:rPr>
          <w:rFonts w:ascii="Arial" w:eastAsia="Times New Roman" w:hAnsi="Arial" w:cs="Arial"/>
          <w:b/>
          <w:bCs/>
          <w:caps/>
          <w:noProof/>
        </w:rPr>
        <w:t>10</w:t>
      </w:r>
    </w:p>
    <w:p w14:paraId="7ACB18EA" w14:textId="3ECF097F" w:rsidR="00D64B94"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III.1.</w:t>
      </w:r>
      <w:r w:rsidR="00DF146B" w:rsidRPr="00CC2749">
        <w:rPr>
          <w:rFonts w:ascii="Arial" w:eastAsia="Times New Roman" w:hAnsi="Arial" w:cs="Arial"/>
          <w:b/>
          <w:bCs/>
          <w:caps/>
          <w:noProof/>
        </w:rPr>
        <w:t xml:space="preserve"> сграда на централата                                                                                      </w:t>
      </w:r>
      <w:r w:rsidR="00A92AE9" w:rsidRPr="00CC2749">
        <w:rPr>
          <w:rFonts w:ascii="Arial" w:eastAsia="Times New Roman" w:hAnsi="Arial" w:cs="Arial"/>
          <w:b/>
          <w:bCs/>
          <w:caps/>
          <w:noProof/>
        </w:rPr>
        <w:t xml:space="preserve">                          </w:t>
      </w:r>
      <w:r w:rsidR="00653E29" w:rsidRPr="00AA70D2">
        <w:rPr>
          <w:rFonts w:ascii="Arial" w:eastAsia="Times New Roman" w:hAnsi="Arial" w:cs="Arial"/>
          <w:b/>
          <w:bCs/>
          <w:caps/>
          <w:noProof/>
        </w:rPr>
        <w:t>10</w:t>
      </w:r>
      <w:r w:rsidR="0023085C" w:rsidRPr="00CC2749">
        <w:rPr>
          <w:rFonts w:ascii="Arial" w:eastAsia="Times New Roman" w:hAnsi="Arial" w:cs="Arial"/>
          <w:b/>
          <w:bCs/>
          <w:caps/>
          <w:noProof/>
        </w:rPr>
        <w:t xml:space="preserve"> </w:t>
      </w:r>
    </w:p>
    <w:p w14:paraId="07058FFA" w14:textId="1FC7DAFE" w:rsidR="005A3693" w:rsidRPr="00AA70D2" w:rsidRDefault="00D64B94"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w:t>
      </w:r>
      <w:r w:rsidR="00A92AE9" w:rsidRPr="00CC2749">
        <w:rPr>
          <w:rFonts w:ascii="Arial" w:eastAsia="Times New Roman" w:hAnsi="Arial" w:cs="Arial"/>
          <w:b/>
          <w:bCs/>
          <w:caps/>
          <w:noProof/>
        </w:rPr>
        <w:t>2</w:t>
      </w:r>
      <w:r w:rsidRPr="00CC2749">
        <w:rPr>
          <w:rFonts w:ascii="Arial" w:eastAsia="Times New Roman" w:hAnsi="Arial" w:cs="Arial"/>
          <w:b/>
          <w:bCs/>
          <w:caps/>
          <w:noProof/>
        </w:rPr>
        <w:t>. Тех</w:t>
      </w:r>
      <w:r w:rsidR="00DF146B" w:rsidRPr="00CC2749">
        <w:rPr>
          <w:rFonts w:ascii="Arial" w:eastAsia="Times New Roman" w:hAnsi="Arial" w:cs="Arial"/>
          <w:b/>
          <w:bCs/>
          <w:caps/>
          <w:noProof/>
        </w:rPr>
        <w:t>нически характеристики на съществуващите хг</w:t>
      </w:r>
      <w:r w:rsidR="00DF146B" w:rsidRPr="00AA70D2">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00A92AE9" w:rsidRPr="00CC2749">
        <w:rPr>
          <w:rFonts w:ascii="Arial" w:eastAsia="Times New Roman" w:hAnsi="Arial" w:cs="Arial"/>
          <w:b/>
          <w:bCs/>
          <w:caps/>
          <w:noProof/>
        </w:rPr>
        <w:t xml:space="preserve">  </w:t>
      </w:r>
      <w:r w:rsidR="00DF146B" w:rsidRPr="00CC2749">
        <w:rPr>
          <w:rFonts w:ascii="Arial" w:eastAsia="Times New Roman" w:hAnsi="Arial" w:cs="Arial"/>
          <w:b/>
          <w:bCs/>
          <w:caps/>
          <w:noProof/>
        </w:rPr>
        <w:t xml:space="preserve"> </w:t>
      </w:r>
      <w:r w:rsidRPr="00AA70D2">
        <w:rPr>
          <w:rFonts w:ascii="Arial" w:eastAsia="Times New Roman" w:hAnsi="Arial" w:cs="Arial"/>
          <w:b/>
          <w:bCs/>
          <w:caps/>
          <w:noProof/>
        </w:rPr>
        <w:t>1</w:t>
      </w:r>
      <w:r w:rsidR="000F1BA9" w:rsidRPr="00CC2749">
        <w:rPr>
          <w:rFonts w:ascii="Arial" w:eastAsia="Times New Roman" w:hAnsi="Arial" w:cs="Arial"/>
          <w:b/>
          <w:bCs/>
          <w:caps/>
          <w:noProof/>
        </w:rPr>
        <w:t>1</w:t>
      </w:r>
    </w:p>
    <w:p w14:paraId="47BCF23E" w14:textId="512901BD" w:rsidR="005A3693" w:rsidRPr="00CC2749" w:rsidRDefault="005A3693"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III.3. Технически данни</w:t>
      </w:r>
      <w:r w:rsidR="00DF146B" w:rsidRPr="00CC2749">
        <w:rPr>
          <w:rFonts w:ascii="Arial" w:eastAsia="Times New Roman" w:hAnsi="Arial" w:cs="Arial"/>
          <w:b/>
          <w:bCs/>
          <w:caps/>
          <w:noProof/>
        </w:rPr>
        <w:t xml:space="preserve"> на съществуващите генератори</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00DF146B" w:rsidRPr="00CC2749">
        <w:rPr>
          <w:rFonts w:ascii="Arial" w:eastAsia="Times New Roman" w:hAnsi="Arial" w:cs="Arial"/>
          <w:b/>
          <w:bCs/>
          <w:caps/>
          <w:noProof/>
        </w:rPr>
        <w:t xml:space="preserve">                                         1</w:t>
      </w:r>
      <w:r w:rsidR="000F1BA9" w:rsidRPr="00CC2749">
        <w:rPr>
          <w:rFonts w:ascii="Arial" w:eastAsia="Times New Roman" w:hAnsi="Arial" w:cs="Arial"/>
          <w:b/>
          <w:bCs/>
          <w:caps/>
          <w:noProof/>
        </w:rPr>
        <w:t>4</w:t>
      </w:r>
    </w:p>
    <w:p w14:paraId="513A6F50" w14:textId="2D3483BB" w:rsidR="00A92AE9" w:rsidRPr="00CC2749" w:rsidRDefault="005A3693"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III.4</w:t>
      </w:r>
      <w:r w:rsidR="00DF146B" w:rsidRPr="00CC2749">
        <w:rPr>
          <w:rFonts w:ascii="Arial" w:eastAsia="Times New Roman" w:hAnsi="Arial" w:cs="Arial"/>
          <w:b/>
          <w:bCs/>
          <w:caps/>
          <w:noProof/>
        </w:rPr>
        <w:t xml:space="preserve">. съществуваща система за регулиране на оборотите и активната мощност на хг                         </w:t>
      </w:r>
      <w:r w:rsidR="001765D5" w:rsidRPr="00CC2749">
        <w:rPr>
          <w:rFonts w:ascii="Arial" w:eastAsia="Times New Roman" w:hAnsi="Arial" w:cs="Arial"/>
          <w:b/>
          <w:bCs/>
          <w:caps/>
          <w:noProof/>
        </w:rPr>
        <w:tab/>
      </w:r>
      <w:r w:rsidR="001765D5" w:rsidRPr="00CC2749">
        <w:rPr>
          <w:rFonts w:ascii="Arial" w:eastAsia="Times New Roman" w:hAnsi="Arial" w:cs="Arial"/>
          <w:b/>
          <w:bCs/>
          <w:caps/>
          <w:noProof/>
        </w:rPr>
        <w:tab/>
      </w:r>
      <w:r w:rsidR="0023085C" w:rsidRPr="00CC2749">
        <w:rPr>
          <w:rFonts w:ascii="Arial" w:eastAsia="Times New Roman" w:hAnsi="Arial" w:cs="Arial"/>
          <w:b/>
          <w:bCs/>
          <w:caps/>
          <w:noProof/>
        </w:rPr>
        <w:t xml:space="preserve">             </w:t>
      </w:r>
      <w:r w:rsidR="009A52F5" w:rsidRPr="00AA70D2">
        <w:rPr>
          <w:rFonts w:ascii="Arial" w:eastAsia="Times New Roman" w:hAnsi="Arial" w:cs="Arial"/>
          <w:b/>
          <w:bCs/>
          <w:caps/>
          <w:noProof/>
        </w:rPr>
        <w:t xml:space="preserve"> </w:t>
      </w:r>
      <w:r w:rsidR="0023085C"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DF146B" w:rsidRPr="00CC2749">
        <w:rPr>
          <w:rFonts w:ascii="Arial" w:eastAsia="Times New Roman" w:hAnsi="Arial" w:cs="Arial"/>
          <w:b/>
          <w:bCs/>
          <w:caps/>
          <w:noProof/>
        </w:rPr>
        <w:t xml:space="preserve">                                                                                             </w:t>
      </w:r>
      <w:r w:rsidR="00734CC6" w:rsidRPr="00CC2749">
        <w:rPr>
          <w:rFonts w:ascii="Arial" w:eastAsia="Times New Roman" w:hAnsi="Arial" w:cs="Arial"/>
          <w:b/>
          <w:bCs/>
          <w:caps/>
          <w:noProof/>
        </w:rPr>
        <w:t>1</w:t>
      </w:r>
      <w:r w:rsidR="000F1BA9" w:rsidRPr="00CC2749">
        <w:rPr>
          <w:rFonts w:ascii="Arial" w:eastAsia="Times New Roman" w:hAnsi="Arial" w:cs="Arial"/>
          <w:b/>
          <w:bCs/>
          <w:caps/>
          <w:noProof/>
        </w:rPr>
        <w:t>9</w:t>
      </w:r>
    </w:p>
    <w:p w14:paraId="054E46B5" w14:textId="52AE6F21" w:rsidR="00002D10" w:rsidRPr="00CC2749" w:rsidRDefault="00317857"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w:t>
      </w:r>
      <w:r w:rsidR="005A3693" w:rsidRPr="00CC2749">
        <w:rPr>
          <w:rFonts w:ascii="Arial" w:eastAsia="Times New Roman" w:hAnsi="Arial" w:cs="Arial"/>
          <w:b/>
          <w:bCs/>
          <w:caps/>
          <w:noProof/>
        </w:rPr>
        <w:t>5</w:t>
      </w:r>
      <w:r w:rsidR="00DF146B" w:rsidRPr="00CC2749">
        <w:rPr>
          <w:rFonts w:ascii="Arial" w:eastAsia="Times New Roman" w:hAnsi="Arial" w:cs="Arial"/>
          <w:b/>
          <w:bCs/>
          <w:caps/>
          <w:noProof/>
        </w:rPr>
        <w:t>.електрически системи, съоръжения и инсталации</w:t>
      </w:r>
      <w:r w:rsidR="008F1FF9" w:rsidRPr="00CC2749">
        <w:rPr>
          <w:rFonts w:ascii="Arial" w:eastAsia="Times New Roman" w:hAnsi="Arial" w:cs="Arial"/>
          <w:b/>
          <w:bCs/>
          <w:caps/>
          <w:noProof/>
        </w:rPr>
        <w:t xml:space="preserve">                </w:t>
      </w:r>
      <w:r w:rsidR="00BC5306" w:rsidRPr="00CC2749">
        <w:rPr>
          <w:rFonts w:ascii="Arial" w:eastAsia="Times New Roman" w:hAnsi="Arial" w:cs="Arial"/>
          <w:b/>
          <w:bCs/>
          <w:caps/>
          <w:noProof/>
        </w:rPr>
        <w:t xml:space="preserve"> </w:t>
      </w:r>
      <w:r w:rsidR="008F1FF9" w:rsidRPr="00CC2749">
        <w:rPr>
          <w:rFonts w:ascii="Arial" w:eastAsia="Times New Roman" w:hAnsi="Arial" w:cs="Arial"/>
          <w:b/>
          <w:bCs/>
          <w:caps/>
          <w:noProof/>
        </w:rPr>
        <w:t xml:space="preserve">        </w:t>
      </w:r>
      <w:r w:rsidR="00DF146B" w:rsidRPr="00CC2749">
        <w:rPr>
          <w:rFonts w:ascii="Arial" w:eastAsia="Times New Roman" w:hAnsi="Arial" w:cs="Arial"/>
          <w:b/>
          <w:bCs/>
          <w:caps/>
          <w:noProof/>
        </w:rPr>
        <w:t xml:space="preserve">                            </w:t>
      </w:r>
      <w:r w:rsidR="000F1BA9" w:rsidRPr="00CC2749">
        <w:rPr>
          <w:rFonts w:ascii="Arial" w:eastAsia="Times New Roman" w:hAnsi="Arial" w:cs="Arial"/>
          <w:b/>
          <w:bCs/>
          <w:caps/>
          <w:noProof/>
        </w:rPr>
        <w:t>20</w:t>
      </w:r>
    </w:p>
    <w:p w14:paraId="0F9CAECB" w14:textId="08EA28CC" w:rsidR="00DF146B" w:rsidRPr="00CC2749" w:rsidRDefault="00DF146B"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 xml:space="preserve">III.5.1. трансформаторна площадка                                                                                               </w:t>
      </w:r>
      <w:r w:rsidR="000F1BA9" w:rsidRPr="00CC2749">
        <w:rPr>
          <w:rFonts w:ascii="Arial" w:eastAsia="Times New Roman" w:hAnsi="Arial" w:cs="Arial"/>
          <w:b/>
          <w:bCs/>
          <w:caps/>
          <w:noProof/>
        </w:rPr>
        <w:t>20</w:t>
      </w:r>
    </w:p>
    <w:p w14:paraId="382D31BC" w14:textId="1A2BCB7D" w:rsidR="00DF146B" w:rsidRPr="00CC2749" w:rsidRDefault="00DF146B" w:rsidP="00DF146B">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 xml:space="preserve">III.5.2. рЕЛЕЙНИ ЗАЩИТИ                                                                                                                         </w:t>
      </w:r>
      <w:r w:rsidRPr="00AA70D2">
        <w:rPr>
          <w:rFonts w:ascii="Arial" w:eastAsia="Times New Roman" w:hAnsi="Arial" w:cs="Arial"/>
          <w:b/>
          <w:bCs/>
          <w:caps/>
          <w:noProof/>
        </w:rPr>
        <w:t xml:space="preserve"> </w:t>
      </w:r>
      <w:r w:rsidRPr="00CC2749">
        <w:rPr>
          <w:rFonts w:ascii="Arial" w:eastAsia="Times New Roman" w:hAnsi="Arial" w:cs="Arial"/>
          <w:b/>
          <w:bCs/>
          <w:caps/>
          <w:noProof/>
        </w:rPr>
        <w:t>2</w:t>
      </w:r>
      <w:r w:rsidR="000F1BA9" w:rsidRPr="00CC2749">
        <w:rPr>
          <w:rFonts w:ascii="Arial" w:eastAsia="Times New Roman" w:hAnsi="Arial" w:cs="Arial"/>
          <w:b/>
          <w:bCs/>
          <w:caps/>
          <w:noProof/>
        </w:rPr>
        <w:t>1</w:t>
      </w:r>
    </w:p>
    <w:p w14:paraId="48EEB471" w14:textId="1D2A48CA" w:rsidR="00DF146B" w:rsidRPr="00AA70D2" w:rsidRDefault="00DF146B" w:rsidP="00DF146B">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 xml:space="preserve">III.5.3. ЗАКРИТА РАЗПРЕДЕЛИТЕЛНА УРЕДБА </w:t>
      </w:r>
      <w:r w:rsidRPr="00AA70D2">
        <w:rPr>
          <w:rFonts w:ascii="Arial" w:eastAsia="Times New Roman" w:hAnsi="Arial" w:cs="Arial"/>
          <w:b/>
          <w:bCs/>
          <w:caps/>
          <w:noProof/>
        </w:rPr>
        <w:t>(</w:t>
      </w:r>
      <w:r w:rsidRPr="00CC2749">
        <w:rPr>
          <w:rFonts w:ascii="Arial" w:eastAsia="Times New Roman" w:hAnsi="Arial" w:cs="Arial"/>
          <w:b/>
          <w:bCs/>
          <w:caps/>
          <w:noProof/>
        </w:rPr>
        <w:t>ЗРУ</w:t>
      </w:r>
      <w:r w:rsidRPr="00AA70D2">
        <w:rPr>
          <w:rFonts w:ascii="Arial" w:eastAsia="Times New Roman" w:hAnsi="Arial" w:cs="Arial"/>
          <w:b/>
          <w:bCs/>
          <w:caps/>
          <w:noProof/>
        </w:rPr>
        <w:t xml:space="preserve">) </w:t>
      </w:r>
      <w:r w:rsidRPr="00CC2749">
        <w:rPr>
          <w:rFonts w:ascii="Arial" w:eastAsia="Times New Roman" w:hAnsi="Arial" w:cs="Arial"/>
          <w:b/>
          <w:bCs/>
          <w:caps/>
          <w:noProof/>
        </w:rPr>
        <w:t>20</w:t>
      </w:r>
      <w:r w:rsidRPr="00AA70D2">
        <w:rPr>
          <w:rFonts w:ascii="Arial" w:eastAsia="Times New Roman" w:hAnsi="Arial" w:cs="Arial"/>
          <w:b/>
          <w:bCs/>
          <w:caps/>
          <w:noProof/>
        </w:rPr>
        <w:t>Kv</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Pr="00AA70D2">
        <w:rPr>
          <w:rFonts w:ascii="Arial" w:eastAsia="Times New Roman" w:hAnsi="Arial" w:cs="Arial"/>
          <w:b/>
          <w:bCs/>
          <w:caps/>
          <w:noProof/>
        </w:rPr>
        <w:t>2</w:t>
      </w:r>
      <w:r w:rsidR="000F1BA9" w:rsidRPr="00CC2749">
        <w:rPr>
          <w:rFonts w:ascii="Arial" w:eastAsia="Times New Roman" w:hAnsi="Arial" w:cs="Arial"/>
          <w:b/>
          <w:bCs/>
          <w:caps/>
          <w:noProof/>
        </w:rPr>
        <w:t>1</w:t>
      </w:r>
    </w:p>
    <w:p w14:paraId="74A8CEF8" w14:textId="7A3720B5" w:rsidR="00DF146B" w:rsidRPr="00CC2749" w:rsidRDefault="00DF146B" w:rsidP="00DF146B">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III.5.</w:t>
      </w:r>
      <w:r w:rsidRPr="00AA70D2">
        <w:rPr>
          <w:rFonts w:ascii="Arial" w:eastAsia="Times New Roman" w:hAnsi="Arial" w:cs="Arial"/>
          <w:b/>
          <w:bCs/>
          <w:caps/>
          <w:noProof/>
        </w:rPr>
        <w:t>4</w:t>
      </w:r>
      <w:r w:rsidRPr="00CC2749">
        <w:rPr>
          <w:rFonts w:ascii="Arial" w:eastAsia="Times New Roman" w:hAnsi="Arial" w:cs="Arial"/>
          <w:b/>
          <w:bCs/>
          <w:caps/>
          <w:noProof/>
        </w:rPr>
        <w:t>.</w:t>
      </w:r>
      <w:r w:rsidRPr="00AA70D2">
        <w:rPr>
          <w:rFonts w:ascii="Arial" w:eastAsia="Times New Roman" w:hAnsi="Arial" w:cs="Arial"/>
          <w:b/>
          <w:bCs/>
          <w:caps/>
          <w:noProof/>
        </w:rPr>
        <w:t xml:space="preserve"> </w:t>
      </w:r>
      <w:r w:rsidRPr="00CC2749">
        <w:rPr>
          <w:rFonts w:ascii="Arial" w:eastAsia="Times New Roman" w:hAnsi="Arial" w:cs="Arial"/>
          <w:b/>
          <w:bCs/>
          <w:caps/>
          <w:noProof/>
        </w:rPr>
        <w:t>собствени нужди на централата                                                                                       2</w:t>
      </w:r>
      <w:r w:rsidR="000F1BA9" w:rsidRPr="00CC2749">
        <w:rPr>
          <w:rFonts w:ascii="Arial" w:eastAsia="Times New Roman" w:hAnsi="Arial" w:cs="Arial"/>
          <w:b/>
          <w:bCs/>
          <w:caps/>
          <w:noProof/>
        </w:rPr>
        <w:t>3</w:t>
      </w:r>
    </w:p>
    <w:p w14:paraId="18D7C1F5" w14:textId="2FEEA9DB" w:rsidR="00DF146B" w:rsidRPr="00CC2749" w:rsidRDefault="00DF146B" w:rsidP="00DF146B">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III.5.5. система за измерване на електрическа енергия                                                      2</w:t>
      </w:r>
      <w:r w:rsidR="000F1BA9" w:rsidRPr="00CC2749">
        <w:rPr>
          <w:rFonts w:ascii="Arial" w:eastAsia="Times New Roman" w:hAnsi="Arial" w:cs="Arial"/>
          <w:b/>
          <w:bCs/>
          <w:caps/>
          <w:noProof/>
        </w:rPr>
        <w:t>3</w:t>
      </w:r>
    </w:p>
    <w:p w14:paraId="113BF6A4" w14:textId="71F6F1D3" w:rsidR="00DF146B" w:rsidRPr="00CC2749" w:rsidRDefault="00DF146B" w:rsidP="00DF146B">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III.5.6. командна зала                                                                                                                            2</w:t>
      </w:r>
      <w:r w:rsidR="000F1BA9" w:rsidRPr="00CC2749">
        <w:rPr>
          <w:rFonts w:ascii="Arial" w:eastAsia="Times New Roman" w:hAnsi="Arial" w:cs="Arial"/>
          <w:b/>
          <w:bCs/>
          <w:caps/>
          <w:noProof/>
        </w:rPr>
        <w:t>4</w:t>
      </w:r>
    </w:p>
    <w:p w14:paraId="5FE5070F" w14:textId="29A81F7E" w:rsidR="004D5A2F" w:rsidRPr="00CC2749" w:rsidRDefault="00DF146B"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III.6. съществуваща система за управление</w:t>
      </w:r>
      <w:r w:rsidR="00E831B9" w:rsidRPr="00CC2749">
        <w:rPr>
          <w:rFonts w:ascii="Arial" w:eastAsia="Times New Roman" w:hAnsi="Arial" w:cs="Arial"/>
          <w:b/>
          <w:bCs/>
          <w:caps/>
          <w:noProof/>
        </w:rPr>
        <w:t xml:space="preserve">                                                                           2</w:t>
      </w:r>
      <w:r w:rsidR="000F1BA9" w:rsidRPr="00CC2749">
        <w:rPr>
          <w:rFonts w:ascii="Arial" w:eastAsia="Times New Roman" w:hAnsi="Arial" w:cs="Arial"/>
          <w:b/>
          <w:bCs/>
          <w:caps/>
          <w:noProof/>
        </w:rPr>
        <w:t>4</w:t>
      </w:r>
    </w:p>
    <w:p w14:paraId="07523873" w14:textId="31CCF7B8" w:rsidR="004D5A2F" w:rsidRPr="00CC2749" w:rsidRDefault="00DF146B"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III.</w:t>
      </w:r>
      <w:r w:rsidR="00E831B9" w:rsidRPr="00CC2749">
        <w:rPr>
          <w:rFonts w:ascii="Arial" w:eastAsia="Times New Roman" w:hAnsi="Arial" w:cs="Arial"/>
          <w:b/>
          <w:bCs/>
          <w:caps/>
          <w:noProof/>
        </w:rPr>
        <w:t>7</w:t>
      </w:r>
      <w:r w:rsidRPr="00CC2749">
        <w:rPr>
          <w:rFonts w:ascii="Arial" w:eastAsia="Times New Roman" w:hAnsi="Arial" w:cs="Arial"/>
          <w:b/>
          <w:bCs/>
          <w:caps/>
          <w:noProof/>
        </w:rPr>
        <w:t xml:space="preserve">. </w:t>
      </w:r>
      <w:r w:rsidR="00E831B9" w:rsidRPr="00CC2749">
        <w:rPr>
          <w:rFonts w:ascii="Arial" w:eastAsia="Times New Roman" w:hAnsi="Arial" w:cs="Arial"/>
          <w:b/>
          <w:bCs/>
          <w:caps/>
          <w:noProof/>
        </w:rPr>
        <w:t xml:space="preserve">спомагателни системи и съоръжения                                                                            </w:t>
      </w:r>
      <w:r w:rsidR="004D5A2F" w:rsidRPr="00CC2749">
        <w:rPr>
          <w:rFonts w:ascii="Arial" w:eastAsia="Times New Roman" w:hAnsi="Arial" w:cs="Arial"/>
          <w:b/>
          <w:bCs/>
          <w:caps/>
          <w:noProof/>
        </w:rPr>
        <w:t xml:space="preserve">  </w:t>
      </w:r>
      <w:r w:rsidR="00E831B9" w:rsidRPr="00CC2749">
        <w:rPr>
          <w:rFonts w:ascii="Arial" w:eastAsia="Times New Roman" w:hAnsi="Arial" w:cs="Arial"/>
          <w:b/>
          <w:bCs/>
          <w:caps/>
          <w:noProof/>
        </w:rPr>
        <w:t>2</w:t>
      </w:r>
      <w:r w:rsidR="000F1BA9" w:rsidRPr="00CC2749">
        <w:rPr>
          <w:rFonts w:ascii="Arial" w:eastAsia="Times New Roman" w:hAnsi="Arial" w:cs="Arial"/>
          <w:b/>
          <w:bCs/>
          <w:caps/>
          <w:noProof/>
        </w:rPr>
        <w:t>4</w:t>
      </w:r>
    </w:p>
    <w:p w14:paraId="5D2BC1CA" w14:textId="1F482A9B"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IV. ТЕХНИЧЕСКИ ИЗИСКВАНИЯ</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00870CAC" w:rsidRPr="00CC2749">
        <w:rPr>
          <w:rFonts w:ascii="Arial" w:eastAsia="Times New Roman" w:hAnsi="Arial" w:cs="Arial"/>
          <w:b/>
          <w:bCs/>
          <w:caps/>
          <w:noProof/>
        </w:rPr>
        <w:t xml:space="preserve">       </w:t>
      </w:r>
      <w:r w:rsidR="00085C19"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870CAC" w:rsidRPr="00CC2749">
        <w:rPr>
          <w:rFonts w:ascii="Arial" w:eastAsia="Times New Roman" w:hAnsi="Arial" w:cs="Arial"/>
          <w:b/>
          <w:bCs/>
          <w:caps/>
          <w:noProof/>
        </w:rPr>
        <w:t xml:space="preserve">          </w:t>
      </w:r>
      <w:r w:rsidR="00AF0D3B" w:rsidRPr="00CC2749">
        <w:rPr>
          <w:rFonts w:ascii="Arial" w:eastAsia="Times New Roman" w:hAnsi="Arial" w:cs="Arial"/>
          <w:b/>
          <w:bCs/>
          <w:caps/>
          <w:noProof/>
        </w:rPr>
        <w:t xml:space="preserve"> </w:t>
      </w:r>
      <w:r w:rsidR="00AC2F49" w:rsidRPr="00AA70D2">
        <w:rPr>
          <w:rFonts w:ascii="Arial" w:eastAsia="Times New Roman" w:hAnsi="Arial" w:cs="Arial"/>
          <w:b/>
          <w:bCs/>
          <w:caps/>
          <w:noProof/>
        </w:rPr>
        <w:t xml:space="preserve"> </w:t>
      </w:r>
      <w:r w:rsidR="00E831B9" w:rsidRPr="00CC2749">
        <w:rPr>
          <w:rFonts w:ascii="Arial" w:eastAsia="Times New Roman" w:hAnsi="Arial" w:cs="Arial"/>
          <w:b/>
          <w:bCs/>
          <w:caps/>
          <w:noProof/>
        </w:rPr>
        <w:t>2</w:t>
      </w:r>
      <w:r w:rsidR="000F1BA9" w:rsidRPr="00CC2749">
        <w:rPr>
          <w:rFonts w:ascii="Arial" w:eastAsia="Times New Roman" w:hAnsi="Arial" w:cs="Arial"/>
          <w:b/>
          <w:bCs/>
          <w:caps/>
          <w:noProof/>
        </w:rPr>
        <w:t>7</w:t>
      </w:r>
      <w:r w:rsidR="00AF0D3B" w:rsidRPr="00CC2749">
        <w:rPr>
          <w:rFonts w:ascii="Arial" w:eastAsia="Times New Roman" w:hAnsi="Arial" w:cs="Arial"/>
          <w:b/>
          <w:bCs/>
          <w:caps/>
          <w:noProof/>
        </w:rPr>
        <w:t xml:space="preserve">        </w:t>
      </w:r>
      <w:r w:rsidR="00870CAC" w:rsidRPr="00CC2749">
        <w:rPr>
          <w:rFonts w:ascii="Arial" w:eastAsia="Times New Roman" w:hAnsi="Arial" w:cs="Arial"/>
          <w:b/>
          <w:bCs/>
          <w:caps/>
          <w:noProof/>
        </w:rPr>
        <w:t xml:space="preserve">                </w:t>
      </w:r>
    </w:p>
    <w:p w14:paraId="566705DC" w14:textId="2E975134" w:rsidR="00E831B9"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IV.1. Технически изисквания към нов</w:t>
      </w:r>
      <w:r w:rsidR="00C32A0C" w:rsidRPr="00CC2749">
        <w:rPr>
          <w:rFonts w:ascii="Arial" w:eastAsia="Times New Roman" w:hAnsi="Arial" w:cs="Arial"/>
          <w:b/>
          <w:bCs/>
          <w:caps/>
          <w:noProof/>
        </w:rPr>
        <w:t>ата управляваща система</w:t>
      </w:r>
      <w:r w:rsidRPr="00CC2749">
        <w:rPr>
          <w:rFonts w:ascii="Arial" w:eastAsia="Times New Roman" w:hAnsi="Arial" w:cs="Arial"/>
          <w:b/>
          <w:bCs/>
          <w:caps/>
          <w:noProof/>
        </w:rPr>
        <w:tab/>
      </w:r>
      <w:r w:rsidRPr="00CC2749">
        <w:rPr>
          <w:rFonts w:ascii="Arial" w:eastAsia="Times New Roman" w:hAnsi="Arial" w:cs="Arial"/>
          <w:b/>
          <w:bCs/>
          <w:caps/>
          <w:noProof/>
        </w:rPr>
        <w:tab/>
      </w:r>
      <w:r w:rsidR="00870CAC"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870CAC" w:rsidRPr="00CC2749">
        <w:rPr>
          <w:rFonts w:ascii="Arial" w:eastAsia="Times New Roman" w:hAnsi="Arial" w:cs="Arial"/>
          <w:b/>
          <w:bCs/>
          <w:caps/>
          <w:noProof/>
        </w:rPr>
        <w:t xml:space="preserve">        </w:t>
      </w:r>
      <w:r w:rsidR="000F1BA9" w:rsidRPr="00CC2749">
        <w:rPr>
          <w:rFonts w:ascii="Arial" w:eastAsia="Times New Roman" w:hAnsi="Arial" w:cs="Arial"/>
          <w:b/>
          <w:bCs/>
          <w:caps/>
          <w:noProof/>
        </w:rPr>
        <w:t>27</w:t>
      </w:r>
    </w:p>
    <w:p w14:paraId="72B63CBE" w14:textId="7E130A02" w:rsidR="001765D5" w:rsidRPr="00CC2749" w:rsidRDefault="00E831B9"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 xml:space="preserve">IV.1.1. общи основни изисквания  към новата управляваща система                      </w:t>
      </w:r>
      <w:r w:rsidR="000F1BA9" w:rsidRPr="00CC2749">
        <w:rPr>
          <w:rFonts w:ascii="Arial" w:eastAsia="Times New Roman" w:hAnsi="Arial" w:cs="Arial"/>
          <w:b/>
          <w:bCs/>
          <w:caps/>
          <w:noProof/>
        </w:rPr>
        <w:t>27</w:t>
      </w:r>
      <w:r w:rsidR="00AF0D3B" w:rsidRPr="00CC2749">
        <w:rPr>
          <w:rFonts w:ascii="Arial" w:eastAsia="Times New Roman" w:hAnsi="Arial" w:cs="Arial"/>
          <w:b/>
          <w:bCs/>
          <w:caps/>
          <w:noProof/>
        </w:rPr>
        <w:t xml:space="preserve">       </w:t>
      </w:r>
      <w:r w:rsidR="00870CAC" w:rsidRPr="00CC2749">
        <w:rPr>
          <w:rFonts w:ascii="Arial" w:eastAsia="Times New Roman" w:hAnsi="Arial" w:cs="Arial"/>
          <w:b/>
          <w:bCs/>
          <w:caps/>
          <w:noProof/>
        </w:rPr>
        <w:t xml:space="preserve">        </w:t>
      </w:r>
    </w:p>
    <w:p w14:paraId="4828B6B5" w14:textId="3AE58C0D" w:rsidR="00E831B9" w:rsidRPr="009F3830" w:rsidRDefault="00C32A0C" w:rsidP="00A96456">
      <w:pPr>
        <w:tabs>
          <w:tab w:val="right" w:leader="dot" w:pos="0"/>
          <w:tab w:val="left" w:pos="1026"/>
        </w:tabs>
        <w:spacing w:before="240" w:after="120" w:line="240" w:lineRule="auto"/>
        <w:rPr>
          <w:rFonts w:ascii="Arial" w:eastAsia="Times New Roman" w:hAnsi="Arial" w:cs="Arial"/>
          <w:b/>
          <w:bCs/>
          <w:caps/>
          <w:noProof/>
          <w:lang w:val="en-US"/>
        </w:rPr>
      </w:pPr>
      <w:r w:rsidRPr="00CC2749">
        <w:rPr>
          <w:rFonts w:ascii="Arial" w:eastAsia="Times New Roman" w:hAnsi="Arial" w:cs="Arial"/>
          <w:b/>
          <w:bCs/>
          <w:caps/>
          <w:noProof/>
        </w:rPr>
        <w:t>IV.2. Технически изисквания</w:t>
      </w:r>
      <w:bookmarkStart w:id="1" w:name="_Hlk126067819"/>
      <w:r w:rsidRPr="00CC2749">
        <w:rPr>
          <w:rFonts w:ascii="Arial" w:eastAsia="Times New Roman" w:hAnsi="Arial" w:cs="Arial"/>
          <w:b/>
          <w:bCs/>
          <w:caps/>
          <w:noProof/>
        </w:rPr>
        <w:t xml:space="preserve"> към ново кру 20</w:t>
      </w:r>
      <w:r w:rsidRPr="00AA70D2">
        <w:rPr>
          <w:rFonts w:ascii="Arial" w:eastAsia="Times New Roman" w:hAnsi="Arial" w:cs="Arial"/>
          <w:b/>
          <w:bCs/>
          <w:caps/>
          <w:noProof/>
        </w:rPr>
        <w:t xml:space="preserve"> kV</w:t>
      </w:r>
      <w:bookmarkEnd w:id="1"/>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00BC5306" w:rsidRPr="00CC2749">
        <w:rPr>
          <w:rFonts w:ascii="Arial" w:eastAsia="Times New Roman" w:hAnsi="Arial" w:cs="Arial"/>
          <w:b/>
          <w:bCs/>
          <w:caps/>
          <w:noProof/>
        </w:rPr>
        <w:t xml:space="preserve">         </w:t>
      </w:r>
      <w:r w:rsidR="00E831B9" w:rsidRPr="00CC2749">
        <w:rPr>
          <w:rFonts w:ascii="Arial" w:eastAsia="Times New Roman" w:hAnsi="Arial" w:cs="Arial"/>
          <w:b/>
          <w:bCs/>
          <w:caps/>
          <w:noProof/>
        </w:rPr>
        <w:t>4</w:t>
      </w:r>
      <w:r w:rsidR="009F3830">
        <w:rPr>
          <w:rFonts w:ascii="Arial" w:eastAsia="Times New Roman" w:hAnsi="Arial" w:cs="Arial"/>
          <w:b/>
          <w:bCs/>
          <w:caps/>
          <w:noProof/>
          <w:lang w:val="en-US"/>
        </w:rPr>
        <w:t>2</w:t>
      </w:r>
    </w:p>
    <w:p w14:paraId="1DB6CBFA" w14:textId="48BB3804" w:rsidR="00C32A0C" w:rsidRPr="00CC2749" w:rsidRDefault="00E831B9"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IV.2.1. общи изисквания към ново кру 20</w:t>
      </w:r>
      <w:r w:rsidRPr="00AA70D2">
        <w:rPr>
          <w:rFonts w:ascii="Arial" w:eastAsia="Times New Roman" w:hAnsi="Arial" w:cs="Arial"/>
          <w:b/>
          <w:bCs/>
          <w:caps/>
          <w:noProof/>
        </w:rPr>
        <w:t xml:space="preserve"> kV</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4</w:t>
      </w:r>
      <w:r w:rsidR="009F3830">
        <w:rPr>
          <w:rFonts w:ascii="Arial" w:eastAsia="Times New Roman" w:hAnsi="Arial" w:cs="Arial"/>
          <w:b/>
          <w:bCs/>
          <w:caps/>
          <w:noProof/>
          <w:lang w:val="en-US"/>
        </w:rPr>
        <w:t>2</w:t>
      </w:r>
      <w:r w:rsidR="00C32A0C" w:rsidRPr="00CC2749">
        <w:rPr>
          <w:rFonts w:ascii="Arial" w:eastAsia="Times New Roman" w:hAnsi="Arial" w:cs="Arial"/>
          <w:b/>
          <w:bCs/>
          <w:caps/>
          <w:noProof/>
        </w:rPr>
        <w:t xml:space="preserve">             </w:t>
      </w:r>
    </w:p>
    <w:p w14:paraId="7F61A470" w14:textId="35863AF8" w:rsidR="00E831B9"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IV.</w:t>
      </w:r>
      <w:r w:rsidR="002E5A26" w:rsidRPr="00CC2749">
        <w:rPr>
          <w:rFonts w:ascii="Arial" w:eastAsia="Times New Roman" w:hAnsi="Arial" w:cs="Arial"/>
          <w:b/>
          <w:bCs/>
          <w:caps/>
          <w:noProof/>
        </w:rPr>
        <w:t>3</w:t>
      </w:r>
      <w:r w:rsidRPr="00CC2749">
        <w:rPr>
          <w:rFonts w:ascii="Arial" w:eastAsia="Times New Roman" w:hAnsi="Arial" w:cs="Arial"/>
          <w:b/>
          <w:bCs/>
          <w:caps/>
          <w:noProof/>
        </w:rPr>
        <w:t xml:space="preserve">. </w:t>
      </w:r>
      <w:bookmarkStart w:id="2" w:name="_Hlk126068124"/>
      <w:r w:rsidRPr="00CC2749">
        <w:rPr>
          <w:rFonts w:ascii="Arial" w:eastAsia="Times New Roman" w:hAnsi="Arial" w:cs="Arial"/>
          <w:b/>
          <w:bCs/>
          <w:caps/>
          <w:noProof/>
        </w:rPr>
        <w:t xml:space="preserve">Технически изисквания към </w:t>
      </w:r>
      <w:r w:rsidR="00113E9C" w:rsidRPr="00CC2749">
        <w:rPr>
          <w:rFonts w:ascii="Arial" w:eastAsia="Times New Roman" w:hAnsi="Arial" w:cs="Arial"/>
          <w:b/>
          <w:bCs/>
          <w:caps/>
          <w:noProof/>
        </w:rPr>
        <w:t>табло</w:t>
      </w:r>
      <w:r w:rsidR="002E5A26" w:rsidRPr="00CC2749">
        <w:rPr>
          <w:rFonts w:ascii="Arial" w:eastAsia="Times New Roman" w:hAnsi="Arial" w:cs="Arial"/>
          <w:b/>
          <w:bCs/>
          <w:caps/>
          <w:noProof/>
        </w:rPr>
        <w:t xml:space="preserve"> </w:t>
      </w:r>
      <w:r w:rsidRPr="00CC2749">
        <w:rPr>
          <w:rFonts w:ascii="Arial" w:eastAsia="Times New Roman" w:hAnsi="Arial" w:cs="Arial"/>
          <w:b/>
          <w:bCs/>
          <w:caps/>
          <w:noProof/>
        </w:rPr>
        <w:t>релейни защити</w:t>
      </w:r>
      <w:bookmarkEnd w:id="2"/>
      <w:r w:rsidRPr="00CC2749">
        <w:rPr>
          <w:rFonts w:ascii="Arial" w:eastAsia="Times New Roman" w:hAnsi="Arial" w:cs="Arial"/>
          <w:b/>
          <w:bCs/>
          <w:caps/>
          <w:noProof/>
        </w:rPr>
        <w:tab/>
      </w:r>
      <w:r w:rsidRPr="00CC2749">
        <w:rPr>
          <w:rFonts w:ascii="Arial" w:eastAsia="Times New Roman" w:hAnsi="Arial" w:cs="Arial"/>
          <w:b/>
          <w:bCs/>
          <w:caps/>
          <w:noProof/>
        </w:rPr>
        <w:tab/>
      </w:r>
      <w:r w:rsidR="002E5A26" w:rsidRPr="00CC2749">
        <w:rPr>
          <w:rFonts w:ascii="Arial" w:eastAsia="Times New Roman" w:hAnsi="Arial" w:cs="Arial"/>
          <w:b/>
          <w:bCs/>
          <w:caps/>
          <w:noProof/>
        </w:rPr>
        <w:t xml:space="preserve">         </w:t>
      </w:r>
      <w:r w:rsidR="00870CAC"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870CAC" w:rsidRPr="00CC2749">
        <w:rPr>
          <w:rFonts w:ascii="Arial" w:eastAsia="Times New Roman" w:hAnsi="Arial" w:cs="Arial"/>
          <w:b/>
          <w:bCs/>
          <w:caps/>
          <w:noProof/>
        </w:rPr>
        <w:t xml:space="preserve"> </w:t>
      </w:r>
      <w:r w:rsidR="00332090" w:rsidRPr="00AA70D2">
        <w:rPr>
          <w:rFonts w:ascii="Arial" w:eastAsia="Times New Roman" w:hAnsi="Arial" w:cs="Arial"/>
          <w:b/>
          <w:bCs/>
          <w:caps/>
          <w:noProof/>
        </w:rPr>
        <w:t xml:space="preserve"> </w:t>
      </w:r>
      <w:r w:rsidR="00870CAC" w:rsidRPr="00CC2749">
        <w:rPr>
          <w:rFonts w:ascii="Arial" w:eastAsia="Times New Roman" w:hAnsi="Arial" w:cs="Arial"/>
          <w:b/>
          <w:bCs/>
          <w:caps/>
          <w:noProof/>
        </w:rPr>
        <w:t xml:space="preserve"> </w:t>
      </w:r>
      <w:r w:rsidR="00332090" w:rsidRPr="00AA70D2">
        <w:rPr>
          <w:rFonts w:ascii="Arial" w:eastAsia="Times New Roman" w:hAnsi="Arial" w:cs="Arial"/>
          <w:b/>
          <w:bCs/>
          <w:caps/>
          <w:noProof/>
        </w:rPr>
        <w:t xml:space="preserve"> </w:t>
      </w:r>
      <w:r w:rsidR="00E831B9" w:rsidRPr="00CC2749">
        <w:rPr>
          <w:rFonts w:ascii="Arial" w:eastAsia="Times New Roman" w:hAnsi="Arial" w:cs="Arial"/>
          <w:b/>
          <w:bCs/>
          <w:caps/>
          <w:noProof/>
        </w:rPr>
        <w:t>4</w:t>
      </w:r>
      <w:r w:rsidR="000F1BA9" w:rsidRPr="00CC2749">
        <w:rPr>
          <w:rFonts w:ascii="Arial" w:eastAsia="Times New Roman" w:hAnsi="Arial" w:cs="Arial"/>
          <w:b/>
          <w:bCs/>
          <w:caps/>
          <w:noProof/>
        </w:rPr>
        <w:t>6</w:t>
      </w:r>
    </w:p>
    <w:p w14:paraId="4A82B409" w14:textId="79910692" w:rsidR="001765D5" w:rsidRPr="00CC2749" w:rsidRDefault="00E831B9"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IV.3.1. общи изисквания към табло релейни защити</w:t>
      </w:r>
      <w:r w:rsidRPr="00CC2749">
        <w:rPr>
          <w:rFonts w:ascii="Arial" w:eastAsia="Times New Roman" w:hAnsi="Arial" w:cs="Arial"/>
          <w:b/>
          <w:bCs/>
          <w:caps/>
          <w:noProof/>
        </w:rPr>
        <w:tab/>
      </w:r>
      <w:r w:rsidRPr="00CC2749">
        <w:rPr>
          <w:rFonts w:ascii="Arial" w:eastAsia="Times New Roman" w:hAnsi="Arial" w:cs="Arial"/>
          <w:b/>
          <w:bCs/>
          <w:caps/>
          <w:noProof/>
        </w:rPr>
        <w:tab/>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4</w:t>
      </w:r>
      <w:r w:rsidR="000F1BA9" w:rsidRPr="00CC2749">
        <w:rPr>
          <w:rFonts w:ascii="Arial" w:eastAsia="Times New Roman" w:hAnsi="Arial" w:cs="Arial"/>
          <w:b/>
          <w:bCs/>
          <w:caps/>
          <w:noProof/>
        </w:rPr>
        <w:t>6</w:t>
      </w:r>
      <w:r w:rsidR="00AF0D3B" w:rsidRPr="00CC2749">
        <w:rPr>
          <w:rFonts w:ascii="Arial" w:eastAsia="Times New Roman" w:hAnsi="Arial" w:cs="Arial"/>
          <w:b/>
          <w:bCs/>
          <w:caps/>
          <w:noProof/>
        </w:rPr>
        <w:t xml:space="preserve">       </w:t>
      </w:r>
      <w:r w:rsidR="00680F38" w:rsidRPr="00CC2749">
        <w:rPr>
          <w:rFonts w:ascii="Arial" w:eastAsia="Times New Roman" w:hAnsi="Arial" w:cs="Arial"/>
          <w:b/>
          <w:bCs/>
          <w:caps/>
          <w:noProof/>
        </w:rPr>
        <w:t xml:space="preserve">       </w:t>
      </w:r>
    </w:p>
    <w:p w14:paraId="70866F76" w14:textId="08D13484" w:rsidR="00E831B9" w:rsidRPr="009F3830" w:rsidRDefault="002E5A26" w:rsidP="00A96456">
      <w:pPr>
        <w:tabs>
          <w:tab w:val="right" w:leader="dot" w:pos="0"/>
          <w:tab w:val="left" w:pos="1026"/>
        </w:tabs>
        <w:spacing w:before="240" w:after="0" w:line="240" w:lineRule="auto"/>
        <w:rPr>
          <w:rFonts w:ascii="Arial" w:eastAsia="Times New Roman" w:hAnsi="Arial" w:cs="Arial"/>
          <w:b/>
          <w:lang w:val="en-US"/>
        </w:rPr>
      </w:pPr>
      <w:r w:rsidRPr="00CC2749">
        <w:rPr>
          <w:rFonts w:ascii="Arial" w:eastAsia="Times New Roman" w:hAnsi="Arial" w:cs="Arial"/>
          <w:b/>
          <w:bCs/>
          <w:caps/>
          <w:noProof/>
        </w:rPr>
        <w:t>IV</w:t>
      </w:r>
      <w:r w:rsidRPr="00AA70D2">
        <w:rPr>
          <w:rFonts w:ascii="Arial" w:eastAsia="Times New Roman" w:hAnsi="Arial" w:cs="Arial"/>
          <w:b/>
          <w:bCs/>
          <w:caps/>
          <w:noProof/>
        </w:rPr>
        <w:t>.</w:t>
      </w:r>
      <w:r w:rsidR="00002D10" w:rsidRPr="00CC2749">
        <w:rPr>
          <w:rFonts w:ascii="Arial" w:eastAsia="Times New Roman" w:hAnsi="Arial" w:cs="Arial"/>
          <w:b/>
        </w:rPr>
        <w:t>4</w:t>
      </w:r>
      <w:r w:rsidRPr="00AA70D2">
        <w:rPr>
          <w:rFonts w:ascii="Arial" w:eastAsia="Times New Roman" w:hAnsi="Arial" w:cs="Arial"/>
          <w:b/>
        </w:rPr>
        <w:t xml:space="preserve">. </w:t>
      </w:r>
      <w:r w:rsidR="00E831B9" w:rsidRPr="00CC2749">
        <w:rPr>
          <w:rFonts w:ascii="Arial" w:eastAsia="Times New Roman" w:hAnsi="Arial" w:cs="Arial"/>
          <w:b/>
          <w:bCs/>
          <w:caps/>
          <w:noProof/>
        </w:rPr>
        <w:t xml:space="preserve">Технически изисквания към табло собствени нужди 400 VАC и табло постоянен ток 220 VDC                                                                                                                       </w:t>
      </w:r>
      <w:r w:rsidR="00E831B9" w:rsidRPr="00CC2749">
        <w:rPr>
          <w:rFonts w:ascii="Arial" w:eastAsia="Times New Roman" w:hAnsi="Arial" w:cs="Arial"/>
          <w:b/>
        </w:rPr>
        <w:t>4</w:t>
      </w:r>
      <w:r w:rsidR="009F3830">
        <w:rPr>
          <w:rFonts w:ascii="Arial" w:eastAsia="Times New Roman" w:hAnsi="Arial" w:cs="Arial"/>
          <w:b/>
          <w:lang w:val="en-US"/>
        </w:rPr>
        <w:t>7</w:t>
      </w:r>
    </w:p>
    <w:p w14:paraId="36A3CD40" w14:textId="7680D1B9" w:rsidR="00E831B9" w:rsidRPr="009F3830" w:rsidRDefault="00E831B9" w:rsidP="00E831B9">
      <w:pPr>
        <w:tabs>
          <w:tab w:val="right" w:leader="dot" w:pos="0"/>
          <w:tab w:val="left" w:pos="1026"/>
        </w:tabs>
        <w:spacing w:before="240" w:after="0" w:line="240" w:lineRule="auto"/>
        <w:rPr>
          <w:rFonts w:ascii="Arial" w:eastAsia="Times New Roman" w:hAnsi="Arial" w:cs="Arial"/>
          <w:b/>
          <w:lang w:val="en-US"/>
        </w:rPr>
      </w:pPr>
      <w:r w:rsidRPr="00CC2749">
        <w:rPr>
          <w:rFonts w:ascii="Arial" w:eastAsia="Times New Roman" w:hAnsi="Arial" w:cs="Arial"/>
          <w:b/>
          <w:bCs/>
          <w:caps/>
          <w:noProof/>
        </w:rPr>
        <w:t>IV</w:t>
      </w:r>
      <w:r w:rsidRPr="00AA70D2">
        <w:rPr>
          <w:rFonts w:ascii="Arial" w:eastAsia="Times New Roman" w:hAnsi="Arial" w:cs="Arial"/>
          <w:b/>
          <w:bCs/>
          <w:caps/>
          <w:noProof/>
        </w:rPr>
        <w:t>.</w:t>
      </w:r>
      <w:r w:rsidRPr="00CC2749">
        <w:rPr>
          <w:rFonts w:ascii="Arial" w:eastAsia="Times New Roman" w:hAnsi="Arial" w:cs="Arial"/>
          <w:b/>
        </w:rPr>
        <w:t>4</w:t>
      </w:r>
      <w:r w:rsidRPr="00AA70D2">
        <w:rPr>
          <w:rFonts w:ascii="Arial" w:eastAsia="Times New Roman" w:hAnsi="Arial" w:cs="Arial"/>
          <w:b/>
        </w:rPr>
        <w:t xml:space="preserve">. </w:t>
      </w:r>
      <w:r w:rsidRPr="00CC2749">
        <w:rPr>
          <w:rFonts w:ascii="Arial" w:eastAsia="Times New Roman" w:hAnsi="Arial" w:cs="Arial"/>
          <w:b/>
        </w:rPr>
        <w:t>1.</w:t>
      </w:r>
      <w:r w:rsidR="00143A33" w:rsidRPr="00CC2749">
        <w:rPr>
          <w:rFonts w:ascii="Arial" w:eastAsia="Times New Roman" w:hAnsi="Arial" w:cs="Arial"/>
          <w:b/>
          <w:bCs/>
          <w:caps/>
          <w:noProof/>
        </w:rPr>
        <w:t xml:space="preserve">общи </w:t>
      </w:r>
      <w:r w:rsidRPr="00CC2749">
        <w:rPr>
          <w:rFonts w:ascii="Arial" w:eastAsia="Times New Roman" w:hAnsi="Arial" w:cs="Arial"/>
          <w:b/>
          <w:bCs/>
          <w:caps/>
          <w:noProof/>
        </w:rPr>
        <w:t>изисквания към табло собствени нужди 400 V</w:t>
      </w:r>
      <w:r w:rsidR="00143A33" w:rsidRPr="00CC2749">
        <w:rPr>
          <w:rFonts w:ascii="Arial" w:eastAsia="Times New Roman" w:hAnsi="Arial" w:cs="Arial"/>
          <w:b/>
          <w:bCs/>
          <w:caps/>
          <w:noProof/>
        </w:rPr>
        <w:t>АC</w:t>
      </w:r>
      <w:r w:rsidRPr="00CC2749">
        <w:rPr>
          <w:rFonts w:ascii="Arial" w:eastAsia="Times New Roman" w:hAnsi="Arial" w:cs="Arial"/>
          <w:b/>
          <w:bCs/>
          <w:caps/>
          <w:noProof/>
        </w:rPr>
        <w:t xml:space="preserve">                 </w:t>
      </w:r>
      <w:r w:rsidR="00143A33" w:rsidRPr="00CC2749">
        <w:rPr>
          <w:rFonts w:ascii="Arial" w:eastAsia="Times New Roman" w:hAnsi="Arial" w:cs="Arial"/>
          <w:b/>
          <w:bCs/>
          <w:caps/>
          <w:noProof/>
        </w:rPr>
        <w:t xml:space="preserve">                        4</w:t>
      </w:r>
      <w:r w:rsidR="009F3830">
        <w:rPr>
          <w:rFonts w:ascii="Arial" w:eastAsia="Times New Roman" w:hAnsi="Arial" w:cs="Arial"/>
          <w:b/>
          <w:bCs/>
          <w:caps/>
          <w:noProof/>
          <w:lang w:val="en-US"/>
        </w:rPr>
        <w:t>7</w:t>
      </w:r>
    </w:p>
    <w:p w14:paraId="0E1E10F7" w14:textId="14DDE936" w:rsidR="002E5A26" w:rsidRPr="00CC2749" w:rsidRDefault="00143A33" w:rsidP="00A96456">
      <w:pPr>
        <w:tabs>
          <w:tab w:val="right" w:leader="dot" w:pos="0"/>
          <w:tab w:val="left" w:pos="1026"/>
        </w:tabs>
        <w:spacing w:before="240" w:after="0" w:line="240" w:lineRule="auto"/>
        <w:rPr>
          <w:rFonts w:ascii="Arial" w:eastAsia="Times New Roman" w:hAnsi="Arial" w:cs="Arial"/>
          <w:b/>
        </w:rPr>
      </w:pPr>
      <w:r w:rsidRPr="00CC2749">
        <w:rPr>
          <w:rFonts w:ascii="Arial" w:eastAsia="Times New Roman" w:hAnsi="Arial" w:cs="Arial"/>
          <w:b/>
          <w:bCs/>
          <w:caps/>
          <w:noProof/>
        </w:rPr>
        <w:lastRenderedPageBreak/>
        <w:t>IV</w:t>
      </w:r>
      <w:r w:rsidRPr="00AA70D2">
        <w:rPr>
          <w:rFonts w:ascii="Arial" w:eastAsia="Times New Roman" w:hAnsi="Arial" w:cs="Arial"/>
          <w:b/>
          <w:bCs/>
          <w:caps/>
          <w:noProof/>
        </w:rPr>
        <w:t>.</w:t>
      </w:r>
      <w:r w:rsidRPr="00CC2749">
        <w:rPr>
          <w:rFonts w:ascii="Arial" w:eastAsia="Times New Roman" w:hAnsi="Arial" w:cs="Arial"/>
          <w:b/>
        </w:rPr>
        <w:t>4</w:t>
      </w:r>
      <w:r w:rsidRPr="00AA70D2">
        <w:rPr>
          <w:rFonts w:ascii="Arial" w:eastAsia="Times New Roman" w:hAnsi="Arial" w:cs="Arial"/>
          <w:b/>
        </w:rPr>
        <w:t xml:space="preserve">. </w:t>
      </w:r>
      <w:r w:rsidRPr="00CC2749">
        <w:rPr>
          <w:rFonts w:ascii="Arial" w:eastAsia="Times New Roman" w:hAnsi="Arial" w:cs="Arial"/>
          <w:b/>
        </w:rPr>
        <w:t>2.</w:t>
      </w:r>
      <w:r w:rsidRPr="00CC2749">
        <w:rPr>
          <w:rFonts w:ascii="Arial" w:eastAsia="Times New Roman" w:hAnsi="Arial" w:cs="Arial"/>
          <w:b/>
          <w:bCs/>
          <w:caps/>
          <w:noProof/>
        </w:rPr>
        <w:t>общи изисквания към ТАБЛО ПОСТОЯНЕН ТОК 220 VDC                                               4</w:t>
      </w:r>
      <w:r w:rsidR="009F3830">
        <w:rPr>
          <w:rFonts w:ascii="Arial" w:eastAsia="Times New Roman" w:hAnsi="Arial" w:cs="Arial"/>
          <w:b/>
          <w:bCs/>
          <w:caps/>
          <w:noProof/>
          <w:lang w:val="en-US"/>
        </w:rPr>
        <w:t>7</w:t>
      </w:r>
      <w:r w:rsidRPr="00CC2749">
        <w:rPr>
          <w:rFonts w:ascii="Arial" w:eastAsia="Times New Roman" w:hAnsi="Arial" w:cs="Arial"/>
          <w:b/>
          <w:bCs/>
          <w:caps/>
          <w:noProof/>
        </w:rPr>
        <w:t xml:space="preserve">                                   </w:t>
      </w:r>
      <w:r w:rsidR="002E5A26" w:rsidRPr="00CC2749">
        <w:rPr>
          <w:rFonts w:ascii="Arial" w:eastAsia="Times New Roman" w:hAnsi="Arial" w:cs="Arial"/>
          <w:b/>
        </w:rPr>
        <w:t xml:space="preserve">            </w:t>
      </w:r>
      <w:r w:rsidR="002E5A26" w:rsidRPr="00AA70D2">
        <w:rPr>
          <w:rFonts w:ascii="Arial" w:eastAsia="Times New Roman" w:hAnsi="Arial" w:cs="Arial"/>
          <w:b/>
        </w:rPr>
        <w:t xml:space="preserve"> </w:t>
      </w:r>
      <w:r w:rsidR="002E5A26" w:rsidRPr="00CC2749">
        <w:rPr>
          <w:rFonts w:ascii="Arial" w:eastAsia="Times New Roman" w:hAnsi="Arial" w:cs="Arial"/>
          <w:b/>
        </w:rPr>
        <w:t xml:space="preserve">                  </w:t>
      </w:r>
      <w:r w:rsidR="002E5A26" w:rsidRPr="00AA70D2">
        <w:rPr>
          <w:rFonts w:ascii="Arial" w:eastAsia="Times New Roman" w:hAnsi="Arial" w:cs="Arial"/>
          <w:b/>
        </w:rPr>
        <w:t xml:space="preserve">  </w:t>
      </w:r>
    </w:p>
    <w:p w14:paraId="571DF2A8" w14:textId="7B1D7515" w:rsidR="00B64E26" w:rsidRPr="00CC2749" w:rsidRDefault="00B64E26" w:rsidP="00A96456">
      <w:pPr>
        <w:tabs>
          <w:tab w:val="right" w:leader="dot" w:pos="0"/>
          <w:tab w:val="left" w:pos="1026"/>
        </w:tabs>
        <w:spacing w:before="240" w:after="0" w:line="240" w:lineRule="auto"/>
        <w:rPr>
          <w:rFonts w:ascii="Arial" w:eastAsia="Times New Roman" w:hAnsi="Arial" w:cs="Arial"/>
          <w:b/>
        </w:rPr>
      </w:pPr>
      <w:bookmarkStart w:id="3" w:name="_Hlk126069507"/>
      <w:r w:rsidRPr="00CC2749">
        <w:rPr>
          <w:rFonts w:ascii="Arial" w:eastAsia="Times New Roman" w:hAnsi="Arial" w:cs="Arial"/>
          <w:b/>
          <w:bCs/>
          <w:caps/>
          <w:noProof/>
        </w:rPr>
        <w:t xml:space="preserve">IV.5. Технически изисквания към СИСТЕМИТЕ ЗА ИЗМЕРВАНЕ НА </w:t>
      </w:r>
    </w:p>
    <w:p w14:paraId="6762D1C8" w14:textId="19FD8C7C" w:rsidR="00143A33" w:rsidRPr="009F3830" w:rsidRDefault="00A96456" w:rsidP="00A96456">
      <w:pPr>
        <w:tabs>
          <w:tab w:val="right" w:leader="dot" w:pos="0"/>
          <w:tab w:val="left" w:pos="1026"/>
        </w:tabs>
        <w:spacing w:after="120" w:line="240" w:lineRule="auto"/>
        <w:rPr>
          <w:rFonts w:ascii="Arial" w:eastAsia="Times New Roman" w:hAnsi="Arial" w:cs="Arial"/>
          <w:b/>
          <w:bCs/>
          <w:caps/>
          <w:noProof/>
          <w:lang w:val="en-US"/>
        </w:rPr>
      </w:pPr>
      <w:r w:rsidRPr="00CC2749">
        <w:rPr>
          <w:rFonts w:ascii="Arial" w:eastAsia="Times New Roman" w:hAnsi="Arial" w:cs="Arial"/>
          <w:b/>
          <w:bCs/>
          <w:caps/>
          <w:noProof/>
        </w:rPr>
        <w:t>ЕЛЕКТРИЧЕСКА</w:t>
      </w:r>
      <w:r w:rsidRPr="00AA70D2">
        <w:rPr>
          <w:rFonts w:ascii="Arial" w:eastAsia="Times New Roman" w:hAnsi="Arial" w:cs="Arial"/>
          <w:b/>
          <w:bCs/>
          <w:caps/>
          <w:noProof/>
        </w:rPr>
        <w:t xml:space="preserve"> </w:t>
      </w:r>
      <w:r w:rsidR="00B64E26" w:rsidRPr="00CC2749">
        <w:rPr>
          <w:rFonts w:ascii="Arial" w:eastAsia="Times New Roman" w:hAnsi="Arial" w:cs="Arial"/>
          <w:b/>
          <w:bCs/>
          <w:caps/>
          <w:noProof/>
        </w:rPr>
        <w:t xml:space="preserve">ЕНЕРГИЯ           </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00B64E26" w:rsidRPr="00CC2749">
        <w:rPr>
          <w:rFonts w:ascii="Arial" w:eastAsia="Times New Roman" w:hAnsi="Arial" w:cs="Arial"/>
          <w:b/>
          <w:bCs/>
          <w:caps/>
          <w:noProof/>
        </w:rPr>
        <w:t xml:space="preserve">                                                  </w:t>
      </w:r>
      <w:r w:rsidR="00B64E26" w:rsidRPr="00AA70D2">
        <w:rPr>
          <w:rFonts w:ascii="Arial" w:eastAsia="Times New Roman" w:hAnsi="Arial" w:cs="Arial"/>
          <w:b/>
          <w:bCs/>
          <w:caps/>
          <w:noProof/>
        </w:rPr>
        <w:t xml:space="preserve">                                  </w:t>
      </w:r>
      <w:r w:rsidR="00B64E26" w:rsidRPr="00CC2749">
        <w:rPr>
          <w:rFonts w:ascii="Arial" w:eastAsia="Times New Roman" w:hAnsi="Arial" w:cs="Arial"/>
          <w:b/>
          <w:bCs/>
          <w:caps/>
          <w:noProof/>
        </w:rPr>
        <w:t xml:space="preserve">  </w:t>
      </w:r>
      <w:bookmarkEnd w:id="3"/>
      <w:r w:rsidR="00143A33" w:rsidRPr="00CC2749">
        <w:rPr>
          <w:rFonts w:ascii="Arial" w:eastAsia="Times New Roman" w:hAnsi="Arial" w:cs="Arial"/>
          <w:b/>
          <w:bCs/>
          <w:caps/>
          <w:noProof/>
        </w:rPr>
        <w:t>4</w:t>
      </w:r>
      <w:r w:rsidR="009F3830">
        <w:rPr>
          <w:rFonts w:ascii="Arial" w:eastAsia="Times New Roman" w:hAnsi="Arial" w:cs="Arial"/>
          <w:b/>
          <w:bCs/>
          <w:caps/>
          <w:noProof/>
          <w:lang w:val="en-US"/>
        </w:rPr>
        <w:t>7</w:t>
      </w:r>
    </w:p>
    <w:p w14:paraId="6A2C7E36" w14:textId="640ACD91" w:rsidR="00143A33" w:rsidRPr="00CC2749" w:rsidRDefault="00143A33" w:rsidP="00143A33">
      <w:pPr>
        <w:tabs>
          <w:tab w:val="right" w:leader="dot" w:pos="0"/>
          <w:tab w:val="left" w:pos="1026"/>
        </w:tabs>
        <w:spacing w:before="240" w:after="0" w:line="240" w:lineRule="auto"/>
        <w:rPr>
          <w:rFonts w:ascii="Arial" w:eastAsia="Times New Roman" w:hAnsi="Arial" w:cs="Arial"/>
          <w:b/>
        </w:rPr>
      </w:pPr>
      <w:r w:rsidRPr="00CC2749">
        <w:rPr>
          <w:rFonts w:ascii="Arial" w:eastAsia="Times New Roman" w:hAnsi="Arial" w:cs="Arial"/>
          <w:b/>
          <w:bCs/>
          <w:caps/>
          <w:noProof/>
        </w:rPr>
        <w:t xml:space="preserve">IV.5.1. общи изисквания към СИСТЕМата ЗА ИЗМЕРВАНЕ НА </w:t>
      </w:r>
    </w:p>
    <w:p w14:paraId="47F2DDAB" w14:textId="25C5640E" w:rsidR="00143A33" w:rsidRPr="00CC2749" w:rsidRDefault="00143A33" w:rsidP="00143A33">
      <w:pPr>
        <w:tabs>
          <w:tab w:val="right" w:leader="dot" w:pos="0"/>
          <w:tab w:val="left" w:pos="1026"/>
        </w:tabs>
        <w:spacing w:after="120" w:line="240" w:lineRule="auto"/>
        <w:rPr>
          <w:rFonts w:ascii="Arial" w:eastAsia="Calibri" w:hAnsi="Arial" w:cs="Arial"/>
          <w:b/>
          <w:bCs/>
        </w:rPr>
      </w:pPr>
      <w:r w:rsidRPr="00CC2749">
        <w:rPr>
          <w:rFonts w:ascii="Arial" w:eastAsia="Times New Roman" w:hAnsi="Arial" w:cs="Arial"/>
          <w:b/>
          <w:bCs/>
          <w:caps/>
          <w:noProof/>
        </w:rPr>
        <w:t>ЕЛЕКТРИЧЕСКА</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ЕНЕРГИЯ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4</w:t>
      </w:r>
      <w:r w:rsidR="009F3830">
        <w:rPr>
          <w:rFonts w:ascii="Arial" w:eastAsia="Times New Roman" w:hAnsi="Arial" w:cs="Arial"/>
          <w:b/>
          <w:bCs/>
          <w:caps/>
          <w:noProof/>
          <w:lang w:val="en-US"/>
        </w:rPr>
        <w:t>7</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p>
    <w:p w14:paraId="704EFDD5" w14:textId="7EE17859" w:rsidR="00143A33" w:rsidRPr="00CC2749" w:rsidRDefault="00143A33" w:rsidP="00143A33">
      <w:pPr>
        <w:tabs>
          <w:tab w:val="right" w:leader="dot" w:pos="0"/>
          <w:tab w:val="left" w:pos="1026"/>
        </w:tabs>
        <w:spacing w:after="120" w:line="240" w:lineRule="auto"/>
        <w:rPr>
          <w:rFonts w:ascii="Arial" w:eastAsia="Times New Roman" w:hAnsi="Arial" w:cs="Arial"/>
          <w:b/>
          <w:bCs/>
          <w:caps/>
          <w:noProof/>
        </w:rPr>
      </w:pPr>
      <w:r w:rsidRPr="00CC2749">
        <w:rPr>
          <w:rFonts w:ascii="Arial" w:eastAsia="Times New Roman" w:hAnsi="Arial" w:cs="Arial"/>
          <w:b/>
          <w:bCs/>
          <w:caps/>
          <w:noProof/>
        </w:rPr>
        <w:t>IV.5.</w:t>
      </w:r>
      <w:r w:rsidR="000F1BA9" w:rsidRPr="00CC2749">
        <w:rPr>
          <w:rFonts w:ascii="Arial" w:eastAsia="Times New Roman" w:hAnsi="Arial" w:cs="Arial"/>
          <w:b/>
          <w:bCs/>
          <w:caps/>
          <w:noProof/>
        </w:rPr>
        <w:t>2</w:t>
      </w:r>
      <w:r w:rsidRPr="00CC2749">
        <w:rPr>
          <w:rFonts w:ascii="Arial" w:eastAsia="Times New Roman" w:hAnsi="Arial" w:cs="Arial"/>
          <w:b/>
          <w:bCs/>
          <w:caps/>
          <w:noProof/>
        </w:rPr>
        <w:t xml:space="preserve">. специфични ИЗИСКВАНИЯ КЪМ СИСТЕМАТА ЗА ИЗМЕРВАНЕ НА </w:t>
      </w:r>
    </w:p>
    <w:p w14:paraId="6C5F8A9B" w14:textId="3837F16C" w:rsidR="001765D5" w:rsidRPr="00CC2749" w:rsidRDefault="00143A33" w:rsidP="00143A33">
      <w:pPr>
        <w:tabs>
          <w:tab w:val="right" w:leader="dot" w:pos="0"/>
          <w:tab w:val="left" w:pos="1026"/>
        </w:tabs>
        <w:spacing w:after="120" w:line="240" w:lineRule="auto"/>
        <w:rPr>
          <w:rFonts w:ascii="Arial" w:eastAsia="Calibri" w:hAnsi="Arial" w:cs="Arial"/>
          <w:b/>
          <w:bCs/>
        </w:rPr>
      </w:pPr>
      <w:r w:rsidRPr="00CC2749">
        <w:rPr>
          <w:rFonts w:ascii="Arial" w:eastAsia="Times New Roman" w:hAnsi="Arial" w:cs="Arial"/>
          <w:b/>
          <w:bCs/>
          <w:caps/>
          <w:noProof/>
        </w:rPr>
        <w:t xml:space="preserve">ЕЛЕКТРИЧЕСКА ЕНЕРГИЯ  </w:t>
      </w:r>
      <w:r w:rsidR="00CC2749"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CC2749"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9F3830">
        <w:rPr>
          <w:rFonts w:ascii="Arial" w:eastAsia="Times New Roman" w:hAnsi="Arial" w:cs="Arial"/>
          <w:b/>
          <w:bCs/>
          <w:caps/>
          <w:noProof/>
          <w:lang w:val="en-US"/>
        </w:rPr>
        <w:t>50</w:t>
      </w:r>
      <w:r w:rsidRPr="00CC2749">
        <w:rPr>
          <w:rFonts w:ascii="Arial" w:eastAsia="Times New Roman" w:hAnsi="Arial" w:cs="Arial"/>
          <w:b/>
          <w:bCs/>
          <w:caps/>
          <w:noProof/>
        </w:rPr>
        <w:t xml:space="preserve">       </w:t>
      </w:r>
      <w:r w:rsidR="00B64E26" w:rsidRPr="00AA70D2">
        <w:rPr>
          <w:rFonts w:ascii="Arial" w:eastAsia="Times New Roman" w:hAnsi="Arial" w:cs="Arial"/>
          <w:b/>
          <w:bCs/>
          <w:caps/>
          <w:noProof/>
        </w:rPr>
        <w:t xml:space="preserve">          </w:t>
      </w:r>
      <w:r w:rsidR="009F4DA3" w:rsidRPr="00CC2749">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p>
    <w:p w14:paraId="28555E89" w14:textId="68DFDD2A"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IV.</w:t>
      </w:r>
      <w:r w:rsidR="00B64E26" w:rsidRPr="00AA70D2">
        <w:rPr>
          <w:rFonts w:ascii="Arial" w:eastAsia="Times New Roman" w:hAnsi="Arial" w:cs="Arial"/>
          <w:b/>
          <w:bCs/>
          <w:caps/>
          <w:noProof/>
        </w:rPr>
        <w:t>6</w:t>
      </w:r>
      <w:r w:rsidRPr="00CC2749">
        <w:rPr>
          <w:rFonts w:ascii="Arial" w:eastAsia="Times New Roman" w:hAnsi="Arial" w:cs="Arial"/>
          <w:b/>
          <w:bCs/>
          <w:caps/>
          <w:noProof/>
        </w:rPr>
        <w:t xml:space="preserve">. </w:t>
      </w:r>
      <w:bookmarkStart w:id="4" w:name="_Hlk114227023"/>
      <w:r w:rsidRPr="00CC2749">
        <w:rPr>
          <w:rFonts w:ascii="Arial" w:eastAsia="Times New Roman" w:hAnsi="Arial" w:cs="Arial"/>
          <w:b/>
          <w:bCs/>
          <w:caps/>
          <w:noProof/>
        </w:rPr>
        <w:t xml:space="preserve">Технически изисквания към </w:t>
      </w:r>
      <w:r w:rsidR="00143A33" w:rsidRPr="00CC2749">
        <w:rPr>
          <w:rFonts w:ascii="Arial" w:eastAsia="Times New Roman" w:hAnsi="Arial" w:cs="Arial"/>
          <w:b/>
          <w:bCs/>
          <w:caps/>
          <w:noProof/>
        </w:rPr>
        <w:t>проектирането, услугите и дост</w:t>
      </w:r>
      <w:r w:rsidR="000F1BA9" w:rsidRPr="00CC2749">
        <w:rPr>
          <w:rFonts w:ascii="Arial" w:eastAsia="Times New Roman" w:hAnsi="Arial" w:cs="Arial"/>
          <w:b/>
          <w:bCs/>
          <w:caps/>
          <w:noProof/>
        </w:rPr>
        <w:t>а</w:t>
      </w:r>
      <w:r w:rsidR="00143A33" w:rsidRPr="00CC2749">
        <w:rPr>
          <w:rFonts w:ascii="Arial" w:eastAsia="Times New Roman" w:hAnsi="Arial" w:cs="Arial"/>
          <w:b/>
          <w:bCs/>
          <w:caps/>
          <w:noProof/>
        </w:rPr>
        <w:t xml:space="preserve">вките за </w:t>
      </w:r>
      <w:r w:rsidRPr="00CC2749">
        <w:rPr>
          <w:rFonts w:ascii="Arial" w:eastAsia="Times New Roman" w:hAnsi="Arial" w:cs="Arial"/>
          <w:b/>
          <w:bCs/>
          <w:caps/>
          <w:noProof/>
        </w:rPr>
        <w:t>турбин</w:t>
      </w:r>
      <w:r w:rsidR="0052137B" w:rsidRPr="00CC2749">
        <w:rPr>
          <w:rFonts w:ascii="Arial" w:eastAsia="Times New Roman" w:hAnsi="Arial" w:cs="Arial"/>
          <w:b/>
          <w:bCs/>
          <w:caps/>
          <w:noProof/>
        </w:rPr>
        <w:t>ЕН</w:t>
      </w:r>
      <w:r w:rsidRPr="00CC2749">
        <w:rPr>
          <w:rFonts w:ascii="Arial" w:eastAsia="Times New Roman" w:hAnsi="Arial" w:cs="Arial"/>
          <w:b/>
          <w:bCs/>
          <w:caps/>
          <w:noProof/>
        </w:rPr>
        <w:t xml:space="preserve"> регулатор</w:t>
      </w:r>
      <w:r w:rsidR="00143A33" w:rsidRPr="00CC2749">
        <w:rPr>
          <w:rFonts w:ascii="Arial" w:eastAsia="Times New Roman" w:hAnsi="Arial" w:cs="Arial"/>
          <w:b/>
          <w:bCs/>
          <w:caps/>
          <w:noProof/>
        </w:rPr>
        <w:t xml:space="preserve"> </w:t>
      </w:r>
      <w:r w:rsidR="0052137B" w:rsidRPr="00CC2749">
        <w:rPr>
          <w:rFonts w:ascii="Arial" w:eastAsia="Times New Roman" w:hAnsi="Arial" w:cs="Arial"/>
          <w:b/>
          <w:bCs/>
          <w:caps/>
          <w:noProof/>
        </w:rPr>
        <w:t xml:space="preserve">ХГ2        </w:t>
      </w:r>
      <w:r w:rsidRPr="00CC2749">
        <w:rPr>
          <w:rFonts w:ascii="Arial" w:eastAsia="Times New Roman" w:hAnsi="Arial" w:cs="Arial"/>
          <w:b/>
          <w:bCs/>
          <w:caps/>
          <w:noProof/>
        </w:rPr>
        <w:t xml:space="preserve">       </w:t>
      </w:r>
      <w:r w:rsidR="00680F38"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00680F38" w:rsidRPr="00CC2749">
        <w:rPr>
          <w:rFonts w:ascii="Arial" w:eastAsia="Times New Roman" w:hAnsi="Arial" w:cs="Arial"/>
          <w:b/>
          <w:bCs/>
          <w:caps/>
          <w:noProof/>
        </w:rPr>
        <w:t xml:space="preserve">  </w:t>
      </w:r>
      <w:r w:rsidR="00332090" w:rsidRPr="00AA70D2">
        <w:rPr>
          <w:rFonts w:ascii="Arial" w:eastAsia="Times New Roman" w:hAnsi="Arial" w:cs="Arial"/>
          <w:b/>
          <w:bCs/>
          <w:caps/>
          <w:noProof/>
        </w:rPr>
        <w:t xml:space="preserve">  </w:t>
      </w:r>
      <w:r w:rsidR="00143A33" w:rsidRPr="00CC2749">
        <w:rPr>
          <w:rFonts w:ascii="Arial" w:eastAsia="Times New Roman" w:hAnsi="Arial" w:cs="Arial"/>
          <w:b/>
          <w:bCs/>
          <w:caps/>
          <w:noProof/>
        </w:rPr>
        <w:t xml:space="preserve">                                                                           </w:t>
      </w:r>
      <w:r w:rsidR="009F3830">
        <w:rPr>
          <w:rFonts w:ascii="Arial" w:eastAsia="Times New Roman" w:hAnsi="Arial" w:cs="Arial"/>
          <w:b/>
          <w:bCs/>
          <w:caps/>
          <w:noProof/>
          <w:lang w:val="en-US"/>
        </w:rPr>
        <w:t>50</w:t>
      </w:r>
      <w:r w:rsidR="000E722A" w:rsidRPr="00CC2749">
        <w:rPr>
          <w:rFonts w:ascii="Arial" w:eastAsia="Times New Roman" w:hAnsi="Arial" w:cs="Arial"/>
          <w:b/>
          <w:bCs/>
          <w:caps/>
          <w:noProof/>
        </w:rPr>
        <w:t xml:space="preserve">        </w:t>
      </w:r>
      <w:r w:rsidR="00F43754" w:rsidRPr="00CC2749">
        <w:rPr>
          <w:rFonts w:ascii="Arial" w:eastAsia="Times New Roman" w:hAnsi="Arial" w:cs="Arial"/>
          <w:b/>
          <w:bCs/>
          <w:caps/>
          <w:noProof/>
        </w:rPr>
        <w:t xml:space="preserve">       </w:t>
      </w:r>
    </w:p>
    <w:p w14:paraId="5D990427" w14:textId="3AFC7D55" w:rsidR="00143A33" w:rsidRPr="00CC2749" w:rsidRDefault="00680F38" w:rsidP="00143A33">
      <w:pPr>
        <w:tabs>
          <w:tab w:val="right" w:leader="dot" w:pos="0"/>
          <w:tab w:val="left" w:pos="1026"/>
        </w:tabs>
        <w:spacing w:before="240" w:after="0" w:line="240" w:lineRule="auto"/>
        <w:rPr>
          <w:rFonts w:ascii="Arial" w:eastAsia="Times New Roman" w:hAnsi="Arial" w:cs="Arial"/>
          <w:b/>
          <w:bCs/>
          <w:caps/>
          <w:noProof/>
        </w:rPr>
      </w:pPr>
      <w:r w:rsidRPr="00CC2749">
        <w:rPr>
          <w:rFonts w:ascii="Arial" w:eastAsia="Times New Roman" w:hAnsi="Arial" w:cs="Arial"/>
          <w:b/>
          <w:bCs/>
          <w:caps/>
          <w:noProof/>
        </w:rPr>
        <w:t>IV.</w:t>
      </w:r>
      <w:r w:rsidR="00143A33" w:rsidRPr="00CC2749">
        <w:rPr>
          <w:rFonts w:ascii="Arial" w:eastAsia="Times New Roman" w:hAnsi="Arial" w:cs="Arial"/>
          <w:b/>
          <w:bCs/>
          <w:caps/>
          <w:noProof/>
        </w:rPr>
        <w:t>7.</w:t>
      </w:r>
      <w:r w:rsidRPr="00CC2749">
        <w:rPr>
          <w:rFonts w:ascii="Arial" w:eastAsia="Times New Roman" w:hAnsi="Arial" w:cs="Arial"/>
          <w:b/>
          <w:bCs/>
          <w:caps/>
          <w:noProof/>
        </w:rPr>
        <w:t xml:space="preserve"> </w:t>
      </w:r>
      <w:r w:rsidR="00143A33" w:rsidRPr="00CC2749">
        <w:rPr>
          <w:rFonts w:ascii="Arial" w:eastAsia="Times New Roman" w:hAnsi="Arial" w:cs="Arial"/>
          <w:b/>
        </w:rPr>
        <w:t>ТЕХНИЧЕСКИ ИЗИСКВАНИЯ КЪМ СИСТЕМИТЕ ЗА ТЕХНИЧЕСКО ВОДОСНАБДЯВАНЕ НА ХГ И СИСТЕМИТЕ ЗА СМАЗВАНЕ НА ЛАГЕРИТЕ</w:t>
      </w:r>
      <w:r w:rsidRPr="00CC2749">
        <w:rPr>
          <w:rFonts w:ascii="Arial" w:eastAsia="Times New Roman" w:hAnsi="Arial" w:cs="Arial"/>
          <w:b/>
          <w:bCs/>
          <w:caps/>
          <w:noProof/>
        </w:rPr>
        <w:tab/>
        <w:t xml:space="preserve">           </w:t>
      </w:r>
      <w:bookmarkEnd w:id="4"/>
      <w:r w:rsidR="00143A33"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9922F5"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420F7C"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143A33" w:rsidRPr="00CC2749">
        <w:rPr>
          <w:rFonts w:ascii="Arial" w:eastAsia="Times New Roman" w:hAnsi="Arial" w:cs="Arial"/>
          <w:b/>
          <w:bCs/>
          <w:caps/>
          <w:noProof/>
        </w:rPr>
        <w:t xml:space="preserve">                      </w:t>
      </w:r>
      <w:r w:rsidR="000F1BA9" w:rsidRPr="00CC2749">
        <w:rPr>
          <w:rFonts w:ascii="Arial" w:eastAsia="Times New Roman" w:hAnsi="Arial" w:cs="Arial"/>
          <w:b/>
          <w:bCs/>
          <w:caps/>
          <w:noProof/>
        </w:rPr>
        <w:t>50</w:t>
      </w:r>
      <w:r w:rsidRPr="00CC2749">
        <w:rPr>
          <w:rFonts w:ascii="Arial" w:eastAsia="Times New Roman" w:hAnsi="Arial" w:cs="Arial"/>
          <w:b/>
          <w:bCs/>
          <w:caps/>
          <w:noProof/>
        </w:rPr>
        <w:t xml:space="preserve"> </w:t>
      </w:r>
    </w:p>
    <w:p w14:paraId="2A5B9561" w14:textId="03610AAA" w:rsidR="00143A33" w:rsidRPr="00CC2749" w:rsidRDefault="00143A33" w:rsidP="00143A33">
      <w:pPr>
        <w:tabs>
          <w:tab w:val="right" w:leader="dot" w:pos="0"/>
          <w:tab w:val="left" w:pos="1026"/>
        </w:tabs>
        <w:spacing w:before="240" w:after="0" w:line="240" w:lineRule="auto"/>
        <w:rPr>
          <w:rFonts w:ascii="Arial" w:eastAsia="Times New Roman" w:hAnsi="Arial" w:cs="Arial"/>
          <w:b/>
        </w:rPr>
      </w:pPr>
      <w:r w:rsidRPr="00CC2749">
        <w:rPr>
          <w:rFonts w:ascii="Arial" w:eastAsia="Times New Roman" w:hAnsi="Arial" w:cs="Arial"/>
          <w:b/>
          <w:bCs/>
          <w:caps/>
          <w:noProof/>
        </w:rPr>
        <w:t xml:space="preserve">IV.7.1. </w:t>
      </w:r>
      <w:r w:rsidRPr="00CC2749">
        <w:rPr>
          <w:rFonts w:ascii="Arial" w:eastAsia="Times New Roman" w:hAnsi="Arial" w:cs="Arial"/>
          <w:b/>
        </w:rPr>
        <w:t>ОБЩИ ИЗИСКВАНИЯ КЪМ СИСТЕМИТЕ ЗА ТЕХНИЧЕСКО ВОДОСНАБДЯВАНЕ НА ХГ И СИСТЕМИТЕ ЗА СМАЗВАНЕ НА ЛАГЕРИТЕ</w:t>
      </w:r>
      <w:r w:rsidRPr="00CC2749">
        <w:rPr>
          <w:rFonts w:ascii="Arial" w:eastAsia="Times New Roman" w:hAnsi="Arial" w:cs="Arial"/>
          <w:b/>
          <w:bCs/>
          <w:caps/>
          <w:noProof/>
        </w:rPr>
        <w:tab/>
        <w:t xml:space="preserve">                                                                                   </w:t>
      </w:r>
      <w:r w:rsidR="000F1BA9" w:rsidRPr="00CC2749">
        <w:rPr>
          <w:rFonts w:ascii="Arial" w:eastAsia="Times New Roman" w:hAnsi="Arial" w:cs="Arial"/>
          <w:b/>
          <w:bCs/>
          <w:caps/>
          <w:noProof/>
        </w:rPr>
        <w:t>50</w:t>
      </w:r>
      <w:r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p>
    <w:p w14:paraId="3755CE25" w14:textId="4B33D273" w:rsidR="004E5428" w:rsidRPr="009F3830" w:rsidRDefault="004E5428" w:rsidP="00A96456">
      <w:pPr>
        <w:tabs>
          <w:tab w:val="right" w:leader="dot" w:pos="0"/>
          <w:tab w:val="left" w:pos="1026"/>
        </w:tabs>
        <w:spacing w:before="240" w:after="120" w:line="240" w:lineRule="auto"/>
        <w:rPr>
          <w:rFonts w:ascii="Arial" w:eastAsia="Times New Roman" w:hAnsi="Arial" w:cs="Arial"/>
          <w:b/>
          <w:bCs/>
          <w:caps/>
          <w:noProof/>
          <w:lang w:val="en-US"/>
        </w:rPr>
      </w:pPr>
      <w:r w:rsidRPr="00AA70D2">
        <w:rPr>
          <w:rFonts w:ascii="Arial" w:eastAsia="Times New Roman" w:hAnsi="Arial" w:cs="Arial"/>
          <w:b/>
          <w:bCs/>
          <w:caps/>
          <w:noProof/>
        </w:rPr>
        <w:t>IV.</w:t>
      </w:r>
      <w:r w:rsidR="006F0063" w:rsidRPr="00CC2749">
        <w:rPr>
          <w:rFonts w:ascii="Arial" w:eastAsia="Times New Roman" w:hAnsi="Arial" w:cs="Arial"/>
          <w:b/>
          <w:bCs/>
          <w:caps/>
          <w:noProof/>
        </w:rPr>
        <w:t>8</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изисквания към </w:t>
      </w:r>
      <w:r w:rsidR="006F0063" w:rsidRPr="00CC2749">
        <w:rPr>
          <w:rFonts w:ascii="Arial" w:eastAsia="Times New Roman" w:hAnsi="Arial" w:cs="Arial"/>
          <w:b/>
          <w:bCs/>
          <w:caps/>
          <w:noProof/>
        </w:rPr>
        <w:t>ДЕМОНТАЖНО/</w:t>
      </w:r>
      <w:r w:rsidRPr="00CC2749">
        <w:rPr>
          <w:rFonts w:ascii="Arial" w:eastAsia="Times New Roman" w:hAnsi="Arial" w:cs="Arial"/>
          <w:b/>
          <w:bCs/>
          <w:caps/>
          <w:noProof/>
        </w:rPr>
        <w:t>монтажните услуги</w:t>
      </w:r>
      <w:r w:rsidR="007156AE" w:rsidRPr="00CC2749">
        <w:rPr>
          <w:rFonts w:ascii="Arial" w:eastAsia="Times New Roman" w:hAnsi="Arial" w:cs="Arial"/>
          <w:b/>
          <w:bCs/>
          <w:caps/>
          <w:noProof/>
        </w:rPr>
        <w:t xml:space="preserve">   </w:t>
      </w:r>
      <w:r w:rsidR="006F0063" w:rsidRPr="00CC2749">
        <w:rPr>
          <w:rFonts w:ascii="Arial" w:eastAsia="Times New Roman" w:hAnsi="Arial" w:cs="Arial"/>
          <w:b/>
          <w:bCs/>
          <w:caps/>
          <w:noProof/>
        </w:rPr>
        <w:t xml:space="preserve">             </w:t>
      </w:r>
      <w:r w:rsidR="007156AE"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332090" w:rsidRPr="00AA70D2">
        <w:rPr>
          <w:rFonts w:ascii="Arial" w:eastAsia="Times New Roman" w:hAnsi="Arial" w:cs="Arial"/>
          <w:b/>
          <w:bCs/>
          <w:caps/>
          <w:noProof/>
        </w:rPr>
        <w:t xml:space="preserve"> </w:t>
      </w:r>
      <w:r w:rsidR="006F0063" w:rsidRPr="00CC2749">
        <w:rPr>
          <w:rFonts w:ascii="Arial" w:eastAsia="Times New Roman" w:hAnsi="Arial" w:cs="Arial"/>
          <w:b/>
          <w:bCs/>
          <w:caps/>
          <w:noProof/>
        </w:rPr>
        <w:t>5</w:t>
      </w:r>
      <w:r w:rsidR="009F3830">
        <w:rPr>
          <w:rFonts w:ascii="Arial" w:eastAsia="Times New Roman" w:hAnsi="Arial" w:cs="Arial"/>
          <w:b/>
          <w:bCs/>
          <w:caps/>
          <w:noProof/>
          <w:lang w:val="en-US"/>
        </w:rPr>
        <w:t>7</w:t>
      </w:r>
    </w:p>
    <w:p w14:paraId="379B6AC9" w14:textId="68A1F9CB" w:rsidR="007156AE" w:rsidRPr="00CC2749" w:rsidRDefault="007156AE" w:rsidP="00A96456">
      <w:pPr>
        <w:tabs>
          <w:tab w:val="right" w:leader="dot" w:pos="0"/>
          <w:tab w:val="left" w:pos="1026"/>
        </w:tabs>
        <w:spacing w:before="240" w:after="120" w:line="240" w:lineRule="auto"/>
        <w:rPr>
          <w:rFonts w:ascii="Arial" w:eastAsia="Times New Roman" w:hAnsi="Arial" w:cs="Arial"/>
          <w:b/>
          <w:bCs/>
          <w:caps/>
          <w:noProof/>
        </w:rPr>
      </w:pPr>
      <w:r w:rsidRPr="00AA70D2">
        <w:rPr>
          <w:rFonts w:ascii="Arial" w:eastAsia="Times New Roman" w:hAnsi="Arial" w:cs="Arial"/>
          <w:b/>
          <w:bCs/>
          <w:caps/>
          <w:noProof/>
        </w:rPr>
        <w:t>IV.</w:t>
      </w:r>
      <w:r w:rsidR="006F0063" w:rsidRPr="00CC2749">
        <w:rPr>
          <w:rFonts w:ascii="Arial" w:eastAsia="Times New Roman" w:hAnsi="Arial" w:cs="Arial"/>
          <w:b/>
          <w:bCs/>
          <w:caps/>
          <w:noProof/>
        </w:rPr>
        <w:t>8</w:t>
      </w:r>
      <w:r w:rsidRPr="00AA70D2">
        <w:rPr>
          <w:rFonts w:ascii="Arial" w:eastAsia="Times New Roman" w:hAnsi="Arial" w:cs="Arial"/>
          <w:b/>
          <w:bCs/>
          <w:caps/>
          <w:noProof/>
        </w:rPr>
        <w:t>.</w:t>
      </w:r>
      <w:r w:rsidRPr="00CC2749">
        <w:rPr>
          <w:rFonts w:ascii="Arial" w:eastAsia="Times New Roman" w:hAnsi="Arial" w:cs="Arial"/>
          <w:b/>
          <w:bCs/>
          <w:caps/>
          <w:noProof/>
        </w:rPr>
        <w:t>1.</w:t>
      </w:r>
      <w:r w:rsidRPr="00AA70D2">
        <w:rPr>
          <w:rFonts w:ascii="Arial" w:eastAsia="Times New Roman" w:hAnsi="Arial" w:cs="Arial"/>
          <w:b/>
          <w:bCs/>
          <w:caps/>
          <w:noProof/>
        </w:rPr>
        <w:t xml:space="preserve"> </w:t>
      </w:r>
      <w:r w:rsidR="006F0063" w:rsidRPr="00CC2749">
        <w:rPr>
          <w:rFonts w:ascii="Arial" w:eastAsia="Times New Roman" w:hAnsi="Arial" w:cs="Arial"/>
          <w:b/>
          <w:bCs/>
          <w:caps/>
          <w:noProof/>
        </w:rPr>
        <w:t>ДЕМОНТАЖНО/</w:t>
      </w:r>
      <w:r w:rsidRPr="00CC2749">
        <w:rPr>
          <w:rFonts w:ascii="Arial" w:eastAsia="Times New Roman" w:hAnsi="Arial" w:cs="Arial"/>
          <w:b/>
          <w:bCs/>
          <w:caps/>
          <w:noProof/>
        </w:rPr>
        <w:t xml:space="preserve">МОНТАЖНИ РАБОТИ                            </w:t>
      </w:r>
      <w:r w:rsidR="006F0063"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A96456" w:rsidRPr="00CC2749">
        <w:rPr>
          <w:rFonts w:ascii="Arial" w:eastAsia="Times New Roman" w:hAnsi="Arial" w:cs="Arial"/>
          <w:b/>
          <w:bCs/>
          <w:caps/>
          <w:noProof/>
        </w:rPr>
        <w:t xml:space="preserve"> </w:t>
      </w:r>
      <w:r w:rsidR="00D511E1" w:rsidRPr="00CC2749">
        <w:rPr>
          <w:rFonts w:ascii="Arial" w:eastAsia="Times New Roman" w:hAnsi="Arial" w:cs="Arial"/>
          <w:b/>
          <w:bCs/>
          <w:caps/>
          <w:noProof/>
        </w:rPr>
        <w:t xml:space="preserve">             </w:t>
      </w:r>
      <w:r w:rsidR="00332090" w:rsidRPr="00AA70D2">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6F0063" w:rsidRPr="00CC2749">
        <w:rPr>
          <w:rFonts w:ascii="Arial" w:eastAsia="Times New Roman" w:hAnsi="Arial" w:cs="Arial"/>
          <w:b/>
          <w:bCs/>
          <w:caps/>
          <w:noProof/>
        </w:rPr>
        <w:t>5</w:t>
      </w:r>
      <w:r w:rsidR="009F3830">
        <w:rPr>
          <w:rFonts w:ascii="Arial" w:eastAsia="Times New Roman" w:hAnsi="Arial" w:cs="Arial"/>
          <w:b/>
          <w:bCs/>
          <w:caps/>
          <w:noProof/>
          <w:lang w:val="en-US"/>
        </w:rPr>
        <w:t>7</w:t>
      </w:r>
      <w:r w:rsidRPr="00CC2749">
        <w:rPr>
          <w:rFonts w:ascii="Arial" w:eastAsia="Times New Roman" w:hAnsi="Arial" w:cs="Arial"/>
          <w:b/>
          <w:bCs/>
          <w:caps/>
          <w:noProof/>
        </w:rPr>
        <w:t xml:space="preserve">        </w:t>
      </w:r>
    </w:p>
    <w:p w14:paraId="286C1F96" w14:textId="69C196A9" w:rsidR="0093206C" w:rsidRPr="009F3830" w:rsidRDefault="007156AE" w:rsidP="00A96456">
      <w:pPr>
        <w:tabs>
          <w:tab w:val="right" w:leader="dot" w:pos="0"/>
          <w:tab w:val="left" w:pos="1026"/>
        </w:tabs>
        <w:spacing w:before="240" w:after="120" w:line="240" w:lineRule="auto"/>
        <w:rPr>
          <w:rFonts w:ascii="Arial" w:eastAsia="Times New Roman" w:hAnsi="Arial" w:cs="Arial"/>
          <w:b/>
          <w:bCs/>
          <w:caps/>
          <w:noProof/>
          <w:lang w:val="en-US"/>
        </w:rPr>
      </w:pPr>
      <w:r w:rsidRPr="00AA70D2">
        <w:rPr>
          <w:rFonts w:ascii="Arial" w:eastAsia="Times New Roman" w:hAnsi="Arial" w:cs="Arial"/>
          <w:b/>
          <w:bCs/>
          <w:caps/>
          <w:noProof/>
        </w:rPr>
        <w:t>IV.</w:t>
      </w:r>
      <w:r w:rsidR="006F0063" w:rsidRPr="00CC2749">
        <w:rPr>
          <w:rFonts w:ascii="Arial" w:eastAsia="Times New Roman" w:hAnsi="Arial" w:cs="Arial"/>
          <w:b/>
          <w:bCs/>
          <w:caps/>
          <w:noProof/>
        </w:rPr>
        <w:t>8</w:t>
      </w:r>
      <w:r w:rsidRPr="00AA70D2">
        <w:rPr>
          <w:rFonts w:ascii="Arial" w:eastAsia="Times New Roman" w:hAnsi="Arial" w:cs="Arial"/>
          <w:b/>
          <w:bCs/>
          <w:caps/>
          <w:noProof/>
        </w:rPr>
        <w:t>.</w:t>
      </w:r>
      <w:r w:rsidRPr="00CC2749">
        <w:rPr>
          <w:rFonts w:ascii="Arial" w:eastAsia="Times New Roman" w:hAnsi="Arial" w:cs="Arial"/>
          <w:b/>
          <w:bCs/>
          <w:caps/>
          <w:noProof/>
        </w:rPr>
        <w:t>2.</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МОНТАЖ НА </w:t>
      </w:r>
      <w:r w:rsidR="0093206C" w:rsidRPr="00CC2749">
        <w:rPr>
          <w:rFonts w:ascii="Arial" w:eastAsia="Times New Roman" w:hAnsi="Arial" w:cs="Arial"/>
          <w:b/>
          <w:bCs/>
          <w:caps/>
          <w:noProof/>
        </w:rPr>
        <w:t>УПРАВЛЯВАЩА СИСТЕМА</w:t>
      </w:r>
      <w:r w:rsidRPr="00CC2749">
        <w:rPr>
          <w:rFonts w:ascii="Arial" w:eastAsia="Times New Roman" w:hAnsi="Arial" w:cs="Arial"/>
          <w:b/>
          <w:bCs/>
          <w:caps/>
          <w:noProof/>
        </w:rPr>
        <w:t xml:space="preserve">               </w:t>
      </w:r>
      <w:r w:rsidR="00A96456"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6F0063" w:rsidRPr="00CC2749">
        <w:rPr>
          <w:rFonts w:ascii="Arial" w:eastAsia="Times New Roman" w:hAnsi="Arial" w:cs="Arial"/>
          <w:b/>
          <w:bCs/>
          <w:caps/>
          <w:noProof/>
        </w:rPr>
        <w:t xml:space="preserve">     5</w:t>
      </w:r>
      <w:r w:rsidR="009F3830">
        <w:rPr>
          <w:rFonts w:ascii="Arial" w:eastAsia="Times New Roman" w:hAnsi="Arial" w:cs="Arial"/>
          <w:b/>
          <w:bCs/>
          <w:caps/>
          <w:noProof/>
          <w:lang w:val="en-US"/>
        </w:rPr>
        <w:t>7</w:t>
      </w:r>
    </w:p>
    <w:p w14:paraId="4D741839" w14:textId="05BA3C4B" w:rsidR="0093206C" w:rsidRPr="009F3830" w:rsidRDefault="007156AE" w:rsidP="00A96456">
      <w:pPr>
        <w:tabs>
          <w:tab w:val="right" w:leader="dot" w:pos="0"/>
          <w:tab w:val="left" w:pos="1026"/>
        </w:tabs>
        <w:spacing w:before="240" w:after="120" w:line="240" w:lineRule="auto"/>
        <w:rPr>
          <w:rFonts w:ascii="Arial" w:eastAsia="Times New Roman" w:hAnsi="Arial" w:cs="Arial"/>
          <w:b/>
          <w:bCs/>
          <w:caps/>
          <w:noProof/>
          <w:lang w:val="en-US"/>
        </w:rPr>
      </w:pPr>
      <w:r w:rsidRPr="00CC2749">
        <w:rPr>
          <w:rFonts w:ascii="Arial" w:eastAsia="Times New Roman" w:hAnsi="Arial" w:cs="Arial"/>
          <w:b/>
          <w:bCs/>
          <w:caps/>
          <w:noProof/>
        </w:rPr>
        <w:t xml:space="preserve"> </w:t>
      </w:r>
      <w:r w:rsidR="0093206C" w:rsidRPr="00AA70D2">
        <w:rPr>
          <w:rFonts w:ascii="Arial" w:eastAsia="Times New Roman" w:hAnsi="Arial" w:cs="Arial"/>
          <w:b/>
          <w:bCs/>
          <w:caps/>
          <w:noProof/>
        </w:rPr>
        <w:t>IV.</w:t>
      </w:r>
      <w:r w:rsidR="006F0063" w:rsidRPr="00CC2749">
        <w:rPr>
          <w:rFonts w:ascii="Arial" w:eastAsia="Times New Roman" w:hAnsi="Arial" w:cs="Arial"/>
          <w:b/>
          <w:bCs/>
          <w:caps/>
          <w:noProof/>
        </w:rPr>
        <w:t>8</w:t>
      </w:r>
      <w:r w:rsidR="0093206C" w:rsidRPr="00AA70D2">
        <w:rPr>
          <w:rFonts w:ascii="Arial" w:eastAsia="Times New Roman" w:hAnsi="Arial" w:cs="Arial"/>
          <w:b/>
          <w:bCs/>
          <w:caps/>
          <w:noProof/>
        </w:rPr>
        <w:t>.</w:t>
      </w:r>
      <w:r w:rsidR="0093206C" w:rsidRPr="00CC2749">
        <w:rPr>
          <w:rFonts w:ascii="Arial" w:eastAsia="Times New Roman" w:hAnsi="Arial" w:cs="Arial"/>
          <w:b/>
          <w:bCs/>
          <w:caps/>
          <w:noProof/>
        </w:rPr>
        <w:t>3.</w:t>
      </w:r>
      <w:r w:rsidR="0093206C" w:rsidRPr="00AA70D2">
        <w:rPr>
          <w:rFonts w:ascii="Arial" w:eastAsia="Times New Roman" w:hAnsi="Arial" w:cs="Arial"/>
          <w:b/>
          <w:bCs/>
          <w:caps/>
          <w:noProof/>
        </w:rPr>
        <w:t xml:space="preserve"> </w:t>
      </w:r>
      <w:r w:rsidR="0093206C" w:rsidRPr="00CC2749">
        <w:rPr>
          <w:rFonts w:ascii="Arial" w:eastAsia="Times New Roman" w:hAnsi="Arial" w:cs="Arial"/>
          <w:b/>
          <w:bCs/>
          <w:caps/>
          <w:noProof/>
        </w:rPr>
        <w:t xml:space="preserve">МОНТАЖ НА </w:t>
      </w:r>
      <w:r w:rsidR="000F1BA9" w:rsidRPr="00CC2749">
        <w:rPr>
          <w:rFonts w:ascii="Arial" w:eastAsia="Times New Roman" w:hAnsi="Arial" w:cs="Arial"/>
          <w:b/>
          <w:bCs/>
          <w:caps/>
          <w:noProof/>
        </w:rPr>
        <w:t xml:space="preserve">нова комплектна разпределителна уредба </w:t>
      </w:r>
      <w:r w:rsidR="000F1BA9" w:rsidRPr="00AA70D2">
        <w:rPr>
          <w:rFonts w:ascii="Arial" w:eastAsia="Times New Roman" w:hAnsi="Arial" w:cs="Arial"/>
          <w:b/>
          <w:bCs/>
          <w:caps/>
          <w:noProof/>
        </w:rPr>
        <w:t>(</w:t>
      </w:r>
      <w:r w:rsidR="0093206C" w:rsidRPr="00CC2749">
        <w:rPr>
          <w:rFonts w:ascii="Arial" w:eastAsia="Times New Roman" w:hAnsi="Arial" w:cs="Arial"/>
          <w:b/>
          <w:bCs/>
          <w:caps/>
          <w:noProof/>
        </w:rPr>
        <w:t>кру</w:t>
      </w:r>
      <w:r w:rsidR="000F1BA9" w:rsidRPr="00AA70D2">
        <w:rPr>
          <w:rFonts w:ascii="Arial" w:eastAsia="Times New Roman" w:hAnsi="Arial" w:cs="Arial"/>
          <w:b/>
          <w:bCs/>
          <w:caps/>
          <w:noProof/>
        </w:rPr>
        <w:t>)</w:t>
      </w:r>
      <w:r w:rsidR="0093206C" w:rsidRPr="00CC2749">
        <w:rPr>
          <w:rFonts w:ascii="Arial" w:eastAsia="Times New Roman" w:hAnsi="Arial" w:cs="Arial"/>
          <w:b/>
          <w:bCs/>
          <w:caps/>
          <w:noProof/>
        </w:rPr>
        <w:t xml:space="preserve"> 20</w:t>
      </w:r>
      <w:r w:rsidR="0093206C" w:rsidRPr="00AA70D2">
        <w:rPr>
          <w:rFonts w:ascii="Arial" w:eastAsia="Times New Roman" w:hAnsi="Arial" w:cs="Arial"/>
          <w:b/>
          <w:bCs/>
          <w:caps/>
          <w:noProof/>
        </w:rPr>
        <w:t xml:space="preserve"> kV</w:t>
      </w:r>
      <w:r w:rsidR="0093206C" w:rsidRPr="00CC2749">
        <w:rPr>
          <w:rFonts w:ascii="Arial" w:eastAsia="Times New Roman" w:hAnsi="Arial" w:cs="Arial"/>
          <w:b/>
          <w:bCs/>
          <w:caps/>
          <w:noProof/>
        </w:rPr>
        <w:t xml:space="preserve"> </w:t>
      </w:r>
      <w:r w:rsidR="000F1BA9" w:rsidRPr="00CC2749">
        <w:rPr>
          <w:rFonts w:ascii="Arial" w:eastAsia="Times New Roman" w:hAnsi="Arial" w:cs="Arial"/>
          <w:b/>
          <w:bCs/>
          <w:caps/>
          <w:noProof/>
        </w:rPr>
        <w:t xml:space="preserve">           </w:t>
      </w:r>
      <w:r w:rsidR="006F0063" w:rsidRPr="00CC2749">
        <w:rPr>
          <w:rFonts w:ascii="Arial" w:eastAsia="Times New Roman" w:hAnsi="Arial" w:cs="Arial"/>
          <w:b/>
          <w:bCs/>
          <w:caps/>
          <w:noProof/>
        </w:rPr>
        <w:t xml:space="preserve">       5</w:t>
      </w:r>
      <w:r w:rsidR="009F3830">
        <w:rPr>
          <w:rFonts w:ascii="Arial" w:eastAsia="Times New Roman" w:hAnsi="Arial" w:cs="Arial"/>
          <w:b/>
          <w:bCs/>
          <w:caps/>
          <w:noProof/>
          <w:lang w:val="en-US"/>
        </w:rPr>
        <w:t>7</w:t>
      </w:r>
    </w:p>
    <w:p w14:paraId="5B3A069E" w14:textId="43C60272" w:rsidR="0093206C" w:rsidRPr="009F3830" w:rsidRDefault="007156AE" w:rsidP="00A96456">
      <w:pPr>
        <w:tabs>
          <w:tab w:val="right" w:leader="dot" w:pos="0"/>
          <w:tab w:val="left" w:pos="1026"/>
        </w:tabs>
        <w:spacing w:before="240" w:after="120" w:line="240" w:lineRule="auto"/>
        <w:rPr>
          <w:rFonts w:ascii="Arial" w:eastAsia="Times New Roman" w:hAnsi="Arial" w:cs="Arial"/>
          <w:b/>
          <w:bCs/>
          <w:caps/>
          <w:noProof/>
          <w:lang w:val="en-US"/>
        </w:rPr>
      </w:pPr>
      <w:r w:rsidRPr="00AA70D2">
        <w:rPr>
          <w:rFonts w:ascii="Arial" w:eastAsia="Times New Roman" w:hAnsi="Arial" w:cs="Arial"/>
          <w:b/>
          <w:bCs/>
          <w:caps/>
          <w:noProof/>
        </w:rPr>
        <w:t>IV.</w:t>
      </w:r>
      <w:r w:rsidR="006F0063" w:rsidRPr="00CC2749">
        <w:rPr>
          <w:rFonts w:ascii="Arial" w:eastAsia="Times New Roman" w:hAnsi="Arial" w:cs="Arial"/>
          <w:b/>
          <w:bCs/>
          <w:caps/>
          <w:noProof/>
        </w:rPr>
        <w:t>8</w:t>
      </w:r>
      <w:r w:rsidRPr="00AA70D2">
        <w:rPr>
          <w:rFonts w:ascii="Arial" w:eastAsia="Times New Roman" w:hAnsi="Arial" w:cs="Arial"/>
          <w:b/>
          <w:bCs/>
          <w:caps/>
          <w:noProof/>
        </w:rPr>
        <w:t>.</w:t>
      </w:r>
      <w:r w:rsidR="0093206C" w:rsidRPr="00CC2749">
        <w:rPr>
          <w:rFonts w:ascii="Arial" w:eastAsia="Times New Roman" w:hAnsi="Arial" w:cs="Arial"/>
          <w:b/>
          <w:bCs/>
          <w:caps/>
          <w:noProof/>
        </w:rPr>
        <w:t>4</w:t>
      </w:r>
      <w:r w:rsidRPr="00CC2749">
        <w:rPr>
          <w:rFonts w:ascii="Arial" w:eastAsia="Times New Roman" w:hAnsi="Arial" w:cs="Arial"/>
          <w:b/>
          <w:bCs/>
          <w:caps/>
          <w:noProof/>
        </w:rPr>
        <w:t>.</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МОНТАЖ НА </w:t>
      </w:r>
      <w:r w:rsidR="006F0063" w:rsidRPr="00CC2749">
        <w:rPr>
          <w:rFonts w:ascii="Arial" w:eastAsia="Times New Roman" w:hAnsi="Arial" w:cs="Arial"/>
          <w:b/>
          <w:bCs/>
          <w:caps/>
          <w:noProof/>
        </w:rPr>
        <w:t xml:space="preserve">ОБОРУДВАНО РЕЛЕЙНО ТАБЛО ЗА БГТ1, БГТ2, БГТ3 </w:t>
      </w:r>
      <w:r w:rsidR="00A96456"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6F0063" w:rsidRPr="00CC2749">
        <w:rPr>
          <w:rFonts w:ascii="Arial" w:eastAsia="Times New Roman" w:hAnsi="Arial" w:cs="Arial"/>
          <w:b/>
          <w:bCs/>
          <w:caps/>
          <w:noProof/>
        </w:rPr>
        <w:t>5</w:t>
      </w:r>
      <w:r w:rsidR="009F3830">
        <w:rPr>
          <w:rFonts w:ascii="Arial" w:eastAsia="Times New Roman" w:hAnsi="Arial" w:cs="Arial"/>
          <w:b/>
          <w:bCs/>
          <w:caps/>
          <w:noProof/>
          <w:lang w:val="en-US"/>
        </w:rPr>
        <w:t>8</w:t>
      </w:r>
    </w:p>
    <w:p w14:paraId="22047D82" w14:textId="00ACDC67" w:rsidR="0093206C" w:rsidRPr="00AA70D2" w:rsidRDefault="0093206C" w:rsidP="00A96456">
      <w:pPr>
        <w:tabs>
          <w:tab w:val="right" w:leader="dot" w:pos="0"/>
          <w:tab w:val="left" w:pos="1026"/>
        </w:tabs>
        <w:spacing w:before="240" w:after="120" w:line="240" w:lineRule="auto"/>
        <w:rPr>
          <w:rFonts w:ascii="Arial" w:eastAsia="Times New Roman" w:hAnsi="Arial" w:cs="Arial"/>
          <w:b/>
          <w:bCs/>
          <w:caps/>
          <w:noProof/>
        </w:rPr>
      </w:pPr>
      <w:r w:rsidRPr="00AA70D2">
        <w:rPr>
          <w:rFonts w:ascii="Arial" w:eastAsia="Times New Roman" w:hAnsi="Arial" w:cs="Arial"/>
          <w:b/>
          <w:bCs/>
          <w:caps/>
          <w:noProof/>
        </w:rPr>
        <w:t>IV.</w:t>
      </w:r>
      <w:r w:rsidR="006F0063" w:rsidRPr="00CC2749">
        <w:rPr>
          <w:rFonts w:ascii="Arial" w:eastAsia="Times New Roman" w:hAnsi="Arial" w:cs="Arial"/>
          <w:b/>
          <w:bCs/>
          <w:caps/>
          <w:noProof/>
        </w:rPr>
        <w:t>8</w:t>
      </w:r>
      <w:r w:rsidRPr="00AA70D2">
        <w:rPr>
          <w:rFonts w:ascii="Arial" w:eastAsia="Times New Roman" w:hAnsi="Arial" w:cs="Arial"/>
          <w:b/>
          <w:bCs/>
          <w:caps/>
          <w:noProof/>
        </w:rPr>
        <w:t>.</w:t>
      </w:r>
      <w:r w:rsidRPr="00CC2749">
        <w:rPr>
          <w:rFonts w:ascii="Arial" w:eastAsia="Times New Roman" w:hAnsi="Arial" w:cs="Arial"/>
          <w:b/>
          <w:bCs/>
          <w:caps/>
          <w:noProof/>
        </w:rPr>
        <w:t>5.</w:t>
      </w:r>
      <w:r w:rsidRPr="00AA70D2">
        <w:rPr>
          <w:rFonts w:ascii="Arial" w:eastAsia="Times New Roman" w:hAnsi="Arial" w:cs="Arial"/>
          <w:b/>
          <w:bCs/>
          <w:caps/>
          <w:noProof/>
        </w:rPr>
        <w:t xml:space="preserve"> </w:t>
      </w:r>
      <w:r w:rsidR="006F0063" w:rsidRPr="00CC2749">
        <w:rPr>
          <w:rFonts w:ascii="Arial" w:eastAsia="Times New Roman" w:hAnsi="Arial" w:cs="Arial"/>
          <w:b/>
          <w:bCs/>
          <w:caps/>
          <w:noProof/>
        </w:rPr>
        <w:t>МОНТАЖ НА ТАБЛО</w:t>
      </w:r>
      <w:r w:rsidRPr="00CC2749">
        <w:rPr>
          <w:rFonts w:ascii="Arial" w:eastAsia="Times New Roman" w:hAnsi="Arial" w:cs="Arial"/>
          <w:b/>
          <w:bCs/>
          <w:caps/>
          <w:noProof/>
        </w:rPr>
        <w:t xml:space="preserve"> СОБСТВЕНИ НУЖДИ</w:t>
      </w:r>
      <w:r w:rsidR="00113E9C" w:rsidRPr="00CC2749">
        <w:rPr>
          <w:rFonts w:ascii="Arial" w:eastAsia="Times New Roman" w:hAnsi="Arial" w:cs="Arial"/>
          <w:b/>
          <w:bCs/>
          <w:caps/>
          <w:noProof/>
        </w:rPr>
        <w:t xml:space="preserve"> </w:t>
      </w:r>
      <w:r w:rsidR="006F0063" w:rsidRPr="00CC2749">
        <w:rPr>
          <w:rFonts w:ascii="Arial" w:eastAsia="Times New Roman" w:hAnsi="Arial" w:cs="Arial"/>
          <w:b/>
          <w:bCs/>
          <w:caps/>
          <w:noProof/>
        </w:rPr>
        <w:t xml:space="preserve"> 400 </w:t>
      </w:r>
      <w:r w:rsidR="006F0063" w:rsidRPr="00AA70D2">
        <w:rPr>
          <w:rFonts w:ascii="Arial" w:eastAsia="Times New Roman" w:hAnsi="Arial" w:cs="Arial"/>
          <w:b/>
          <w:bCs/>
          <w:caps/>
          <w:noProof/>
        </w:rPr>
        <w:t xml:space="preserve">VAC </w:t>
      </w:r>
      <w:r w:rsidR="00113E9C" w:rsidRPr="00CC2749">
        <w:rPr>
          <w:rFonts w:ascii="Arial" w:eastAsia="Times New Roman" w:hAnsi="Arial" w:cs="Arial"/>
          <w:b/>
          <w:bCs/>
          <w:caps/>
          <w:noProof/>
        </w:rPr>
        <w:t>И</w:t>
      </w:r>
      <w:r w:rsidR="006F0063" w:rsidRPr="00CC2749">
        <w:rPr>
          <w:rFonts w:ascii="Arial" w:eastAsia="Times New Roman" w:hAnsi="Arial" w:cs="Arial"/>
          <w:b/>
          <w:bCs/>
          <w:caps/>
          <w:noProof/>
        </w:rPr>
        <w:t xml:space="preserve"> ТАБЛО</w:t>
      </w:r>
      <w:r w:rsidR="00113E9C" w:rsidRPr="00CC2749">
        <w:rPr>
          <w:rFonts w:ascii="Arial" w:eastAsia="Times New Roman" w:hAnsi="Arial" w:cs="Arial"/>
          <w:b/>
          <w:bCs/>
          <w:caps/>
          <w:noProof/>
        </w:rPr>
        <w:t xml:space="preserve"> ПОСТОЯНЕН ТОК </w:t>
      </w:r>
      <w:r w:rsidR="006F0063" w:rsidRPr="00CC2749">
        <w:rPr>
          <w:rFonts w:ascii="Arial" w:eastAsia="Times New Roman" w:hAnsi="Arial" w:cs="Arial"/>
          <w:b/>
          <w:bCs/>
          <w:caps/>
          <w:noProof/>
        </w:rPr>
        <w:t>220</w:t>
      </w:r>
      <w:r w:rsidR="006F0063" w:rsidRPr="00AA70D2">
        <w:rPr>
          <w:rFonts w:ascii="Arial" w:eastAsia="Times New Roman" w:hAnsi="Arial" w:cs="Arial"/>
          <w:b/>
          <w:bCs/>
          <w:caps/>
          <w:noProof/>
        </w:rPr>
        <w:t>VDC</w:t>
      </w:r>
      <w:r w:rsidRPr="00CC2749">
        <w:rPr>
          <w:rFonts w:ascii="Arial" w:eastAsia="Times New Roman" w:hAnsi="Arial" w:cs="Arial"/>
          <w:b/>
          <w:bCs/>
          <w:caps/>
          <w:noProof/>
        </w:rPr>
        <w:t xml:space="preserve">    </w:t>
      </w:r>
      <w:r w:rsidR="00A96456" w:rsidRPr="00CC2749">
        <w:rPr>
          <w:rFonts w:ascii="Arial" w:eastAsia="Times New Roman" w:hAnsi="Arial" w:cs="Arial"/>
          <w:b/>
          <w:bCs/>
          <w:caps/>
          <w:noProof/>
        </w:rPr>
        <w:t xml:space="preserve">                     </w:t>
      </w:r>
      <w:r w:rsidRPr="00AA70D2">
        <w:rPr>
          <w:rFonts w:ascii="Arial" w:eastAsia="Times New Roman" w:hAnsi="Arial" w:cs="Arial"/>
          <w:b/>
          <w:bCs/>
          <w:caps/>
          <w:noProof/>
        </w:rPr>
        <w:t xml:space="preserve">                  </w:t>
      </w:r>
      <w:r w:rsidR="006F0063" w:rsidRPr="00AA70D2">
        <w:rPr>
          <w:rFonts w:ascii="Arial" w:eastAsia="Times New Roman" w:hAnsi="Arial" w:cs="Arial"/>
          <w:b/>
          <w:bCs/>
          <w:caps/>
          <w:noProof/>
        </w:rPr>
        <w:t>5</w:t>
      </w:r>
      <w:r w:rsidRPr="00AA70D2">
        <w:rPr>
          <w:rFonts w:ascii="Arial" w:eastAsia="Times New Roman" w:hAnsi="Arial" w:cs="Arial"/>
          <w:b/>
          <w:bCs/>
          <w:caps/>
          <w:noProof/>
        </w:rPr>
        <w:t>7</w:t>
      </w:r>
    </w:p>
    <w:p w14:paraId="6D684F16" w14:textId="38A71E0A" w:rsidR="0093206C" w:rsidRPr="00CC2749" w:rsidRDefault="0093206C" w:rsidP="00A96456">
      <w:pPr>
        <w:tabs>
          <w:tab w:val="right" w:leader="dot" w:pos="0"/>
          <w:tab w:val="left" w:pos="1026"/>
        </w:tabs>
        <w:spacing w:before="240" w:after="0" w:line="240" w:lineRule="auto"/>
        <w:rPr>
          <w:rFonts w:ascii="Arial" w:eastAsia="Times New Roman" w:hAnsi="Arial" w:cs="Arial"/>
          <w:b/>
          <w:bCs/>
          <w:caps/>
          <w:noProof/>
        </w:rPr>
      </w:pPr>
      <w:r w:rsidRPr="00AA70D2">
        <w:rPr>
          <w:rFonts w:ascii="Arial" w:eastAsia="Times New Roman" w:hAnsi="Arial" w:cs="Arial"/>
          <w:b/>
          <w:bCs/>
          <w:caps/>
          <w:noProof/>
        </w:rPr>
        <w:t>IV.</w:t>
      </w:r>
      <w:r w:rsidR="006F0063" w:rsidRPr="00AA70D2">
        <w:rPr>
          <w:rFonts w:ascii="Arial" w:eastAsia="Times New Roman" w:hAnsi="Arial" w:cs="Arial"/>
          <w:b/>
          <w:bCs/>
          <w:caps/>
          <w:noProof/>
        </w:rPr>
        <w:t>8</w:t>
      </w:r>
      <w:r w:rsidRPr="00AA70D2">
        <w:rPr>
          <w:rFonts w:ascii="Arial" w:eastAsia="Times New Roman" w:hAnsi="Arial" w:cs="Arial"/>
          <w:b/>
          <w:bCs/>
          <w:caps/>
          <w:noProof/>
        </w:rPr>
        <w:t>.</w:t>
      </w:r>
      <w:r w:rsidRPr="00CC2749">
        <w:rPr>
          <w:rFonts w:ascii="Arial" w:eastAsia="Times New Roman" w:hAnsi="Arial" w:cs="Arial"/>
          <w:b/>
          <w:bCs/>
          <w:caps/>
          <w:noProof/>
        </w:rPr>
        <w:t>6.</w:t>
      </w:r>
      <w:r w:rsidRPr="00AA70D2">
        <w:rPr>
          <w:rFonts w:ascii="Arial" w:eastAsia="Times New Roman" w:hAnsi="Arial" w:cs="Arial"/>
          <w:b/>
          <w:bCs/>
          <w:caps/>
          <w:noProof/>
        </w:rPr>
        <w:t xml:space="preserve"> </w:t>
      </w:r>
      <w:r w:rsidRPr="00CC2749">
        <w:rPr>
          <w:rFonts w:ascii="Arial" w:eastAsia="Times New Roman" w:hAnsi="Arial" w:cs="Arial"/>
          <w:b/>
          <w:bCs/>
          <w:caps/>
          <w:noProof/>
        </w:rPr>
        <w:t>МОНТАЖ НА СИСТЕМИТЕ ЗА ИЗМЕРВАНЕ НА ЕЛЕКТИЧ</w:t>
      </w:r>
      <w:r w:rsidR="00A96456" w:rsidRPr="00CC2749">
        <w:rPr>
          <w:rFonts w:ascii="Arial" w:eastAsia="Times New Roman" w:hAnsi="Arial" w:cs="Arial"/>
          <w:b/>
          <w:bCs/>
          <w:caps/>
          <w:noProof/>
        </w:rPr>
        <w:t xml:space="preserve">ЕСКА ЕНЕРГИЯ             </w:t>
      </w:r>
      <w:r w:rsidRPr="00AA70D2">
        <w:rPr>
          <w:rFonts w:ascii="Arial" w:eastAsia="Times New Roman" w:hAnsi="Arial" w:cs="Arial"/>
          <w:b/>
          <w:bCs/>
          <w:caps/>
          <w:noProof/>
        </w:rPr>
        <w:t xml:space="preserve">              </w:t>
      </w:r>
      <w:r w:rsidR="006F0063" w:rsidRPr="00AA70D2">
        <w:rPr>
          <w:rFonts w:ascii="Arial" w:eastAsia="Times New Roman" w:hAnsi="Arial" w:cs="Arial"/>
          <w:b/>
          <w:bCs/>
          <w:caps/>
          <w:noProof/>
        </w:rPr>
        <w:t xml:space="preserve"> 5</w:t>
      </w:r>
      <w:r w:rsidR="000F1BA9" w:rsidRPr="00CC2749">
        <w:rPr>
          <w:rFonts w:ascii="Arial" w:eastAsia="Times New Roman" w:hAnsi="Arial" w:cs="Arial"/>
          <w:b/>
          <w:bCs/>
          <w:caps/>
          <w:noProof/>
        </w:rPr>
        <w:t>8</w:t>
      </w:r>
      <w:r w:rsidRPr="00CC2749">
        <w:rPr>
          <w:rFonts w:ascii="Arial" w:eastAsia="Times New Roman" w:hAnsi="Arial" w:cs="Arial"/>
          <w:b/>
          <w:bCs/>
          <w:caps/>
          <w:noProof/>
        </w:rPr>
        <w:t xml:space="preserve"> </w:t>
      </w:r>
    </w:p>
    <w:p w14:paraId="62B523B8" w14:textId="479E2C34" w:rsidR="003754C0" w:rsidRPr="00CC2749" w:rsidRDefault="007156AE" w:rsidP="00A96456">
      <w:pPr>
        <w:tabs>
          <w:tab w:val="right" w:leader="dot" w:pos="0"/>
          <w:tab w:val="left" w:pos="1026"/>
        </w:tabs>
        <w:spacing w:before="240" w:after="0" w:line="240" w:lineRule="auto"/>
        <w:rPr>
          <w:rFonts w:ascii="Arial" w:eastAsia="Times New Roman" w:hAnsi="Arial" w:cs="Arial"/>
          <w:b/>
          <w:bCs/>
          <w:caps/>
          <w:noProof/>
        </w:rPr>
      </w:pPr>
      <w:r w:rsidRPr="00AA70D2">
        <w:rPr>
          <w:rFonts w:ascii="Arial" w:eastAsia="Times New Roman" w:hAnsi="Arial" w:cs="Arial"/>
          <w:b/>
          <w:bCs/>
          <w:caps/>
          <w:noProof/>
        </w:rPr>
        <w:t>IV.</w:t>
      </w:r>
      <w:r w:rsidR="006F0063" w:rsidRPr="00AA70D2">
        <w:rPr>
          <w:rFonts w:ascii="Arial" w:eastAsia="Times New Roman" w:hAnsi="Arial" w:cs="Arial"/>
          <w:b/>
          <w:bCs/>
          <w:caps/>
          <w:noProof/>
        </w:rPr>
        <w:t>8</w:t>
      </w:r>
      <w:r w:rsidRPr="00AA70D2">
        <w:rPr>
          <w:rFonts w:ascii="Arial" w:eastAsia="Times New Roman" w:hAnsi="Arial" w:cs="Arial"/>
          <w:b/>
          <w:bCs/>
          <w:caps/>
          <w:noProof/>
        </w:rPr>
        <w:t>.</w:t>
      </w:r>
      <w:r w:rsidR="0093206C" w:rsidRPr="00CC2749">
        <w:rPr>
          <w:rFonts w:ascii="Arial" w:eastAsia="Times New Roman" w:hAnsi="Arial" w:cs="Arial"/>
          <w:b/>
          <w:bCs/>
          <w:caps/>
          <w:noProof/>
        </w:rPr>
        <w:t>7</w:t>
      </w:r>
      <w:r w:rsidRPr="00CC2749">
        <w:rPr>
          <w:rFonts w:ascii="Arial" w:eastAsia="Times New Roman" w:hAnsi="Arial" w:cs="Arial"/>
          <w:b/>
          <w:bCs/>
          <w:caps/>
          <w:noProof/>
        </w:rPr>
        <w:t>.</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МОНТАЖ НА СИСТЕМИТЕ ЗА АВТОМАТИЧНО РЕГУЛИРАНЕ НА ОБОРОТИТЕ </w:t>
      </w:r>
    </w:p>
    <w:p w14:paraId="07CCB511" w14:textId="4A78F340" w:rsidR="0093206C" w:rsidRPr="009F3830" w:rsidRDefault="007156AE" w:rsidP="00A96456">
      <w:pPr>
        <w:tabs>
          <w:tab w:val="right" w:leader="dot" w:pos="0"/>
          <w:tab w:val="left" w:pos="1026"/>
        </w:tabs>
        <w:spacing w:after="0" w:line="240" w:lineRule="auto"/>
        <w:rPr>
          <w:rFonts w:ascii="Arial" w:eastAsia="Times New Roman" w:hAnsi="Arial" w:cs="Arial"/>
          <w:b/>
          <w:bCs/>
          <w:caps/>
          <w:noProof/>
          <w:lang w:val="en-US"/>
        </w:rPr>
      </w:pPr>
      <w:r w:rsidRPr="00CC2749">
        <w:rPr>
          <w:rFonts w:ascii="Arial" w:eastAsia="Times New Roman" w:hAnsi="Arial" w:cs="Arial"/>
          <w:b/>
          <w:bCs/>
          <w:caps/>
          <w:noProof/>
        </w:rPr>
        <w:t>И АКТИВНАТА МОЩМОСТ</w:t>
      </w:r>
      <w:r w:rsidR="003237EF" w:rsidRPr="00CC2749">
        <w:rPr>
          <w:rFonts w:ascii="Arial" w:eastAsia="Times New Roman" w:hAnsi="Arial" w:cs="Arial"/>
          <w:b/>
          <w:bCs/>
          <w:caps/>
          <w:noProof/>
        </w:rPr>
        <w:t xml:space="preserve"> ЗА Х</w:t>
      </w:r>
      <w:r w:rsidR="0052137B" w:rsidRPr="00CC2749">
        <w:rPr>
          <w:rFonts w:ascii="Arial" w:eastAsia="Times New Roman" w:hAnsi="Arial" w:cs="Arial"/>
          <w:b/>
          <w:bCs/>
          <w:caps/>
          <w:noProof/>
        </w:rPr>
        <w:t>Г</w:t>
      </w:r>
      <w:r w:rsidR="003754C0" w:rsidRPr="00CC2749">
        <w:rPr>
          <w:rFonts w:ascii="Arial" w:eastAsia="Times New Roman" w:hAnsi="Arial" w:cs="Arial"/>
          <w:b/>
          <w:bCs/>
          <w:caps/>
          <w:noProof/>
        </w:rPr>
        <w:t xml:space="preserve"> </w:t>
      </w:r>
      <w:r w:rsidR="0052137B" w:rsidRPr="00CC2749">
        <w:rPr>
          <w:rFonts w:ascii="Arial" w:eastAsia="Times New Roman" w:hAnsi="Arial" w:cs="Arial"/>
          <w:b/>
          <w:bCs/>
          <w:caps/>
          <w:noProof/>
        </w:rPr>
        <w:t>2</w:t>
      </w:r>
      <w:r w:rsidR="00C22757" w:rsidRPr="00CC2749">
        <w:rPr>
          <w:rFonts w:ascii="Arial" w:eastAsia="Times New Roman" w:hAnsi="Arial" w:cs="Arial"/>
          <w:b/>
          <w:bCs/>
          <w:caps/>
          <w:noProof/>
        </w:rPr>
        <w:t xml:space="preserve"> </w:t>
      </w:r>
      <w:r w:rsidR="003237EF" w:rsidRPr="00CC2749">
        <w:rPr>
          <w:rFonts w:ascii="Arial" w:eastAsia="Times New Roman" w:hAnsi="Arial" w:cs="Arial"/>
          <w:b/>
          <w:bCs/>
          <w:caps/>
          <w:noProof/>
        </w:rPr>
        <w:t>(турбинен регулатор)</w:t>
      </w:r>
      <w:r w:rsidRPr="00CC2749">
        <w:rPr>
          <w:rFonts w:ascii="Arial" w:eastAsia="Times New Roman" w:hAnsi="Arial" w:cs="Arial"/>
          <w:b/>
          <w:bCs/>
          <w:caps/>
          <w:noProof/>
        </w:rPr>
        <w:t xml:space="preserve">     </w:t>
      </w:r>
      <w:r w:rsidR="0052137B"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6F0063" w:rsidRPr="00AA70D2">
        <w:rPr>
          <w:rFonts w:ascii="Arial" w:eastAsia="Times New Roman" w:hAnsi="Arial" w:cs="Arial"/>
          <w:b/>
          <w:bCs/>
          <w:caps/>
          <w:noProof/>
        </w:rPr>
        <w:t xml:space="preserve">  5</w:t>
      </w:r>
      <w:r w:rsidR="009F3830">
        <w:rPr>
          <w:rFonts w:ascii="Arial" w:eastAsia="Times New Roman" w:hAnsi="Arial" w:cs="Arial"/>
          <w:b/>
          <w:bCs/>
          <w:caps/>
          <w:noProof/>
          <w:lang w:val="en-US"/>
        </w:rPr>
        <w:t>9</w:t>
      </w:r>
    </w:p>
    <w:p w14:paraId="00115096" w14:textId="77777777" w:rsidR="0093206C" w:rsidRPr="00CC2749" w:rsidRDefault="0093206C" w:rsidP="00A96456">
      <w:pPr>
        <w:tabs>
          <w:tab w:val="right" w:leader="dot" w:pos="0"/>
          <w:tab w:val="left" w:pos="1026"/>
        </w:tabs>
        <w:spacing w:after="0" w:line="240" w:lineRule="auto"/>
        <w:rPr>
          <w:rFonts w:ascii="Arial" w:eastAsia="Times New Roman" w:hAnsi="Arial" w:cs="Arial"/>
          <w:b/>
          <w:bCs/>
          <w:caps/>
          <w:noProof/>
        </w:rPr>
      </w:pPr>
    </w:p>
    <w:p w14:paraId="43873CF8" w14:textId="5918D37E" w:rsidR="004A0F87" w:rsidRPr="00CC2749" w:rsidRDefault="0093206C" w:rsidP="00A96456">
      <w:pPr>
        <w:tabs>
          <w:tab w:val="right" w:leader="dot" w:pos="0"/>
          <w:tab w:val="left" w:pos="1026"/>
        </w:tabs>
        <w:spacing w:after="0" w:line="240" w:lineRule="auto"/>
        <w:rPr>
          <w:rFonts w:ascii="Arial" w:eastAsia="Times New Roman" w:hAnsi="Arial" w:cs="Arial"/>
          <w:b/>
          <w:bCs/>
          <w:caps/>
          <w:noProof/>
        </w:rPr>
      </w:pPr>
      <w:r w:rsidRPr="00CC2749">
        <w:rPr>
          <w:rFonts w:ascii="Arial" w:eastAsia="Times New Roman" w:hAnsi="Arial" w:cs="Arial"/>
          <w:b/>
          <w:bCs/>
          <w:caps/>
          <w:noProof/>
        </w:rPr>
        <w:t>IV.</w:t>
      </w:r>
      <w:r w:rsidR="006F0063" w:rsidRPr="00AA70D2">
        <w:rPr>
          <w:rFonts w:ascii="Arial" w:eastAsia="Times New Roman" w:hAnsi="Arial" w:cs="Arial"/>
          <w:b/>
          <w:bCs/>
          <w:caps/>
          <w:noProof/>
        </w:rPr>
        <w:t>8</w:t>
      </w:r>
      <w:r w:rsidRPr="00CC2749">
        <w:rPr>
          <w:rFonts w:ascii="Arial" w:eastAsia="Times New Roman" w:hAnsi="Arial" w:cs="Arial"/>
          <w:b/>
          <w:bCs/>
          <w:caps/>
          <w:noProof/>
        </w:rPr>
        <w:t xml:space="preserve">.8 МОНТАЖ НА </w:t>
      </w:r>
      <w:bookmarkStart w:id="5" w:name="_Hlk126157822"/>
      <w:r w:rsidRPr="00CC2749">
        <w:rPr>
          <w:rFonts w:ascii="Arial" w:eastAsia="Times New Roman" w:hAnsi="Arial" w:cs="Arial"/>
          <w:b/>
          <w:bCs/>
          <w:caps/>
          <w:noProof/>
        </w:rPr>
        <w:t xml:space="preserve">СИСТЕМИ ЗА ТЕХНИЧЕСКО ВОДОСНАБДЯВАНЕ НА хг И СИСТЕМИ ЗА СМАЗВАНЕ НА ЛАГЕРИТЕ                                                    </w:t>
      </w:r>
      <w:r w:rsidRPr="00CC2749">
        <w:rPr>
          <w:rFonts w:ascii="Arial" w:eastAsia="Times New Roman" w:hAnsi="Arial" w:cs="Arial"/>
          <w:b/>
        </w:rPr>
        <w:t xml:space="preserve">              </w:t>
      </w:r>
      <w:r w:rsidR="003237EF" w:rsidRPr="00CC2749">
        <w:rPr>
          <w:rFonts w:ascii="Arial" w:eastAsia="Times New Roman" w:hAnsi="Arial" w:cs="Arial"/>
          <w:b/>
          <w:bCs/>
          <w:caps/>
          <w:noProof/>
        </w:rPr>
        <w:t xml:space="preserve">                             </w:t>
      </w:r>
      <w:bookmarkEnd w:id="5"/>
      <w:r w:rsidR="00C22757" w:rsidRPr="00CC2749">
        <w:rPr>
          <w:rFonts w:ascii="Arial" w:eastAsia="Times New Roman" w:hAnsi="Arial" w:cs="Arial"/>
          <w:b/>
          <w:bCs/>
          <w:caps/>
          <w:noProof/>
        </w:rPr>
        <w:t xml:space="preserve">                      </w:t>
      </w:r>
      <w:r w:rsidR="006F0063" w:rsidRPr="00AA70D2">
        <w:rPr>
          <w:rFonts w:ascii="Arial" w:eastAsia="Times New Roman" w:hAnsi="Arial" w:cs="Arial"/>
          <w:b/>
          <w:bCs/>
          <w:caps/>
          <w:noProof/>
        </w:rPr>
        <w:t xml:space="preserve">   5</w:t>
      </w:r>
      <w:r w:rsidR="009F3830">
        <w:rPr>
          <w:rFonts w:ascii="Arial" w:eastAsia="Times New Roman" w:hAnsi="Arial" w:cs="Arial"/>
          <w:b/>
          <w:bCs/>
          <w:caps/>
          <w:noProof/>
          <w:lang w:val="en-US"/>
        </w:rPr>
        <w:t>9</w:t>
      </w:r>
      <w:r w:rsidR="003237EF" w:rsidRPr="00CC2749">
        <w:rPr>
          <w:rFonts w:ascii="Arial" w:eastAsia="Times New Roman" w:hAnsi="Arial" w:cs="Arial"/>
          <w:b/>
          <w:bCs/>
          <w:caps/>
          <w:noProof/>
        </w:rPr>
        <w:t xml:space="preserve">                                  </w:t>
      </w:r>
    </w:p>
    <w:p w14:paraId="5436F62D" w14:textId="7E3840F8" w:rsidR="005D5402" w:rsidRPr="00CC2749" w:rsidRDefault="003237EF" w:rsidP="00A96456">
      <w:pPr>
        <w:tabs>
          <w:tab w:val="right" w:leader="dot" w:pos="0"/>
          <w:tab w:val="left" w:pos="1026"/>
        </w:tabs>
        <w:spacing w:before="240" w:after="120" w:line="240" w:lineRule="auto"/>
        <w:rPr>
          <w:rFonts w:ascii="Arial" w:eastAsia="Times New Roman" w:hAnsi="Arial" w:cs="Arial"/>
          <w:b/>
          <w:bCs/>
          <w:caps/>
          <w:noProof/>
        </w:rPr>
      </w:pPr>
      <w:r w:rsidRPr="00AA70D2">
        <w:rPr>
          <w:rFonts w:ascii="Arial" w:eastAsia="Times New Roman" w:hAnsi="Arial" w:cs="Arial"/>
          <w:b/>
          <w:bCs/>
          <w:caps/>
          <w:noProof/>
        </w:rPr>
        <w:t>iV.</w:t>
      </w:r>
      <w:r w:rsidR="006F0063" w:rsidRPr="00AA70D2">
        <w:rPr>
          <w:rFonts w:ascii="Arial" w:eastAsia="Times New Roman" w:hAnsi="Arial" w:cs="Arial"/>
          <w:b/>
          <w:bCs/>
          <w:caps/>
          <w:noProof/>
        </w:rPr>
        <w:t>9</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резервни части                                                                                       </w:t>
      </w:r>
      <w:r w:rsidR="001D4820" w:rsidRPr="00AA70D2">
        <w:rPr>
          <w:rFonts w:ascii="Arial" w:eastAsia="Times New Roman" w:hAnsi="Arial" w:cs="Arial"/>
          <w:b/>
          <w:bCs/>
          <w:caps/>
          <w:noProof/>
        </w:rPr>
        <w:t xml:space="preserve">                                  </w:t>
      </w:r>
      <w:r w:rsidR="006F0063" w:rsidRPr="00AA70D2">
        <w:rPr>
          <w:rFonts w:ascii="Arial" w:eastAsia="Times New Roman" w:hAnsi="Arial" w:cs="Arial"/>
          <w:b/>
          <w:bCs/>
          <w:caps/>
          <w:noProof/>
        </w:rPr>
        <w:t xml:space="preserve">    5</w:t>
      </w:r>
      <w:r w:rsidR="000F1BA9" w:rsidRPr="00CC2749">
        <w:rPr>
          <w:rFonts w:ascii="Arial" w:eastAsia="Times New Roman" w:hAnsi="Arial" w:cs="Arial"/>
          <w:b/>
          <w:bCs/>
          <w:caps/>
          <w:noProof/>
        </w:rPr>
        <w:t>9</w:t>
      </w:r>
      <w:r w:rsidR="00CE7806" w:rsidRPr="00CC2749">
        <w:rPr>
          <w:rFonts w:ascii="Arial" w:eastAsia="Times New Roman" w:hAnsi="Arial" w:cs="Arial"/>
          <w:b/>
          <w:bCs/>
          <w:caps/>
          <w:noProof/>
        </w:rPr>
        <w:t xml:space="preserve">            </w:t>
      </w:r>
    </w:p>
    <w:p w14:paraId="26C7DCAA" w14:textId="3F6B60D4"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IV.</w:t>
      </w:r>
      <w:r w:rsidR="006F0063" w:rsidRPr="00CC2749">
        <w:rPr>
          <w:rFonts w:ascii="Arial" w:eastAsia="Times New Roman" w:hAnsi="Arial" w:cs="Arial"/>
          <w:b/>
          <w:bCs/>
          <w:caps/>
          <w:noProof/>
        </w:rPr>
        <w:t>1</w:t>
      </w:r>
      <w:r w:rsidR="006F0063" w:rsidRPr="00AA70D2">
        <w:rPr>
          <w:rFonts w:ascii="Arial" w:eastAsia="Times New Roman" w:hAnsi="Arial" w:cs="Arial"/>
          <w:b/>
          <w:bCs/>
          <w:caps/>
          <w:noProof/>
        </w:rPr>
        <w:t>0</w:t>
      </w:r>
      <w:r w:rsidRPr="00CC2749">
        <w:rPr>
          <w:rFonts w:ascii="Arial" w:eastAsia="Times New Roman" w:hAnsi="Arial" w:cs="Arial"/>
          <w:b/>
          <w:bCs/>
          <w:caps/>
          <w:noProof/>
        </w:rPr>
        <w:t xml:space="preserve">. Изисквания към услугата за опазване на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околната </w:t>
      </w:r>
      <w:r w:rsidRPr="00AA70D2">
        <w:rPr>
          <w:rFonts w:ascii="Arial" w:eastAsia="Times New Roman" w:hAnsi="Arial" w:cs="Arial"/>
          <w:b/>
          <w:bCs/>
          <w:caps/>
          <w:noProof/>
        </w:rPr>
        <w:t xml:space="preserve"> </w:t>
      </w:r>
      <w:r w:rsidRPr="00CC2749">
        <w:rPr>
          <w:rFonts w:ascii="Arial" w:eastAsia="Times New Roman" w:hAnsi="Arial" w:cs="Arial"/>
          <w:b/>
          <w:bCs/>
          <w:caps/>
          <w:noProof/>
        </w:rPr>
        <w:t>среда и климат</w:t>
      </w:r>
      <w:r w:rsidR="0060727E" w:rsidRPr="00CC2749">
        <w:rPr>
          <w:rFonts w:ascii="Arial" w:eastAsia="Times New Roman" w:hAnsi="Arial" w:cs="Arial"/>
          <w:b/>
          <w:bCs/>
          <w:caps/>
          <w:noProof/>
        </w:rPr>
        <w:t>А</w:t>
      </w:r>
      <w:r w:rsidR="00F43754"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A96456" w:rsidRPr="00CC2749">
        <w:rPr>
          <w:rFonts w:ascii="Arial" w:eastAsia="Times New Roman" w:hAnsi="Arial" w:cs="Arial"/>
          <w:b/>
          <w:bCs/>
          <w:caps/>
          <w:noProof/>
        </w:rPr>
        <w:t xml:space="preserve">  </w:t>
      </w:r>
      <w:r w:rsidR="009F3830">
        <w:rPr>
          <w:rFonts w:ascii="Arial" w:eastAsia="Times New Roman" w:hAnsi="Arial" w:cs="Arial"/>
          <w:b/>
          <w:bCs/>
          <w:caps/>
          <w:noProof/>
          <w:lang w:val="en-US"/>
        </w:rPr>
        <w:t>60</w:t>
      </w:r>
      <w:r w:rsidR="00F43754" w:rsidRPr="00CC2749">
        <w:rPr>
          <w:rFonts w:ascii="Arial" w:eastAsia="Times New Roman" w:hAnsi="Arial" w:cs="Arial"/>
          <w:b/>
          <w:bCs/>
          <w:caps/>
          <w:noProof/>
        </w:rPr>
        <w:t xml:space="preserve"> </w:t>
      </w:r>
      <w:r w:rsidR="00D511E1" w:rsidRPr="00CC2749">
        <w:rPr>
          <w:rFonts w:ascii="Arial" w:eastAsia="Times New Roman" w:hAnsi="Arial" w:cs="Arial"/>
          <w:b/>
          <w:bCs/>
          <w:caps/>
          <w:noProof/>
        </w:rPr>
        <w:t xml:space="preserve">                                                                                                                                                          </w:t>
      </w:r>
      <w:r w:rsidR="009A52F5" w:rsidRPr="00AA70D2">
        <w:rPr>
          <w:rFonts w:ascii="Arial" w:eastAsia="Times New Roman" w:hAnsi="Arial" w:cs="Arial"/>
          <w:b/>
          <w:bCs/>
          <w:caps/>
          <w:noProof/>
        </w:rPr>
        <w:t xml:space="preserve"> </w:t>
      </w:r>
      <w:r w:rsidR="00311E4F" w:rsidRPr="00CC2749">
        <w:rPr>
          <w:rFonts w:ascii="Arial" w:eastAsia="Times New Roman" w:hAnsi="Arial" w:cs="Arial"/>
          <w:b/>
          <w:bCs/>
          <w:caps/>
          <w:noProof/>
        </w:rPr>
        <w:t xml:space="preserve"> </w:t>
      </w:r>
      <w:r w:rsidR="0060727E" w:rsidRPr="00CC2749">
        <w:rPr>
          <w:rFonts w:ascii="Arial" w:eastAsia="Times New Roman" w:hAnsi="Arial" w:cs="Arial"/>
          <w:b/>
          <w:bCs/>
          <w:caps/>
          <w:noProof/>
        </w:rPr>
        <w:t xml:space="preserve">                </w:t>
      </w:r>
    </w:p>
    <w:p w14:paraId="4F13D771" w14:textId="754E147C" w:rsidR="004E5428" w:rsidRPr="00CC2749" w:rsidRDefault="001765D5" w:rsidP="00A96456">
      <w:pPr>
        <w:tabs>
          <w:tab w:val="right" w:leader="dot" w:pos="0"/>
          <w:tab w:val="left" w:pos="1026"/>
        </w:tabs>
        <w:spacing w:before="240" w:after="0" w:line="240" w:lineRule="auto"/>
        <w:rPr>
          <w:rFonts w:ascii="Arial" w:eastAsia="Times New Roman" w:hAnsi="Arial" w:cs="Arial"/>
          <w:b/>
          <w:bCs/>
          <w:caps/>
          <w:noProof/>
        </w:rPr>
      </w:pPr>
      <w:r w:rsidRPr="00CC2749">
        <w:rPr>
          <w:rFonts w:ascii="Arial" w:eastAsia="Times New Roman" w:hAnsi="Arial" w:cs="Arial"/>
          <w:b/>
          <w:bCs/>
          <w:caps/>
          <w:noProof/>
        </w:rPr>
        <w:t>IV.</w:t>
      </w:r>
      <w:r w:rsidR="00311E4F" w:rsidRPr="00CC2749">
        <w:rPr>
          <w:rFonts w:ascii="Arial" w:eastAsia="Times New Roman" w:hAnsi="Arial" w:cs="Arial"/>
          <w:b/>
          <w:bCs/>
          <w:caps/>
          <w:noProof/>
        </w:rPr>
        <w:t>1</w:t>
      </w:r>
      <w:r w:rsidR="006F0063" w:rsidRPr="00AA70D2">
        <w:rPr>
          <w:rFonts w:ascii="Arial" w:eastAsia="Times New Roman" w:hAnsi="Arial" w:cs="Arial"/>
          <w:b/>
          <w:bCs/>
          <w:caps/>
          <w:noProof/>
        </w:rPr>
        <w:t>1</w:t>
      </w:r>
      <w:r w:rsidRPr="00CC2749">
        <w:rPr>
          <w:rFonts w:ascii="Arial" w:eastAsia="Times New Roman" w:hAnsi="Arial" w:cs="Arial"/>
          <w:b/>
          <w:bCs/>
          <w:caps/>
          <w:noProof/>
        </w:rPr>
        <w:t xml:space="preserve">. Изисквания към услугата за осигуряване на здравословни </w:t>
      </w:r>
    </w:p>
    <w:p w14:paraId="5C6923B9" w14:textId="7250F537" w:rsidR="001765D5" w:rsidRPr="00CC2749" w:rsidRDefault="001765D5" w:rsidP="00A96456">
      <w:pPr>
        <w:tabs>
          <w:tab w:val="right" w:leader="dot" w:pos="0"/>
          <w:tab w:val="left" w:pos="1026"/>
        </w:tabs>
        <w:spacing w:after="120" w:line="240" w:lineRule="auto"/>
        <w:rPr>
          <w:rFonts w:ascii="Arial" w:eastAsia="Times New Roman" w:hAnsi="Arial" w:cs="Arial"/>
          <w:b/>
          <w:bCs/>
          <w:caps/>
          <w:noProof/>
        </w:rPr>
      </w:pPr>
      <w:r w:rsidRPr="00CC2749">
        <w:rPr>
          <w:rFonts w:ascii="Arial" w:eastAsia="Times New Roman" w:hAnsi="Arial" w:cs="Arial"/>
          <w:b/>
          <w:bCs/>
          <w:caps/>
          <w:noProof/>
        </w:rPr>
        <w:t>и безопасни условия на труд</w:t>
      </w:r>
      <w:r w:rsidRPr="00CC2749">
        <w:rPr>
          <w:rFonts w:ascii="Arial" w:eastAsia="Times New Roman" w:hAnsi="Arial" w:cs="Arial"/>
          <w:b/>
          <w:bCs/>
          <w:caps/>
          <w:noProof/>
        </w:rPr>
        <w:tab/>
      </w:r>
      <w:r w:rsidR="004E5428"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F43754"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F43754" w:rsidRPr="00CC2749">
        <w:rPr>
          <w:rFonts w:ascii="Arial" w:eastAsia="Times New Roman" w:hAnsi="Arial" w:cs="Arial"/>
          <w:b/>
          <w:bCs/>
          <w:caps/>
          <w:noProof/>
        </w:rPr>
        <w:t xml:space="preserve">                     </w:t>
      </w:r>
      <w:r w:rsidR="004E5428" w:rsidRPr="00CC2749">
        <w:rPr>
          <w:rFonts w:ascii="Arial" w:eastAsia="Times New Roman" w:hAnsi="Arial" w:cs="Arial"/>
          <w:b/>
          <w:bCs/>
          <w:caps/>
          <w:noProof/>
        </w:rPr>
        <w:t xml:space="preserve">        </w:t>
      </w:r>
      <w:r w:rsidR="00F43754" w:rsidRPr="00CC2749">
        <w:rPr>
          <w:rFonts w:ascii="Arial" w:eastAsia="Times New Roman" w:hAnsi="Arial" w:cs="Arial"/>
          <w:b/>
          <w:bCs/>
          <w:caps/>
          <w:noProof/>
        </w:rPr>
        <w:t xml:space="preserve"> </w:t>
      </w:r>
      <w:r w:rsidR="009F3830">
        <w:rPr>
          <w:rFonts w:ascii="Arial" w:eastAsia="Times New Roman" w:hAnsi="Arial" w:cs="Arial"/>
          <w:b/>
          <w:bCs/>
          <w:caps/>
          <w:noProof/>
          <w:lang w:val="en-US"/>
        </w:rPr>
        <w:t>60</w:t>
      </w:r>
      <w:r w:rsidR="0060727E" w:rsidRPr="00CC2749">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p>
    <w:p w14:paraId="488C525D" w14:textId="07999482"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V. ОРГАНИЗАЦИЯ НА РАБОТАТА</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006D3D85"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6D3D85" w:rsidRPr="00CC2749">
        <w:rPr>
          <w:rFonts w:ascii="Arial" w:eastAsia="Times New Roman" w:hAnsi="Arial" w:cs="Arial"/>
          <w:b/>
          <w:bCs/>
          <w:caps/>
          <w:noProof/>
        </w:rPr>
        <w:t xml:space="preserve"> </w:t>
      </w:r>
      <w:r w:rsidR="00D05C86">
        <w:rPr>
          <w:rFonts w:ascii="Arial" w:eastAsia="Times New Roman" w:hAnsi="Arial" w:cs="Arial"/>
          <w:b/>
          <w:bCs/>
          <w:caps/>
          <w:noProof/>
        </w:rPr>
        <w:t>6</w:t>
      </w:r>
      <w:r w:rsidR="009F3830">
        <w:rPr>
          <w:rFonts w:ascii="Arial" w:eastAsia="Times New Roman" w:hAnsi="Arial" w:cs="Arial"/>
          <w:b/>
          <w:bCs/>
          <w:caps/>
          <w:noProof/>
          <w:lang w:val="en-US"/>
        </w:rPr>
        <w:t>1</w:t>
      </w:r>
      <w:r w:rsidR="000E722A" w:rsidRPr="00CC2749">
        <w:rPr>
          <w:rFonts w:ascii="Arial" w:eastAsia="Times New Roman" w:hAnsi="Arial" w:cs="Arial"/>
          <w:b/>
          <w:bCs/>
          <w:caps/>
          <w:noProof/>
        </w:rPr>
        <w:t xml:space="preserve">        </w:t>
      </w:r>
    </w:p>
    <w:p w14:paraId="4A4091AD" w14:textId="04883DEB" w:rsidR="001765D5" w:rsidRPr="009F3830" w:rsidRDefault="001765D5" w:rsidP="00A96456">
      <w:pPr>
        <w:tabs>
          <w:tab w:val="right" w:leader="dot" w:pos="0"/>
          <w:tab w:val="left" w:pos="1026"/>
        </w:tabs>
        <w:spacing w:before="240" w:after="120" w:line="240" w:lineRule="auto"/>
        <w:rPr>
          <w:rFonts w:ascii="Arial" w:eastAsia="Times New Roman" w:hAnsi="Arial" w:cs="Arial"/>
          <w:b/>
          <w:bCs/>
          <w:caps/>
          <w:noProof/>
          <w:lang w:val="en-US"/>
        </w:rPr>
      </w:pPr>
      <w:r w:rsidRPr="00CC2749">
        <w:rPr>
          <w:rFonts w:ascii="Arial" w:eastAsia="Times New Roman" w:hAnsi="Arial" w:cs="Arial"/>
          <w:b/>
          <w:bCs/>
          <w:caps/>
          <w:noProof/>
        </w:rPr>
        <w:t>V.1. Етапи на проектиране</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006D3D85" w:rsidRPr="00CC2749">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r w:rsidR="0060727E"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BC242A" w:rsidRPr="00CC2749">
        <w:rPr>
          <w:rFonts w:ascii="Arial" w:eastAsia="Times New Roman" w:hAnsi="Arial" w:cs="Arial"/>
          <w:b/>
          <w:bCs/>
          <w:caps/>
          <w:noProof/>
        </w:rPr>
        <w:t>6</w:t>
      </w:r>
      <w:r w:rsidR="009F3830">
        <w:rPr>
          <w:rFonts w:ascii="Arial" w:eastAsia="Times New Roman" w:hAnsi="Arial" w:cs="Arial"/>
          <w:b/>
          <w:bCs/>
          <w:caps/>
          <w:noProof/>
          <w:lang w:val="en-US"/>
        </w:rPr>
        <w:t>1</w:t>
      </w:r>
    </w:p>
    <w:p w14:paraId="6DD61BB7" w14:textId="3DF0AD69" w:rsidR="005023CF" w:rsidRPr="009F3830" w:rsidRDefault="005023CF" w:rsidP="005023CF">
      <w:pPr>
        <w:tabs>
          <w:tab w:val="right" w:leader="dot" w:pos="0"/>
          <w:tab w:val="left" w:pos="1026"/>
        </w:tabs>
        <w:spacing w:before="240" w:after="120" w:line="240" w:lineRule="auto"/>
        <w:rPr>
          <w:rFonts w:ascii="Arial" w:eastAsia="Times New Roman" w:hAnsi="Arial" w:cs="Arial"/>
          <w:b/>
          <w:bCs/>
          <w:caps/>
          <w:noProof/>
          <w:lang w:val="en-US"/>
        </w:rPr>
      </w:pPr>
      <w:r w:rsidRPr="00CC2749">
        <w:rPr>
          <w:rFonts w:ascii="Arial" w:eastAsia="Times New Roman" w:hAnsi="Arial" w:cs="Arial"/>
          <w:b/>
          <w:bCs/>
          <w:caps/>
          <w:noProof/>
        </w:rPr>
        <w:t>V.</w:t>
      </w:r>
      <w:r w:rsidRPr="00AA70D2">
        <w:rPr>
          <w:rFonts w:ascii="Arial" w:eastAsia="Times New Roman" w:hAnsi="Arial" w:cs="Arial"/>
          <w:b/>
          <w:bCs/>
          <w:caps/>
          <w:noProof/>
        </w:rPr>
        <w:t>1</w:t>
      </w:r>
      <w:r w:rsidR="001765D5" w:rsidRPr="00CC2749">
        <w:rPr>
          <w:rFonts w:ascii="Arial" w:eastAsia="Times New Roman" w:hAnsi="Arial" w:cs="Arial"/>
          <w:b/>
          <w:bCs/>
          <w:caps/>
          <w:noProof/>
        </w:rPr>
        <w:t>.</w:t>
      </w:r>
      <w:r w:rsidRPr="00AA70D2">
        <w:rPr>
          <w:rFonts w:ascii="Arial" w:eastAsia="Times New Roman" w:hAnsi="Arial" w:cs="Arial"/>
          <w:b/>
          <w:bCs/>
          <w:caps/>
          <w:noProof/>
        </w:rPr>
        <w:t>2.</w:t>
      </w:r>
      <w:r w:rsidRPr="00CC2749">
        <w:rPr>
          <w:rFonts w:ascii="Arial" w:eastAsia="Times New Roman" w:hAnsi="Arial" w:cs="Arial"/>
          <w:b/>
          <w:bCs/>
          <w:caps/>
          <w:noProof/>
        </w:rPr>
        <w:t xml:space="preserve"> АВТОРСКИ НАДЗОР</w:t>
      </w:r>
      <w:r w:rsidR="001765D5" w:rsidRPr="00CC2749">
        <w:rPr>
          <w:rFonts w:ascii="Arial" w:eastAsia="Times New Roman" w:hAnsi="Arial" w:cs="Arial"/>
          <w:b/>
          <w:bCs/>
          <w:caps/>
          <w:noProof/>
        </w:rPr>
        <w:tab/>
      </w:r>
      <w:r w:rsidR="001765D5" w:rsidRPr="00CC2749">
        <w:rPr>
          <w:rFonts w:ascii="Arial" w:eastAsia="Times New Roman" w:hAnsi="Arial" w:cs="Arial"/>
          <w:b/>
          <w:bCs/>
          <w:caps/>
          <w:noProof/>
        </w:rPr>
        <w:tab/>
      </w:r>
      <w:r w:rsidR="001765D5" w:rsidRPr="00CC2749">
        <w:rPr>
          <w:rFonts w:ascii="Arial" w:eastAsia="Times New Roman" w:hAnsi="Arial" w:cs="Arial"/>
          <w:b/>
          <w:bCs/>
          <w:caps/>
          <w:noProof/>
        </w:rPr>
        <w:tab/>
      </w:r>
      <w:r w:rsidR="001765D5" w:rsidRPr="00CC2749">
        <w:rPr>
          <w:rFonts w:ascii="Arial" w:eastAsia="Times New Roman" w:hAnsi="Arial" w:cs="Arial"/>
          <w:b/>
          <w:bCs/>
          <w:caps/>
          <w:noProof/>
        </w:rPr>
        <w:tab/>
      </w:r>
      <w:r w:rsidR="001765D5" w:rsidRPr="00CC2749">
        <w:rPr>
          <w:rFonts w:ascii="Arial" w:eastAsia="Times New Roman" w:hAnsi="Arial" w:cs="Arial"/>
          <w:b/>
          <w:bCs/>
          <w:caps/>
          <w:noProof/>
        </w:rPr>
        <w:tab/>
      </w:r>
      <w:r w:rsidR="001765D5" w:rsidRPr="00CC2749">
        <w:rPr>
          <w:rFonts w:ascii="Arial" w:eastAsia="Times New Roman" w:hAnsi="Arial" w:cs="Arial"/>
          <w:b/>
          <w:bCs/>
          <w:caps/>
          <w:noProof/>
        </w:rPr>
        <w:tab/>
      </w:r>
      <w:r w:rsidR="006D3D85" w:rsidRPr="00CC2749">
        <w:rPr>
          <w:rFonts w:ascii="Arial" w:eastAsia="Times New Roman" w:hAnsi="Arial" w:cs="Arial"/>
          <w:b/>
          <w:bCs/>
          <w:caps/>
          <w:noProof/>
        </w:rPr>
        <w:t xml:space="preserve">                                   </w:t>
      </w:r>
      <w:r w:rsidR="001765D5" w:rsidRPr="00CC2749">
        <w:rPr>
          <w:rFonts w:ascii="Arial" w:eastAsia="Times New Roman" w:hAnsi="Arial" w:cs="Arial"/>
          <w:b/>
          <w:bCs/>
          <w:caps/>
          <w:noProof/>
        </w:rPr>
        <w:tab/>
      </w:r>
      <w:r w:rsidR="006D3D85" w:rsidRPr="00CC2749">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6</w:t>
      </w:r>
      <w:r w:rsidR="009F3830">
        <w:rPr>
          <w:rFonts w:ascii="Arial" w:eastAsia="Times New Roman" w:hAnsi="Arial" w:cs="Arial"/>
          <w:b/>
          <w:bCs/>
          <w:caps/>
          <w:noProof/>
          <w:lang w:val="en-US"/>
        </w:rPr>
        <w:t>4</w:t>
      </w:r>
    </w:p>
    <w:p w14:paraId="56ED78E5" w14:textId="188E7DC6" w:rsidR="005023CF" w:rsidRPr="009F3830" w:rsidRDefault="005023CF" w:rsidP="00A96456">
      <w:pPr>
        <w:tabs>
          <w:tab w:val="right" w:leader="dot" w:pos="0"/>
          <w:tab w:val="left" w:pos="1026"/>
        </w:tabs>
        <w:spacing w:before="240" w:after="120" w:line="240" w:lineRule="auto"/>
        <w:rPr>
          <w:rFonts w:ascii="Arial" w:eastAsia="Times New Roman" w:hAnsi="Arial" w:cs="Arial"/>
          <w:b/>
          <w:bCs/>
          <w:caps/>
          <w:noProof/>
          <w:lang w:val="en-US"/>
        </w:rPr>
      </w:pPr>
      <w:r w:rsidRPr="00CC2749">
        <w:rPr>
          <w:rFonts w:ascii="Arial" w:eastAsia="Times New Roman" w:hAnsi="Arial" w:cs="Arial"/>
          <w:b/>
          <w:bCs/>
          <w:caps/>
          <w:noProof/>
        </w:rPr>
        <w:t>V.</w:t>
      </w:r>
      <w:r w:rsidRPr="00AA70D2">
        <w:rPr>
          <w:rFonts w:ascii="Arial" w:eastAsia="Times New Roman" w:hAnsi="Arial" w:cs="Arial"/>
          <w:b/>
          <w:bCs/>
          <w:caps/>
          <w:noProof/>
        </w:rPr>
        <w:t>1</w:t>
      </w:r>
      <w:r w:rsidRPr="00CC2749">
        <w:rPr>
          <w:rFonts w:ascii="Arial" w:eastAsia="Times New Roman" w:hAnsi="Arial" w:cs="Arial"/>
          <w:b/>
          <w:bCs/>
          <w:caps/>
          <w:noProof/>
        </w:rPr>
        <w:t>.3</w:t>
      </w:r>
      <w:r w:rsidRPr="00AA70D2">
        <w:rPr>
          <w:rFonts w:ascii="Arial" w:eastAsia="Times New Roman" w:hAnsi="Arial" w:cs="Arial"/>
          <w:b/>
          <w:bCs/>
          <w:caps/>
          <w:noProof/>
        </w:rPr>
        <w:t>.</w:t>
      </w:r>
      <w:r w:rsidRPr="00CC2749">
        <w:rPr>
          <w:rFonts w:ascii="Arial" w:eastAsia="Times New Roman" w:hAnsi="Arial" w:cs="Arial"/>
          <w:b/>
          <w:bCs/>
          <w:caps/>
          <w:noProof/>
        </w:rPr>
        <w:t xml:space="preserve"> ЕКЗЕКУТИВИ И ТЕХНИЧЕСКО ДОСИЕ                             </w:t>
      </w:r>
      <w:r w:rsidRPr="00CC2749">
        <w:rPr>
          <w:rFonts w:ascii="Arial" w:eastAsia="Times New Roman" w:hAnsi="Arial" w:cs="Arial"/>
          <w:b/>
          <w:bCs/>
          <w:caps/>
          <w:noProof/>
        </w:rPr>
        <w:tab/>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6</w:t>
      </w:r>
      <w:r w:rsidR="009F3830">
        <w:rPr>
          <w:rFonts w:ascii="Arial" w:eastAsia="Times New Roman" w:hAnsi="Arial" w:cs="Arial"/>
          <w:b/>
          <w:bCs/>
          <w:caps/>
          <w:noProof/>
          <w:lang w:val="en-US"/>
        </w:rPr>
        <w:t>4</w:t>
      </w:r>
    </w:p>
    <w:p w14:paraId="02FA03CE" w14:textId="7FB5DB9B" w:rsidR="005023CF" w:rsidRPr="00CC2749" w:rsidRDefault="005023CF" w:rsidP="005023CF">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V.2</w:t>
      </w:r>
      <w:r w:rsidR="001765D5" w:rsidRPr="00CC2749">
        <w:rPr>
          <w:rFonts w:ascii="Arial" w:eastAsia="Times New Roman" w:hAnsi="Arial" w:cs="Arial"/>
          <w:b/>
          <w:bCs/>
          <w:caps/>
          <w:noProof/>
        </w:rPr>
        <w:t>. Изисквания к</w:t>
      </w:r>
      <w:r w:rsidRPr="00CC2749">
        <w:rPr>
          <w:rFonts w:ascii="Arial" w:eastAsia="Times New Roman" w:hAnsi="Arial" w:cs="Arial"/>
          <w:b/>
          <w:bCs/>
          <w:caps/>
          <w:noProof/>
        </w:rPr>
        <w:t>ъм ИЗПЪЛНИТЕЛЯ</w:t>
      </w:r>
      <w:r w:rsidR="001765D5" w:rsidRPr="00CC2749">
        <w:rPr>
          <w:rFonts w:ascii="Arial" w:eastAsia="Times New Roman" w:hAnsi="Arial" w:cs="Arial"/>
          <w:b/>
          <w:bCs/>
          <w:caps/>
          <w:noProof/>
        </w:rPr>
        <w:tab/>
      </w:r>
      <w:r w:rsidR="001765D5" w:rsidRPr="00CC2749">
        <w:rPr>
          <w:rFonts w:ascii="Arial" w:eastAsia="Times New Roman" w:hAnsi="Arial" w:cs="Arial"/>
          <w:b/>
          <w:bCs/>
          <w:caps/>
          <w:noProof/>
        </w:rPr>
        <w:tab/>
      </w:r>
      <w:r w:rsidR="001765D5" w:rsidRPr="00CC2749">
        <w:rPr>
          <w:rFonts w:ascii="Arial" w:eastAsia="Times New Roman" w:hAnsi="Arial" w:cs="Arial"/>
          <w:b/>
          <w:bCs/>
          <w:caps/>
          <w:noProof/>
        </w:rPr>
        <w:tab/>
      </w:r>
      <w:r w:rsidR="006D3D85" w:rsidRPr="00CC2749">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6</w:t>
      </w:r>
      <w:r w:rsidR="009F3830">
        <w:rPr>
          <w:rFonts w:ascii="Arial" w:eastAsia="Times New Roman" w:hAnsi="Arial" w:cs="Arial"/>
          <w:b/>
          <w:bCs/>
          <w:caps/>
          <w:noProof/>
          <w:lang w:val="en-US"/>
        </w:rPr>
        <w:t>4</w:t>
      </w:r>
      <w:r w:rsidR="000E722A" w:rsidRPr="00CC2749">
        <w:rPr>
          <w:rFonts w:ascii="Arial" w:eastAsia="Times New Roman" w:hAnsi="Arial" w:cs="Arial"/>
          <w:b/>
          <w:bCs/>
          <w:caps/>
          <w:noProof/>
        </w:rPr>
        <w:t xml:space="preserve"> </w:t>
      </w:r>
    </w:p>
    <w:p w14:paraId="637BA93C" w14:textId="45DBF2A5" w:rsidR="005023CF" w:rsidRPr="00CC2749" w:rsidRDefault="005023CF" w:rsidP="005023CF">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V.2.1. ЕЛЕКТРОМОНТАЖНИ РАБОТИ</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t xml:space="preserve">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6</w:t>
      </w:r>
      <w:r w:rsidR="009F3830">
        <w:rPr>
          <w:rFonts w:ascii="Arial" w:eastAsia="Times New Roman" w:hAnsi="Arial" w:cs="Arial"/>
          <w:b/>
          <w:bCs/>
          <w:caps/>
          <w:noProof/>
          <w:lang w:val="en-US"/>
        </w:rPr>
        <w:t>5</w:t>
      </w:r>
      <w:r w:rsidRPr="00CC2749">
        <w:rPr>
          <w:rFonts w:ascii="Arial" w:eastAsia="Times New Roman" w:hAnsi="Arial" w:cs="Arial"/>
          <w:b/>
          <w:bCs/>
          <w:caps/>
          <w:noProof/>
        </w:rPr>
        <w:t xml:space="preserve"> </w:t>
      </w:r>
    </w:p>
    <w:p w14:paraId="0B56AED0" w14:textId="578D95D7" w:rsidR="005023CF" w:rsidRPr="00CC2749" w:rsidRDefault="005023CF" w:rsidP="005023CF">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lastRenderedPageBreak/>
        <w:t xml:space="preserve">V.2.2. ПАКЕТИРАНЕ, МАРКИРОВКА И ТРАНСПОРТ НА СТОКИТЕ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6</w:t>
      </w:r>
      <w:r w:rsidR="009F3830">
        <w:rPr>
          <w:rFonts w:ascii="Arial" w:eastAsia="Times New Roman" w:hAnsi="Arial" w:cs="Arial"/>
          <w:b/>
          <w:bCs/>
          <w:caps/>
          <w:noProof/>
          <w:lang w:val="en-US"/>
        </w:rPr>
        <w:t>6</w:t>
      </w:r>
      <w:r w:rsidRPr="00CC2749">
        <w:rPr>
          <w:rFonts w:ascii="Arial" w:eastAsia="Times New Roman" w:hAnsi="Arial" w:cs="Arial"/>
          <w:b/>
          <w:bCs/>
          <w:caps/>
          <w:noProof/>
        </w:rPr>
        <w:t xml:space="preserve"> </w:t>
      </w:r>
    </w:p>
    <w:p w14:paraId="6043769B" w14:textId="1E1B5EBD" w:rsidR="005023CF" w:rsidRPr="009F3830" w:rsidRDefault="005023CF" w:rsidP="005023CF">
      <w:pPr>
        <w:tabs>
          <w:tab w:val="right" w:leader="dot" w:pos="0"/>
          <w:tab w:val="left" w:pos="1026"/>
        </w:tabs>
        <w:spacing w:before="240" w:after="120" w:line="240" w:lineRule="auto"/>
        <w:rPr>
          <w:rFonts w:ascii="Arial" w:eastAsia="Times New Roman" w:hAnsi="Arial" w:cs="Arial"/>
          <w:b/>
          <w:bCs/>
          <w:caps/>
          <w:noProof/>
          <w:lang w:val="en-US"/>
        </w:rPr>
      </w:pPr>
      <w:r w:rsidRPr="00CC2749">
        <w:rPr>
          <w:rFonts w:ascii="Arial" w:eastAsia="Times New Roman" w:hAnsi="Arial" w:cs="Arial"/>
          <w:b/>
          <w:bCs/>
          <w:caps/>
          <w:noProof/>
        </w:rPr>
        <w:t xml:space="preserve">V.2.3. ЗАВОДСКИ ИЗПИТВАНИЯ НА ОБОРУДВАНЕТО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6</w:t>
      </w:r>
      <w:r w:rsidR="009F3830">
        <w:rPr>
          <w:rFonts w:ascii="Arial" w:eastAsia="Times New Roman" w:hAnsi="Arial" w:cs="Arial"/>
          <w:b/>
          <w:bCs/>
          <w:caps/>
          <w:noProof/>
          <w:lang w:val="en-US"/>
        </w:rPr>
        <w:t>6</w:t>
      </w:r>
    </w:p>
    <w:p w14:paraId="60BED457" w14:textId="0DCADDD5" w:rsidR="001765D5" w:rsidRPr="00CC2749" w:rsidRDefault="005023CF"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 xml:space="preserve">V.3. иЗИСКВАНИЯ КЪМ ОФОРМЯНЕТО НА РАБОТНИ ПРОЕКТИ   </w:t>
      </w:r>
      <w:r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6</w:t>
      </w:r>
      <w:r w:rsidR="009F3830">
        <w:rPr>
          <w:rFonts w:ascii="Arial" w:eastAsia="Times New Roman" w:hAnsi="Arial" w:cs="Arial"/>
          <w:b/>
          <w:bCs/>
          <w:caps/>
          <w:noProof/>
          <w:lang w:val="en-US"/>
        </w:rPr>
        <w:t>7</w:t>
      </w:r>
      <w:r w:rsidRPr="00CC2749">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p>
    <w:p w14:paraId="13E4F875" w14:textId="18193948"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V.4. Изисквания към изработката и монтажа на ел</w:t>
      </w:r>
      <w:r w:rsidR="00BC242A" w:rsidRPr="00CC2749">
        <w:rPr>
          <w:rFonts w:ascii="Arial" w:eastAsia="Times New Roman" w:hAnsi="Arial" w:cs="Arial"/>
          <w:b/>
          <w:bCs/>
          <w:caps/>
          <w:noProof/>
        </w:rPr>
        <w:t>ектрическите</w:t>
      </w:r>
      <w:r w:rsidRPr="00CC2749">
        <w:rPr>
          <w:rFonts w:ascii="Arial" w:eastAsia="Times New Roman" w:hAnsi="Arial" w:cs="Arial"/>
          <w:b/>
          <w:bCs/>
          <w:caps/>
          <w:noProof/>
        </w:rPr>
        <w:t xml:space="preserve"> табла</w:t>
      </w:r>
      <w:r w:rsidRPr="00AA70D2">
        <w:rPr>
          <w:rFonts w:ascii="Arial" w:eastAsia="Times New Roman" w:hAnsi="Arial" w:cs="Arial"/>
          <w:b/>
          <w:bCs/>
          <w:caps/>
          <w:noProof/>
        </w:rPr>
        <w:tab/>
      </w:r>
      <w:r w:rsidRPr="00AA70D2">
        <w:rPr>
          <w:rFonts w:ascii="Arial" w:eastAsia="Times New Roman" w:hAnsi="Arial" w:cs="Arial"/>
          <w:b/>
          <w:bCs/>
          <w:caps/>
          <w:noProof/>
        </w:rPr>
        <w:tab/>
      </w:r>
      <w:r w:rsidR="006D3D85" w:rsidRPr="00CC2749">
        <w:rPr>
          <w:rFonts w:ascii="Arial" w:eastAsia="Times New Roman" w:hAnsi="Arial" w:cs="Arial"/>
          <w:b/>
          <w:bCs/>
          <w:caps/>
          <w:noProof/>
        </w:rPr>
        <w:t xml:space="preserve">    </w:t>
      </w:r>
      <w:r w:rsidR="00BC242A" w:rsidRPr="00CC2749">
        <w:rPr>
          <w:rFonts w:ascii="Arial" w:eastAsia="Times New Roman" w:hAnsi="Arial" w:cs="Arial"/>
          <w:b/>
          <w:bCs/>
          <w:caps/>
          <w:noProof/>
        </w:rPr>
        <w:t xml:space="preserve"> </w:t>
      </w:r>
      <w:r w:rsidR="006D3D85"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5023CF" w:rsidRPr="00CC2749">
        <w:rPr>
          <w:rFonts w:ascii="Arial" w:eastAsia="Times New Roman" w:hAnsi="Arial" w:cs="Arial"/>
          <w:b/>
          <w:bCs/>
          <w:caps/>
          <w:noProof/>
        </w:rPr>
        <w:t>6</w:t>
      </w:r>
      <w:r w:rsidR="009F3830">
        <w:rPr>
          <w:rFonts w:ascii="Arial" w:eastAsia="Times New Roman" w:hAnsi="Arial" w:cs="Arial"/>
          <w:b/>
          <w:bCs/>
          <w:caps/>
          <w:noProof/>
          <w:lang w:val="en-US"/>
        </w:rPr>
        <w:t>7</w:t>
      </w:r>
      <w:r w:rsidR="000E722A" w:rsidRPr="00CC2749">
        <w:rPr>
          <w:rFonts w:ascii="Arial" w:eastAsia="Times New Roman" w:hAnsi="Arial" w:cs="Arial"/>
          <w:b/>
          <w:bCs/>
          <w:caps/>
          <w:noProof/>
        </w:rPr>
        <w:t xml:space="preserve">        </w:t>
      </w:r>
    </w:p>
    <w:p w14:paraId="2E9A327C" w14:textId="047C9BBB" w:rsidR="00311E4F" w:rsidRPr="009F3830" w:rsidRDefault="001765D5" w:rsidP="00A96456">
      <w:pPr>
        <w:tabs>
          <w:tab w:val="right" w:leader="dot" w:pos="0"/>
          <w:tab w:val="left" w:pos="1026"/>
        </w:tabs>
        <w:spacing w:before="240" w:after="120" w:line="240" w:lineRule="auto"/>
        <w:rPr>
          <w:rFonts w:ascii="Arial" w:eastAsia="Times New Roman" w:hAnsi="Arial" w:cs="Arial"/>
          <w:b/>
          <w:bCs/>
          <w:caps/>
          <w:noProof/>
          <w:lang w:val="en-US"/>
        </w:rPr>
      </w:pPr>
      <w:r w:rsidRPr="00AA70D2">
        <w:rPr>
          <w:rFonts w:ascii="Arial" w:eastAsia="Times New Roman" w:hAnsi="Arial" w:cs="Arial"/>
          <w:b/>
          <w:bCs/>
          <w:caps/>
          <w:noProof/>
        </w:rPr>
        <w:t>V.</w:t>
      </w:r>
      <w:r w:rsidRPr="00CC2749">
        <w:rPr>
          <w:rFonts w:ascii="Arial" w:eastAsia="Times New Roman" w:hAnsi="Arial" w:cs="Arial"/>
          <w:b/>
          <w:bCs/>
          <w:caps/>
          <w:noProof/>
        </w:rPr>
        <w:t>5</w:t>
      </w:r>
      <w:r w:rsidRPr="00AA70D2">
        <w:rPr>
          <w:rFonts w:ascii="Arial" w:eastAsia="Times New Roman" w:hAnsi="Arial" w:cs="Arial"/>
          <w:b/>
          <w:bCs/>
          <w:caps/>
          <w:noProof/>
        </w:rPr>
        <w:t xml:space="preserve">. </w:t>
      </w:r>
      <w:r w:rsidR="00311E4F" w:rsidRPr="00CC2749">
        <w:rPr>
          <w:rFonts w:ascii="Arial" w:eastAsia="Times New Roman" w:hAnsi="Arial" w:cs="Arial"/>
          <w:b/>
          <w:bCs/>
          <w:caps/>
          <w:noProof/>
        </w:rPr>
        <w:t>ОБУЧЕНИЕ</w:t>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Pr="00CC2749">
        <w:rPr>
          <w:rFonts w:ascii="Arial" w:eastAsia="Times New Roman" w:hAnsi="Arial" w:cs="Arial"/>
          <w:b/>
          <w:bCs/>
          <w:caps/>
          <w:noProof/>
        </w:rPr>
        <w:tab/>
      </w:r>
      <w:r w:rsidR="006D3D85" w:rsidRPr="00CC2749">
        <w:rPr>
          <w:rFonts w:ascii="Arial" w:eastAsia="Times New Roman" w:hAnsi="Arial" w:cs="Arial"/>
          <w:b/>
          <w:bCs/>
          <w:caps/>
          <w:noProof/>
        </w:rPr>
        <w:t xml:space="preserve"> </w:t>
      </w:r>
      <w:r w:rsidR="00311E4F" w:rsidRPr="00CC2749">
        <w:rPr>
          <w:rFonts w:ascii="Arial" w:eastAsia="Times New Roman" w:hAnsi="Arial" w:cs="Arial"/>
          <w:b/>
          <w:bCs/>
          <w:caps/>
          <w:noProof/>
        </w:rPr>
        <w:t xml:space="preserve">           </w:t>
      </w:r>
      <w:r w:rsidR="006D3D85" w:rsidRPr="00CC2749">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5023CF" w:rsidRPr="00CC2749">
        <w:rPr>
          <w:rFonts w:ascii="Arial" w:eastAsia="Times New Roman" w:hAnsi="Arial" w:cs="Arial"/>
          <w:b/>
          <w:bCs/>
          <w:caps/>
          <w:noProof/>
        </w:rPr>
        <w:t>6</w:t>
      </w:r>
      <w:r w:rsidR="009F3830">
        <w:rPr>
          <w:rFonts w:ascii="Arial" w:eastAsia="Times New Roman" w:hAnsi="Arial" w:cs="Arial"/>
          <w:b/>
          <w:bCs/>
          <w:caps/>
          <w:noProof/>
          <w:lang w:val="en-US"/>
        </w:rPr>
        <w:t>9</w:t>
      </w:r>
    </w:p>
    <w:p w14:paraId="521C54BA" w14:textId="2C43C598" w:rsidR="001765D5" w:rsidRPr="009F3830" w:rsidRDefault="00311E4F" w:rsidP="00A96456">
      <w:pPr>
        <w:tabs>
          <w:tab w:val="right" w:leader="dot" w:pos="0"/>
          <w:tab w:val="left" w:pos="1026"/>
        </w:tabs>
        <w:spacing w:before="240" w:after="120" w:line="240" w:lineRule="auto"/>
        <w:rPr>
          <w:rFonts w:ascii="Arial" w:eastAsia="Times New Roman" w:hAnsi="Arial" w:cs="Arial"/>
          <w:b/>
          <w:bCs/>
          <w:caps/>
          <w:noProof/>
          <w:lang w:val="en-US"/>
        </w:rPr>
      </w:pPr>
      <w:r w:rsidRPr="00AA70D2">
        <w:rPr>
          <w:rFonts w:ascii="Arial" w:eastAsia="Times New Roman" w:hAnsi="Arial" w:cs="Arial"/>
          <w:b/>
          <w:bCs/>
          <w:caps/>
          <w:noProof/>
        </w:rPr>
        <w:t>V.</w:t>
      </w:r>
      <w:r w:rsidRPr="00CC2749">
        <w:rPr>
          <w:rFonts w:ascii="Arial" w:eastAsia="Times New Roman" w:hAnsi="Arial" w:cs="Arial"/>
          <w:b/>
          <w:bCs/>
          <w:caps/>
          <w:noProof/>
        </w:rPr>
        <w:t>6</w:t>
      </w:r>
      <w:r w:rsidRPr="00AA70D2">
        <w:rPr>
          <w:rFonts w:ascii="Arial" w:eastAsia="Times New Roman" w:hAnsi="Arial" w:cs="Arial"/>
          <w:b/>
          <w:bCs/>
          <w:caps/>
          <w:noProof/>
        </w:rPr>
        <w:t>.</w:t>
      </w:r>
      <w:r w:rsidRPr="00CC2749">
        <w:rPr>
          <w:rFonts w:ascii="Arial" w:eastAsia="Times New Roman" w:hAnsi="Arial" w:cs="Arial"/>
          <w:b/>
          <w:bCs/>
          <w:caps/>
          <w:noProof/>
        </w:rPr>
        <w:t xml:space="preserve"> КОДОВЕ, СТАНДАРТИ И НОРМАТИВИ</w:t>
      </w:r>
      <w:r w:rsidRPr="00AA70D2">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A96456" w:rsidRPr="00CC2749">
        <w:rPr>
          <w:rFonts w:ascii="Arial" w:eastAsia="Times New Roman" w:hAnsi="Arial" w:cs="Arial"/>
          <w:b/>
          <w:bCs/>
          <w:caps/>
          <w:noProof/>
        </w:rPr>
        <w:t xml:space="preserve">                          </w:t>
      </w:r>
      <w:r w:rsidR="00A96456"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BC242A" w:rsidRPr="00CC2749">
        <w:rPr>
          <w:rFonts w:ascii="Arial" w:eastAsia="Times New Roman" w:hAnsi="Arial" w:cs="Arial"/>
          <w:b/>
          <w:bCs/>
          <w:caps/>
          <w:noProof/>
        </w:rPr>
        <w:t xml:space="preserve"> </w:t>
      </w:r>
      <w:r w:rsidR="005023CF" w:rsidRPr="00CC2749">
        <w:rPr>
          <w:rFonts w:ascii="Arial" w:eastAsia="Times New Roman" w:hAnsi="Arial" w:cs="Arial"/>
          <w:b/>
          <w:bCs/>
          <w:caps/>
          <w:noProof/>
        </w:rPr>
        <w:t>6</w:t>
      </w:r>
      <w:r w:rsidR="009F3830">
        <w:rPr>
          <w:rFonts w:ascii="Arial" w:eastAsia="Times New Roman" w:hAnsi="Arial" w:cs="Arial"/>
          <w:b/>
          <w:bCs/>
          <w:caps/>
          <w:noProof/>
          <w:lang w:val="en-US"/>
        </w:rPr>
        <w:t>9</w:t>
      </w:r>
    </w:p>
    <w:p w14:paraId="08FD409D" w14:textId="061734EB" w:rsidR="00311E4F" w:rsidRPr="009F3830" w:rsidRDefault="00311E4F" w:rsidP="00A96456">
      <w:pPr>
        <w:tabs>
          <w:tab w:val="right" w:leader="dot" w:pos="0"/>
          <w:tab w:val="left" w:pos="1026"/>
        </w:tabs>
        <w:spacing w:before="240" w:after="120" w:line="240" w:lineRule="auto"/>
        <w:rPr>
          <w:rFonts w:ascii="Arial" w:eastAsia="Times New Roman" w:hAnsi="Arial" w:cs="Arial"/>
          <w:b/>
          <w:bCs/>
          <w:caps/>
          <w:noProof/>
          <w:lang w:val="en-US"/>
        </w:rPr>
      </w:pPr>
      <w:r w:rsidRPr="00AA70D2">
        <w:rPr>
          <w:rFonts w:ascii="Arial" w:eastAsia="Times New Roman" w:hAnsi="Arial" w:cs="Arial"/>
          <w:b/>
          <w:bCs/>
          <w:caps/>
          <w:noProof/>
        </w:rPr>
        <w:t>V.</w:t>
      </w:r>
      <w:r w:rsidRPr="00CC2749">
        <w:rPr>
          <w:rFonts w:ascii="Arial" w:eastAsia="Times New Roman" w:hAnsi="Arial" w:cs="Arial"/>
          <w:b/>
          <w:bCs/>
          <w:caps/>
          <w:noProof/>
        </w:rPr>
        <w:t xml:space="preserve">7.  ДОКУМЕНТАЦИЯ ПРЕДОСТАВЯНА С ДОСТАВКАТА               </w:t>
      </w:r>
      <w:r w:rsidR="00A96456" w:rsidRPr="00CC2749">
        <w:rPr>
          <w:rFonts w:ascii="Arial" w:eastAsia="Times New Roman" w:hAnsi="Arial" w:cs="Arial"/>
          <w:b/>
          <w:bCs/>
          <w:caps/>
          <w:noProof/>
        </w:rPr>
        <w:t xml:space="preserve"> </w:t>
      </w:r>
      <w:r w:rsidR="00A96456"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332090" w:rsidRPr="00AA70D2">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BC242A" w:rsidRPr="00CC2749">
        <w:rPr>
          <w:rFonts w:ascii="Arial" w:eastAsia="Times New Roman" w:hAnsi="Arial" w:cs="Arial"/>
          <w:b/>
          <w:bCs/>
          <w:caps/>
          <w:noProof/>
        </w:rPr>
        <w:t xml:space="preserve"> 7</w:t>
      </w:r>
      <w:r w:rsidR="009F3830">
        <w:rPr>
          <w:rFonts w:ascii="Arial" w:eastAsia="Times New Roman" w:hAnsi="Arial" w:cs="Arial"/>
          <w:b/>
          <w:bCs/>
          <w:caps/>
          <w:noProof/>
          <w:lang w:val="en-US"/>
        </w:rPr>
        <w:t>1</w:t>
      </w:r>
    </w:p>
    <w:p w14:paraId="1617EEDC" w14:textId="4CF5F7A0" w:rsidR="001765D5" w:rsidRPr="00CC2749" w:rsidRDefault="001765D5" w:rsidP="00A96456">
      <w:pPr>
        <w:tabs>
          <w:tab w:val="right" w:leader="dot" w:pos="0"/>
          <w:tab w:val="left" w:pos="1026"/>
        </w:tabs>
        <w:spacing w:before="240" w:after="120" w:line="240" w:lineRule="auto"/>
        <w:rPr>
          <w:rFonts w:ascii="Arial" w:eastAsia="Times New Roman" w:hAnsi="Arial" w:cs="Arial"/>
          <w:b/>
          <w:bCs/>
          <w:caps/>
          <w:noProof/>
        </w:rPr>
      </w:pPr>
      <w:r w:rsidRPr="00CC2749">
        <w:rPr>
          <w:rFonts w:ascii="Arial" w:eastAsia="Times New Roman" w:hAnsi="Arial" w:cs="Arial"/>
          <w:b/>
          <w:bCs/>
          <w:caps/>
          <w:noProof/>
        </w:rPr>
        <w:t>V.</w:t>
      </w:r>
      <w:r w:rsidR="00311E4F" w:rsidRPr="00CC2749">
        <w:rPr>
          <w:rFonts w:ascii="Arial" w:eastAsia="Times New Roman" w:hAnsi="Arial" w:cs="Arial"/>
          <w:b/>
          <w:bCs/>
          <w:caps/>
          <w:noProof/>
        </w:rPr>
        <w:t>8</w:t>
      </w:r>
      <w:r w:rsidRPr="00CC2749">
        <w:rPr>
          <w:rFonts w:ascii="Arial" w:eastAsia="Times New Roman" w:hAnsi="Arial" w:cs="Arial"/>
          <w:b/>
          <w:bCs/>
          <w:caps/>
          <w:noProof/>
        </w:rPr>
        <w:t>. Задължения на Възложителя</w:t>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006D3D85"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5023CF" w:rsidRPr="00CC2749">
        <w:rPr>
          <w:rFonts w:ascii="Arial" w:eastAsia="Times New Roman" w:hAnsi="Arial" w:cs="Arial"/>
          <w:b/>
          <w:bCs/>
          <w:caps/>
          <w:noProof/>
        </w:rPr>
        <w:t>7</w:t>
      </w:r>
      <w:r w:rsidR="009F3830">
        <w:rPr>
          <w:rFonts w:ascii="Arial" w:eastAsia="Times New Roman" w:hAnsi="Arial" w:cs="Arial"/>
          <w:b/>
          <w:bCs/>
          <w:caps/>
          <w:noProof/>
          <w:lang w:val="en-US"/>
        </w:rPr>
        <w:t>1</w:t>
      </w:r>
      <w:r w:rsidR="000E722A" w:rsidRPr="00CC2749">
        <w:rPr>
          <w:rFonts w:ascii="Arial" w:eastAsia="Times New Roman" w:hAnsi="Arial" w:cs="Arial"/>
          <w:b/>
          <w:bCs/>
          <w:caps/>
          <w:noProof/>
        </w:rPr>
        <w:t xml:space="preserve">        </w:t>
      </w:r>
    </w:p>
    <w:p w14:paraId="79AD92F2" w14:textId="3DABDC67" w:rsidR="00EE3C64" w:rsidRPr="009F3830" w:rsidRDefault="001765D5" w:rsidP="00A96456">
      <w:pPr>
        <w:tabs>
          <w:tab w:val="right" w:leader="dot" w:pos="0"/>
          <w:tab w:val="left" w:pos="1026"/>
        </w:tabs>
        <w:spacing w:before="240" w:after="120" w:line="240" w:lineRule="auto"/>
        <w:rPr>
          <w:rFonts w:ascii="Arial" w:eastAsia="Times New Roman" w:hAnsi="Arial" w:cs="Arial"/>
          <w:b/>
          <w:bCs/>
          <w:caps/>
          <w:noProof/>
          <w:lang w:val="en-US"/>
        </w:rPr>
      </w:pPr>
      <w:r w:rsidRPr="00CC2749">
        <w:rPr>
          <w:rFonts w:ascii="Arial" w:eastAsia="Times New Roman" w:hAnsi="Arial" w:cs="Arial"/>
          <w:b/>
          <w:bCs/>
          <w:caps/>
          <w:noProof/>
        </w:rPr>
        <w:t>V.</w:t>
      </w:r>
      <w:r w:rsidR="00311E4F" w:rsidRPr="00CC2749">
        <w:rPr>
          <w:rFonts w:ascii="Arial" w:eastAsia="Times New Roman" w:hAnsi="Arial" w:cs="Arial"/>
          <w:b/>
          <w:bCs/>
          <w:caps/>
          <w:noProof/>
        </w:rPr>
        <w:t>9</w:t>
      </w:r>
      <w:r w:rsidRPr="00CC2749">
        <w:rPr>
          <w:rFonts w:ascii="Arial" w:eastAsia="Times New Roman" w:hAnsi="Arial" w:cs="Arial"/>
          <w:b/>
          <w:bCs/>
          <w:caps/>
          <w:noProof/>
        </w:rPr>
        <w:t>. Срок за изпълнение на работата</w:t>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006D3D85"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5023CF" w:rsidRPr="00CC2749">
        <w:rPr>
          <w:rFonts w:ascii="Arial" w:eastAsia="Times New Roman" w:hAnsi="Arial" w:cs="Arial"/>
          <w:b/>
          <w:bCs/>
          <w:caps/>
          <w:noProof/>
        </w:rPr>
        <w:t>7</w:t>
      </w:r>
      <w:r w:rsidR="009F3830">
        <w:rPr>
          <w:rFonts w:ascii="Arial" w:eastAsia="Times New Roman" w:hAnsi="Arial" w:cs="Arial"/>
          <w:b/>
          <w:bCs/>
          <w:caps/>
          <w:noProof/>
          <w:lang w:val="en-US"/>
        </w:rPr>
        <w:t>1</w:t>
      </w:r>
    </w:p>
    <w:p w14:paraId="2F331988" w14:textId="15D755F3" w:rsidR="001765D5" w:rsidRPr="00CC2749" w:rsidRDefault="00EE3C64" w:rsidP="00A96456">
      <w:pPr>
        <w:tabs>
          <w:tab w:val="right" w:leader="dot" w:pos="0"/>
          <w:tab w:val="left" w:pos="1026"/>
        </w:tabs>
        <w:spacing w:before="240" w:after="240" w:line="240" w:lineRule="auto"/>
        <w:rPr>
          <w:rFonts w:ascii="Arial" w:eastAsia="Times New Roman" w:hAnsi="Arial" w:cs="Arial"/>
          <w:b/>
          <w:bCs/>
          <w:caps/>
          <w:noProof/>
        </w:rPr>
      </w:pPr>
      <w:r w:rsidRPr="00AA70D2">
        <w:rPr>
          <w:rFonts w:ascii="Arial" w:eastAsia="Times New Roman" w:hAnsi="Arial" w:cs="Arial"/>
          <w:b/>
          <w:bCs/>
          <w:caps/>
          <w:noProof/>
        </w:rPr>
        <w:t>V.</w:t>
      </w:r>
      <w:r w:rsidR="00311E4F" w:rsidRPr="00CC2749">
        <w:rPr>
          <w:rFonts w:ascii="Arial" w:eastAsia="Times New Roman" w:hAnsi="Arial" w:cs="Arial"/>
          <w:b/>
          <w:bCs/>
          <w:caps/>
          <w:noProof/>
        </w:rPr>
        <w:t>10</w:t>
      </w:r>
      <w:r w:rsidRPr="00AA70D2">
        <w:rPr>
          <w:rFonts w:ascii="Arial" w:eastAsia="Times New Roman" w:hAnsi="Arial" w:cs="Arial"/>
          <w:b/>
          <w:bCs/>
          <w:caps/>
          <w:noProof/>
        </w:rPr>
        <w:t xml:space="preserve">. </w:t>
      </w:r>
      <w:r w:rsidRPr="00CC2749">
        <w:rPr>
          <w:rFonts w:ascii="Arial" w:eastAsia="Times New Roman" w:hAnsi="Arial" w:cs="Arial"/>
          <w:b/>
          <w:bCs/>
          <w:caps/>
          <w:noProof/>
        </w:rPr>
        <w:t>УСЛОВИЯ ЗА ДОСТЪП</w:t>
      </w:r>
      <w:r w:rsidR="000E722A" w:rsidRPr="00CC2749">
        <w:rPr>
          <w:rFonts w:ascii="Arial" w:eastAsia="Times New Roman" w:hAnsi="Arial" w:cs="Arial"/>
          <w:b/>
          <w:bCs/>
          <w:caps/>
          <w:noProof/>
        </w:rPr>
        <w:t xml:space="preserve"> </w:t>
      </w:r>
      <w:r w:rsidRPr="00CC2749">
        <w:rPr>
          <w:rFonts w:ascii="Arial" w:eastAsia="Times New Roman" w:hAnsi="Arial" w:cs="Arial"/>
          <w:b/>
          <w:bCs/>
          <w:caps/>
          <w:noProof/>
        </w:rPr>
        <w:t xml:space="preserve">ДО РАБОТНАТА ПЛОЩАДКА                     </w:t>
      </w:r>
      <w:r w:rsidR="00A96456" w:rsidRPr="00CC2749">
        <w:rPr>
          <w:rFonts w:ascii="Arial" w:eastAsia="Times New Roman" w:hAnsi="Arial" w:cs="Arial"/>
          <w:b/>
          <w:bCs/>
          <w:caps/>
          <w:noProof/>
        </w:rPr>
        <w:t xml:space="preserve">        </w:t>
      </w:r>
      <w:r w:rsidR="00A96456" w:rsidRPr="00AA70D2">
        <w:rPr>
          <w:rFonts w:ascii="Arial" w:eastAsia="Times New Roman" w:hAnsi="Arial" w:cs="Arial"/>
          <w:b/>
          <w:bCs/>
          <w:caps/>
          <w:noProof/>
        </w:rPr>
        <w:t xml:space="preserve"> </w:t>
      </w:r>
      <w:r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5023CF" w:rsidRPr="00CC2749">
        <w:rPr>
          <w:rFonts w:ascii="Arial" w:eastAsia="Times New Roman" w:hAnsi="Arial" w:cs="Arial"/>
          <w:b/>
          <w:bCs/>
          <w:caps/>
          <w:noProof/>
        </w:rPr>
        <w:t>7</w:t>
      </w:r>
      <w:r w:rsidR="009F3830">
        <w:rPr>
          <w:rFonts w:ascii="Arial" w:eastAsia="Times New Roman" w:hAnsi="Arial" w:cs="Arial"/>
          <w:b/>
          <w:bCs/>
          <w:caps/>
          <w:noProof/>
          <w:lang w:val="en-US"/>
        </w:rPr>
        <w:t>3</w:t>
      </w:r>
      <w:r w:rsidR="000E722A" w:rsidRPr="00CC2749">
        <w:rPr>
          <w:rFonts w:ascii="Arial" w:eastAsia="Times New Roman" w:hAnsi="Arial" w:cs="Arial"/>
          <w:b/>
          <w:bCs/>
          <w:caps/>
          <w:noProof/>
        </w:rPr>
        <w:t xml:space="preserve">      </w:t>
      </w:r>
    </w:p>
    <w:p w14:paraId="14BF92D6" w14:textId="510B04D2" w:rsidR="00AC2F49" w:rsidRPr="00CC2749" w:rsidRDefault="001765D5" w:rsidP="00A96456">
      <w:pPr>
        <w:tabs>
          <w:tab w:val="right" w:leader="dot" w:pos="0"/>
          <w:tab w:val="left" w:pos="1026"/>
        </w:tabs>
        <w:spacing w:before="240" w:after="240" w:line="240" w:lineRule="auto"/>
        <w:rPr>
          <w:rFonts w:ascii="Arial" w:eastAsia="Times New Roman" w:hAnsi="Arial" w:cs="Arial"/>
          <w:b/>
          <w:bCs/>
          <w:caps/>
          <w:noProof/>
        </w:rPr>
      </w:pPr>
      <w:r w:rsidRPr="00CC2749">
        <w:rPr>
          <w:rFonts w:ascii="Arial" w:eastAsia="Times New Roman" w:hAnsi="Arial" w:cs="Arial"/>
          <w:b/>
          <w:bCs/>
          <w:caps/>
          <w:noProof/>
        </w:rPr>
        <w:t>VI. Гаранционен срок</w:t>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Pr="00AA70D2">
        <w:rPr>
          <w:rFonts w:ascii="Arial" w:eastAsia="Times New Roman" w:hAnsi="Arial" w:cs="Arial"/>
          <w:b/>
          <w:bCs/>
          <w:caps/>
          <w:noProof/>
        </w:rPr>
        <w:tab/>
      </w:r>
      <w:r w:rsidR="006D3D85" w:rsidRPr="00CC2749">
        <w:rPr>
          <w:rFonts w:ascii="Arial" w:eastAsia="Times New Roman" w:hAnsi="Arial" w:cs="Arial"/>
          <w:b/>
          <w:bCs/>
          <w:caps/>
          <w:noProof/>
        </w:rPr>
        <w:t xml:space="preserve">                                  </w:t>
      </w:r>
      <w:r w:rsidR="000E722A" w:rsidRPr="00CC2749">
        <w:rPr>
          <w:rFonts w:ascii="Arial" w:eastAsia="Times New Roman" w:hAnsi="Arial" w:cs="Arial"/>
          <w:b/>
          <w:bCs/>
          <w:caps/>
          <w:noProof/>
        </w:rPr>
        <w:t xml:space="preserve"> </w:t>
      </w:r>
      <w:r w:rsidR="00B57FF6" w:rsidRPr="00CC2749">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5023CF" w:rsidRPr="00CC2749">
        <w:rPr>
          <w:rFonts w:ascii="Arial" w:eastAsia="Times New Roman" w:hAnsi="Arial" w:cs="Arial"/>
          <w:b/>
          <w:bCs/>
          <w:caps/>
          <w:noProof/>
        </w:rPr>
        <w:t>7</w:t>
      </w:r>
      <w:r w:rsidR="009F3830">
        <w:rPr>
          <w:rFonts w:ascii="Arial" w:eastAsia="Times New Roman" w:hAnsi="Arial" w:cs="Arial"/>
          <w:b/>
          <w:bCs/>
          <w:caps/>
          <w:noProof/>
          <w:lang w:val="en-US"/>
        </w:rPr>
        <w:t>3</w:t>
      </w:r>
      <w:r w:rsidR="00B57FF6" w:rsidRPr="00CC2749">
        <w:rPr>
          <w:rFonts w:ascii="Arial" w:eastAsia="Times New Roman" w:hAnsi="Arial" w:cs="Arial"/>
          <w:b/>
          <w:bCs/>
          <w:caps/>
          <w:noProof/>
        </w:rPr>
        <w:t xml:space="preserve">        </w:t>
      </w:r>
    </w:p>
    <w:p w14:paraId="751669C2" w14:textId="4D118736" w:rsidR="00E32641" w:rsidRPr="009F3830" w:rsidRDefault="001765D5" w:rsidP="00A96456">
      <w:pPr>
        <w:tabs>
          <w:tab w:val="right" w:leader="dot" w:pos="0"/>
          <w:tab w:val="left" w:pos="1026"/>
        </w:tabs>
        <w:spacing w:before="240" w:after="240" w:line="240" w:lineRule="auto"/>
        <w:rPr>
          <w:rFonts w:ascii="Arial" w:eastAsia="Times New Roman" w:hAnsi="Arial" w:cs="Arial"/>
          <w:b/>
          <w:bCs/>
          <w:caps/>
          <w:noProof/>
          <w:lang w:val="en-US"/>
        </w:rPr>
      </w:pPr>
      <w:r w:rsidRPr="00CC2749">
        <w:rPr>
          <w:rFonts w:ascii="Arial" w:eastAsia="Times New Roman" w:hAnsi="Arial" w:cs="Arial"/>
          <w:b/>
          <w:bCs/>
          <w:caps/>
          <w:noProof/>
        </w:rPr>
        <w:t>VII. ПРИЛОЖЕНИЯ</w:t>
      </w:r>
      <w:r w:rsidR="00D511E1" w:rsidRPr="00CC2749">
        <w:rPr>
          <w:rFonts w:ascii="Arial" w:eastAsia="Times New Roman" w:hAnsi="Arial" w:cs="Arial"/>
          <w:b/>
          <w:bCs/>
          <w:caps/>
          <w:noProof/>
        </w:rPr>
        <w:t xml:space="preserve">     </w:t>
      </w:r>
      <w:r w:rsidR="00653E29" w:rsidRPr="00AA70D2">
        <w:rPr>
          <w:rFonts w:ascii="Arial" w:eastAsia="Times New Roman" w:hAnsi="Arial" w:cs="Arial"/>
          <w:b/>
          <w:bCs/>
          <w:caps/>
          <w:noProof/>
        </w:rPr>
        <w:t xml:space="preserve">                                       </w:t>
      </w:r>
      <w:r w:rsidR="00A96456" w:rsidRPr="00AA70D2">
        <w:rPr>
          <w:rFonts w:ascii="Arial" w:eastAsia="Times New Roman" w:hAnsi="Arial" w:cs="Arial"/>
          <w:b/>
          <w:bCs/>
          <w:caps/>
          <w:noProof/>
        </w:rPr>
        <w:t xml:space="preserve">                 </w:t>
      </w:r>
      <w:r w:rsidR="00653E29" w:rsidRPr="00AA70D2">
        <w:rPr>
          <w:rFonts w:ascii="Arial" w:eastAsia="Times New Roman" w:hAnsi="Arial" w:cs="Arial"/>
          <w:b/>
          <w:bCs/>
          <w:caps/>
          <w:noProof/>
        </w:rPr>
        <w:t xml:space="preserve">                                </w:t>
      </w:r>
      <w:r w:rsidR="001D4820" w:rsidRPr="00AA70D2">
        <w:rPr>
          <w:rFonts w:ascii="Arial" w:eastAsia="Times New Roman" w:hAnsi="Arial" w:cs="Arial"/>
          <w:b/>
          <w:bCs/>
          <w:caps/>
          <w:noProof/>
        </w:rPr>
        <w:t xml:space="preserve">                                       </w:t>
      </w:r>
      <w:r w:rsidR="005023CF" w:rsidRPr="00CC2749">
        <w:rPr>
          <w:rFonts w:ascii="Arial" w:eastAsia="Times New Roman" w:hAnsi="Arial" w:cs="Arial"/>
          <w:b/>
          <w:bCs/>
          <w:caps/>
          <w:noProof/>
        </w:rPr>
        <w:t xml:space="preserve">  7</w:t>
      </w:r>
      <w:r w:rsidR="009F3830">
        <w:rPr>
          <w:rFonts w:ascii="Arial" w:eastAsia="Times New Roman" w:hAnsi="Arial" w:cs="Arial"/>
          <w:b/>
          <w:bCs/>
          <w:caps/>
          <w:noProof/>
          <w:lang w:val="en-US"/>
        </w:rPr>
        <w:t>3</w:t>
      </w:r>
    </w:p>
    <w:p w14:paraId="268BCECF" w14:textId="77777777" w:rsidR="005514E1" w:rsidRPr="00CC2749" w:rsidRDefault="001765D5" w:rsidP="00F53A6A">
      <w:pPr>
        <w:tabs>
          <w:tab w:val="right" w:leader="dot" w:pos="0"/>
          <w:tab w:val="left" w:pos="1026"/>
        </w:tabs>
        <w:spacing w:before="240" w:after="240" w:line="240" w:lineRule="auto"/>
        <w:jc w:val="both"/>
        <w:rPr>
          <w:rFonts w:ascii="Arial" w:eastAsia="Times New Roman" w:hAnsi="Arial" w:cs="Arial"/>
          <w:b/>
          <w:bCs/>
          <w:caps/>
          <w:noProof/>
        </w:rPr>
      </w:pPr>
      <w:r w:rsidRPr="00AA70D2">
        <w:rPr>
          <w:rFonts w:ascii="Arial" w:eastAsia="Times New Roman" w:hAnsi="Arial" w:cs="Arial"/>
          <w:b/>
          <w:bCs/>
          <w:caps/>
          <w:noProof/>
        </w:rPr>
        <w:tab/>
      </w:r>
    </w:p>
    <w:p w14:paraId="296358C6"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63516531"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44A3EAA8"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5F6E1169"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1C9ED5F1"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14824E81"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660A5712"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35BB2DD3"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68D9BAC9"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03DFA7A3"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362EB9EF"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399FD5A0"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43D31FC2"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15763E01"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74356EBF"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40E6930B" w14:textId="590E25FA"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0ED3CD20" w14:textId="77777777" w:rsidR="00CC2749" w:rsidRPr="00CC2749" w:rsidRDefault="00CC2749" w:rsidP="00F53A6A">
      <w:pPr>
        <w:tabs>
          <w:tab w:val="right" w:leader="dot" w:pos="0"/>
          <w:tab w:val="left" w:pos="1026"/>
        </w:tabs>
        <w:spacing w:before="240" w:after="240" w:line="240" w:lineRule="auto"/>
        <w:jc w:val="both"/>
        <w:rPr>
          <w:rFonts w:ascii="Arial" w:eastAsia="Times New Roman" w:hAnsi="Arial" w:cs="Arial"/>
          <w:b/>
          <w:bCs/>
          <w:caps/>
          <w:noProof/>
        </w:rPr>
      </w:pPr>
    </w:p>
    <w:p w14:paraId="68A3D7FF"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70A24B05" w14:textId="77777777" w:rsidR="005514E1" w:rsidRPr="00CC2749" w:rsidRDefault="005514E1" w:rsidP="00F53A6A">
      <w:pPr>
        <w:tabs>
          <w:tab w:val="right" w:leader="dot" w:pos="0"/>
          <w:tab w:val="left" w:pos="1026"/>
        </w:tabs>
        <w:spacing w:before="240" w:after="240" w:line="240" w:lineRule="auto"/>
        <w:jc w:val="both"/>
        <w:rPr>
          <w:rFonts w:ascii="Arial" w:eastAsia="Times New Roman" w:hAnsi="Arial" w:cs="Arial"/>
          <w:b/>
          <w:bCs/>
          <w:caps/>
          <w:noProof/>
        </w:rPr>
      </w:pPr>
    </w:p>
    <w:p w14:paraId="790DEA13" w14:textId="5C89B14A" w:rsidR="00F53A6A" w:rsidRPr="00AA70D2" w:rsidRDefault="006D3D85" w:rsidP="00F53A6A">
      <w:pPr>
        <w:tabs>
          <w:tab w:val="right" w:leader="dot" w:pos="0"/>
          <w:tab w:val="left" w:pos="1026"/>
        </w:tabs>
        <w:spacing w:before="240" w:after="240" w:line="240" w:lineRule="auto"/>
        <w:jc w:val="both"/>
        <w:rPr>
          <w:rFonts w:ascii="Arial" w:eastAsia="Times New Roman" w:hAnsi="Arial" w:cs="Arial"/>
          <w:b/>
          <w:bCs/>
          <w:caps/>
          <w:noProof/>
        </w:rPr>
      </w:pPr>
      <w:r w:rsidRPr="00CC2749">
        <w:rPr>
          <w:rFonts w:ascii="Arial" w:eastAsia="Times New Roman" w:hAnsi="Arial" w:cs="Arial"/>
          <w:b/>
          <w:bCs/>
          <w:caps/>
          <w:noProof/>
        </w:rPr>
        <w:t xml:space="preserve">                                           </w:t>
      </w:r>
      <w:r w:rsidR="00B57FF6" w:rsidRPr="00CC2749">
        <w:rPr>
          <w:rFonts w:ascii="Arial" w:eastAsia="Times New Roman" w:hAnsi="Arial" w:cs="Arial"/>
          <w:b/>
          <w:bCs/>
          <w:caps/>
          <w:noProof/>
        </w:rPr>
        <w:t xml:space="preserve"> </w:t>
      </w:r>
    </w:p>
    <w:p w14:paraId="5E06EAD4" w14:textId="77777777" w:rsidR="0090654B" w:rsidRPr="00CC2749" w:rsidRDefault="0090654B" w:rsidP="0090654B">
      <w:pPr>
        <w:pBdr>
          <w:top w:val="single" w:sz="24" w:space="0" w:color="4F81BD"/>
          <w:left w:val="single" w:sz="24" w:space="0" w:color="4F81BD"/>
          <w:bottom w:val="single" w:sz="24" w:space="0" w:color="4F81BD"/>
          <w:right w:val="single" w:sz="24" w:space="0" w:color="4F81BD"/>
        </w:pBdr>
        <w:shd w:val="clear" w:color="auto" w:fill="4F81BD"/>
        <w:tabs>
          <w:tab w:val="left" w:pos="5940"/>
        </w:tabs>
        <w:spacing w:before="240" w:after="0" w:line="240" w:lineRule="auto"/>
        <w:jc w:val="both"/>
        <w:outlineLvl w:val="0"/>
        <w:rPr>
          <w:rFonts w:ascii="Arial" w:eastAsia="Times New Roman" w:hAnsi="Arial" w:cs="Arial"/>
          <w:caps/>
          <w:color w:val="FFFFFF"/>
          <w:spacing w:val="15"/>
        </w:rPr>
      </w:pPr>
      <w:r w:rsidRPr="00CC2749">
        <w:rPr>
          <w:rFonts w:ascii="Arial" w:eastAsia="Times New Roman" w:hAnsi="Arial" w:cs="Arial"/>
          <w:caps/>
          <w:color w:val="FFFFFF"/>
          <w:spacing w:val="15"/>
        </w:rPr>
        <w:t>I. ВЪВЕДЕНИЕ</w:t>
      </w:r>
      <w:r w:rsidRPr="00CC2749">
        <w:rPr>
          <w:rFonts w:ascii="Arial" w:eastAsia="Times New Roman" w:hAnsi="Arial" w:cs="Arial"/>
          <w:caps/>
          <w:color w:val="FFFFFF"/>
          <w:spacing w:val="15"/>
        </w:rPr>
        <w:tab/>
      </w:r>
    </w:p>
    <w:p w14:paraId="3EE1E2B3" w14:textId="59C840BB"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ВЕЦ „Левски” е разположена на </w:t>
      </w:r>
      <w:r w:rsidR="00C9371D" w:rsidRPr="00CC2749">
        <w:rPr>
          <w:rFonts w:ascii="Arial" w:eastAsia="Calibri" w:hAnsi="Arial" w:cs="Arial"/>
          <w:bCs/>
        </w:rPr>
        <w:t>р. „</w:t>
      </w:r>
      <w:r w:rsidRPr="00CC2749">
        <w:rPr>
          <w:rFonts w:ascii="Arial" w:eastAsia="Calibri" w:hAnsi="Arial" w:cs="Arial"/>
          <w:bCs/>
        </w:rPr>
        <w:t>Стара река</w:t>
      </w:r>
      <w:r w:rsidR="00C9371D" w:rsidRPr="00CC2749">
        <w:rPr>
          <w:rFonts w:ascii="Arial" w:eastAsia="Calibri" w:hAnsi="Arial" w:cs="Arial"/>
          <w:bCs/>
        </w:rPr>
        <w:t>“</w:t>
      </w:r>
      <w:r w:rsidRPr="00CC2749">
        <w:rPr>
          <w:rFonts w:ascii="Arial" w:eastAsia="Calibri" w:hAnsi="Arial" w:cs="Arial"/>
          <w:bCs/>
        </w:rPr>
        <w:t>, в полите на южния склон на Стара планина до планинския водопад “</w:t>
      </w:r>
      <w:proofErr w:type="spellStart"/>
      <w:r w:rsidRPr="00CC2749">
        <w:rPr>
          <w:rFonts w:ascii="Arial" w:eastAsia="Calibri" w:hAnsi="Arial" w:cs="Arial"/>
          <w:bCs/>
        </w:rPr>
        <w:t>Сучурум</w:t>
      </w:r>
      <w:proofErr w:type="spellEnd"/>
      <w:r w:rsidRPr="00CC2749">
        <w:rPr>
          <w:rFonts w:ascii="Arial" w:eastAsia="Calibri" w:hAnsi="Arial" w:cs="Arial"/>
          <w:bCs/>
        </w:rPr>
        <w:t xml:space="preserve">” в северната част на град Карлово извън регулативния план на височина 494 м. </w:t>
      </w:r>
      <w:r w:rsidR="00C9371D" w:rsidRPr="00CC2749">
        <w:rPr>
          <w:rFonts w:ascii="Arial" w:eastAsia="Calibri" w:hAnsi="Arial" w:cs="Arial"/>
          <w:bCs/>
        </w:rPr>
        <w:t xml:space="preserve">Налична е добра </w:t>
      </w:r>
      <w:r w:rsidR="00BE3CA7" w:rsidRPr="00CC2749">
        <w:rPr>
          <w:rFonts w:ascii="Arial" w:eastAsia="Calibri" w:hAnsi="Arial" w:cs="Arial"/>
          <w:bCs/>
        </w:rPr>
        <w:t xml:space="preserve">комуникация </w:t>
      </w:r>
      <w:r w:rsidRPr="00CC2749">
        <w:rPr>
          <w:rFonts w:ascii="Arial" w:eastAsia="Calibri" w:hAnsi="Arial" w:cs="Arial"/>
          <w:bCs/>
        </w:rPr>
        <w:t>на обекта.</w:t>
      </w:r>
    </w:p>
    <w:p w14:paraId="7AC2BACD" w14:textId="246CF0A0"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Проектът на централата е на стр. инж. Димитър Хр. Павлов, а строителството се извършва от фирма “</w:t>
      </w:r>
      <w:proofErr w:type="spellStart"/>
      <w:r w:rsidRPr="00CC2749">
        <w:rPr>
          <w:rFonts w:ascii="Arial" w:eastAsia="Calibri" w:hAnsi="Arial" w:cs="Arial"/>
          <w:bCs/>
        </w:rPr>
        <w:t>Релла</w:t>
      </w:r>
      <w:proofErr w:type="spellEnd"/>
      <w:r w:rsidRPr="00CC2749">
        <w:rPr>
          <w:rFonts w:ascii="Arial" w:eastAsia="Calibri" w:hAnsi="Arial" w:cs="Arial"/>
          <w:bCs/>
        </w:rPr>
        <w:t xml:space="preserve"> и </w:t>
      </w:r>
      <w:proofErr w:type="spellStart"/>
      <w:r w:rsidRPr="00CC2749">
        <w:rPr>
          <w:rFonts w:ascii="Arial" w:eastAsia="Calibri" w:hAnsi="Arial" w:cs="Arial"/>
          <w:bCs/>
        </w:rPr>
        <w:t>Неффе</w:t>
      </w:r>
      <w:proofErr w:type="spellEnd"/>
      <w:r w:rsidRPr="00CC2749">
        <w:rPr>
          <w:rFonts w:ascii="Arial" w:eastAsia="Calibri" w:hAnsi="Arial" w:cs="Arial"/>
          <w:bCs/>
        </w:rPr>
        <w:t>”,</w:t>
      </w:r>
      <w:r w:rsidR="00C22757" w:rsidRPr="00CC2749">
        <w:rPr>
          <w:rFonts w:ascii="Arial" w:eastAsia="Calibri" w:hAnsi="Arial" w:cs="Arial"/>
          <w:bCs/>
        </w:rPr>
        <w:t xml:space="preserve"> </w:t>
      </w:r>
      <w:r w:rsidRPr="00CC2749">
        <w:rPr>
          <w:rFonts w:ascii="Arial" w:eastAsia="Calibri" w:hAnsi="Arial" w:cs="Arial"/>
          <w:bCs/>
        </w:rPr>
        <w:t>като предназначен</w:t>
      </w:r>
      <w:r w:rsidR="00BC5306" w:rsidRPr="00CC2749">
        <w:rPr>
          <w:rFonts w:ascii="Arial" w:eastAsia="Calibri" w:hAnsi="Arial" w:cs="Arial"/>
          <w:bCs/>
        </w:rPr>
        <w:t>и</w:t>
      </w:r>
      <w:r w:rsidRPr="00CC2749">
        <w:rPr>
          <w:rFonts w:ascii="Arial" w:eastAsia="Calibri" w:hAnsi="Arial" w:cs="Arial"/>
          <w:bCs/>
        </w:rPr>
        <w:t xml:space="preserve">ето на ВЕЦ е производство на електроенергия от вода при пад 350 метра и </w:t>
      </w:r>
      <w:r w:rsidR="00BC5306" w:rsidRPr="00CC2749">
        <w:rPr>
          <w:rFonts w:ascii="Arial" w:eastAsia="Calibri" w:hAnsi="Arial" w:cs="Arial"/>
          <w:bCs/>
        </w:rPr>
        <w:t xml:space="preserve">осигуряване на </w:t>
      </w:r>
      <w:r w:rsidRPr="00CC2749">
        <w:rPr>
          <w:rFonts w:ascii="Arial" w:eastAsia="Calibri" w:hAnsi="Arial" w:cs="Arial"/>
          <w:bCs/>
        </w:rPr>
        <w:t>питейно водоподаване за град Карлово.</w:t>
      </w:r>
    </w:p>
    <w:p w14:paraId="1B853925" w14:textId="72681AD3"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Централата е пусната в експлоатация на 26.ХІІ.1926 г</w:t>
      </w:r>
      <w:r w:rsidR="00853D7C" w:rsidRPr="00CC2749">
        <w:rPr>
          <w:rFonts w:ascii="Arial" w:eastAsia="Calibri" w:hAnsi="Arial" w:cs="Arial"/>
          <w:bCs/>
        </w:rPr>
        <w:t>.</w:t>
      </w:r>
      <w:r w:rsidRPr="00CC2749">
        <w:rPr>
          <w:rFonts w:ascii="Arial" w:eastAsia="Calibri" w:hAnsi="Arial" w:cs="Arial"/>
          <w:bCs/>
        </w:rPr>
        <w:t>, оборудвана с една хидрогрупа с мощност 1000</w:t>
      </w:r>
      <w:r w:rsidR="00853D7C" w:rsidRPr="00AA70D2">
        <w:rPr>
          <w:rFonts w:ascii="Arial" w:eastAsia="Calibri" w:hAnsi="Arial" w:cs="Arial"/>
          <w:bCs/>
        </w:rPr>
        <w:t>k</w:t>
      </w:r>
      <w:r w:rsidRPr="00CC2749">
        <w:rPr>
          <w:rFonts w:ascii="Arial" w:eastAsia="Calibri" w:hAnsi="Arial" w:cs="Arial"/>
          <w:bCs/>
        </w:rPr>
        <w:t xml:space="preserve">VА, с генератор производство на </w:t>
      </w:r>
      <w:r w:rsidR="008439D6" w:rsidRPr="00AA70D2">
        <w:rPr>
          <w:rFonts w:ascii="Arial" w:eastAsia="Calibri" w:hAnsi="Arial" w:cs="Arial"/>
          <w:bCs/>
        </w:rPr>
        <w:t>“</w:t>
      </w:r>
      <w:r w:rsidRPr="00CC2749">
        <w:rPr>
          <w:rFonts w:ascii="Arial" w:eastAsia="Calibri" w:hAnsi="Arial" w:cs="Arial"/>
          <w:bCs/>
        </w:rPr>
        <w:t>AEG</w:t>
      </w:r>
      <w:r w:rsidR="008439D6" w:rsidRPr="00AA70D2">
        <w:rPr>
          <w:rFonts w:ascii="Arial" w:eastAsia="Calibri" w:hAnsi="Arial" w:cs="Arial"/>
          <w:bCs/>
        </w:rPr>
        <w:t>”</w:t>
      </w:r>
      <w:r w:rsidRPr="00CC2749">
        <w:rPr>
          <w:rFonts w:ascii="Arial" w:eastAsia="Calibri" w:hAnsi="Arial" w:cs="Arial"/>
          <w:bCs/>
        </w:rPr>
        <w:t xml:space="preserve"> и турбина на </w:t>
      </w:r>
      <w:r w:rsidR="008439D6" w:rsidRPr="00AA70D2">
        <w:rPr>
          <w:rFonts w:ascii="Arial" w:eastAsia="Calibri" w:hAnsi="Arial" w:cs="Arial"/>
          <w:bCs/>
        </w:rPr>
        <w:t>“</w:t>
      </w:r>
      <w:r w:rsidRPr="00CC2749">
        <w:rPr>
          <w:rFonts w:ascii="Arial" w:eastAsia="Calibri" w:hAnsi="Arial" w:cs="Arial"/>
          <w:bCs/>
        </w:rPr>
        <w:t>MAN</w:t>
      </w:r>
      <w:r w:rsidR="008439D6" w:rsidRPr="00AA70D2">
        <w:rPr>
          <w:rFonts w:ascii="Arial" w:eastAsia="Calibri" w:hAnsi="Arial" w:cs="Arial"/>
          <w:bCs/>
        </w:rPr>
        <w:t>”</w:t>
      </w:r>
      <w:r w:rsidR="00C22757" w:rsidRPr="00CC2749">
        <w:rPr>
          <w:rFonts w:ascii="Arial" w:eastAsia="Calibri" w:hAnsi="Arial" w:cs="Arial"/>
          <w:bCs/>
        </w:rPr>
        <w:t>.</w:t>
      </w:r>
      <w:r w:rsidRPr="00CC2749">
        <w:rPr>
          <w:rFonts w:ascii="Arial" w:eastAsia="Calibri" w:hAnsi="Arial" w:cs="Arial"/>
          <w:bCs/>
        </w:rPr>
        <w:t xml:space="preserve"> </w:t>
      </w:r>
    </w:p>
    <w:p w14:paraId="60EDFEDB" w14:textId="0BEC5BFA"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През 1930 г</w:t>
      </w:r>
      <w:r w:rsidR="00853D7C" w:rsidRPr="00AA70D2">
        <w:rPr>
          <w:rFonts w:ascii="Arial" w:eastAsia="Calibri" w:hAnsi="Arial" w:cs="Arial"/>
          <w:bCs/>
        </w:rPr>
        <w:t>.</w:t>
      </w:r>
      <w:r w:rsidRPr="00CC2749">
        <w:rPr>
          <w:rFonts w:ascii="Arial" w:eastAsia="Calibri" w:hAnsi="Arial" w:cs="Arial"/>
          <w:bCs/>
        </w:rPr>
        <w:t xml:space="preserve"> е пусната в експлоатация втора хидрогрупа с мощност 490</w:t>
      </w:r>
      <w:r w:rsidR="008439D6" w:rsidRPr="00AA70D2">
        <w:rPr>
          <w:rFonts w:ascii="Arial" w:eastAsia="Calibri" w:hAnsi="Arial" w:cs="Arial"/>
          <w:bCs/>
        </w:rPr>
        <w:t>k</w:t>
      </w:r>
      <w:r w:rsidRPr="00CC2749">
        <w:rPr>
          <w:rFonts w:ascii="Arial" w:eastAsia="Calibri" w:hAnsi="Arial" w:cs="Arial"/>
          <w:bCs/>
        </w:rPr>
        <w:t xml:space="preserve">VА, с генератор производство на </w:t>
      </w:r>
      <w:r w:rsidR="008439D6" w:rsidRPr="00AA70D2">
        <w:rPr>
          <w:rFonts w:ascii="Arial" w:eastAsia="Calibri" w:hAnsi="Arial" w:cs="Arial"/>
          <w:bCs/>
        </w:rPr>
        <w:t>“</w:t>
      </w:r>
      <w:r w:rsidRPr="00CC2749">
        <w:rPr>
          <w:rFonts w:ascii="Arial" w:eastAsia="Calibri" w:hAnsi="Arial" w:cs="Arial"/>
          <w:bCs/>
        </w:rPr>
        <w:t>АЕG</w:t>
      </w:r>
      <w:r w:rsidR="008439D6" w:rsidRPr="00AA70D2">
        <w:rPr>
          <w:rFonts w:ascii="Arial" w:eastAsia="Calibri" w:hAnsi="Arial" w:cs="Arial"/>
          <w:bCs/>
        </w:rPr>
        <w:t>”</w:t>
      </w:r>
      <w:r w:rsidRPr="00CC2749">
        <w:rPr>
          <w:rFonts w:ascii="Arial" w:eastAsia="Calibri" w:hAnsi="Arial" w:cs="Arial"/>
          <w:bCs/>
        </w:rPr>
        <w:t xml:space="preserve"> и турбина на </w:t>
      </w:r>
      <w:r w:rsidR="008439D6" w:rsidRPr="00AA70D2">
        <w:rPr>
          <w:rFonts w:ascii="Arial" w:eastAsia="Calibri" w:hAnsi="Arial" w:cs="Arial"/>
          <w:bCs/>
        </w:rPr>
        <w:t>“VOITH”</w:t>
      </w:r>
      <w:r w:rsidRPr="00CC2749">
        <w:rPr>
          <w:rFonts w:ascii="Arial" w:eastAsia="Calibri" w:hAnsi="Arial" w:cs="Arial"/>
          <w:bCs/>
        </w:rPr>
        <w:t>.</w:t>
      </w:r>
    </w:p>
    <w:p w14:paraId="2556FD2A" w14:textId="628D9CFD"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През 1951 г</w:t>
      </w:r>
      <w:r w:rsidR="00853D7C" w:rsidRPr="00AA70D2">
        <w:rPr>
          <w:rFonts w:ascii="Arial" w:eastAsia="Calibri" w:hAnsi="Arial" w:cs="Arial"/>
          <w:bCs/>
        </w:rPr>
        <w:t>.</w:t>
      </w:r>
      <w:r w:rsidRPr="00CC2749">
        <w:rPr>
          <w:rFonts w:ascii="Arial" w:eastAsia="Calibri" w:hAnsi="Arial" w:cs="Arial"/>
          <w:bCs/>
        </w:rPr>
        <w:t xml:space="preserve"> по проект на “Енергопроект” централата е разширена с хидрогрупа с мощност 3000 </w:t>
      </w:r>
      <w:proofErr w:type="spellStart"/>
      <w:r w:rsidR="008439D6" w:rsidRPr="00CC2749">
        <w:rPr>
          <w:rFonts w:ascii="Arial" w:eastAsia="Calibri" w:hAnsi="Arial" w:cs="Arial"/>
          <w:bCs/>
          <w:lang w:val="en-US"/>
        </w:rPr>
        <w:t>k</w:t>
      </w:r>
      <w:r w:rsidRPr="00AA70D2">
        <w:rPr>
          <w:rFonts w:ascii="Arial" w:eastAsia="Calibri" w:hAnsi="Arial" w:cs="Arial"/>
          <w:bCs/>
          <w:lang w:val="en-US"/>
        </w:rPr>
        <w:t>VА</w:t>
      </w:r>
      <w:proofErr w:type="spellEnd"/>
      <w:r w:rsidRPr="00CC2749">
        <w:rPr>
          <w:rFonts w:ascii="Arial" w:eastAsia="Calibri" w:hAnsi="Arial" w:cs="Arial"/>
          <w:bCs/>
        </w:rPr>
        <w:t xml:space="preserve">, с генератор на </w:t>
      </w:r>
      <w:r w:rsidR="008439D6" w:rsidRPr="00AA70D2">
        <w:rPr>
          <w:rFonts w:ascii="Arial" w:eastAsia="Calibri" w:hAnsi="Arial" w:cs="Arial"/>
          <w:bCs/>
        </w:rPr>
        <w:t>“</w:t>
      </w:r>
      <w:r w:rsidRPr="00CC2749">
        <w:rPr>
          <w:rFonts w:ascii="Arial" w:eastAsia="Calibri" w:hAnsi="Arial" w:cs="Arial"/>
          <w:bCs/>
        </w:rPr>
        <w:t>ЧКД</w:t>
      </w:r>
      <w:r w:rsidR="008439D6" w:rsidRPr="00AA70D2">
        <w:rPr>
          <w:rFonts w:ascii="Arial" w:eastAsia="Calibri" w:hAnsi="Arial" w:cs="Arial"/>
          <w:bCs/>
        </w:rPr>
        <w:t>”</w:t>
      </w:r>
      <w:r w:rsidRPr="00CC2749">
        <w:rPr>
          <w:rFonts w:ascii="Arial" w:eastAsia="Calibri" w:hAnsi="Arial" w:cs="Arial"/>
          <w:bCs/>
        </w:rPr>
        <w:t xml:space="preserve"> и турбина на </w:t>
      </w:r>
      <w:r w:rsidR="008439D6" w:rsidRPr="00AA70D2">
        <w:rPr>
          <w:rFonts w:ascii="Arial" w:eastAsia="Calibri" w:hAnsi="Arial" w:cs="Arial"/>
          <w:bCs/>
        </w:rPr>
        <w:t>“</w:t>
      </w:r>
      <w:proofErr w:type="spellStart"/>
      <w:r w:rsidRPr="00CC2749">
        <w:rPr>
          <w:rFonts w:ascii="Arial" w:eastAsia="Calibri" w:hAnsi="Arial" w:cs="Arial"/>
          <w:bCs/>
        </w:rPr>
        <w:t>Ешер</w:t>
      </w:r>
      <w:proofErr w:type="spellEnd"/>
      <w:r w:rsidRPr="00CC2749">
        <w:rPr>
          <w:rFonts w:ascii="Arial" w:eastAsia="Calibri" w:hAnsi="Arial" w:cs="Arial"/>
          <w:bCs/>
        </w:rPr>
        <w:t xml:space="preserve"> Вис</w:t>
      </w:r>
      <w:r w:rsidR="008439D6" w:rsidRPr="00AA70D2">
        <w:rPr>
          <w:rFonts w:ascii="Arial" w:eastAsia="Calibri" w:hAnsi="Arial" w:cs="Arial"/>
          <w:bCs/>
        </w:rPr>
        <w:t>”</w:t>
      </w:r>
      <w:r w:rsidRPr="00CC2749">
        <w:rPr>
          <w:rFonts w:ascii="Arial" w:eastAsia="Calibri" w:hAnsi="Arial" w:cs="Arial"/>
          <w:bCs/>
        </w:rPr>
        <w:t>, като е построен и дневен изравнител до водната кула с обем 15 000 м</w:t>
      </w:r>
      <w:r w:rsidRPr="00CC2749">
        <w:rPr>
          <w:rFonts w:ascii="Arial" w:eastAsia="Calibri" w:hAnsi="Arial" w:cs="Arial"/>
          <w:bCs/>
          <w:vertAlign w:val="superscript"/>
        </w:rPr>
        <w:t>3</w:t>
      </w:r>
      <w:r w:rsidRPr="00CC2749">
        <w:rPr>
          <w:rFonts w:ascii="Arial" w:eastAsia="Calibri" w:hAnsi="Arial" w:cs="Arial"/>
          <w:bCs/>
        </w:rPr>
        <w:t>.</w:t>
      </w:r>
    </w:p>
    <w:p w14:paraId="153AF36D" w14:textId="77777777"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Необходимото водно количество за пълна мощност на централата е 1,5м</w:t>
      </w:r>
      <w:r w:rsidRPr="00CC2749">
        <w:rPr>
          <w:rFonts w:ascii="Arial" w:eastAsia="Calibri" w:hAnsi="Arial" w:cs="Arial"/>
          <w:bCs/>
          <w:vertAlign w:val="superscript"/>
        </w:rPr>
        <w:t>3</w:t>
      </w:r>
      <w:r w:rsidRPr="00CC2749">
        <w:rPr>
          <w:rFonts w:ascii="Arial" w:eastAsia="Calibri" w:hAnsi="Arial" w:cs="Arial"/>
          <w:bCs/>
        </w:rPr>
        <w:t>/сек.</w:t>
      </w:r>
    </w:p>
    <w:p w14:paraId="119954CC" w14:textId="7DDEC703"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Средногодишното производство на електроенергия е 11 600 000</w:t>
      </w:r>
      <w:r w:rsidR="008439D6" w:rsidRPr="00AA70D2">
        <w:rPr>
          <w:rFonts w:ascii="Arial" w:eastAsia="Calibri" w:hAnsi="Arial" w:cs="Arial"/>
          <w:bCs/>
        </w:rPr>
        <w:t>k</w:t>
      </w:r>
      <w:r w:rsidRPr="00CC2749">
        <w:rPr>
          <w:rFonts w:ascii="Arial" w:eastAsia="Calibri" w:hAnsi="Arial" w:cs="Arial"/>
          <w:bCs/>
        </w:rPr>
        <w:t>Wh.</w:t>
      </w:r>
    </w:p>
    <w:p w14:paraId="4256D26D" w14:textId="5CE2C75D"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Средногодишната използваемост на централата е 8 000ч.</w:t>
      </w:r>
    </w:p>
    <w:p w14:paraId="17D381E8" w14:textId="098DDD17"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Напорните тръбопроводи </w:t>
      </w:r>
      <w:r w:rsidR="00C22757" w:rsidRPr="00CC2749">
        <w:rPr>
          <w:rFonts w:ascii="Arial" w:eastAsia="Calibri" w:hAnsi="Arial" w:cs="Arial"/>
          <w:bCs/>
        </w:rPr>
        <w:t>са два Ø</w:t>
      </w:r>
      <w:r w:rsidRPr="00CC2749">
        <w:rPr>
          <w:rFonts w:ascii="Arial" w:eastAsia="Calibri" w:hAnsi="Arial" w:cs="Arial"/>
          <w:bCs/>
        </w:rPr>
        <w:t xml:space="preserve"> 300</w:t>
      </w:r>
      <w:r w:rsidR="00853D7C" w:rsidRPr="00AA70D2">
        <w:rPr>
          <w:rFonts w:ascii="Arial" w:eastAsia="Calibri" w:hAnsi="Arial" w:cs="Arial"/>
          <w:bCs/>
        </w:rPr>
        <w:t xml:space="preserve"> </w:t>
      </w:r>
      <w:r w:rsidRPr="00CC2749">
        <w:rPr>
          <w:rFonts w:ascii="Arial" w:eastAsia="Calibri" w:hAnsi="Arial" w:cs="Arial"/>
          <w:bCs/>
        </w:rPr>
        <w:t xml:space="preserve">мм и </w:t>
      </w:r>
      <w:r w:rsidR="00C22757" w:rsidRPr="00CC2749">
        <w:rPr>
          <w:rFonts w:ascii="Arial" w:eastAsia="Calibri" w:hAnsi="Arial" w:cs="Arial"/>
          <w:bCs/>
        </w:rPr>
        <w:t>Ø</w:t>
      </w:r>
      <w:r w:rsidRPr="00CC2749">
        <w:rPr>
          <w:rFonts w:ascii="Arial" w:eastAsia="Calibri" w:hAnsi="Arial" w:cs="Arial"/>
          <w:bCs/>
        </w:rPr>
        <w:t xml:space="preserve"> 600</w:t>
      </w:r>
      <w:r w:rsidR="00853D7C" w:rsidRPr="00AA70D2">
        <w:rPr>
          <w:rFonts w:ascii="Arial" w:eastAsia="Calibri" w:hAnsi="Arial" w:cs="Arial"/>
          <w:bCs/>
        </w:rPr>
        <w:t xml:space="preserve"> </w:t>
      </w:r>
      <w:r w:rsidRPr="00CC2749">
        <w:rPr>
          <w:rFonts w:ascii="Arial" w:eastAsia="Calibri" w:hAnsi="Arial" w:cs="Arial"/>
          <w:bCs/>
        </w:rPr>
        <w:t xml:space="preserve">мм с дължина 750м. </w:t>
      </w:r>
      <w:r w:rsidR="00C7795A" w:rsidRPr="00CC2749">
        <w:rPr>
          <w:rFonts w:ascii="Arial" w:eastAsia="Calibri" w:hAnsi="Arial" w:cs="Arial"/>
          <w:bCs/>
        </w:rPr>
        <w:t xml:space="preserve">и </w:t>
      </w:r>
      <w:r w:rsidRPr="00CC2749">
        <w:rPr>
          <w:rFonts w:ascii="Arial" w:eastAsia="Calibri" w:hAnsi="Arial" w:cs="Arial"/>
          <w:bCs/>
        </w:rPr>
        <w:t>пад 350м.</w:t>
      </w:r>
    </w:p>
    <w:p w14:paraId="282B60BF" w14:textId="226762FF"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proofErr w:type="spellStart"/>
      <w:r w:rsidRPr="00CC2749">
        <w:rPr>
          <w:rFonts w:ascii="Arial" w:eastAsia="Calibri" w:hAnsi="Arial" w:cs="Arial"/>
          <w:bCs/>
        </w:rPr>
        <w:t>Деривационни</w:t>
      </w:r>
      <w:r w:rsidR="00C22757" w:rsidRPr="00CC2749">
        <w:rPr>
          <w:rFonts w:ascii="Arial" w:eastAsia="Calibri" w:hAnsi="Arial" w:cs="Arial"/>
          <w:bCs/>
        </w:rPr>
        <w:t>те</w:t>
      </w:r>
      <w:proofErr w:type="spellEnd"/>
      <w:r w:rsidR="00C22757" w:rsidRPr="00CC2749">
        <w:rPr>
          <w:rFonts w:ascii="Arial" w:eastAsia="Calibri" w:hAnsi="Arial" w:cs="Arial"/>
          <w:bCs/>
        </w:rPr>
        <w:t xml:space="preserve"> </w:t>
      </w:r>
      <w:r w:rsidRPr="00CC2749">
        <w:rPr>
          <w:rFonts w:ascii="Arial" w:eastAsia="Calibri" w:hAnsi="Arial" w:cs="Arial"/>
          <w:bCs/>
        </w:rPr>
        <w:t xml:space="preserve">канали </w:t>
      </w:r>
      <w:r w:rsidR="00C22757" w:rsidRPr="00CC2749">
        <w:rPr>
          <w:rFonts w:ascii="Arial" w:eastAsia="Calibri" w:hAnsi="Arial" w:cs="Arial"/>
          <w:bCs/>
        </w:rPr>
        <w:t xml:space="preserve">са </w:t>
      </w:r>
      <w:r w:rsidRPr="00CC2749">
        <w:rPr>
          <w:rFonts w:ascii="Arial" w:eastAsia="Calibri" w:hAnsi="Arial" w:cs="Arial"/>
          <w:bCs/>
        </w:rPr>
        <w:t>с дължина 400м</w:t>
      </w:r>
      <w:r w:rsidR="00AE731E" w:rsidRPr="00CC2749">
        <w:rPr>
          <w:rFonts w:ascii="Arial" w:eastAsia="Calibri" w:hAnsi="Arial" w:cs="Arial"/>
          <w:bCs/>
        </w:rPr>
        <w:t>.</w:t>
      </w:r>
      <w:r w:rsidRPr="00CC2749">
        <w:rPr>
          <w:rFonts w:ascii="Arial" w:eastAsia="Calibri" w:hAnsi="Arial" w:cs="Arial"/>
          <w:bCs/>
        </w:rPr>
        <w:t xml:space="preserve"> и безнапорен тунел с дължина 501м. подават вода от бараж, чиято стена е изградена от каменен зид към водна кула с дневен изравнител.</w:t>
      </w:r>
    </w:p>
    <w:p w14:paraId="232B5375" w14:textId="77777777"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Отработената от турбините вода се подава за питейни нужди на гр. Карлово.</w:t>
      </w:r>
    </w:p>
    <w:p w14:paraId="502D81B3" w14:textId="77777777"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Към настоящия момент основните параметри на монтираните хидроагрегати във ВЕЦ „Левски“ са:</w:t>
      </w:r>
    </w:p>
    <w:p w14:paraId="7CD593D4" w14:textId="00537864"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хидроагрегат № 1</w:t>
      </w:r>
      <w:r w:rsidR="000031C2" w:rsidRPr="00CC2749">
        <w:rPr>
          <w:rFonts w:ascii="Arial" w:eastAsia="Calibri" w:hAnsi="Arial" w:cs="Arial"/>
          <w:bCs/>
        </w:rPr>
        <w:t xml:space="preserve"> </w:t>
      </w:r>
      <w:r w:rsidRPr="00CC2749">
        <w:rPr>
          <w:rFonts w:ascii="Arial" w:eastAsia="Calibri" w:hAnsi="Arial" w:cs="Arial"/>
          <w:bCs/>
        </w:rPr>
        <w:t>- 0,350МW- преработва максимално водно количество  Q=0,175м</w:t>
      </w:r>
      <w:r w:rsidRPr="00CC2749">
        <w:rPr>
          <w:rFonts w:ascii="Arial" w:eastAsia="Calibri" w:hAnsi="Arial" w:cs="Arial"/>
          <w:bCs/>
          <w:vertAlign w:val="superscript"/>
        </w:rPr>
        <w:t>3</w:t>
      </w:r>
      <w:r w:rsidRPr="00CC2749">
        <w:rPr>
          <w:rFonts w:ascii="Arial" w:eastAsia="Calibri" w:hAnsi="Arial" w:cs="Arial"/>
          <w:bCs/>
        </w:rPr>
        <w:t xml:space="preserve">/сек  при среден </w:t>
      </w:r>
      <w:proofErr w:type="spellStart"/>
      <w:r w:rsidRPr="00CC2749">
        <w:rPr>
          <w:rFonts w:ascii="Arial" w:eastAsia="Calibri" w:hAnsi="Arial" w:cs="Arial"/>
          <w:bCs/>
        </w:rPr>
        <w:t>нетопад</w:t>
      </w:r>
      <w:proofErr w:type="spellEnd"/>
      <w:r w:rsidRPr="00CC2749">
        <w:rPr>
          <w:rFonts w:ascii="Arial" w:eastAsia="Calibri" w:hAnsi="Arial" w:cs="Arial"/>
          <w:bCs/>
        </w:rPr>
        <w:t xml:space="preserve"> 342м. Турбината е хоризонталн</w:t>
      </w:r>
      <w:r w:rsidR="00C22757" w:rsidRPr="00CC2749">
        <w:rPr>
          <w:rFonts w:ascii="Arial" w:eastAsia="Calibri" w:hAnsi="Arial" w:cs="Arial"/>
          <w:bCs/>
        </w:rPr>
        <w:t>а тип</w:t>
      </w:r>
      <w:r w:rsidRPr="00CC2749">
        <w:rPr>
          <w:rFonts w:ascii="Arial" w:eastAsia="Calibri" w:hAnsi="Arial" w:cs="Arial"/>
          <w:bCs/>
        </w:rPr>
        <w:t xml:space="preserve"> </w:t>
      </w:r>
      <w:proofErr w:type="spellStart"/>
      <w:r w:rsidRPr="00CC2749">
        <w:rPr>
          <w:rFonts w:ascii="Arial" w:eastAsia="Calibri" w:hAnsi="Arial" w:cs="Arial"/>
          <w:bCs/>
        </w:rPr>
        <w:t>пелтон</w:t>
      </w:r>
      <w:proofErr w:type="spellEnd"/>
      <w:r w:rsidRPr="00CC2749">
        <w:rPr>
          <w:rFonts w:ascii="Arial" w:eastAsia="Calibri" w:hAnsi="Arial" w:cs="Arial"/>
          <w:bCs/>
        </w:rPr>
        <w:t xml:space="preserve"> с 1 дюза;</w:t>
      </w:r>
    </w:p>
    <w:p w14:paraId="28952A1F" w14:textId="7A3B7129" w:rsidR="005A18F8"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хидроагрегат № 2</w:t>
      </w:r>
      <w:r w:rsidR="008C57C4" w:rsidRPr="00CC2749">
        <w:rPr>
          <w:rFonts w:ascii="Arial" w:eastAsia="Calibri" w:hAnsi="Arial" w:cs="Arial"/>
          <w:bCs/>
        </w:rPr>
        <w:t xml:space="preserve"> </w:t>
      </w:r>
      <w:r w:rsidRPr="00CC2749">
        <w:rPr>
          <w:rFonts w:ascii="Arial" w:eastAsia="Calibri" w:hAnsi="Arial" w:cs="Arial"/>
          <w:bCs/>
        </w:rPr>
        <w:t>- 0,750МW- преработва максимално водно количество Q=0,325м</w:t>
      </w:r>
      <w:r w:rsidRPr="00CC2749">
        <w:rPr>
          <w:rFonts w:ascii="Arial" w:eastAsia="Calibri" w:hAnsi="Arial" w:cs="Arial"/>
          <w:bCs/>
          <w:vertAlign w:val="superscript"/>
        </w:rPr>
        <w:t>3</w:t>
      </w:r>
      <w:r w:rsidRPr="00CC2749">
        <w:rPr>
          <w:rFonts w:ascii="Arial" w:eastAsia="Calibri" w:hAnsi="Arial" w:cs="Arial"/>
          <w:bCs/>
        </w:rPr>
        <w:t xml:space="preserve">/сек при среден </w:t>
      </w:r>
      <w:proofErr w:type="spellStart"/>
      <w:r w:rsidRPr="00CC2749">
        <w:rPr>
          <w:rFonts w:ascii="Arial" w:eastAsia="Calibri" w:hAnsi="Arial" w:cs="Arial"/>
          <w:bCs/>
        </w:rPr>
        <w:t>нетопад</w:t>
      </w:r>
      <w:proofErr w:type="spellEnd"/>
      <w:r w:rsidRPr="00CC2749">
        <w:rPr>
          <w:rFonts w:ascii="Arial" w:eastAsia="Calibri" w:hAnsi="Arial" w:cs="Arial"/>
          <w:bCs/>
        </w:rPr>
        <w:t xml:space="preserve"> 342м. Турбината е хоризонталн</w:t>
      </w:r>
      <w:r w:rsidR="00C22757" w:rsidRPr="00CC2749">
        <w:rPr>
          <w:rFonts w:ascii="Arial" w:eastAsia="Calibri" w:hAnsi="Arial" w:cs="Arial"/>
          <w:bCs/>
        </w:rPr>
        <w:t>а тип</w:t>
      </w:r>
      <w:r w:rsidRPr="00CC2749">
        <w:rPr>
          <w:rFonts w:ascii="Arial" w:eastAsia="Calibri" w:hAnsi="Arial" w:cs="Arial"/>
          <w:bCs/>
        </w:rPr>
        <w:t xml:space="preserve"> </w:t>
      </w:r>
      <w:proofErr w:type="spellStart"/>
      <w:r w:rsidRPr="00CC2749">
        <w:rPr>
          <w:rFonts w:ascii="Arial" w:eastAsia="Calibri" w:hAnsi="Arial" w:cs="Arial"/>
          <w:bCs/>
        </w:rPr>
        <w:t>пелтон</w:t>
      </w:r>
      <w:proofErr w:type="spellEnd"/>
      <w:r w:rsidRPr="00CC2749">
        <w:rPr>
          <w:rFonts w:ascii="Arial" w:eastAsia="Calibri" w:hAnsi="Arial" w:cs="Arial"/>
          <w:bCs/>
        </w:rPr>
        <w:t xml:space="preserve"> с 2 дюзи;</w:t>
      </w:r>
    </w:p>
    <w:p w14:paraId="4A6BB84F" w14:textId="71488A16" w:rsidR="0090654B" w:rsidRPr="00CC2749" w:rsidRDefault="005A18F8" w:rsidP="005A18F8">
      <w:pPr>
        <w:tabs>
          <w:tab w:val="left" w:pos="264"/>
        </w:tabs>
        <w:autoSpaceDE w:val="0"/>
        <w:autoSpaceDN w:val="0"/>
        <w:adjustRightInd w:val="0"/>
        <w:spacing w:before="120" w:after="0" w:line="240" w:lineRule="auto"/>
        <w:jc w:val="both"/>
        <w:rPr>
          <w:rFonts w:ascii="Arial" w:eastAsia="Calibri" w:hAnsi="Arial" w:cs="Arial"/>
          <w:b/>
          <w:bCs/>
        </w:rPr>
      </w:pPr>
      <w:r w:rsidRPr="00CC2749">
        <w:rPr>
          <w:rFonts w:ascii="Arial" w:eastAsia="Calibri" w:hAnsi="Arial" w:cs="Arial"/>
          <w:bCs/>
        </w:rPr>
        <w:t>–</w:t>
      </w:r>
      <w:r w:rsidRPr="00CC2749">
        <w:rPr>
          <w:rFonts w:ascii="Arial" w:eastAsia="Calibri" w:hAnsi="Arial" w:cs="Arial"/>
          <w:bCs/>
        </w:rPr>
        <w:tab/>
        <w:t>хидроагрегат № 3</w:t>
      </w:r>
      <w:r w:rsidR="008C57C4" w:rsidRPr="00CC2749">
        <w:rPr>
          <w:rFonts w:ascii="Arial" w:eastAsia="Calibri" w:hAnsi="Arial" w:cs="Arial"/>
          <w:bCs/>
        </w:rPr>
        <w:t xml:space="preserve"> </w:t>
      </w:r>
      <w:r w:rsidRPr="00CC2749">
        <w:rPr>
          <w:rFonts w:ascii="Arial" w:eastAsia="Calibri" w:hAnsi="Arial" w:cs="Arial"/>
          <w:bCs/>
        </w:rPr>
        <w:t>- 2,4МW преработва максимално водно количество Q=0,742м</w:t>
      </w:r>
      <w:r w:rsidRPr="00CC2749">
        <w:rPr>
          <w:rFonts w:ascii="Arial" w:eastAsia="Calibri" w:hAnsi="Arial" w:cs="Arial"/>
          <w:bCs/>
          <w:vertAlign w:val="superscript"/>
        </w:rPr>
        <w:t>3</w:t>
      </w:r>
      <w:r w:rsidRPr="00CC2749">
        <w:rPr>
          <w:rFonts w:ascii="Arial" w:eastAsia="Calibri" w:hAnsi="Arial" w:cs="Arial"/>
          <w:bCs/>
        </w:rPr>
        <w:t xml:space="preserve">/сек. при среден </w:t>
      </w:r>
      <w:proofErr w:type="spellStart"/>
      <w:r w:rsidRPr="00CC2749">
        <w:rPr>
          <w:rFonts w:ascii="Arial" w:eastAsia="Calibri" w:hAnsi="Arial" w:cs="Arial"/>
          <w:bCs/>
        </w:rPr>
        <w:t>нетопад</w:t>
      </w:r>
      <w:proofErr w:type="spellEnd"/>
      <w:r w:rsidRPr="00CC2749">
        <w:rPr>
          <w:rFonts w:ascii="Arial" w:eastAsia="Calibri" w:hAnsi="Arial" w:cs="Arial"/>
          <w:bCs/>
        </w:rPr>
        <w:t xml:space="preserve"> 335м. Турбината е хоризонталн</w:t>
      </w:r>
      <w:r w:rsidR="00C22757" w:rsidRPr="00CC2749">
        <w:rPr>
          <w:rFonts w:ascii="Arial" w:eastAsia="Calibri" w:hAnsi="Arial" w:cs="Arial"/>
          <w:bCs/>
        </w:rPr>
        <w:t>а тип</w:t>
      </w:r>
      <w:r w:rsidRPr="00CC2749">
        <w:rPr>
          <w:rFonts w:ascii="Arial" w:eastAsia="Calibri" w:hAnsi="Arial" w:cs="Arial"/>
          <w:bCs/>
        </w:rPr>
        <w:t xml:space="preserve"> </w:t>
      </w:r>
      <w:proofErr w:type="spellStart"/>
      <w:r w:rsidRPr="00CC2749">
        <w:rPr>
          <w:rFonts w:ascii="Arial" w:eastAsia="Calibri" w:hAnsi="Arial" w:cs="Arial"/>
          <w:bCs/>
        </w:rPr>
        <w:t>пелтон</w:t>
      </w:r>
      <w:proofErr w:type="spellEnd"/>
      <w:r w:rsidRPr="00CC2749">
        <w:rPr>
          <w:rFonts w:ascii="Arial" w:eastAsia="Calibri" w:hAnsi="Arial" w:cs="Arial"/>
          <w:bCs/>
        </w:rPr>
        <w:t xml:space="preserve"> с 2 дюзи.</w:t>
      </w:r>
    </w:p>
    <w:p w14:paraId="752D9DF9" w14:textId="77777777" w:rsidR="0090654B" w:rsidRPr="00CC2749" w:rsidRDefault="0090654B" w:rsidP="0090654B">
      <w:pPr>
        <w:pBdr>
          <w:top w:val="single" w:sz="24" w:space="0" w:color="4F81BD"/>
          <w:left w:val="single" w:sz="24" w:space="0" w:color="4F81BD"/>
          <w:bottom w:val="single" w:sz="24" w:space="0" w:color="4F81BD"/>
          <w:right w:val="single" w:sz="24" w:space="0" w:color="4F81BD"/>
        </w:pBdr>
        <w:shd w:val="clear" w:color="auto" w:fill="4F81BD"/>
        <w:spacing w:before="240" w:after="0" w:line="240" w:lineRule="auto"/>
        <w:jc w:val="both"/>
        <w:outlineLvl w:val="0"/>
        <w:rPr>
          <w:rFonts w:ascii="Arial" w:eastAsia="Times New Roman" w:hAnsi="Arial" w:cs="Arial"/>
          <w:caps/>
          <w:color w:val="FFFFFF"/>
          <w:spacing w:val="15"/>
        </w:rPr>
      </w:pPr>
      <w:r w:rsidRPr="00CC2749">
        <w:rPr>
          <w:rFonts w:ascii="Arial" w:eastAsia="Times New Roman" w:hAnsi="Arial" w:cs="Arial"/>
          <w:caps/>
          <w:color w:val="FFFFFF"/>
          <w:spacing w:val="15"/>
        </w:rPr>
        <w:t>II. ОБХВАТ НА ОБЩЕСТВЕНАТА ПОРЪЧКА</w:t>
      </w:r>
    </w:p>
    <w:p w14:paraId="7AA39E62" w14:textId="2D1488D1" w:rsidR="002E7ED4" w:rsidRPr="00AA70D2" w:rsidRDefault="005A18F8"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Модернизация и пълна автоматизация за дистанционно управление на ВЕЦ „Левски“</w:t>
      </w:r>
      <w:r w:rsidR="005E35B5" w:rsidRPr="00AA70D2">
        <w:rPr>
          <w:rFonts w:ascii="Arial" w:eastAsia="Calibri" w:hAnsi="Arial" w:cs="Arial"/>
          <w:bCs/>
        </w:rPr>
        <w:t>.</w:t>
      </w:r>
    </w:p>
    <w:p w14:paraId="7EA14DB1" w14:textId="5223E426" w:rsidR="002E7ED4" w:rsidRPr="00CC2749" w:rsidRDefault="0090654B" w:rsidP="006C1CF7">
      <w:pPr>
        <w:spacing w:before="120" w:after="0"/>
        <w:jc w:val="both"/>
        <w:rPr>
          <w:rFonts w:ascii="Arial" w:eastAsia="Calibri" w:hAnsi="Arial" w:cs="Arial"/>
          <w:bCs/>
        </w:rPr>
      </w:pPr>
      <w:r w:rsidRPr="00CC2749">
        <w:rPr>
          <w:rFonts w:ascii="Arial" w:eastAsia="Calibri" w:hAnsi="Arial" w:cs="Arial"/>
          <w:bCs/>
        </w:rPr>
        <w:t xml:space="preserve">Предмет на настоящия търг са всички дейности и компоненти на инженеринговата дейност, като проектиране, доставка на съоръженията, монтаж, </w:t>
      </w:r>
      <w:r w:rsidR="00F5335F" w:rsidRPr="00CC2749">
        <w:rPr>
          <w:rFonts w:ascii="Arial" w:eastAsia="Calibri" w:hAnsi="Arial" w:cs="Arial"/>
          <w:bCs/>
        </w:rPr>
        <w:t xml:space="preserve">окабеляване, </w:t>
      </w:r>
      <w:r w:rsidR="005025BF" w:rsidRPr="00CC2749">
        <w:rPr>
          <w:rFonts w:ascii="Arial" w:eastAsia="Calibri" w:hAnsi="Arial" w:cs="Arial"/>
          <w:bCs/>
        </w:rPr>
        <w:t xml:space="preserve">доставка и изработване на </w:t>
      </w:r>
      <w:r w:rsidR="009F63AB" w:rsidRPr="00CC2749">
        <w:rPr>
          <w:rFonts w:ascii="Arial" w:eastAsia="Calibri" w:hAnsi="Arial" w:cs="Arial"/>
          <w:bCs/>
        </w:rPr>
        <w:t xml:space="preserve">софтуер, </w:t>
      </w:r>
      <w:r w:rsidRPr="00CC2749">
        <w:rPr>
          <w:rFonts w:ascii="Arial" w:eastAsia="Calibri" w:hAnsi="Arial" w:cs="Arial"/>
          <w:bCs/>
        </w:rPr>
        <w:t xml:space="preserve">надзор, настройка, изпитвания и пускане в експлоатация на цялото оборудване, посочено по-долу. Изпълнителят доставя всички основни и спомагателни материали, необходими за монтажа </w:t>
      </w:r>
      <w:r w:rsidR="005025BF" w:rsidRPr="00CC2749">
        <w:rPr>
          <w:rFonts w:ascii="Arial" w:eastAsia="Calibri" w:hAnsi="Arial" w:cs="Arial"/>
          <w:bCs/>
        </w:rPr>
        <w:t xml:space="preserve">и въвеждане в експлоатация </w:t>
      </w:r>
      <w:r w:rsidRPr="00CC2749">
        <w:rPr>
          <w:rFonts w:ascii="Arial" w:eastAsia="Calibri" w:hAnsi="Arial" w:cs="Arial"/>
          <w:bCs/>
        </w:rPr>
        <w:t xml:space="preserve">на съоръженията и системите предмет на доставката. </w:t>
      </w:r>
    </w:p>
    <w:p w14:paraId="578F5D6C" w14:textId="59EA4D70" w:rsidR="00626311" w:rsidRPr="00CC2749" w:rsidRDefault="00626311" w:rsidP="006C1CF7">
      <w:pPr>
        <w:pStyle w:val="2"/>
        <w:tabs>
          <w:tab w:val="num" w:pos="1440"/>
        </w:tabs>
        <w:spacing w:after="120"/>
        <w:jc w:val="left"/>
        <w:rPr>
          <w:rFonts w:ascii="Arial" w:hAnsi="Arial" w:cs="Arial"/>
          <w:b/>
        </w:rPr>
      </w:pPr>
      <w:bookmarkStart w:id="6" w:name="_Toc500776491"/>
      <w:r w:rsidRPr="00AA70D2">
        <w:rPr>
          <w:rFonts w:ascii="Arial" w:hAnsi="Arial" w:cs="Arial"/>
          <w:b/>
          <w:caps w:val="0"/>
        </w:rPr>
        <w:t xml:space="preserve">II.1. </w:t>
      </w:r>
      <w:r w:rsidRPr="00CC2749">
        <w:rPr>
          <w:rFonts w:ascii="Arial" w:hAnsi="Arial" w:cs="Arial"/>
          <w:b/>
          <w:caps w:val="0"/>
        </w:rPr>
        <w:t xml:space="preserve">Доставка на инсталации и оборудване </w:t>
      </w:r>
      <w:bookmarkEnd w:id="6"/>
    </w:p>
    <w:p w14:paraId="3B2889E8" w14:textId="3ADC6C5B" w:rsidR="002E7ED4" w:rsidRPr="00CC2749" w:rsidRDefault="002E7ED4" w:rsidP="002E7ED4">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Най-общо доставката включва:</w:t>
      </w:r>
    </w:p>
    <w:p w14:paraId="1E02A8E4" w14:textId="780B0FBC" w:rsidR="001B1AD3" w:rsidRPr="00CC2749" w:rsidRDefault="009527D6" w:rsidP="00AD7CED">
      <w:pPr>
        <w:numPr>
          <w:ilvl w:val="0"/>
          <w:numId w:val="13"/>
        </w:numPr>
        <w:spacing w:before="120" w:after="0" w:line="240" w:lineRule="auto"/>
        <w:ind w:left="0" w:firstLine="0"/>
        <w:jc w:val="both"/>
        <w:rPr>
          <w:rFonts w:ascii="Arial" w:eastAsia="Calibri" w:hAnsi="Arial" w:cs="Arial"/>
          <w:bCs/>
        </w:rPr>
      </w:pPr>
      <w:r w:rsidRPr="00CC2749">
        <w:rPr>
          <w:rFonts w:ascii="Arial" w:eastAsia="Calibri" w:hAnsi="Arial" w:cs="Arial"/>
          <w:bCs/>
        </w:rPr>
        <w:t>Комплект н</w:t>
      </w:r>
      <w:r w:rsidR="00D64B94" w:rsidRPr="00CC2749">
        <w:rPr>
          <w:rFonts w:ascii="Arial" w:eastAsia="Calibri" w:hAnsi="Arial" w:cs="Arial"/>
          <w:bCs/>
        </w:rPr>
        <w:t>ова управляваща система</w:t>
      </w:r>
      <w:r w:rsidR="00D64B94" w:rsidRPr="00CC2749">
        <w:rPr>
          <w:rFonts w:ascii="Arial" w:eastAsia="Calibri" w:hAnsi="Arial" w:cs="Arial"/>
          <w:bCs/>
        </w:rPr>
        <w:tab/>
        <w:t xml:space="preserve">- </w:t>
      </w:r>
      <w:r w:rsidRPr="00CC2749">
        <w:rPr>
          <w:rFonts w:ascii="Arial" w:eastAsia="Calibri" w:hAnsi="Arial" w:cs="Arial"/>
          <w:bCs/>
        </w:rPr>
        <w:t>1</w:t>
      </w:r>
      <w:r w:rsidR="00D64B94" w:rsidRPr="00CC2749">
        <w:rPr>
          <w:rFonts w:ascii="Arial" w:eastAsia="Calibri" w:hAnsi="Arial" w:cs="Arial"/>
          <w:bCs/>
        </w:rPr>
        <w:t xml:space="preserve"> </w:t>
      </w:r>
      <w:r w:rsidR="00BF40AB" w:rsidRPr="00CC2749">
        <w:rPr>
          <w:rFonts w:ascii="Arial" w:eastAsia="Calibri" w:hAnsi="Arial" w:cs="Arial"/>
          <w:bCs/>
        </w:rPr>
        <w:t>комплект</w:t>
      </w:r>
      <w:r w:rsidR="00D64B94" w:rsidRPr="00CC2749">
        <w:rPr>
          <w:rFonts w:ascii="Arial" w:eastAsia="Calibri" w:hAnsi="Arial" w:cs="Arial"/>
          <w:bCs/>
        </w:rPr>
        <w:t>.</w:t>
      </w:r>
    </w:p>
    <w:p w14:paraId="173DE6B1" w14:textId="1E514086" w:rsidR="001B1AD3" w:rsidRPr="00CC2749" w:rsidRDefault="001B1AD3" w:rsidP="00531E58">
      <w:pPr>
        <w:pStyle w:val="afff3"/>
        <w:numPr>
          <w:ilvl w:val="0"/>
          <w:numId w:val="74"/>
        </w:numPr>
        <w:spacing w:before="120"/>
        <w:ind w:left="851" w:hanging="284"/>
        <w:rPr>
          <w:rFonts w:ascii="Arial" w:hAnsi="Arial" w:cs="Arial"/>
          <w:bCs/>
          <w:sz w:val="22"/>
          <w:szCs w:val="22"/>
        </w:rPr>
      </w:pPr>
      <w:r w:rsidRPr="00CC2749">
        <w:rPr>
          <w:rFonts w:ascii="Arial" w:hAnsi="Arial" w:cs="Arial"/>
          <w:bCs/>
          <w:sz w:val="22"/>
          <w:szCs w:val="22"/>
        </w:rPr>
        <w:t xml:space="preserve">агрегатен контролер, монтиран в подходящо табло в машинна зала с необходимото оборудване и вх./изх. </w:t>
      </w:r>
      <w:r w:rsidR="00DA1EB0" w:rsidRPr="00CC2749">
        <w:rPr>
          <w:rFonts w:ascii="Arial" w:hAnsi="Arial" w:cs="Arial"/>
          <w:bCs/>
          <w:sz w:val="22"/>
          <w:szCs w:val="22"/>
        </w:rPr>
        <w:t>м</w:t>
      </w:r>
      <w:r w:rsidRPr="00CC2749">
        <w:rPr>
          <w:rFonts w:ascii="Arial" w:hAnsi="Arial" w:cs="Arial"/>
          <w:bCs/>
          <w:sz w:val="22"/>
          <w:szCs w:val="22"/>
        </w:rPr>
        <w:t>одули</w:t>
      </w:r>
      <w:r w:rsidR="0076156E" w:rsidRPr="00AA70D2">
        <w:rPr>
          <w:rFonts w:ascii="Arial" w:hAnsi="Arial" w:cs="Arial"/>
          <w:bCs/>
          <w:sz w:val="22"/>
          <w:szCs w:val="22"/>
        </w:rPr>
        <w:t xml:space="preserve"> </w:t>
      </w:r>
      <w:r w:rsidR="00A47E0D" w:rsidRPr="00CC2749">
        <w:rPr>
          <w:rFonts w:ascii="Arial" w:hAnsi="Arial" w:cs="Arial"/>
          <w:bCs/>
          <w:sz w:val="22"/>
          <w:szCs w:val="22"/>
        </w:rPr>
        <w:t xml:space="preserve">- </w:t>
      </w:r>
      <w:r w:rsidRPr="00CC2749">
        <w:rPr>
          <w:rFonts w:ascii="Arial" w:hAnsi="Arial" w:cs="Arial"/>
          <w:bCs/>
          <w:sz w:val="22"/>
          <w:szCs w:val="22"/>
        </w:rPr>
        <w:t>3 комплекта</w:t>
      </w:r>
      <w:r w:rsidR="0076156E" w:rsidRPr="00CC2749">
        <w:rPr>
          <w:rFonts w:ascii="Arial" w:hAnsi="Arial" w:cs="Arial"/>
          <w:bCs/>
          <w:sz w:val="22"/>
          <w:szCs w:val="22"/>
        </w:rPr>
        <w:t>;</w:t>
      </w:r>
    </w:p>
    <w:p w14:paraId="3CC7D2CB" w14:textId="68D3072A" w:rsidR="001B1AD3" w:rsidRPr="00CC2749" w:rsidRDefault="001B1AD3" w:rsidP="00531E58">
      <w:pPr>
        <w:pStyle w:val="afff3"/>
        <w:numPr>
          <w:ilvl w:val="0"/>
          <w:numId w:val="74"/>
        </w:numPr>
        <w:spacing w:before="120"/>
        <w:ind w:left="851" w:hanging="284"/>
        <w:rPr>
          <w:rFonts w:ascii="Arial" w:hAnsi="Arial" w:cs="Arial"/>
          <w:bCs/>
          <w:sz w:val="22"/>
          <w:szCs w:val="22"/>
        </w:rPr>
      </w:pPr>
      <w:r w:rsidRPr="00CC2749">
        <w:rPr>
          <w:rFonts w:ascii="Arial" w:hAnsi="Arial" w:cs="Arial"/>
          <w:bCs/>
          <w:sz w:val="22"/>
          <w:szCs w:val="22"/>
        </w:rPr>
        <w:lastRenderedPageBreak/>
        <w:t>комплект апаратура за автоматична и ръчна синхронизация, монтирана в таблото на агрегатния контролер</w:t>
      </w:r>
      <w:r w:rsidR="0076156E" w:rsidRPr="00AA70D2">
        <w:rPr>
          <w:rFonts w:ascii="Arial" w:hAnsi="Arial" w:cs="Arial"/>
          <w:bCs/>
          <w:sz w:val="22"/>
          <w:szCs w:val="22"/>
        </w:rPr>
        <w:t xml:space="preserve"> </w:t>
      </w:r>
      <w:r w:rsidR="00A47E0D" w:rsidRPr="00CC2749">
        <w:rPr>
          <w:rFonts w:ascii="Arial" w:hAnsi="Arial" w:cs="Arial"/>
          <w:bCs/>
          <w:sz w:val="22"/>
          <w:szCs w:val="22"/>
        </w:rPr>
        <w:t xml:space="preserve">- </w:t>
      </w:r>
      <w:r w:rsidRPr="00CC2749">
        <w:rPr>
          <w:rFonts w:ascii="Arial" w:hAnsi="Arial" w:cs="Arial"/>
          <w:bCs/>
          <w:sz w:val="22"/>
          <w:szCs w:val="22"/>
        </w:rPr>
        <w:t>3 комплекта</w:t>
      </w:r>
      <w:r w:rsidR="0076156E" w:rsidRPr="00CC2749">
        <w:rPr>
          <w:rFonts w:ascii="Arial" w:hAnsi="Arial" w:cs="Arial"/>
          <w:bCs/>
          <w:sz w:val="22"/>
          <w:szCs w:val="22"/>
        </w:rPr>
        <w:t>;</w:t>
      </w:r>
    </w:p>
    <w:p w14:paraId="58EE92F5" w14:textId="5121B977" w:rsidR="001B1AD3" w:rsidRPr="00CC2749" w:rsidRDefault="001B1AD3" w:rsidP="00531E58">
      <w:pPr>
        <w:pStyle w:val="afff3"/>
        <w:numPr>
          <w:ilvl w:val="0"/>
          <w:numId w:val="74"/>
        </w:numPr>
        <w:spacing w:before="120"/>
        <w:ind w:left="851" w:hanging="284"/>
        <w:rPr>
          <w:rFonts w:ascii="Arial" w:hAnsi="Arial" w:cs="Arial"/>
          <w:bCs/>
          <w:sz w:val="22"/>
          <w:szCs w:val="22"/>
        </w:rPr>
      </w:pPr>
      <w:r w:rsidRPr="00CC2749">
        <w:rPr>
          <w:rFonts w:ascii="Arial" w:hAnsi="Arial" w:cs="Arial"/>
          <w:bCs/>
          <w:sz w:val="22"/>
          <w:szCs w:val="22"/>
        </w:rPr>
        <w:t xml:space="preserve">общостанционен контролер, монтиран в подходящо табло в </w:t>
      </w:r>
      <w:r w:rsidR="008708B0" w:rsidRPr="00CC2749">
        <w:rPr>
          <w:rFonts w:ascii="Arial" w:hAnsi="Arial" w:cs="Arial"/>
          <w:bCs/>
          <w:sz w:val="22"/>
          <w:szCs w:val="22"/>
        </w:rPr>
        <w:t xml:space="preserve">машинна </w:t>
      </w:r>
      <w:r w:rsidRPr="00CC2749">
        <w:rPr>
          <w:rFonts w:ascii="Arial" w:hAnsi="Arial" w:cs="Arial"/>
          <w:bCs/>
          <w:sz w:val="22"/>
          <w:szCs w:val="22"/>
        </w:rPr>
        <w:t xml:space="preserve">зала с необходимото оборудване и вх./изх. </w:t>
      </w:r>
      <w:r w:rsidR="0076156E" w:rsidRPr="00CC2749">
        <w:rPr>
          <w:rFonts w:ascii="Arial" w:hAnsi="Arial" w:cs="Arial"/>
          <w:bCs/>
          <w:sz w:val="22"/>
          <w:szCs w:val="22"/>
        </w:rPr>
        <w:t>м</w:t>
      </w:r>
      <w:r w:rsidRPr="00CC2749">
        <w:rPr>
          <w:rFonts w:ascii="Arial" w:hAnsi="Arial" w:cs="Arial"/>
          <w:bCs/>
          <w:sz w:val="22"/>
          <w:szCs w:val="22"/>
        </w:rPr>
        <w:t>одули</w:t>
      </w:r>
      <w:r w:rsidR="0076156E" w:rsidRPr="00AA70D2">
        <w:rPr>
          <w:rFonts w:ascii="Arial" w:hAnsi="Arial" w:cs="Arial"/>
          <w:bCs/>
          <w:sz w:val="22"/>
          <w:szCs w:val="22"/>
        </w:rPr>
        <w:t xml:space="preserve"> </w:t>
      </w:r>
      <w:r w:rsidR="00A47E0D" w:rsidRPr="00CC2749">
        <w:rPr>
          <w:rFonts w:ascii="Arial" w:hAnsi="Arial" w:cs="Arial"/>
          <w:bCs/>
          <w:sz w:val="22"/>
          <w:szCs w:val="22"/>
        </w:rPr>
        <w:t xml:space="preserve">- </w:t>
      </w:r>
      <w:r w:rsidRPr="00CC2749">
        <w:rPr>
          <w:rFonts w:ascii="Arial" w:hAnsi="Arial" w:cs="Arial"/>
          <w:bCs/>
          <w:sz w:val="22"/>
          <w:szCs w:val="22"/>
        </w:rPr>
        <w:t>1 комплект</w:t>
      </w:r>
      <w:r w:rsidR="0076156E" w:rsidRPr="00CC2749">
        <w:rPr>
          <w:rFonts w:ascii="Arial" w:hAnsi="Arial" w:cs="Arial"/>
          <w:bCs/>
          <w:sz w:val="22"/>
          <w:szCs w:val="22"/>
        </w:rPr>
        <w:t>;</w:t>
      </w:r>
    </w:p>
    <w:p w14:paraId="53889958" w14:textId="09AF4EC6" w:rsidR="001B1AD3" w:rsidRPr="00CC2749" w:rsidRDefault="001B1AD3" w:rsidP="00531E58">
      <w:pPr>
        <w:pStyle w:val="afff3"/>
        <w:numPr>
          <w:ilvl w:val="0"/>
          <w:numId w:val="74"/>
        </w:numPr>
        <w:spacing w:before="120"/>
        <w:ind w:left="851" w:hanging="284"/>
        <w:rPr>
          <w:rFonts w:ascii="Arial" w:hAnsi="Arial" w:cs="Arial"/>
          <w:bCs/>
          <w:sz w:val="22"/>
          <w:szCs w:val="22"/>
        </w:rPr>
      </w:pPr>
      <w:r w:rsidRPr="00CC2749">
        <w:rPr>
          <w:rFonts w:ascii="Arial" w:hAnsi="Arial" w:cs="Arial"/>
          <w:bCs/>
          <w:sz w:val="22"/>
          <w:szCs w:val="22"/>
        </w:rPr>
        <w:t>операторска станция и сървър с необходимия хардуер и системен софтуер</w:t>
      </w:r>
      <w:r w:rsidR="0076156E" w:rsidRPr="00AA70D2">
        <w:rPr>
          <w:rFonts w:ascii="Arial" w:hAnsi="Arial" w:cs="Arial"/>
          <w:bCs/>
          <w:sz w:val="22"/>
          <w:szCs w:val="22"/>
        </w:rPr>
        <w:t xml:space="preserve"> </w:t>
      </w:r>
      <w:r w:rsidR="00A47E0D" w:rsidRPr="00CC2749">
        <w:rPr>
          <w:rFonts w:ascii="Arial" w:hAnsi="Arial" w:cs="Arial"/>
          <w:bCs/>
          <w:sz w:val="22"/>
          <w:szCs w:val="22"/>
        </w:rPr>
        <w:t xml:space="preserve">- </w:t>
      </w:r>
      <w:r w:rsidRPr="00CC2749">
        <w:rPr>
          <w:rFonts w:ascii="Arial" w:hAnsi="Arial" w:cs="Arial"/>
          <w:bCs/>
          <w:sz w:val="22"/>
          <w:szCs w:val="22"/>
        </w:rPr>
        <w:t xml:space="preserve">1 </w:t>
      </w:r>
      <w:r w:rsidR="00B8641E" w:rsidRPr="00CC2749">
        <w:rPr>
          <w:rFonts w:ascii="Arial" w:hAnsi="Arial" w:cs="Arial"/>
          <w:bCs/>
          <w:sz w:val="22"/>
          <w:szCs w:val="22"/>
        </w:rPr>
        <w:t>комплект</w:t>
      </w:r>
      <w:r w:rsidR="0076156E" w:rsidRPr="00CC2749">
        <w:rPr>
          <w:rFonts w:ascii="Arial" w:hAnsi="Arial" w:cs="Arial"/>
          <w:bCs/>
          <w:sz w:val="22"/>
          <w:szCs w:val="22"/>
        </w:rPr>
        <w:t>;</w:t>
      </w:r>
    </w:p>
    <w:p w14:paraId="3A6FA4BA" w14:textId="7A41369F" w:rsidR="001B1AD3" w:rsidRPr="00CC2749" w:rsidRDefault="001B1AD3" w:rsidP="00531E58">
      <w:pPr>
        <w:pStyle w:val="afff3"/>
        <w:numPr>
          <w:ilvl w:val="0"/>
          <w:numId w:val="74"/>
        </w:numPr>
        <w:spacing w:before="120"/>
        <w:ind w:left="851" w:hanging="284"/>
        <w:rPr>
          <w:rFonts w:ascii="Arial" w:hAnsi="Arial" w:cs="Arial"/>
          <w:bCs/>
          <w:sz w:val="22"/>
          <w:szCs w:val="22"/>
        </w:rPr>
      </w:pPr>
      <w:r w:rsidRPr="00CC2749">
        <w:rPr>
          <w:rFonts w:ascii="Arial" w:hAnsi="Arial" w:cs="Arial"/>
          <w:bCs/>
          <w:sz w:val="22"/>
          <w:szCs w:val="22"/>
        </w:rPr>
        <w:t>инженерна станция с необходимия хардуер и системен софтуер</w:t>
      </w:r>
      <w:r w:rsidR="00A47E0D" w:rsidRPr="00CC2749">
        <w:rPr>
          <w:rFonts w:ascii="Arial" w:hAnsi="Arial" w:cs="Arial"/>
          <w:bCs/>
          <w:sz w:val="22"/>
          <w:szCs w:val="22"/>
        </w:rPr>
        <w:t xml:space="preserve"> - </w:t>
      </w:r>
      <w:r w:rsidRPr="00CC2749">
        <w:rPr>
          <w:rFonts w:ascii="Arial" w:hAnsi="Arial" w:cs="Arial"/>
          <w:bCs/>
          <w:sz w:val="22"/>
          <w:szCs w:val="22"/>
        </w:rPr>
        <w:t xml:space="preserve">1 </w:t>
      </w:r>
      <w:r w:rsidR="00B8641E" w:rsidRPr="00CC2749">
        <w:rPr>
          <w:rFonts w:ascii="Arial" w:hAnsi="Arial" w:cs="Arial"/>
          <w:bCs/>
          <w:sz w:val="22"/>
          <w:szCs w:val="22"/>
        </w:rPr>
        <w:t>комплект</w:t>
      </w:r>
      <w:r w:rsidR="0076156E" w:rsidRPr="00CC2749">
        <w:rPr>
          <w:rFonts w:ascii="Arial" w:hAnsi="Arial" w:cs="Arial"/>
          <w:bCs/>
          <w:sz w:val="22"/>
          <w:szCs w:val="22"/>
        </w:rPr>
        <w:t>;</w:t>
      </w:r>
    </w:p>
    <w:p w14:paraId="680F52A7" w14:textId="6F234747" w:rsidR="001B1AD3" w:rsidRPr="00CC2749" w:rsidRDefault="001B1AD3" w:rsidP="00531E58">
      <w:pPr>
        <w:pStyle w:val="afff3"/>
        <w:numPr>
          <w:ilvl w:val="0"/>
          <w:numId w:val="74"/>
        </w:numPr>
        <w:spacing w:before="120"/>
        <w:ind w:left="851" w:hanging="284"/>
        <w:rPr>
          <w:rFonts w:ascii="Arial" w:hAnsi="Arial" w:cs="Arial"/>
          <w:bCs/>
          <w:sz w:val="22"/>
          <w:szCs w:val="22"/>
        </w:rPr>
      </w:pPr>
      <w:r w:rsidRPr="00CC2749">
        <w:rPr>
          <w:rFonts w:ascii="Arial" w:hAnsi="Arial" w:cs="Arial"/>
          <w:bCs/>
          <w:sz w:val="22"/>
          <w:szCs w:val="22"/>
        </w:rPr>
        <w:t>комуникационно оборудване</w:t>
      </w:r>
      <w:r w:rsidR="0076156E" w:rsidRPr="00AA70D2">
        <w:rPr>
          <w:rFonts w:ascii="Arial" w:hAnsi="Arial" w:cs="Arial"/>
          <w:bCs/>
          <w:sz w:val="22"/>
          <w:szCs w:val="22"/>
        </w:rPr>
        <w:t xml:space="preserve"> </w:t>
      </w:r>
      <w:r w:rsidR="0076156E" w:rsidRPr="00CC2749">
        <w:rPr>
          <w:rFonts w:ascii="Arial" w:hAnsi="Arial" w:cs="Arial"/>
          <w:bCs/>
          <w:sz w:val="22"/>
          <w:szCs w:val="22"/>
        </w:rPr>
        <w:t>–</w:t>
      </w:r>
      <w:r w:rsidRPr="00CC2749">
        <w:rPr>
          <w:rFonts w:ascii="Arial" w:hAnsi="Arial" w:cs="Arial"/>
          <w:bCs/>
          <w:sz w:val="22"/>
          <w:szCs w:val="22"/>
        </w:rPr>
        <w:t xml:space="preserve"> </w:t>
      </w:r>
      <w:r w:rsidR="00B37635" w:rsidRPr="00CC2749">
        <w:rPr>
          <w:rFonts w:ascii="Arial" w:hAnsi="Arial" w:cs="Arial"/>
          <w:bCs/>
          <w:sz w:val="22"/>
          <w:szCs w:val="22"/>
        </w:rPr>
        <w:t xml:space="preserve">1 </w:t>
      </w:r>
      <w:r w:rsidRPr="00CC2749">
        <w:rPr>
          <w:rFonts w:ascii="Arial" w:hAnsi="Arial" w:cs="Arial"/>
          <w:bCs/>
          <w:sz w:val="22"/>
          <w:szCs w:val="22"/>
        </w:rPr>
        <w:t>комплект</w:t>
      </w:r>
      <w:r w:rsidR="0076156E" w:rsidRPr="00CC2749">
        <w:rPr>
          <w:rFonts w:ascii="Arial" w:hAnsi="Arial" w:cs="Arial"/>
          <w:bCs/>
          <w:sz w:val="22"/>
          <w:szCs w:val="22"/>
        </w:rPr>
        <w:t>;</w:t>
      </w:r>
    </w:p>
    <w:p w14:paraId="4A7D6481" w14:textId="589FB91F" w:rsidR="001B1AD3" w:rsidRPr="00CC2749" w:rsidRDefault="001B1AD3" w:rsidP="00531E58">
      <w:pPr>
        <w:pStyle w:val="afff3"/>
        <w:numPr>
          <w:ilvl w:val="0"/>
          <w:numId w:val="74"/>
        </w:numPr>
        <w:spacing w:before="120"/>
        <w:ind w:left="851" w:hanging="284"/>
        <w:rPr>
          <w:rFonts w:ascii="Arial" w:hAnsi="Arial" w:cs="Arial"/>
          <w:bCs/>
          <w:sz w:val="22"/>
          <w:szCs w:val="22"/>
        </w:rPr>
      </w:pPr>
      <w:r w:rsidRPr="00CC2749">
        <w:rPr>
          <w:rFonts w:ascii="Arial" w:hAnsi="Arial" w:cs="Arial"/>
          <w:bCs/>
          <w:sz w:val="22"/>
          <w:szCs w:val="22"/>
        </w:rPr>
        <w:t>резервни части</w:t>
      </w:r>
      <w:r w:rsidR="0076156E" w:rsidRPr="00AA70D2">
        <w:rPr>
          <w:rFonts w:ascii="Arial" w:hAnsi="Arial" w:cs="Arial"/>
          <w:bCs/>
          <w:sz w:val="22"/>
          <w:szCs w:val="22"/>
        </w:rPr>
        <w:t xml:space="preserve"> </w:t>
      </w:r>
      <w:r w:rsidR="0076156E" w:rsidRPr="00CC2749">
        <w:rPr>
          <w:rFonts w:ascii="Arial" w:hAnsi="Arial" w:cs="Arial"/>
          <w:bCs/>
          <w:sz w:val="22"/>
          <w:szCs w:val="22"/>
        </w:rPr>
        <w:t>–</w:t>
      </w:r>
      <w:r w:rsidRPr="00CC2749">
        <w:rPr>
          <w:rFonts w:ascii="Arial" w:hAnsi="Arial" w:cs="Arial"/>
          <w:bCs/>
          <w:sz w:val="22"/>
          <w:szCs w:val="22"/>
        </w:rPr>
        <w:t xml:space="preserve"> </w:t>
      </w:r>
      <w:r w:rsidR="00B37635" w:rsidRPr="00CC2749">
        <w:rPr>
          <w:rFonts w:ascii="Arial" w:hAnsi="Arial" w:cs="Arial"/>
          <w:bCs/>
          <w:sz w:val="22"/>
          <w:szCs w:val="22"/>
        </w:rPr>
        <w:t xml:space="preserve">1 </w:t>
      </w:r>
      <w:r w:rsidRPr="00CC2749">
        <w:rPr>
          <w:rFonts w:ascii="Arial" w:hAnsi="Arial" w:cs="Arial"/>
          <w:bCs/>
          <w:sz w:val="22"/>
          <w:szCs w:val="22"/>
        </w:rPr>
        <w:t>комплект</w:t>
      </w:r>
      <w:r w:rsidR="0076156E" w:rsidRPr="00CC2749">
        <w:rPr>
          <w:rFonts w:ascii="Arial" w:hAnsi="Arial" w:cs="Arial"/>
          <w:bCs/>
          <w:sz w:val="22"/>
          <w:szCs w:val="22"/>
        </w:rPr>
        <w:t>;</w:t>
      </w:r>
    </w:p>
    <w:p w14:paraId="297B3E1A" w14:textId="5109F79D" w:rsidR="001B1AD3" w:rsidRPr="00CC2749" w:rsidRDefault="001B1AD3" w:rsidP="00AD7CED">
      <w:pPr>
        <w:numPr>
          <w:ilvl w:val="0"/>
          <w:numId w:val="13"/>
        </w:numPr>
        <w:spacing w:before="120" w:after="0" w:line="240" w:lineRule="auto"/>
        <w:ind w:left="0" w:firstLine="0"/>
        <w:jc w:val="both"/>
        <w:rPr>
          <w:rFonts w:ascii="Arial" w:eastAsia="Calibri" w:hAnsi="Arial" w:cs="Arial"/>
          <w:bCs/>
        </w:rPr>
      </w:pPr>
      <w:r w:rsidRPr="00CC2749">
        <w:rPr>
          <w:rFonts w:ascii="Arial" w:eastAsia="Calibri" w:hAnsi="Arial" w:cs="Arial"/>
          <w:bCs/>
        </w:rPr>
        <w:t>Доставка на нова комплектна разпределителна уредба (КРУ) 20kV  от модулен тип - 1 комплект.</w:t>
      </w:r>
    </w:p>
    <w:p w14:paraId="780A2E0E" w14:textId="7F91B536" w:rsidR="001B1AD3" w:rsidRPr="00CC2749" w:rsidRDefault="001B1AD3" w:rsidP="00531E58">
      <w:pPr>
        <w:numPr>
          <w:ilvl w:val="0"/>
          <w:numId w:val="73"/>
        </w:numPr>
        <w:spacing w:before="120" w:after="0" w:line="240" w:lineRule="auto"/>
        <w:ind w:left="851" w:hanging="284"/>
        <w:jc w:val="both"/>
        <w:rPr>
          <w:rFonts w:ascii="Arial" w:eastAsia="Calibri" w:hAnsi="Arial" w:cs="Arial"/>
          <w:bCs/>
        </w:rPr>
      </w:pPr>
      <w:r w:rsidRPr="00CC2749">
        <w:rPr>
          <w:rFonts w:ascii="Arial" w:eastAsia="Calibri" w:hAnsi="Arial" w:cs="Arial"/>
          <w:bCs/>
        </w:rPr>
        <w:t>Доставка на Обемна клетка, изработена от стоманени и алуминиеви профили за монтаж на КРУ модули върху съществуваща бетонна площадка в комплект с всички необходими материали за монтажа</w:t>
      </w:r>
      <w:r w:rsidR="0076156E" w:rsidRPr="00CC2749">
        <w:rPr>
          <w:rFonts w:ascii="Arial" w:eastAsia="Calibri" w:hAnsi="Arial" w:cs="Arial"/>
          <w:bCs/>
        </w:rPr>
        <w:t>;</w:t>
      </w:r>
    </w:p>
    <w:p w14:paraId="3995BB48" w14:textId="2C553BA4" w:rsidR="001B1AD3" w:rsidRPr="00CC2749" w:rsidRDefault="001B1AD3" w:rsidP="00531E58">
      <w:pPr>
        <w:numPr>
          <w:ilvl w:val="0"/>
          <w:numId w:val="73"/>
        </w:numPr>
        <w:spacing w:before="120" w:after="0" w:line="240" w:lineRule="auto"/>
        <w:ind w:left="851" w:hanging="284"/>
        <w:jc w:val="both"/>
        <w:rPr>
          <w:rFonts w:ascii="Arial" w:eastAsia="Calibri" w:hAnsi="Arial" w:cs="Arial"/>
          <w:bCs/>
        </w:rPr>
      </w:pPr>
      <w:r w:rsidRPr="00CC2749">
        <w:rPr>
          <w:rFonts w:ascii="Arial" w:eastAsia="Calibri" w:hAnsi="Arial" w:cs="Arial"/>
          <w:bCs/>
        </w:rPr>
        <w:t>Доставка на нови кабели 6,3/10</w:t>
      </w:r>
      <w:r w:rsidR="00CF0CDC" w:rsidRPr="00AA70D2">
        <w:rPr>
          <w:rFonts w:ascii="Arial" w:eastAsia="Calibri" w:hAnsi="Arial" w:cs="Arial"/>
          <w:bCs/>
        </w:rPr>
        <w:t>kV</w:t>
      </w:r>
      <w:r w:rsidRPr="00CC2749">
        <w:rPr>
          <w:rFonts w:ascii="Arial" w:eastAsia="Calibri" w:hAnsi="Arial" w:cs="Arial"/>
          <w:bCs/>
        </w:rPr>
        <w:t xml:space="preserve"> и 12/20</w:t>
      </w:r>
      <w:r w:rsidR="00CF0CDC" w:rsidRPr="00AA70D2">
        <w:rPr>
          <w:rFonts w:ascii="Arial" w:eastAsia="Calibri" w:hAnsi="Arial" w:cs="Arial"/>
          <w:bCs/>
        </w:rPr>
        <w:t>kV</w:t>
      </w:r>
      <w:r w:rsidRPr="00CC2749">
        <w:rPr>
          <w:rFonts w:ascii="Arial" w:eastAsia="Calibri" w:hAnsi="Arial" w:cs="Arial"/>
          <w:bCs/>
        </w:rPr>
        <w:t xml:space="preserve"> с аксесоари (кабелни глави, клеми за връзка, скоби и други необходими материали), за връзка между всички </w:t>
      </w:r>
      <w:r w:rsidR="00D34DA4" w:rsidRPr="00CC2749">
        <w:rPr>
          <w:rFonts w:ascii="Arial" w:eastAsia="Calibri" w:hAnsi="Arial" w:cs="Arial"/>
          <w:bCs/>
        </w:rPr>
        <w:t>хидрогенератори (</w:t>
      </w:r>
      <w:r w:rsidRPr="00CC2749">
        <w:rPr>
          <w:rFonts w:ascii="Arial" w:eastAsia="Calibri" w:hAnsi="Arial" w:cs="Arial"/>
          <w:bCs/>
        </w:rPr>
        <w:t>ХГ</w:t>
      </w:r>
      <w:r w:rsidR="00D34DA4" w:rsidRPr="00CC2749">
        <w:rPr>
          <w:rFonts w:ascii="Arial" w:eastAsia="Calibri" w:hAnsi="Arial" w:cs="Arial"/>
          <w:bCs/>
        </w:rPr>
        <w:t>)</w:t>
      </w:r>
      <w:r w:rsidRPr="00CC2749">
        <w:rPr>
          <w:rFonts w:ascii="Arial" w:eastAsia="Calibri" w:hAnsi="Arial" w:cs="Arial"/>
          <w:bCs/>
        </w:rPr>
        <w:t xml:space="preserve"> и</w:t>
      </w:r>
      <w:r w:rsidR="00D34DA4" w:rsidRPr="00CC2749">
        <w:rPr>
          <w:rFonts w:ascii="Arial" w:eastAsia="Calibri" w:hAnsi="Arial" w:cs="Arial"/>
          <w:bCs/>
        </w:rPr>
        <w:t xml:space="preserve"> силови трансформатори</w:t>
      </w:r>
      <w:r w:rsidRPr="00CC2749">
        <w:rPr>
          <w:rFonts w:ascii="Arial" w:eastAsia="Calibri" w:hAnsi="Arial" w:cs="Arial"/>
          <w:bCs/>
        </w:rPr>
        <w:t xml:space="preserve"> </w:t>
      </w:r>
      <w:r w:rsidR="00D34DA4" w:rsidRPr="00CC2749">
        <w:rPr>
          <w:rFonts w:ascii="Arial" w:eastAsia="Calibri" w:hAnsi="Arial" w:cs="Arial"/>
          <w:bCs/>
        </w:rPr>
        <w:t>(</w:t>
      </w:r>
      <w:r w:rsidRPr="00CC2749">
        <w:rPr>
          <w:rFonts w:ascii="Arial" w:eastAsia="Calibri" w:hAnsi="Arial" w:cs="Arial"/>
          <w:bCs/>
        </w:rPr>
        <w:t>СТ</w:t>
      </w:r>
      <w:r w:rsidR="00D34DA4" w:rsidRPr="00CC2749">
        <w:rPr>
          <w:rFonts w:ascii="Arial" w:eastAsia="Calibri" w:hAnsi="Arial" w:cs="Arial"/>
          <w:bCs/>
        </w:rPr>
        <w:t>)</w:t>
      </w:r>
      <w:r w:rsidRPr="00CC2749">
        <w:rPr>
          <w:rFonts w:ascii="Arial" w:eastAsia="Calibri" w:hAnsi="Arial" w:cs="Arial"/>
          <w:bCs/>
        </w:rPr>
        <w:t xml:space="preserve">. </w:t>
      </w:r>
      <w:r w:rsidR="00F64B93" w:rsidRPr="00CC2749">
        <w:rPr>
          <w:rFonts w:ascii="Arial" w:eastAsia="Calibri" w:hAnsi="Arial" w:cs="Arial"/>
          <w:bCs/>
        </w:rPr>
        <w:t xml:space="preserve">От </w:t>
      </w:r>
      <w:r w:rsidRPr="00CC2749">
        <w:rPr>
          <w:rFonts w:ascii="Arial" w:eastAsia="Calibri" w:hAnsi="Arial" w:cs="Arial"/>
          <w:bCs/>
        </w:rPr>
        <w:t xml:space="preserve">СТ към ново модулно КРУ и </w:t>
      </w:r>
      <w:r w:rsidR="00F64B93" w:rsidRPr="00CC2749">
        <w:rPr>
          <w:rFonts w:ascii="Arial" w:eastAsia="Calibri" w:hAnsi="Arial" w:cs="Arial"/>
          <w:bCs/>
        </w:rPr>
        <w:t xml:space="preserve">за </w:t>
      </w:r>
      <w:r w:rsidRPr="00CC2749">
        <w:rPr>
          <w:rFonts w:ascii="Arial" w:eastAsia="Calibri" w:hAnsi="Arial" w:cs="Arial"/>
          <w:bCs/>
        </w:rPr>
        <w:t>връзка</w:t>
      </w:r>
      <w:r w:rsidR="00F64B93" w:rsidRPr="00CC2749">
        <w:rPr>
          <w:rFonts w:ascii="Arial" w:eastAsia="Calibri" w:hAnsi="Arial" w:cs="Arial"/>
          <w:bCs/>
        </w:rPr>
        <w:t xml:space="preserve"> от</w:t>
      </w:r>
      <w:r w:rsidRPr="00CC2749">
        <w:rPr>
          <w:rFonts w:ascii="Arial" w:eastAsia="Calibri" w:hAnsi="Arial" w:cs="Arial"/>
          <w:bCs/>
        </w:rPr>
        <w:t xml:space="preserve"> ново модулно КРУ към</w:t>
      </w:r>
      <w:r w:rsidR="00F35016" w:rsidRPr="00CC2749">
        <w:rPr>
          <w:rFonts w:ascii="Arial" w:eastAsia="Calibri" w:hAnsi="Arial" w:cs="Arial"/>
          <w:bCs/>
        </w:rPr>
        <w:t xml:space="preserve"> проходни плочи на</w:t>
      </w:r>
      <w:r w:rsidRPr="00CC2749">
        <w:rPr>
          <w:rFonts w:ascii="Arial" w:eastAsia="Calibri" w:hAnsi="Arial" w:cs="Arial"/>
          <w:bCs/>
        </w:rPr>
        <w:t xml:space="preserve"> изводи</w:t>
      </w:r>
      <w:r w:rsidR="00626A28" w:rsidRPr="00CC2749">
        <w:rPr>
          <w:rFonts w:ascii="Arial" w:eastAsia="Calibri" w:hAnsi="Arial" w:cs="Arial"/>
          <w:bCs/>
        </w:rPr>
        <w:t xml:space="preserve"> 20kV</w:t>
      </w:r>
      <w:r w:rsidRPr="00CC2749">
        <w:rPr>
          <w:rFonts w:ascii="Arial" w:eastAsia="Calibri" w:hAnsi="Arial" w:cs="Arial"/>
          <w:bCs/>
        </w:rPr>
        <w:t xml:space="preserve"> „</w:t>
      </w:r>
      <w:proofErr w:type="spellStart"/>
      <w:r w:rsidRPr="00CC2749">
        <w:rPr>
          <w:rFonts w:ascii="Arial" w:eastAsia="Calibri" w:hAnsi="Arial" w:cs="Arial"/>
          <w:bCs/>
        </w:rPr>
        <w:t>Сучурум</w:t>
      </w:r>
      <w:proofErr w:type="spellEnd"/>
      <w:r w:rsidRPr="00CC2749">
        <w:rPr>
          <w:rFonts w:ascii="Arial" w:eastAsia="Calibri" w:hAnsi="Arial" w:cs="Arial"/>
          <w:bCs/>
        </w:rPr>
        <w:t>“ и „Равнец“;</w:t>
      </w:r>
    </w:p>
    <w:p w14:paraId="403E9E16" w14:textId="7A8B1056" w:rsidR="001B1AD3" w:rsidRPr="00CC2749" w:rsidRDefault="001B1AD3" w:rsidP="00531E58">
      <w:pPr>
        <w:numPr>
          <w:ilvl w:val="0"/>
          <w:numId w:val="73"/>
        </w:numPr>
        <w:spacing w:before="120" w:after="0" w:line="240" w:lineRule="auto"/>
        <w:ind w:left="851" w:hanging="284"/>
        <w:jc w:val="both"/>
        <w:rPr>
          <w:rFonts w:ascii="Arial" w:eastAsia="Calibri" w:hAnsi="Arial" w:cs="Arial"/>
          <w:bCs/>
        </w:rPr>
      </w:pPr>
      <w:r w:rsidRPr="00CC2749">
        <w:rPr>
          <w:rFonts w:ascii="Arial" w:eastAsia="Calibri" w:hAnsi="Arial" w:cs="Arial"/>
          <w:bCs/>
        </w:rPr>
        <w:t xml:space="preserve">Доставка на нов </w:t>
      </w:r>
      <w:r w:rsidR="00626A28" w:rsidRPr="00CC2749">
        <w:rPr>
          <w:rFonts w:ascii="Arial" w:eastAsia="Calibri" w:hAnsi="Arial" w:cs="Arial"/>
          <w:bCs/>
        </w:rPr>
        <w:t xml:space="preserve">сух </w:t>
      </w:r>
      <w:r w:rsidRPr="00CC2749">
        <w:rPr>
          <w:rFonts w:ascii="Arial" w:eastAsia="Calibri" w:hAnsi="Arial" w:cs="Arial"/>
          <w:bCs/>
        </w:rPr>
        <w:t>трансформатор „собствени нужди“ 20/0,4kV, в КРУ модул</w:t>
      </w:r>
      <w:r w:rsidR="0076156E" w:rsidRPr="00CC2749">
        <w:rPr>
          <w:rFonts w:ascii="Arial" w:eastAsia="Calibri" w:hAnsi="Arial" w:cs="Arial"/>
          <w:bCs/>
        </w:rPr>
        <w:t>;</w:t>
      </w:r>
    </w:p>
    <w:p w14:paraId="3D437F2B" w14:textId="77777777" w:rsidR="001B1AD3" w:rsidRPr="00CC2749" w:rsidRDefault="001B1AD3" w:rsidP="00531E58">
      <w:pPr>
        <w:numPr>
          <w:ilvl w:val="0"/>
          <w:numId w:val="73"/>
        </w:numPr>
        <w:spacing w:before="120" w:after="0" w:line="240" w:lineRule="auto"/>
        <w:ind w:left="851" w:hanging="284"/>
        <w:jc w:val="both"/>
        <w:rPr>
          <w:rFonts w:ascii="Arial" w:eastAsia="Calibri" w:hAnsi="Arial" w:cs="Arial"/>
          <w:bCs/>
        </w:rPr>
      </w:pPr>
      <w:r w:rsidRPr="00CC2749">
        <w:rPr>
          <w:rFonts w:ascii="Arial" w:eastAsia="Calibri" w:hAnsi="Arial" w:cs="Arial"/>
          <w:bCs/>
        </w:rPr>
        <w:t>Доставка на материали за изграждане на нови кабелни трасета;</w:t>
      </w:r>
    </w:p>
    <w:p w14:paraId="617271E8" w14:textId="77777777" w:rsidR="001B1AD3" w:rsidRPr="00CC2749" w:rsidRDefault="001B1AD3" w:rsidP="00531E58">
      <w:pPr>
        <w:numPr>
          <w:ilvl w:val="0"/>
          <w:numId w:val="73"/>
        </w:numPr>
        <w:spacing w:before="120" w:after="0" w:line="240" w:lineRule="auto"/>
        <w:ind w:left="851" w:hanging="284"/>
        <w:jc w:val="both"/>
        <w:rPr>
          <w:rFonts w:ascii="Arial" w:eastAsia="Calibri" w:hAnsi="Arial" w:cs="Arial"/>
          <w:bCs/>
        </w:rPr>
      </w:pPr>
      <w:r w:rsidRPr="00CC2749">
        <w:rPr>
          <w:rFonts w:ascii="Arial" w:eastAsia="Calibri" w:hAnsi="Arial" w:cs="Arial"/>
          <w:bCs/>
        </w:rPr>
        <w:t>Доставка на материали за изграждане на фундаменти рамки за монтаж на табла КРУ;</w:t>
      </w:r>
    </w:p>
    <w:p w14:paraId="155B12CF" w14:textId="4D6F6B31" w:rsidR="00DC082F" w:rsidRPr="00CC2749" w:rsidRDefault="00113E9C" w:rsidP="00AD7CED">
      <w:pPr>
        <w:numPr>
          <w:ilvl w:val="0"/>
          <w:numId w:val="13"/>
        </w:numPr>
        <w:spacing w:before="120" w:after="0" w:line="240" w:lineRule="auto"/>
        <w:ind w:left="567" w:hanging="567"/>
        <w:jc w:val="both"/>
        <w:rPr>
          <w:rFonts w:ascii="Arial" w:eastAsia="Calibri" w:hAnsi="Arial" w:cs="Arial"/>
          <w:bCs/>
        </w:rPr>
      </w:pPr>
      <w:r w:rsidRPr="00CC2749">
        <w:rPr>
          <w:rFonts w:ascii="Arial" w:eastAsia="Calibri" w:hAnsi="Arial" w:cs="Arial"/>
          <w:bCs/>
        </w:rPr>
        <w:t xml:space="preserve">Доставка на </w:t>
      </w:r>
      <w:r w:rsidR="003110DE" w:rsidRPr="00CC2749">
        <w:rPr>
          <w:rFonts w:ascii="Arial" w:eastAsia="Calibri" w:hAnsi="Arial" w:cs="Arial"/>
          <w:bCs/>
        </w:rPr>
        <w:t>о</w:t>
      </w:r>
      <w:r w:rsidR="00DC082F" w:rsidRPr="00CC2749">
        <w:rPr>
          <w:rFonts w:ascii="Arial" w:eastAsia="Calibri" w:hAnsi="Arial" w:cs="Arial"/>
          <w:bCs/>
        </w:rPr>
        <w:t>борудван</w:t>
      </w:r>
      <w:r w:rsidR="00BF40AB" w:rsidRPr="00CC2749">
        <w:rPr>
          <w:rFonts w:ascii="Arial" w:eastAsia="Calibri" w:hAnsi="Arial" w:cs="Arial"/>
          <w:bCs/>
        </w:rPr>
        <w:t>о</w:t>
      </w:r>
      <w:r w:rsidR="00DC082F" w:rsidRPr="00CC2749">
        <w:rPr>
          <w:rFonts w:ascii="Arial" w:eastAsia="Calibri" w:hAnsi="Arial" w:cs="Arial"/>
          <w:bCs/>
        </w:rPr>
        <w:t xml:space="preserve"> релейн</w:t>
      </w:r>
      <w:r w:rsidR="00BF40AB" w:rsidRPr="00CC2749">
        <w:rPr>
          <w:rFonts w:ascii="Arial" w:eastAsia="Calibri" w:hAnsi="Arial" w:cs="Arial"/>
          <w:bCs/>
        </w:rPr>
        <w:t>о</w:t>
      </w:r>
      <w:r w:rsidR="00DC082F" w:rsidRPr="00CC2749">
        <w:rPr>
          <w:rFonts w:ascii="Arial" w:eastAsia="Calibri" w:hAnsi="Arial" w:cs="Arial"/>
          <w:bCs/>
        </w:rPr>
        <w:t xml:space="preserve"> табл</w:t>
      </w:r>
      <w:r w:rsidR="00BF40AB" w:rsidRPr="00CC2749">
        <w:rPr>
          <w:rFonts w:ascii="Arial" w:eastAsia="Calibri" w:hAnsi="Arial" w:cs="Arial"/>
          <w:bCs/>
        </w:rPr>
        <w:t>о</w:t>
      </w:r>
      <w:r w:rsidR="00DC082F" w:rsidRPr="00CC2749">
        <w:rPr>
          <w:rFonts w:ascii="Arial" w:eastAsia="Calibri" w:hAnsi="Arial" w:cs="Arial"/>
          <w:bCs/>
        </w:rPr>
        <w:t xml:space="preserve"> за </w:t>
      </w:r>
      <w:r w:rsidR="00FD05AD" w:rsidRPr="00CC2749">
        <w:rPr>
          <w:rFonts w:ascii="Arial" w:eastAsia="Calibri" w:hAnsi="Arial" w:cs="Arial"/>
          <w:bCs/>
        </w:rPr>
        <w:t>блок</w:t>
      </w:r>
      <w:r w:rsidR="00FD05AD" w:rsidRPr="00AA70D2">
        <w:rPr>
          <w:rFonts w:ascii="Arial" w:eastAsia="Calibri" w:hAnsi="Arial" w:cs="Arial"/>
          <w:bCs/>
        </w:rPr>
        <w:t xml:space="preserve"> – </w:t>
      </w:r>
      <w:r w:rsidR="00FD05AD" w:rsidRPr="00CC2749">
        <w:rPr>
          <w:rFonts w:ascii="Arial" w:eastAsia="Calibri" w:hAnsi="Arial" w:cs="Arial"/>
          <w:bCs/>
        </w:rPr>
        <w:t>генератор</w:t>
      </w:r>
      <w:r w:rsidR="00FD05AD" w:rsidRPr="00AA70D2">
        <w:rPr>
          <w:rFonts w:ascii="Arial" w:eastAsia="Calibri" w:hAnsi="Arial" w:cs="Arial"/>
          <w:bCs/>
        </w:rPr>
        <w:t xml:space="preserve"> - </w:t>
      </w:r>
      <w:r w:rsidR="00FD05AD" w:rsidRPr="00CC2749">
        <w:rPr>
          <w:rFonts w:ascii="Arial" w:eastAsia="Calibri" w:hAnsi="Arial" w:cs="Arial"/>
          <w:bCs/>
        </w:rPr>
        <w:t xml:space="preserve">трансформатор </w:t>
      </w:r>
      <w:r w:rsidR="00FD05AD" w:rsidRPr="00AA70D2">
        <w:rPr>
          <w:rFonts w:ascii="Arial" w:eastAsia="Calibri" w:hAnsi="Arial" w:cs="Arial"/>
          <w:bCs/>
        </w:rPr>
        <w:t>(</w:t>
      </w:r>
      <w:r w:rsidR="00FD05AD" w:rsidRPr="00CC2749">
        <w:rPr>
          <w:rFonts w:ascii="Arial" w:eastAsia="Calibri" w:hAnsi="Arial" w:cs="Arial"/>
          <w:bCs/>
        </w:rPr>
        <w:t>БГТ</w:t>
      </w:r>
      <w:r w:rsidR="00FD05AD" w:rsidRPr="00AA70D2">
        <w:rPr>
          <w:rFonts w:ascii="Arial" w:eastAsia="Calibri" w:hAnsi="Arial" w:cs="Arial"/>
          <w:bCs/>
        </w:rPr>
        <w:t xml:space="preserve">) - </w:t>
      </w:r>
      <w:r w:rsidR="000B3E8F" w:rsidRPr="00CC2749">
        <w:rPr>
          <w:rFonts w:ascii="Arial" w:eastAsia="Times New Roman" w:hAnsi="Arial" w:cs="Arial"/>
          <w:lang w:eastAsia="bg-BG"/>
        </w:rPr>
        <w:t>БГТ1, БГТ2 и БГТ</w:t>
      </w:r>
      <w:r w:rsidRPr="00CC2749">
        <w:rPr>
          <w:rFonts w:ascii="Arial" w:eastAsia="Times New Roman" w:hAnsi="Arial" w:cs="Arial"/>
          <w:lang w:eastAsia="bg-BG"/>
        </w:rPr>
        <w:t xml:space="preserve">3 </w:t>
      </w:r>
      <w:r w:rsidR="003E5473" w:rsidRPr="00CC2749">
        <w:rPr>
          <w:rFonts w:ascii="Arial" w:eastAsia="Calibri" w:hAnsi="Arial" w:cs="Arial"/>
          <w:bCs/>
        </w:rPr>
        <w:t xml:space="preserve">- </w:t>
      </w:r>
      <w:r w:rsidR="000B3E8F" w:rsidRPr="00CC2749">
        <w:rPr>
          <w:rFonts w:ascii="Arial" w:eastAsia="Calibri" w:hAnsi="Arial" w:cs="Arial"/>
          <w:bCs/>
        </w:rPr>
        <w:t>1</w:t>
      </w:r>
      <w:r w:rsidR="00DC082F" w:rsidRPr="00CC2749">
        <w:rPr>
          <w:rFonts w:ascii="Arial" w:eastAsia="Calibri" w:hAnsi="Arial" w:cs="Arial"/>
          <w:bCs/>
        </w:rPr>
        <w:t xml:space="preserve"> </w:t>
      </w:r>
      <w:r w:rsidRPr="00CC2749">
        <w:rPr>
          <w:rFonts w:ascii="Arial" w:eastAsia="Calibri" w:hAnsi="Arial" w:cs="Arial"/>
          <w:bCs/>
        </w:rPr>
        <w:t>комплект</w:t>
      </w:r>
      <w:r w:rsidR="00326618" w:rsidRPr="00CC2749">
        <w:rPr>
          <w:rFonts w:ascii="Arial" w:eastAsia="Calibri" w:hAnsi="Arial" w:cs="Arial"/>
          <w:bCs/>
        </w:rPr>
        <w:t>.</w:t>
      </w:r>
    </w:p>
    <w:p w14:paraId="53438ECF" w14:textId="3F50910A" w:rsidR="0013637B" w:rsidRPr="00CC2749" w:rsidRDefault="00113E9C" w:rsidP="00AD7CED">
      <w:pPr>
        <w:numPr>
          <w:ilvl w:val="0"/>
          <w:numId w:val="13"/>
        </w:numPr>
        <w:spacing w:before="120" w:after="0" w:line="240" w:lineRule="auto"/>
        <w:ind w:left="0" w:firstLine="0"/>
        <w:jc w:val="both"/>
        <w:rPr>
          <w:rFonts w:ascii="Arial" w:eastAsia="Calibri" w:hAnsi="Arial" w:cs="Arial"/>
          <w:bCs/>
        </w:rPr>
      </w:pPr>
      <w:r w:rsidRPr="00CC2749">
        <w:rPr>
          <w:rFonts w:ascii="Arial" w:eastAsia="Calibri" w:hAnsi="Arial" w:cs="Arial"/>
          <w:bCs/>
        </w:rPr>
        <w:t>Доставка на</w:t>
      </w:r>
      <w:bookmarkStart w:id="7" w:name="_Hlk126065146"/>
      <w:r w:rsidRPr="00CC2749">
        <w:rPr>
          <w:rFonts w:ascii="Arial" w:eastAsia="Calibri" w:hAnsi="Arial" w:cs="Arial"/>
          <w:bCs/>
        </w:rPr>
        <w:t xml:space="preserve"> </w:t>
      </w:r>
      <w:r w:rsidR="0093617C" w:rsidRPr="00CC2749">
        <w:rPr>
          <w:rFonts w:ascii="Arial" w:eastAsia="Calibri" w:hAnsi="Arial" w:cs="Arial"/>
          <w:bCs/>
        </w:rPr>
        <w:t>оборудван</w:t>
      </w:r>
      <w:r w:rsidR="008C57C4" w:rsidRPr="00CC2749">
        <w:rPr>
          <w:rFonts w:ascii="Arial" w:eastAsia="Calibri" w:hAnsi="Arial" w:cs="Arial"/>
          <w:bCs/>
        </w:rPr>
        <w:t>о</w:t>
      </w:r>
      <w:r w:rsidR="0093617C" w:rsidRPr="00CC2749">
        <w:rPr>
          <w:rFonts w:ascii="Arial" w:eastAsia="Calibri" w:hAnsi="Arial" w:cs="Arial"/>
          <w:bCs/>
        </w:rPr>
        <w:t xml:space="preserve"> </w:t>
      </w:r>
      <w:r w:rsidR="0013637B" w:rsidRPr="00CC2749">
        <w:rPr>
          <w:rFonts w:ascii="Arial" w:eastAsia="Calibri" w:hAnsi="Arial" w:cs="Arial"/>
          <w:bCs/>
        </w:rPr>
        <w:t>табл</w:t>
      </w:r>
      <w:r w:rsidR="008C57C4" w:rsidRPr="00CC2749">
        <w:rPr>
          <w:rFonts w:ascii="Arial" w:eastAsia="Calibri" w:hAnsi="Arial" w:cs="Arial"/>
          <w:bCs/>
        </w:rPr>
        <w:t>о</w:t>
      </w:r>
      <w:r w:rsidR="0013637B" w:rsidRPr="00CC2749">
        <w:rPr>
          <w:rFonts w:ascii="Arial" w:eastAsia="Calibri" w:hAnsi="Arial" w:cs="Arial"/>
          <w:bCs/>
        </w:rPr>
        <w:t xml:space="preserve"> за</w:t>
      </w:r>
      <w:r w:rsidR="000B3E8F" w:rsidRPr="00CC2749">
        <w:rPr>
          <w:rFonts w:ascii="Arial" w:eastAsia="Calibri" w:hAnsi="Arial" w:cs="Arial"/>
          <w:bCs/>
        </w:rPr>
        <w:t xml:space="preserve"> собствени нужди </w:t>
      </w:r>
      <w:r w:rsidRPr="00AA70D2">
        <w:rPr>
          <w:rFonts w:ascii="Arial" w:hAnsi="Arial" w:cs="Arial"/>
        </w:rPr>
        <w:t>4</w:t>
      </w:r>
      <w:r w:rsidR="00FD05AD" w:rsidRPr="00AA70D2">
        <w:rPr>
          <w:rFonts w:ascii="Arial" w:hAnsi="Arial" w:cs="Arial"/>
        </w:rPr>
        <w:t>00</w:t>
      </w:r>
      <w:r w:rsidRPr="00AA70D2">
        <w:rPr>
          <w:rFonts w:ascii="Arial" w:hAnsi="Arial" w:cs="Arial"/>
        </w:rPr>
        <w:t>V</w:t>
      </w:r>
      <w:r w:rsidRPr="00CC2749">
        <w:rPr>
          <w:rFonts w:ascii="Arial" w:hAnsi="Arial" w:cs="Arial"/>
        </w:rPr>
        <w:t>А</w:t>
      </w:r>
      <w:r w:rsidRPr="00AA70D2">
        <w:rPr>
          <w:rFonts w:ascii="Arial" w:hAnsi="Arial" w:cs="Arial"/>
        </w:rPr>
        <w:t>C</w:t>
      </w:r>
      <w:r w:rsidR="00136C35" w:rsidRPr="00CC2749">
        <w:rPr>
          <w:rFonts w:ascii="Arial" w:eastAsia="Calibri" w:hAnsi="Arial" w:cs="Arial"/>
          <w:bCs/>
        </w:rPr>
        <w:tab/>
      </w:r>
      <w:bookmarkEnd w:id="7"/>
      <w:r w:rsidR="0013637B" w:rsidRPr="00CC2749">
        <w:rPr>
          <w:rFonts w:ascii="Arial" w:eastAsia="Calibri" w:hAnsi="Arial" w:cs="Arial"/>
          <w:bCs/>
        </w:rPr>
        <w:t xml:space="preserve">- </w:t>
      </w:r>
      <w:r w:rsidR="00FD05AD" w:rsidRPr="00AA70D2">
        <w:rPr>
          <w:rFonts w:ascii="Arial" w:eastAsia="Calibri" w:hAnsi="Arial" w:cs="Arial"/>
          <w:bCs/>
        </w:rPr>
        <w:t>1</w:t>
      </w:r>
      <w:r w:rsidR="0013637B" w:rsidRPr="00CC2749">
        <w:rPr>
          <w:rFonts w:ascii="Arial" w:eastAsia="Calibri" w:hAnsi="Arial" w:cs="Arial"/>
          <w:bCs/>
        </w:rPr>
        <w:t xml:space="preserve"> </w:t>
      </w:r>
      <w:r w:rsidRPr="00CC2749">
        <w:rPr>
          <w:rFonts w:ascii="Arial" w:eastAsia="Calibri" w:hAnsi="Arial" w:cs="Arial"/>
          <w:bCs/>
        </w:rPr>
        <w:t>комплект</w:t>
      </w:r>
      <w:r w:rsidR="0013637B" w:rsidRPr="00CC2749">
        <w:rPr>
          <w:rFonts w:ascii="Arial" w:eastAsia="Calibri" w:hAnsi="Arial" w:cs="Arial"/>
          <w:bCs/>
        </w:rPr>
        <w:t>.</w:t>
      </w:r>
    </w:p>
    <w:p w14:paraId="27171886" w14:textId="35931164" w:rsidR="00FD05AD" w:rsidRPr="00CC2749" w:rsidRDefault="00FD05AD" w:rsidP="00AD7CED">
      <w:pPr>
        <w:numPr>
          <w:ilvl w:val="0"/>
          <w:numId w:val="13"/>
        </w:numPr>
        <w:spacing w:before="120" w:after="0" w:line="240" w:lineRule="auto"/>
        <w:ind w:left="0" w:firstLine="0"/>
        <w:jc w:val="both"/>
        <w:rPr>
          <w:rFonts w:ascii="Arial" w:eastAsia="Calibri" w:hAnsi="Arial" w:cs="Arial"/>
          <w:bCs/>
        </w:rPr>
      </w:pPr>
      <w:r w:rsidRPr="00CC2749">
        <w:rPr>
          <w:rFonts w:ascii="Arial" w:eastAsia="Calibri" w:hAnsi="Arial" w:cs="Arial"/>
          <w:bCs/>
        </w:rPr>
        <w:t>Доставка на оборудвано табло за</w:t>
      </w:r>
      <w:r w:rsidRPr="00CC2749">
        <w:rPr>
          <w:rFonts w:ascii="Arial" w:hAnsi="Arial" w:cs="Arial"/>
        </w:rPr>
        <w:t xml:space="preserve"> постоянен ток 220VDC</w:t>
      </w:r>
      <w:r w:rsidRPr="00AA70D2">
        <w:rPr>
          <w:rFonts w:ascii="Arial" w:hAnsi="Arial" w:cs="Arial"/>
        </w:rPr>
        <w:t xml:space="preserve"> - </w:t>
      </w:r>
      <w:r w:rsidRPr="00AA70D2">
        <w:rPr>
          <w:rFonts w:ascii="Arial" w:eastAsia="Calibri" w:hAnsi="Arial" w:cs="Arial"/>
          <w:bCs/>
        </w:rPr>
        <w:t>1</w:t>
      </w:r>
      <w:r w:rsidRPr="00CC2749">
        <w:rPr>
          <w:rFonts w:ascii="Arial" w:eastAsia="Calibri" w:hAnsi="Arial" w:cs="Arial"/>
          <w:bCs/>
        </w:rPr>
        <w:t xml:space="preserve"> комплект.</w:t>
      </w:r>
    </w:p>
    <w:p w14:paraId="0336827B" w14:textId="414279C4" w:rsidR="000B3E8F" w:rsidRPr="00CC2749" w:rsidRDefault="00113E9C" w:rsidP="00AD7CED">
      <w:pPr>
        <w:numPr>
          <w:ilvl w:val="0"/>
          <w:numId w:val="13"/>
        </w:numPr>
        <w:spacing w:before="120" w:after="0" w:line="240" w:lineRule="auto"/>
        <w:ind w:left="0" w:firstLine="0"/>
        <w:jc w:val="both"/>
        <w:rPr>
          <w:rFonts w:ascii="Arial" w:eastAsia="Calibri" w:hAnsi="Arial" w:cs="Arial"/>
          <w:bCs/>
        </w:rPr>
      </w:pPr>
      <w:r w:rsidRPr="00CC2749">
        <w:rPr>
          <w:rFonts w:ascii="Arial" w:eastAsia="Calibri" w:hAnsi="Arial" w:cs="Arial"/>
          <w:bCs/>
        </w:rPr>
        <w:t xml:space="preserve">Доставка на </w:t>
      </w:r>
      <w:bookmarkStart w:id="8" w:name="_Hlk128387880"/>
      <w:r w:rsidR="000B3E8F" w:rsidRPr="00CC2749">
        <w:rPr>
          <w:rFonts w:ascii="Arial" w:eastAsia="Calibri" w:hAnsi="Arial" w:cs="Arial"/>
          <w:bCs/>
        </w:rPr>
        <w:t xml:space="preserve">оборудвано табло на система за измерване на електрическа енергия  </w:t>
      </w:r>
      <w:bookmarkEnd w:id="8"/>
      <w:r w:rsidR="000B3E8F" w:rsidRPr="00CC2749">
        <w:rPr>
          <w:rFonts w:ascii="Arial" w:eastAsia="Calibri" w:hAnsi="Arial" w:cs="Arial"/>
          <w:bCs/>
        </w:rPr>
        <w:t>-</w:t>
      </w:r>
      <w:r w:rsidR="000D3494" w:rsidRPr="00AA70D2">
        <w:rPr>
          <w:rFonts w:ascii="Arial" w:eastAsia="Calibri" w:hAnsi="Arial" w:cs="Arial"/>
          <w:bCs/>
        </w:rPr>
        <w:t xml:space="preserve"> </w:t>
      </w:r>
      <w:r w:rsidR="000B3E8F" w:rsidRPr="00CC2749">
        <w:rPr>
          <w:rFonts w:ascii="Arial" w:eastAsia="Calibri" w:hAnsi="Arial" w:cs="Arial"/>
          <w:bCs/>
        </w:rPr>
        <w:t xml:space="preserve">1 </w:t>
      </w:r>
      <w:r w:rsidR="002E0947" w:rsidRPr="00CC2749">
        <w:rPr>
          <w:rFonts w:ascii="Arial" w:eastAsia="Calibri" w:hAnsi="Arial" w:cs="Arial"/>
          <w:bCs/>
        </w:rPr>
        <w:t>комплект</w:t>
      </w:r>
      <w:r w:rsidR="000B3E8F" w:rsidRPr="00CC2749">
        <w:rPr>
          <w:rFonts w:ascii="Arial" w:eastAsia="Calibri" w:hAnsi="Arial" w:cs="Arial"/>
          <w:bCs/>
        </w:rPr>
        <w:t>.</w:t>
      </w:r>
    </w:p>
    <w:p w14:paraId="5D386380" w14:textId="66F092E9" w:rsidR="000B3E8F" w:rsidRPr="00CC2749" w:rsidRDefault="000B3E8F" w:rsidP="00531E58">
      <w:pPr>
        <w:pStyle w:val="afff3"/>
        <w:numPr>
          <w:ilvl w:val="0"/>
          <w:numId w:val="87"/>
        </w:numPr>
        <w:spacing w:before="120"/>
        <w:ind w:left="851" w:hanging="284"/>
        <w:rPr>
          <w:rFonts w:ascii="Arial" w:hAnsi="Arial" w:cs="Arial"/>
          <w:bCs/>
          <w:sz w:val="22"/>
          <w:szCs w:val="22"/>
        </w:rPr>
      </w:pPr>
      <w:r w:rsidRPr="00CC2749">
        <w:rPr>
          <w:rFonts w:ascii="Arial" w:hAnsi="Arial" w:cs="Arial"/>
          <w:bCs/>
          <w:sz w:val="22"/>
          <w:szCs w:val="22"/>
        </w:rPr>
        <w:t>Доставка  на измервателни трансформатори, електромери</w:t>
      </w:r>
      <w:r w:rsidR="00EE4933" w:rsidRPr="00CC2749">
        <w:rPr>
          <w:rFonts w:ascii="Arial" w:hAnsi="Arial" w:cs="Arial"/>
          <w:bCs/>
          <w:sz w:val="22"/>
          <w:szCs w:val="22"/>
        </w:rPr>
        <w:t xml:space="preserve"> и комуникационни устройства</w:t>
      </w:r>
      <w:r w:rsidR="0076156E" w:rsidRPr="00CC2749">
        <w:rPr>
          <w:rFonts w:ascii="Arial" w:hAnsi="Arial" w:cs="Arial"/>
          <w:bCs/>
          <w:sz w:val="22"/>
          <w:szCs w:val="22"/>
        </w:rPr>
        <w:t xml:space="preserve"> </w:t>
      </w:r>
      <w:r w:rsidRPr="00CC2749">
        <w:rPr>
          <w:rFonts w:ascii="Arial" w:hAnsi="Arial" w:cs="Arial"/>
          <w:bCs/>
          <w:sz w:val="22"/>
          <w:szCs w:val="22"/>
        </w:rPr>
        <w:t>- 1 комплект</w:t>
      </w:r>
      <w:r w:rsidR="003F09AE" w:rsidRPr="00CC2749">
        <w:rPr>
          <w:rFonts w:ascii="Arial" w:hAnsi="Arial" w:cs="Arial"/>
          <w:bCs/>
          <w:sz w:val="22"/>
          <w:szCs w:val="22"/>
        </w:rPr>
        <w:t>;</w:t>
      </w:r>
    </w:p>
    <w:p w14:paraId="059421D9" w14:textId="3640D501" w:rsidR="000B3E8F" w:rsidRPr="00CC2749" w:rsidRDefault="000B3E8F" w:rsidP="00531E58">
      <w:pPr>
        <w:numPr>
          <w:ilvl w:val="0"/>
          <w:numId w:val="75"/>
        </w:numPr>
        <w:spacing w:before="120" w:after="0" w:line="240" w:lineRule="auto"/>
        <w:ind w:left="851" w:hanging="284"/>
        <w:jc w:val="both"/>
        <w:rPr>
          <w:rFonts w:ascii="Arial" w:eastAsia="Calibri" w:hAnsi="Arial" w:cs="Arial"/>
          <w:bCs/>
        </w:rPr>
      </w:pPr>
      <w:r w:rsidRPr="00CC2749">
        <w:rPr>
          <w:rFonts w:ascii="Arial" w:eastAsia="Calibri" w:hAnsi="Arial" w:cs="Arial"/>
          <w:bCs/>
        </w:rPr>
        <w:t>Доставка на софтуер за настройване</w:t>
      </w:r>
      <w:r w:rsidR="00EE4933" w:rsidRPr="00CC2749">
        <w:rPr>
          <w:rFonts w:ascii="Arial" w:eastAsia="Calibri" w:hAnsi="Arial" w:cs="Arial"/>
          <w:bCs/>
        </w:rPr>
        <w:t xml:space="preserve"> на </w:t>
      </w:r>
      <w:r w:rsidRPr="00CC2749">
        <w:rPr>
          <w:rFonts w:ascii="Arial" w:eastAsia="Calibri" w:hAnsi="Arial" w:cs="Arial"/>
          <w:bCs/>
        </w:rPr>
        <w:t>системата за измерване на електрическа енергия</w:t>
      </w:r>
      <w:r w:rsidRPr="00AA70D2">
        <w:rPr>
          <w:rFonts w:ascii="Arial" w:eastAsia="Calibri" w:hAnsi="Arial" w:cs="Arial"/>
          <w:bCs/>
        </w:rPr>
        <w:t xml:space="preserve">                     </w:t>
      </w:r>
      <w:r w:rsidR="00EE4933" w:rsidRPr="00CC2749">
        <w:rPr>
          <w:rFonts w:ascii="Arial" w:eastAsia="Calibri" w:hAnsi="Arial" w:cs="Arial"/>
          <w:bCs/>
        </w:rPr>
        <w:t xml:space="preserve">         </w:t>
      </w:r>
      <w:r w:rsidRPr="00CC2749">
        <w:rPr>
          <w:rFonts w:ascii="Arial" w:eastAsia="Calibri" w:hAnsi="Arial" w:cs="Arial"/>
          <w:bCs/>
        </w:rPr>
        <w:t xml:space="preserve"> </w:t>
      </w:r>
      <w:r w:rsidR="00EE4933" w:rsidRPr="00CC2749">
        <w:rPr>
          <w:rFonts w:ascii="Arial" w:eastAsia="Calibri" w:hAnsi="Arial" w:cs="Arial"/>
          <w:bCs/>
        </w:rPr>
        <w:t xml:space="preserve">                                                                </w:t>
      </w:r>
      <w:r w:rsidRPr="00CC2749">
        <w:rPr>
          <w:rFonts w:ascii="Arial" w:eastAsia="Calibri" w:hAnsi="Arial" w:cs="Arial"/>
          <w:bCs/>
        </w:rPr>
        <w:t xml:space="preserve"> - 1 комплект</w:t>
      </w:r>
      <w:r w:rsidR="003F09AE" w:rsidRPr="00CC2749">
        <w:rPr>
          <w:rFonts w:ascii="Arial" w:eastAsia="Calibri" w:hAnsi="Arial" w:cs="Arial"/>
          <w:bCs/>
        </w:rPr>
        <w:t>.</w:t>
      </w:r>
    </w:p>
    <w:p w14:paraId="222662B7" w14:textId="2D2FC25E" w:rsidR="00077856" w:rsidRPr="00CC2749" w:rsidRDefault="00B34DCA" w:rsidP="00AD7CED">
      <w:pPr>
        <w:numPr>
          <w:ilvl w:val="0"/>
          <w:numId w:val="13"/>
        </w:numPr>
        <w:spacing w:before="120" w:after="0" w:line="240" w:lineRule="auto"/>
        <w:ind w:left="0" w:firstLine="0"/>
        <w:jc w:val="both"/>
        <w:rPr>
          <w:rFonts w:ascii="Arial" w:eastAsia="Calibri" w:hAnsi="Arial" w:cs="Arial"/>
          <w:bCs/>
        </w:rPr>
      </w:pPr>
      <w:r w:rsidRPr="00CC2749">
        <w:rPr>
          <w:rFonts w:ascii="Arial" w:eastAsia="Calibri" w:hAnsi="Arial" w:cs="Arial"/>
          <w:bCs/>
        </w:rPr>
        <w:t>Доставка на</w:t>
      </w:r>
      <w:r w:rsidR="00077856" w:rsidRPr="00CC2749">
        <w:rPr>
          <w:rFonts w:ascii="Arial" w:eastAsia="Calibri" w:hAnsi="Arial" w:cs="Arial"/>
          <w:bCs/>
        </w:rPr>
        <w:t xml:space="preserve"> нов </w:t>
      </w:r>
      <w:r w:rsidR="00EB3964" w:rsidRPr="00CC2749">
        <w:rPr>
          <w:rFonts w:ascii="Arial" w:eastAsia="Calibri" w:hAnsi="Arial" w:cs="Arial"/>
          <w:bCs/>
        </w:rPr>
        <w:t xml:space="preserve">турбинен регулатор на </w:t>
      </w:r>
      <w:r w:rsidR="006D5FD5" w:rsidRPr="00CC2749">
        <w:rPr>
          <w:rFonts w:ascii="Arial" w:eastAsia="Calibri" w:hAnsi="Arial" w:cs="Arial"/>
          <w:bCs/>
        </w:rPr>
        <w:t>ХГ2</w:t>
      </w:r>
      <w:r w:rsidR="00077856" w:rsidRPr="00CC2749">
        <w:rPr>
          <w:rFonts w:ascii="Arial" w:eastAsia="Calibri" w:hAnsi="Arial" w:cs="Arial"/>
          <w:bCs/>
        </w:rPr>
        <w:tab/>
        <w:t>- 1 комплект.</w:t>
      </w:r>
    </w:p>
    <w:p w14:paraId="1E78D6B8" w14:textId="1A9D5DDB" w:rsidR="000B3E8F" w:rsidRPr="00CC2749" w:rsidRDefault="000B3E8F" w:rsidP="00A84C86">
      <w:pPr>
        <w:numPr>
          <w:ilvl w:val="0"/>
          <w:numId w:val="112"/>
        </w:numPr>
        <w:spacing w:before="120" w:after="0" w:line="240" w:lineRule="auto"/>
        <w:ind w:left="993" w:hanging="426"/>
        <w:jc w:val="both"/>
        <w:rPr>
          <w:rFonts w:ascii="Arial" w:eastAsia="Calibri" w:hAnsi="Arial" w:cs="Arial"/>
          <w:bCs/>
        </w:rPr>
      </w:pPr>
      <w:r w:rsidRPr="00CC2749">
        <w:rPr>
          <w:rFonts w:ascii="Arial" w:eastAsia="Calibri" w:hAnsi="Arial" w:cs="Arial"/>
          <w:bCs/>
        </w:rPr>
        <w:t>Комплект оборудвано табло цифров турбинен регулатор</w:t>
      </w:r>
      <w:r w:rsidR="00855F9B" w:rsidRPr="00CC2749">
        <w:rPr>
          <w:rFonts w:ascii="Arial" w:eastAsia="Calibri" w:hAnsi="Arial" w:cs="Arial"/>
          <w:bCs/>
        </w:rPr>
        <w:t xml:space="preserve"> ХГ2</w:t>
      </w:r>
      <w:r w:rsidRPr="00CC2749">
        <w:rPr>
          <w:rFonts w:ascii="Arial" w:eastAsia="Calibri" w:hAnsi="Arial" w:cs="Arial"/>
          <w:bCs/>
        </w:rPr>
        <w:t xml:space="preserve"> - 1 комплект.</w:t>
      </w:r>
    </w:p>
    <w:p w14:paraId="0FBE378A" w14:textId="042460C5" w:rsidR="00A7630D" w:rsidRPr="00CC2749" w:rsidRDefault="00A7630D" w:rsidP="00A84C86">
      <w:pPr>
        <w:numPr>
          <w:ilvl w:val="0"/>
          <w:numId w:val="112"/>
        </w:numPr>
        <w:spacing w:before="120" w:after="0" w:line="240" w:lineRule="auto"/>
        <w:ind w:left="993" w:hanging="426"/>
        <w:jc w:val="both"/>
        <w:rPr>
          <w:rFonts w:ascii="Arial" w:eastAsia="Calibri" w:hAnsi="Arial" w:cs="Arial"/>
          <w:bCs/>
        </w:rPr>
      </w:pPr>
      <w:r w:rsidRPr="00CC2749">
        <w:rPr>
          <w:rFonts w:ascii="Arial" w:eastAsia="Calibri" w:hAnsi="Arial" w:cs="Arial"/>
          <w:bCs/>
        </w:rPr>
        <w:t>Масло – напорна уредба</w:t>
      </w:r>
      <w:r w:rsidR="007136C2" w:rsidRPr="00CC2749">
        <w:rPr>
          <w:rFonts w:ascii="Arial" w:eastAsia="Calibri" w:hAnsi="Arial" w:cs="Arial"/>
          <w:bCs/>
        </w:rPr>
        <w:t xml:space="preserve"> за</w:t>
      </w:r>
      <w:r w:rsidR="00855F9B" w:rsidRPr="00CC2749">
        <w:rPr>
          <w:rFonts w:ascii="Arial" w:eastAsia="Calibri" w:hAnsi="Arial" w:cs="Arial"/>
          <w:bCs/>
        </w:rPr>
        <w:t xml:space="preserve"> ХГ2</w:t>
      </w:r>
      <w:r w:rsidR="0076156E" w:rsidRPr="00CC2749">
        <w:rPr>
          <w:rFonts w:ascii="Arial" w:eastAsia="Calibri" w:hAnsi="Arial" w:cs="Arial"/>
          <w:bCs/>
        </w:rPr>
        <w:t xml:space="preserve"> </w:t>
      </w:r>
      <w:r w:rsidRPr="00CC2749">
        <w:rPr>
          <w:rFonts w:ascii="Arial" w:eastAsia="Calibri" w:hAnsi="Arial" w:cs="Arial"/>
          <w:bCs/>
        </w:rPr>
        <w:t>- 1 комплект</w:t>
      </w:r>
      <w:r w:rsidR="003F09AE" w:rsidRPr="00CC2749">
        <w:rPr>
          <w:rFonts w:ascii="Arial" w:eastAsia="Calibri" w:hAnsi="Arial" w:cs="Arial"/>
          <w:bCs/>
        </w:rPr>
        <w:t>.</w:t>
      </w:r>
    </w:p>
    <w:p w14:paraId="4FD78B7B" w14:textId="5B0DBDDA" w:rsidR="00A7630D" w:rsidRPr="00CC2749" w:rsidRDefault="00A7630D" w:rsidP="00A84C86">
      <w:pPr>
        <w:numPr>
          <w:ilvl w:val="0"/>
          <w:numId w:val="112"/>
        </w:numPr>
        <w:spacing w:before="120" w:after="0" w:line="240" w:lineRule="auto"/>
        <w:ind w:left="993" w:hanging="426"/>
        <w:jc w:val="both"/>
        <w:rPr>
          <w:rFonts w:ascii="Arial" w:eastAsia="Calibri" w:hAnsi="Arial" w:cs="Arial"/>
          <w:bCs/>
        </w:rPr>
      </w:pPr>
      <w:r w:rsidRPr="00CC2749">
        <w:rPr>
          <w:rFonts w:ascii="Arial" w:hAnsi="Arial" w:cs="Arial"/>
          <w:bCs/>
        </w:rPr>
        <w:t xml:space="preserve">Хидравлични цилиндри за задвижване на иглите на турбината </w:t>
      </w:r>
      <w:r w:rsidRPr="00CC2749">
        <w:rPr>
          <w:rFonts w:ascii="Arial" w:eastAsia="Calibri" w:hAnsi="Arial" w:cs="Arial"/>
          <w:bCs/>
        </w:rPr>
        <w:t>- 2 бр</w:t>
      </w:r>
      <w:r w:rsidR="000D3494" w:rsidRPr="00CC2749">
        <w:rPr>
          <w:rFonts w:ascii="Arial" w:eastAsia="Calibri" w:hAnsi="Arial" w:cs="Arial"/>
          <w:bCs/>
        </w:rPr>
        <w:t>оя</w:t>
      </w:r>
      <w:r w:rsidRPr="00CC2749">
        <w:rPr>
          <w:rFonts w:ascii="Arial" w:eastAsia="Calibri" w:hAnsi="Arial" w:cs="Arial"/>
          <w:bCs/>
        </w:rPr>
        <w:t>.</w:t>
      </w:r>
    </w:p>
    <w:p w14:paraId="139A0164" w14:textId="2FE3483D" w:rsidR="00A7630D" w:rsidRPr="00CC2749" w:rsidRDefault="00A7630D" w:rsidP="00A84C86">
      <w:pPr>
        <w:numPr>
          <w:ilvl w:val="0"/>
          <w:numId w:val="112"/>
        </w:numPr>
        <w:spacing w:before="120" w:after="0" w:line="240" w:lineRule="auto"/>
        <w:ind w:left="993" w:hanging="426"/>
        <w:jc w:val="both"/>
        <w:rPr>
          <w:rFonts w:ascii="Arial" w:eastAsia="Calibri" w:hAnsi="Arial" w:cs="Arial"/>
          <w:bCs/>
        </w:rPr>
      </w:pPr>
      <w:r w:rsidRPr="00CC2749">
        <w:rPr>
          <w:rFonts w:ascii="Arial" w:eastAsia="Calibri" w:hAnsi="Arial" w:cs="Arial"/>
          <w:bCs/>
        </w:rPr>
        <w:t xml:space="preserve">Хидравличен цилиндър за задвижване на </w:t>
      </w:r>
      <w:proofErr w:type="spellStart"/>
      <w:r w:rsidRPr="00CC2749">
        <w:rPr>
          <w:rFonts w:ascii="Arial" w:eastAsia="Calibri" w:hAnsi="Arial" w:cs="Arial"/>
          <w:bCs/>
        </w:rPr>
        <w:t>струеотсекател</w:t>
      </w:r>
      <w:r w:rsidR="00D83449" w:rsidRPr="00CC2749">
        <w:rPr>
          <w:rFonts w:ascii="Arial" w:eastAsia="Calibri" w:hAnsi="Arial" w:cs="Arial"/>
          <w:bCs/>
        </w:rPr>
        <w:t>ите</w:t>
      </w:r>
      <w:proofErr w:type="spellEnd"/>
      <w:r w:rsidRPr="00CC2749">
        <w:rPr>
          <w:rFonts w:ascii="Arial" w:eastAsia="Calibri" w:hAnsi="Arial" w:cs="Arial"/>
          <w:bCs/>
        </w:rPr>
        <w:t xml:space="preserve"> на турбината - 1 бр</w:t>
      </w:r>
      <w:r w:rsidR="000D3494" w:rsidRPr="00CC2749">
        <w:rPr>
          <w:rFonts w:ascii="Arial" w:eastAsia="Calibri" w:hAnsi="Arial" w:cs="Arial"/>
          <w:bCs/>
        </w:rPr>
        <w:t>ой</w:t>
      </w:r>
      <w:r w:rsidRPr="00CC2749">
        <w:rPr>
          <w:rFonts w:ascii="Arial" w:eastAsia="Calibri" w:hAnsi="Arial" w:cs="Arial"/>
          <w:bCs/>
        </w:rPr>
        <w:t>.</w:t>
      </w:r>
    </w:p>
    <w:p w14:paraId="421CD9B0" w14:textId="47FA3E82" w:rsidR="00EE4933" w:rsidRPr="00CC2749" w:rsidRDefault="00EE4933" w:rsidP="00AD7CED">
      <w:pPr>
        <w:pStyle w:val="afff3"/>
        <w:numPr>
          <w:ilvl w:val="1"/>
          <w:numId w:val="76"/>
        </w:numPr>
        <w:spacing w:before="120"/>
        <w:ind w:left="993" w:hanging="426"/>
        <w:rPr>
          <w:rFonts w:ascii="Arial" w:hAnsi="Arial" w:cs="Arial"/>
          <w:bCs/>
          <w:sz w:val="22"/>
          <w:szCs w:val="22"/>
        </w:rPr>
      </w:pPr>
      <w:r w:rsidRPr="00CC2749">
        <w:rPr>
          <w:rFonts w:ascii="Arial" w:hAnsi="Arial" w:cs="Arial"/>
          <w:bCs/>
          <w:sz w:val="22"/>
          <w:szCs w:val="22"/>
        </w:rPr>
        <w:t>Лаптоп/инженерна станция, зареден/а със системен и приложен софтуер за контролера и операторския панел на турбинен регулатор</w:t>
      </w:r>
      <w:r w:rsidR="00A6227C" w:rsidRPr="00CC2749">
        <w:rPr>
          <w:rFonts w:ascii="Arial" w:hAnsi="Arial" w:cs="Arial"/>
          <w:bCs/>
          <w:sz w:val="22"/>
          <w:szCs w:val="22"/>
        </w:rPr>
        <w:t xml:space="preserve"> – 1 комплект</w:t>
      </w:r>
      <w:r w:rsidR="0076156E" w:rsidRPr="00CC2749">
        <w:rPr>
          <w:rFonts w:ascii="Arial" w:hAnsi="Arial" w:cs="Arial"/>
          <w:bCs/>
          <w:sz w:val="22"/>
          <w:szCs w:val="22"/>
        </w:rPr>
        <w:t>;</w:t>
      </w:r>
    </w:p>
    <w:p w14:paraId="67D7FEAA" w14:textId="56A991A2" w:rsidR="00EE4933" w:rsidRPr="00CC2749" w:rsidRDefault="00EE4933" w:rsidP="00AD7CED">
      <w:pPr>
        <w:pStyle w:val="afff3"/>
        <w:numPr>
          <w:ilvl w:val="1"/>
          <w:numId w:val="76"/>
        </w:numPr>
        <w:spacing w:before="120"/>
        <w:ind w:left="993" w:hanging="426"/>
        <w:rPr>
          <w:rFonts w:ascii="Arial" w:hAnsi="Arial" w:cs="Arial"/>
          <w:bCs/>
          <w:sz w:val="22"/>
          <w:szCs w:val="22"/>
        </w:rPr>
      </w:pPr>
      <w:r w:rsidRPr="00CC2749">
        <w:rPr>
          <w:rFonts w:ascii="Arial" w:hAnsi="Arial" w:cs="Arial"/>
          <w:bCs/>
          <w:sz w:val="22"/>
          <w:szCs w:val="22"/>
        </w:rPr>
        <w:t>Лиценз за системния софтуер за контролера и панела</w:t>
      </w:r>
      <w:r w:rsidR="00A6227C" w:rsidRPr="00CC2749">
        <w:rPr>
          <w:rFonts w:ascii="Arial" w:hAnsi="Arial" w:cs="Arial"/>
          <w:bCs/>
          <w:sz w:val="22"/>
          <w:szCs w:val="22"/>
        </w:rPr>
        <w:t xml:space="preserve"> – 1 комплект</w:t>
      </w:r>
      <w:r w:rsidRPr="00CC2749">
        <w:rPr>
          <w:rFonts w:ascii="Arial" w:hAnsi="Arial" w:cs="Arial"/>
          <w:bCs/>
          <w:sz w:val="22"/>
          <w:szCs w:val="22"/>
        </w:rPr>
        <w:t xml:space="preserve">; </w:t>
      </w:r>
    </w:p>
    <w:p w14:paraId="6451B5C5" w14:textId="0BED4EC3" w:rsidR="00EE4933" w:rsidRPr="00CC2749" w:rsidRDefault="00EE4933" w:rsidP="00AD7CED">
      <w:pPr>
        <w:pStyle w:val="afff3"/>
        <w:numPr>
          <w:ilvl w:val="1"/>
          <w:numId w:val="76"/>
        </w:numPr>
        <w:spacing w:before="120"/>
        <w:ind w:left="993" w:hanging="426"/>
        <w:rPr>
          <w:rFonts w:ascii="Arial" w:hAnsi="Arial" w:cs="Arial"/>
          <w:bCs/>
          <w:sz w:val="22"/>
          <w:szCs w:val="22"/>
        </w:rPr>
      </w:pPr>
      <w:r w:rsidRPr="00CC2749">
        <w:rPr>
          <w:rFonts w:ascii="Arial" w:hAnsi="Arial" w:cs="Arial"/>
          <w:bCs/>
          <w:sz w:val="22"/>
          <w:szCs w:val="22"/>
        </w:rPr>
        <w:t>Кабели за комуникация с контролера и панела</w:t>
      </w:r>
      <w:r w:rsidR="00A6227C" w:rsidRPr="00CC2749">
        <w:rPr>
          <w:rFonts w:ascii="Arial" w:hAnsi="Arial" w:cs="Arial"/>
          <w:bCs/>
          <w:sz w:val="22"/>
          <w:szCs w:val="22"/>
        </w:rPr>
        <w:t xml:space="preserve"> – 1 комплект</w:t>
      </w:r>
      <w:r w:rsidRPr="00CC2749">
        <w:rPr>
          <w:rFonts w:ascii="Arial" w:hAnsi="Arial" w:cs="Arial"/>
          <w:bCs/>
          <w:sz w:val="22"/>
          <w:szCs w:val="22"/>
        </w:rPr>
        <w:t>;</w:t>
      </w:r>
    </w:p>
    <w:p w14:paraId="69825571" w14:textId="72A80F0D" w:rsidR="00EE4933" w:rsidRPr="00CC2749" w:rsidRDefault="00EE4933" w:rsidP="00AD7CED">
      <w:pPr>
        <w:pStyle w:val="afff3"/>
        <w:numPr>
          <w:ilvl w:val="1"/>
          <w:numId w:val="76"/>
        </w:numPr>
        <w:spacing w:before="120"/>
        <w:ind w:left="993" w:hanging="426"/>
        <w:rPr>
          <w:rFonts w:ascii="Arial" w:hAnsi="Arial" w:cs="Arial"/>
          <w:bCs/>
          <w:sz w:val="22"/>
          <w:szCs w:val="22"/>
        </w:rPr>
      </w:pPr>
      <w:r w:rsidRPr="00CC2749">
        <w:rPr>
          <w:rFonts w:ascii="Arial" w:hAnsi="Arial" w:cs="Arial"/>
          <w:bCs/>
          <w:sz w:val="22"/>
          <w:szCs w:val="22"/>
        </w:rPr>
        <w:t>Резервни части за турбинен регулатор</w:t>
      </w:r>
      <w:r w:rsidR="00A6227C" w:rsidRPr="00CC2749">
        <w:rPr>
          <w:rFonts w:ascii="Arial" w:hAnsi="Arial" w:cs="Arial"/>
          <w:bCs/>
          <w:sz w:val="22"/>
          <w:szCs w:val="22"/>
        </w:rPr>
        <w:t xml:space="preserve"> – 1 комплект</w:t>
      </w:r>
      <w:r w:rsidR="0076156E" w:rsidRPr="00CC2749">
        <w:rPr>
          <w:rFonts w:ascii="Arial" w:hAnsi="Arial" w:cs="Arial"/>
          <w:bCs/>
          <w:sz w:val="22"/>
          <w:szCs w:val="22"/>
        </w:rPr>
        <w:t>;</w:t>
      </w:r>
      <w:r w:rsidRPr="00CC2749">
        <w:rPr>
          <w:rFonts w:ascii="Arial" w:hAnsi="Arial" w:cs="Arial"/>
          <w:bCs/>
          <w:sz w:val="22"/>
          <w:szCs w:val="22"/>
        </w:rPr>
        <w:t xml:space="preserve"> </w:t>
      </w:r>
    </w:p>
    <w:p w14:paraId="3E0067DB" w14:textId="2F08DB06" w:rsidR="0008143C" w:rsidRPr="00AA70D2" w:rsidRDefault="00403E1D" w:rsidP="00AD7CED">
      <w:pPr>
        <w:numPr>
          <w:ilvl w:val="0"/>
          <w:numId w:val="12"/>
        </w:numPr>
        <w:tabs>
          <w:tab w:val="clear" w:pos="1080"/>
        </w:tabs>
        <w:spacing w:before="120" w:after="0" w:line="240" w:lineRule="auto"/>
        <w:ind w:left="567" w:hanging="567"/>
        <w:jc w:val="both"/>
        <w:rPr>
          <w:rFonts w:ascii="Arial" w:eastAsia="Calibri" w:hAnsi="Arial" w:cs="Arial"/>
          <w:bCs/>
        </w:rPr>
      </w:pPr>
      <w:r w:rsidRPr="00CC2749">
        <w:rPr>
          <w:rFonts w:ascii="Arial" w:eastAsia="Calibri" w:hAnsi="Arial" w:cs="Arial"/>
          <w:bCs/>
        </w:rPr>
        <w:t>Доставка</w:t>
      </w:r>
      <w:r w:rsidR="0008143C" w:rsidRPr="00CC2749">
        <w:rPr>
          <w:rFonts w:ascii="Arial" w:eastAsia="Calibri" w:hAnsi="Arial" w:cs="Arial"/>
          <w:bCs/>
        </w:rPr>
        <w:t xml:space="preserve"> на всички кабели </w:t>
      </w:r>
      <w:r w:rsidR="00DC003C" w:rsidRPr="00CC2749">
        <w:rPr>
          <w:rFonts w:ascii="Arial" w:eastAsia="Calibri" w:hAnsi="Arial" w:cs="Arial"/>
          <w:bCs/>
        </w:rPr>
        <w:t>(силови и контролни)</w:t>
      </w:r>
      <w:r w:rsidR="000E1C4C" w:rsidRPr="00CC2749">
        <w:rPr>
          <w:rFonts w:ascii="Arial" w:eastAsia="Calibri" w:hAnsi="Arial" w:cs="Arial"/>
          <w:bCs/>
        </w:rPr>
        <w:t xml:space="preserve"> и кабелни аксесоари</w:t>
      </w:r>
      <w:r w:rsidR="00DC003C" w:rsidRPr="00CC2749">
        <w:rPr>
          <w:rFonts w:ascii="Arial" w:eastAsia="Calibri" w:hAnsi="Arial" w:cs="Arial"/>
          <w:bCs/>
        </w:rPr>
        <w:t xml:space="preserve"> </w:t>
      </w:r>
      <w:r w:rsidR="0008143C" w:rsidRPr="00CC2749">
        <w:rPr>
          <w:rFonts w:ascii="Arial" w:eastAsia="Calibri" w:hAnsi="Arial" w:cs="Arial"/>
          <w:bCs/>
        </w:rPr>
        <w:t xml:space="preserve">за </w:t>
      </w:r>
      <w:r w:rsidR="009328E3" w:rsidRPr="00CC2749">
        <w:rPr>
          <w:rFonts w:ascii="Arial" w:eastAsia="Calibri" w:hAnsi="Arial" w:cs="Arial"/>
          <w:bCs/>
        </w:rPr>
        <w:t>цялото ново оборудване</w:t>
      </w:r>
      <w:r w:rsidR="0076156E" w:rsidRPr="00CC2749">
        <w:rPr>
          <w:rFonts w:ascii="Arial" w:eastAsia="Calibri" w:hAnsi="Arial" w:cs="Arial"/>
          <w:bCs/>
        </w:rPr>
        <w:t xml:space="preserve"> </w:t>
      </w:r>
      <w:r w:rsidR="009328E3" w:rsidRPr="00CC2749">
        <w:rPr>
          <w:rFonts w:ascii="Arial" w:eastAsia="Calibri" w:hAnsi="Arial" w:cs="Arial"/>
          <w:bCs/>
        </w:rPr>
        <w:t>-</w:t>
      </w:r>
      <w:r w:rsidR="0076156E" w:rsidRPr="00CC2749">
        <w:rPr>
          <w:rFonts w:ascii="Arial" w:eastAsia="Calibri" w:hAnsi="Arial" w:cs="Arial"/>
          <w:bCs/>
        </w:rPr>
        <w:t xml:space="preserve"> </w:t>
      </w:r>
      <w:r w:rsidR="009328E3" w:rsidRPr="00CC2749">
        <w:rPr>
          <w:rFonts w:ascii="Arial" w:eastAsia="Calibri" w:hAnsi="Arial" w:cs="Arial"/>
          <w:bCs/>
        </w:rPr>
        <w:t>1 комплект</w:t>
      </w:r>
      <w:r w:rsidR="0008143C" w:rsidRPr="00CC2749">
        <w:rPr>
          <w:rFonts w:ascii="Arial" w:eastAsia="Calibri" w:hAnsi="Arial" w:cs="Arial"/>
          <w:bCs/>
        </w:rPr>
        <w:t>.</w:t>
      </w:r>
    </w:p>
    <w:p w14:paraId="334C75C8" w14:textId="765FE119" w:rsidR="007606AB" w:rsidRPr="00AA70D2" w:rsidRDefault="007606AB" w:rsidP="00AD7CED">
      <w:pPr>
        <w:numPr>
          <w:ilvl w:val="0"/>
          <w:numId w:val="12"/>
        </w:numPr>
        <w:tabs>
          <w:tab w:val="clear" w:pos="1080"/>
        </w:tabs>
        <w:spacing w:before="120" w:after="0" w:line="240" w:lineRule="auto"/>
        <w:ind w:left="0" w:firstLine="0"/>
        <w:jc w:val="both"/>
        <w:rPr>
          <w:rFonts w:ascii="Arial" w:eastAsia="Calibri" w:hAnsi="Arial" w:cs="Arial"/>
          <w:bCs/>
        </w:rPr>
      </w:pPr>
      <w:r w:rsidRPr="00CC2749">
        <w:rPr>
          <w:rFonts w:ascii="Arial" w:eastAsia="Calibri" w:hAnsi="Arial" w:cs="Arial"/>
          <w:bCs/>
        </w:rPr>
        <w:t>Доставка на материали за кабелни</w:t>
      </w:r>
      <w:r w:rsidR="003F09AE" w:rsidRPr="00CC2749">
        <w:rPr>
          <w:rFonts w:ascii="Arial" w:eastAsia="Calibri" w:hAnsi="Arial" w:cs="Arial"/>
          <w:bCs/>
        </w:rPr>
        <w:t xml:space="preserve"> канали и</w:t>
      </w:r>
      <w:r w:rsidRPr="00CC2749">
        <w:rPr>
          <w:rFonts w:ascii="Arial" w:eastAsia="Calibri" w:hAnsi="Arial" w:cs="Arial"/>
          <w:bCs/>
        </w:rPr>
        <w:t xml:space="preserve"> трасета</w:t>
      </w:r>
      <w:r w:rsidR="0076156E" w:rsidRPr="00CC2749">
        <w:rPr>
          <w:rFonts w:ascii="Arial" w:eastAsia="Calibri" w:hAnsi="Arial" w:cs="Arial"/>
          <w:bCs/>
        </w:rPr>
        <w:t xml:space="preserve"> - </w:t>
      </w:r>
      <w:r w:rsidR="008153D1" w:rsidRPr="00CC2749">
        <w:rPr>
          <w:rFonts w:ascii="Arial" w:eastAsia="Calibri" w:hAnsi="Arial" w:cs="Arial"/>
          <w:bCs/>
        </w:rPr>
        <w:t>1 комплект.</w:t>
      </w:r>
    </w:p>
    <w:p w14:paraId="574B6D86" w14:textId="60D3FFD7" w:rsidR="00F337D0" w:rsidRPr="00AA70D2" w:rsidRDefault="00F337D0" w:rsidP="00AD7CED">
      <w:pPr>
        <w:numPr>
          <w:ilvl w:val="0"/>
          <w:numId w:val="12"/>
        </w:numPr>
        <w:tabs>
          <w:tab w:val="clear" w:pos="1080"/>
        </w:tabs>
        <w:spacing w:before="120" w:after="0" w:line="240" w:lineRule="auto"/>
        <w:ind w:left="0" w:firstLine="0"/>
        <w:jc w:val="both"/>
        <w:rPr>
          <w:rFonts w:ascii="Arial" w:eastAsia="Calibri" w:hAnsi="Arial" w:cs="Arial"/>
          <w:bCs/>
        </w:rPr>
      </w:pPr>
      <w:r w:rsidRPr="00CC2749">
        <w:rPr>
          <w:rFonts w:ascii="Arial" w:eastAsia="Calibri" w:hAnsi="Arial" w:cs="Arial"/>
          <w:bCs/>
        </w:rPr>
        <w:t>Доставка на материали за тръбни канали и трасета  - 1 комплект.</w:t>
      </w:r>
    </w:p>
    <w:p w14:paraId="31E02F67" w14:textId="7E4B493B" w:rsidR="003263DF" w:rsidRPr="00CC2749" w:rsidRDefault="003263DF" w:rsidP="00AD7CED">
      <w:pPr>
        <w:numPr>
          <w:ilvl w:val="0"/>
          <w:numId w:val="13"/>
        </w:numPr>
        <w:spacing w:before="120" w:after="0" w:line="240" w:lineRule="auto"/>
        <w:ind w:left="567" w:hanging="567"/>
        <w:jc w:val="both"/>
        <w:rPr>
          <w:rFonts w:ascii="Arial" w:eastAsia="Calibri" w:hAnsi="Arial" w:cs="Arial"/>
          <w:bCs/>
        </w:rPr>
      </w:pPr>
      <w:bookmarkStart w:id="9" w:name="_Hlk114227680"/>
      <w:r w:rsidRPr="00CC2749">
        <w:rPr>
          <w:rFonts w:ascii="Arial" w:eastAsia="Calibri" w:hAnsi="Arial" w:cs="Arial"/>
          <w:bCs/>
        </w:rPr>
        <w:t>Доставка на</w:t>
      </w:r>
      <w:r w:rsidR="00EE4933" w:rsidRPr="00CC2749">
        <w:rPr>
          <w:rFonts w:ascii="Arial" w:eastAsia="Calibri" w:hAnsi="Arial" w:cs="Arial"/>
          <w:bCs/>
        </w:rPr>
        <w:t xml:space="preserve"> </w:t>
      </w:r>
      <w:r w:rsidRPr="00CC2749">
        <w:rPr>
          <w:rFonts w:ascii="Arial" w:eastAsia="Calibri" w:hAnsi="Arial" w:cs="Arial"/>
          <w:bCs/>
        </w:rPr>
        <w:t>система за техническо водоснабдяване</w:t>
      </w:r>
      <w:r w:rsidR="005A2372" w:rsidRPr="00CC2749">
        <w:rPr>
          <w:rFonts w:ascii="Arial" w:eastAsia="Calibri" w:hAnsi="Arial" w:cs="Arial"/>
          <w:bCs/>
        </w:rPr>
        <w:t xml:space="preserve"> на ХГ</w:t>
      </w:r>
      <w:r w:rsidRPr="00CC2749">
        <w:rPr>
          <w:rFonts w:ascii="Arial" w:eastAsia="Calibri" w:hAnsi="Arial" w:cs="Arial"/>
          <w:bCs/>
        </w:rPr>
        <w:t xml:space="preserve"> </w:t>
      </w:r>
      <w:r w:rsidR="008F58FF" w:rsidRPr="00CC2749">
        <w:rPr>
          <w:rFonts w:ascii="Arial" w:eastAsia="Calibri" w:hAnsi="Arial" w:cs="Arial"/>
          <w:bCs/>
        </w:rPr>
        <w:t xml:space="preserve">- </w:t>
      </w:r>
      <w:r w:rsidRPr="00CC2749">
        <w:rPr>
          <w:rFonts w:ascii="Arial" w:eastAsia="Calibri" w:hAnsi="Arial" w:cs="Arial"/>
          <w:bCs/>
        </w:rPr>
        <w:t>3</w:t>
      </w:r>
      <w:r w:rsidR="00CC4C59" w:rsidRPr="00CC2749">
        <w:rPr>
          <w:rFonts w:ascii="Arial" w:eastAsia="Calibri" w:hAnsi="Arial" w:cs="Arial"/>
          <w:bCs/>
        </w:rPr>
        <w:t xml:space="preserve"> </w:t>
      </w:r>
      <w:r w:rsidRPr="00CC2749">
        <w:rPr>
          <w:rFonts w:ascii="Arial" w:eastAsia="Calibri" w:hAnsi="Arial" w:cs="Arial"/>
          <w:bCs/>
        </w:rPr>
        <w:t>комплект</w:t>
      </w:r>
      <w:r w:rsidR="005A2372" w:rsidRPr="00CC2749">
        <w:rPr>
          <w:rFonts w:ascii="Arial" w:eastAsia="Calibri" w:hAnsi="Arial" w:cs="Arial"/>
          <w:bCs/>
        </w:rPr>
        <w:t>а</w:t>
      </w:r>
      <w:r w:rsidR="00C4561B" w:rsidRPr="00CC2749">
        <w:rPr>
          <w:rFonts w:ascii="Arial" w:eastAsia="Calibri" w:hAnsi="Arial" w:cs="Arial"/>
          <w:bCs/>
        </w:rPr>
        <w:t>.</w:t>
      </w:r>
    </w:p>
    <w:p w14:paraId="6A62C22B" w14:textId="4DBBBE51" w:rsidR="00855F9B" w:rsidRPr="00CC2749" w:rsidRDefault="003263DF" w:rsidP="00AD7CED">
      <w:pPr>
        <w:numPr>
          <w:ilvl w:val="0"/>
          <w:numId w:val="13"/>
        </w:numPr>
        <w:spacing w:before="120" w:after="0" w:line="240" w:lineRule="auto"/>
        <w:ind w:left="567" w:hanging="567"/>
        <w:jc w:val="both"/>
        <w:rPr>
          <w:rFonts w:ascii="Arial" w:eastAsia="Calibri" w:hAnsi="Arial" w:cs="Arial"/>
          <w:bCs/>
        </w:rPr>
      </w:pPr>
      <w:r w:rsidRPr="00CC2749">
        <w:rPr>
          <w:rFonts w:ascii="Arial" w:eastAsia="Calibri" w:hAnsi="Arial" w:cs="Arial"/>
          <w:bCs/>
        </w:rPr>
        <w:lastRenderedPageBreak/>
        <w:t xml:space="preserve">Доставка на </w:t>
      </w:r>
      <w:proofErr w:type="spellStart"/>
      <w:r w:rsidRPr="00CC2749">
        <w:rPr>
          <w:rFonts w:ascii="Arial" w:eastAsia="Calibri" w:hAnsi="Arial" w:cs="Arial"/>
          <w:bCs/>
        </w:rPr>
        <w:t>нивомерни</w:t>
      </w:r>
      <w:proofErr w:type="spellEnd"/>
      <w:r w:rsidRPr="00CC2749">
        <w:rPr>
          <w:rFonts w:ascii="Arial" w:eastAsia="Calibri" w:hAnsi="Arial" w:cs="Arial"/>
          <w:bCs/>
        </w:rPr>
        <w:t xml:space="preserve"> уредби за</w:t>
      </w:r>
      <w:r w:rsidR="00855F9B" w:rsidRPr="00CC2749">
        <w:rPr>
          <w:rFonts w:ascii="Arial" w:eastAsia="Calibri" w:hAnsi="Arial" w:cs="Arial"/>
          <w:bCs/>
        </w:rPr>
        <w:t xml:space="preserve"> </w:t>
      </w:r>
      <w:r w:rsidRPr="00CC2749">
        <w:rPr>
          <w:rFonts w:ascii="Arial" w:eastAsia="Calibri" w:hAnsi="Arial" w:cs="Arial"/>
          <w:bCs/>
        </w:rPr>
        <w:t xml:space="preserve">нивата на маслата във всички плъзгащи лагери на </w:t>
      </w:r>
      <w:r w:rsidR="005A2372" w:rsidRPr="00CC2749">
        <w:rPr>
          <w:rFonts w:ascii="Arial" w:eastAsia="Calibri" w:hAnsi="Arial" w:cs="Arial"/>
          <w:bCs/>
        </w:rPr>
        <w:t xml:space="preserve">всички </w:t>
      </w:r>
      <w:r w:rsidRPr="00CC2749">
        <w:rPr>
          <w:rFonts w:ascii="Arial" w:eastAsia="Calibri" w:hAnsi="Arial" w:cs="Arial"/>
          <w:bCs/>
        </w:rPr>
        <w:t>ХГ</w:t>
      </w:r>
      <w:r w:rsidR="0076156E" w:rsidRPr="00CC2749">
        <w:rPr>
          <w:rFonts w:ascii="Arial" w:eastAsia="Calibri" w:hAnsi="Arial" w:cs="Arial"/>
          <w:bCs/>
        </w:rPr>
        <w:t xml:space="preserve"> </w:t>
      </w:r>
      <w:r w:rsidR="00855F9B" w:rsidRPr="00CC2749">
        <w:rPr>
          <w:rFonts w:ascii="Arial" w:eastAsia="Calibri" w:hAnsi="Arial" w:cs="Arial"/>
          <w:bCs/>
        </w:rPr>
        <w:t>-</w:t>
      </w:r>
      <w:r w:rsidR="00531E58" w:rsidRPr="00CC2749">
        <w:rPr>
          <w:rFonts w:ascii="Arial" w:eastAsia="Calibri" w:hAnsi="Arial" w:cs="Arial"/>
          <w:bCs/>
        </w:rPr>
        <w:t xml:space="preserve"> </w:t>
      </w:r>
      <w:r w:rsidR="005A2372" w:rsidRPr="00CC2749">
        <w:rPr>
          <w:rFonts w:ascii="Arial" w:eastAsia="Calibri" w:hAnsi="Arial" w:cs="Arial"/>
          <w:bCs/>
        </w:rPr>
        <w:t>3</w:t>
      </w:r>
      <w:r w:rsidR="0076156E" w:rsidRPr="00CC2749">
        <w:rPr>
          <w:rFonts w:ascii="Arial" w:eastAsia="Calibri" w:hAnsi="Arial" w:cs="Arial"/>
          <w:bCs/>
        </w:rPr>
        <w:t xml:space="preserve"> </w:t>
      </w:r>
      <w:r w:rsidR="00855F9B" w:rsidRPr="00CC2749">
        <w:rPr>
          <w:rFonts w:ascii="Arial" w:eastAsia="Calibri" w:hAnsi="Arial" w:cs="Arial"/>
          <w:bCs/>
        </w:rPr>
        <w:t>комплект</w:t>
      </w:r>
      <w:r w:rsidR="005A2372" w:rsidRPr="00CC2749">
        <w:rPr>
          <w:rFonts w:ascii="Arial" w:eastAsia="Calibri" w:hAnsi="Arial" w:cs="Arial"/>
          <w:bCs/>
        </w:rPr>
        <w:t>а</w:t>
      </w:r>
      <w:r w:rsidR="0076156E" w:rsidRPr="00CC2749">
        <w:rPr>
          <w:rFonts w:ascii="Arial" w:eastAsia="Calibri" w:hAnsi="Arial" w:cs="Arial"/>
          <w:bCs/>
        </w:rPr>
        <w:t>.</w:t>
      </w:r>
    </w:p>
    <w:p w14:paraId="762CBEF5" w14:textId="33676851" w:rsidR="00855F9B" w:rsidRPr="00CC2749" w:rsidRDefault="00855F9B" w:rsidP="00AD7CED">
      <w:pPr>
        <w:numPr>
          <w:ilvl w:val="0"/>
          <w:numId w:val="13"/>
        </w:numPr>
        <w:spacing w:before="120" w:after="0" w:line="240" w:lineRule="auto"/>
        <w:ind w:left="567" w:hanging="567"/>
        <w:jc w:val="both"/>
        <w:rPr>
          <w:rFonts w:ascii="Arial" w:eastAsia="Calibri" w:hAnsi="Arial" w:cs="Arial"/>
          <w:bCs/>
        </w:rPr>
      </w:pPr>
      <w:r w:rsidRPr="00CC2749">
        <w:rPr>
          <w:rFonts w:ascii="Arial" w:eastAsia="Calibri" w:hAnsi="Arial" w:cs="Arial"/>
          <w:bCs/>
        </w:rPr>
        <w:t>Доставка на електрически управляем дисков затвор за байпаса на сферичния шибър на ХГ</w:t>
      </w:r>
      <w:r w:rsidR="0076156E" w:rsidRPr="00CC2749">
        <w:rPr>
          <w:rFonts w:ascii="Arial" w:eastAsia="Calibri" w:hAnsi="Arial" w:cs="Arial"/>
          <w:bCs/>
        </w:rPr>
        <w:t xml:space="preserve"> </w:t>
      </w:r>
      <w:r w:rsidRPr="00CC2749">
        <w:rPr>
          <w:rFonts w:ascii="Arial" w:eastAsia="Calibri" w:hAnsi="Arial" w:cs="Arial"/>
          <w:bCs/>
        </w:rPr>
        <w:t>-</w:t>
      </w:r>
      <w:r w:rsidR="0076156E" w:rsidRPr="00CC2749">
        <w:rPr>
          <w:rFonts w:ascii="Arial" w:eastAsia="Calibri" w:hAnsi="Arial" w:cs="Arial"/>
          <w:bCs/>
        </w:rPr>
        <w:t xml:space="preserve"> </w:t>
      </w:r>
      <w:r w:rsidRPr="00CC2749">
        <w:rPr>
          <w:rFonts w:ascii="Arial" w:eastAsia="Calibri" w:hAnsi="Arial" w:cs="Arial"/>
          <w:bCs/>
        </w:rPr>
        <w:t xml:space="preserve">3  </w:t>
      </w:r>
    </w:p>
    <w:p w14:paraId="479578F2" w14:textId="543E5416" w:rsidR="0013637B" w:rsidRPr="00CC2749" w:rsidRDefault="00855F9B" w:rsidP="0076156E">
      <w:pPr>
        <w:spacing w:after="0" w:line="240" w:lineRule="auto"/>
        <w:ind w:left="567"/>
        <w:jc w:val="both"/>
        <w:rPr>
          <w:rFonts w:ascii="Arial" w:eastAsia="Calibri" w:hAnsi="Arial" w:cs="Arial"/>
          <w:bCs/>
        </w:rPr>
      </w:pPr>
      <w:r w:rsidRPr="00CC2749">
        <w:rPr>
          <w:rFonts w:ascii="Arial" w:eastAsia="Calibri" w:hAnsi="Arial" w:cs="Arial"/>
          <w:bCs/>
        </w:rPr>
        <w:t xml:space="preserve">– 1 комплект.       </w:t>
      </w:r>
      <w:r w:rsidR="001F52F1" w:rsidRPr="00CC2749">
        <w:rPr>
          <w:rFonts w:ascii="Arial" w:eastAsia="Calibri" w:hAnsi="Arial" w:cs="Arial"/>
          <w:bCs/>
        </w:rPr>
        <w:t xml:space="preserve">                              </w:t>
      </w:r>
      <w:bookmarkEnd w:id="9"/>
    </w:p>
    <w:p w14:paraId="5536501B" w14:textId="1CEFABA2" w:rsidR="005202EB" w:rsidRPr="00CC2749" w:rsidRDefault="005202EB" w:rsidP="00774839">
      <w:pPr>
        <w:spacing w:before="120"/>
        <w:jc w:val="both"/>
        <w:rPr>
          <w:rFonts w:ascii="Arial" w:hAnsi="Arial" w:cs="Arial"/>
        </w:rPr>
      </w:pPr>
      <w:r w:rsidRPr="00CC2749">
        <w:rPr>
          <w:rFonts w:ascii="Arial" w:eastAsia="Times New Roman" w:hAnsi="Arial" w:cs="Arial"/>
        </w:rPr>
        <w:t xml:space="preserve">Изпълнителят ще достави и всички необходими за изпълнение на монтажа </w:t>
      </w:r>
      <w:r w:rsidR="00903C9E" w:rsidRPr="00CC2749">
        <w:rPr>
          <w:rFonts w:ascii="Arial" w:eastAsia="Times New Roman" w:hAnsi="Arial" w:cs="Arial"/>
        </w:rPr>
        <w:t xml:space="preserve">на оборудването </w:t>
      </w:r>
      <w:r w:rsidRPr="00CC2749">
        <w:rPr>
          <w:rFonts w:ascii="Arial" w:eastAsia="Times New Roman" w:hAnsi="Arial" w:cs="Arial"/>
        </w:rPr>
        <w:t>основни и спомагателни материали</w:t>
      </w:r>
      <w:r w:rsidR="000627A3" w:rsidRPr="00CC2749">
        <w:rPr>
          <w:rFonts w:ascii="Arial" w:eastAsia="Times New Roman" w:hAnsi="Arial" w:cs="Arial"/>
        </w:rPr>
        <w:t>,</w:t>
      </w:r>
      <w:r w:rsidRPr="00CC2749">
        <w:rPr>
          <w:rFonts w:ascii="Arial" w:eastAsia="Times New Roman" w:hAnsi="Arial" w:cs="Arial"/>
        </w:rPr>
        <w:t xml:space="preserve"> обезпечаващи включването му в работа (фундаменти и строителни конструкции, </w:t>
      </w:r>
      <w:proofErr w:type="spellStart"/>
      <w:r w:rsidRPr="00CC2749">
        <w:rPr>
          <w:rFonts w:ascii="Arial" w:eastAsia="Times New Roman" w:hAnsi="Arial" w:cs="Arial"/>
        </w:rPr>
        <w:t>тоководещи</w:t>
      </w:r>
      <w:proofErr w:type="spellEnd"/>
      <w:r w:rsidRPr="00CC2749">
        <w:rPr>
          <w:rFonts w:ascii="Arial" w:eastAsia="Times New Roman" w:hAnsi="Arial" w:cs="Arial"/>
        </w:rPr>
        <w:t xml:space="preserve"> елементи и арматура, материали за първична и вторична комутация, силови и контролни кабели, кабелна арматура и маркировка, </w:t>
      </w:r>
      <w:r w:rsidR="00970F89" w:rsidRPr="00CC2749">
        <w:rPr>
          <w:rFonts w:ascii="Arial" w:eastAsia="Times New Roman" w:hAnsi="Arial" w:cs="Arial"/>
        </w:rPr>
        <w:t xml:space="preserve">материали за </w:t>
      </w:r>
      <w:r w:rsidRPr="00CC2749">
        <w:rPr>
          <w:rFonts w:ascii="Arial" w:eastAsia="Times New Roman" w:hAnsi="Arial" w:cs="Arial"/>
        </w:rPr>
        <w:t>изграждане на нови кабелни</w:t>
      </w:r>
      <w:r w:rsidR="00794DD4" w:rsidRPr="00CC2749">
        <w:rPr>
          <w:rFonts w:ascii="Arial" w:eastAsia="Times New Roman" w:hAnsi="Arial" w:cs="Arial"/>
        </w:rPr>
        <w:t xml:space="preserve"> и тръбни</w:t>
      </w:r>
      <w:r w:rsidRPr="00CC2749">
        <w:rPr>
          <w:rFonts w:ascii="Arial" w:eastAsia="Times New Roman" w:hAnsi="Arial" w:cs="Arial"/>
        </w:rPr>
        <w:t xml:space="preserve"> </w:t>
      </w:r>
      <w:r w:rsidR="00B968B6" w:rsidRPr="00CC2749">
        <w:rPr>
          <w:rFonts w:ascii="Arial" w:eastAsia="Times New Roman" w:hAnsi="Arial" w:cs="Arial"/>
        </w:rPr>
        <w:t xml:space="preserve">канали и </w:t>
      </w:r>
      <w:r w:rsidRPr="00CC2749">
        <w:rPr>
          <w:rFonts w:ascii="Arial" w:eastAsia="Times New Roman" w:hAnsi="Arial" w:cs="Arial"/>
        </w:rPr>
        <w:t>трасета при невъзможност за използване на съществуващите,</w:t>
      </w:r>
      <w:r w:rsidR="00B9029E" w:rsidRPr="00CC2749">
        <w:rPr>
          <w:rFonts w:ascii="Arial" w:eastAsia="Times New Roman" w:hAnsi="Arial" w:cs="Arial"/>
        </w:rPr>
        <w:t xml:space="preserve"> тръби, тръбна арматура и материали за </w:t>
      </w:r>
      <w:proofErr w:type="spellStart"/>
      <w:r w:rsidR="00B9029E" w:rsidRPr="00CC2749">
        <w:rPr>
          <w:rFonts w:ascii="Arial" w:eastAsia="Times New Roman" w:hAnsi="Arial" w:cs="Arial"/>
        </w:rPr>
        <w:t>отръбяване</w:t>
      </w:r>
      <w:proofErr w:type="spellEnd"/>
      <w:r w:rsidR="00B9029E" w:rsidRPr="00CC2749">
        <w:rPr>
          <w:rFonts w:ascii="Arial" w:eastAsia="Times New Roman" w:hAnsi="Arial" w:cs="Arial"/>
        </w:rPr>
        <w:t>,</w:t>
      </w:r>
      <w:r w:rsidRPr="00CC2749">
        <w:rPr>
          <w:rFonts w:ascii="Arial" w:eastAsia="Times New Roman" w:hAnsi="Arial" w:cs="Arial"/>
        </w:rPr>
        <w:t xml:space="preserve"> крепежни елементи, опори, изолационни материали,</w:t>
      </w:r>
      <w:r w:rsidR="00B968B6" w:rsidRPr="00CC2749">
        <w:rPr>
          <w:rFonts w:ascii="Arial" w:eastAsia="Times New Roman" w:hAnsi="Arial" w:cs="Arial"/>
        </w:rPr>
        <w:t xml:space="preserve"> капаци,</w:t>
      </w:r>
      <w:r w:rsidRPr="00CC2749">
        <w:rPr>
          <w:rFonts w:ascii="Arial" w:eastAsia="Times New Roman" w:hAnsi="Arial" w:cs="Arial"/>
        </w:rPr>
        <w:t xml:space="preserve"> огради, материали за изграждане и/или преработване на полета и килии за средно напрежение, материали за довършителни строителни дейности</w:t>
      </w:r>
      <w:r w:rsidRPr="00AA70D2">
        <w:rPr>
          <w:rFonts w:ascii="Arial" w:eastAsia="Times New Roman" w:hAnsi="Arial" w:cs="Arial"/>
        </w:rPr>
        <w:t xml:space="preserve"> </w:t>
      </w:r>
      <w:r w:rsidRPr="00CC2749">
        <w:rPr>
          <w:rFonts w:ascii="Arial" w:eastAsia="Times New Roman" w:hAnsi="Arial" w:cs="Arial"/>
        </w:rPr>
        <w:t>и др.).</w:t>
      </w:r>
    </w:p>
    <w:p w14:paraId="7E7250B1" w14:textId="4517245E" w:rsidR="00010F69" w:rsidRPr="00CC2749" w:rsidRDefault="00774839" w:rsidP="00774839">
      <w:pPr>
        <w:spacing w:before="120"/>
        <w:jc w:val="both"/>
        <w:rPr>
          <w:rFonts w:ascii="Arial" w:hAnsi="Arial" w:cs="Arial"/>
        </w:rPr>
      </w:pPr>
      <w:r w:rsidRPr="00CC2749">
        <w:rPr>
          <w:rFonts w:ascii="Arial" w:hAnsi="Arial" w:cs="Arial"/>
        </w:rPr>
        <w:t>За изброените по-горе</w:t>
      </w:r>
      <w:r w:rsidR="00970F89" w:rsidRPr="00CC2749">
        <w:rPr>
          <w:rFonts w:ascii="Arial" w:hAnsi="Arial" w:cs="Arial"/>
        </w:rPr>
        <w:t xml:space="preserve"> системи</w:t>
      </w:r>
      <w:r w:rsidRPr="00CC2749">
        <w:rPr>
          <w:rFonts w:ascii="Arial" w:hAnsi="Arial" w:cs="Arial"/>
        </w:rPr>
        <w:t>, и</w:t>
      </w:r>
      <w:r w:rsidR="00010F69" w:rsidRPr="00CC2749">
        <w:rPr>
          <w:rFonts w:ascii="Arial" w:hAnsi="Arial" w:cs="Arial"/>
        </w:rPr>
        <w:t>зпълнителят трябва да предостави на Възложителя</w:t>
      </w:r>
      <w:r w:rsidR="00B968B6" w:rsidRPr="00CC2749">
        <w:rPr>
          <w:rFonts w:ascii="Arial" w:hAnsi="Arial" w:cs="Arial"/>
        </w:rPr>
        <w:t xml:space="preserve"> и</w:t>
      </w:r>
      <w:r w:rsidR="00010F69" w:rsidRPr="00CC2749">
        <w:rPr>
          <w:rFonts w:ascii="Arial" w:hAnsi="Arial" w:cs="Arial"/>
        </w:rPr>
        <w:t xml:space="preserve"> необходимите инсталацион</w:t>
      </w:r>
      <w:r w:rsidR="00970F89" w:rsidRPr="00CC2749">
        <w:rPr>
          <w:rFonts w:ascii="Arial" w:hAnsi="Arial" w:cs="Arial"/>
        </w:rPr>
        <w:t>ен</w:t>
      </w:r>
      <w:r w:rsidR="00010F69" w:rsidRPr="00CC2749">
        <w:rPr>
          <w:rFonts w:ascii="Arial" w:hAnsi="Arial" w:cs="Arial"/>
        </w:rPr>
        <w:t xml:space="preserve"> и прилож</w:t>
      </w:r>
      <w:r w:rsidR="00970F89" w:rsidRPr="00CC2749">
        <w:rPr>
          <w:rFonts w:ascii="Arial" w:hAnsi="Arial" w:cs="Arial"/>
        </w:rPr>
        <w:t>ен</w:t>
      </w:r>
      <w:r w:rsidR="00010F69" w:rsidRPr="00CC2749">
        <w:rPr>
          <w:rFonts w:ascii="Arial" w:hAnsi="Arial" w:cs="Arial"/>
        </w:rPr>
        <w:t xml:space="preserve"> софтуер и архивни копия за настройка, диагностика и презареждане на системите и други програмируеми устройства, както и необходимите хардуерни и софтуерни лицензи/ключове</w:t>
      </w:r>
      <w:r w:rsidR="00D43C21" w:rsidRPr="00CC2749">
        <w:rPr>
          <w:rFonts w:ascii="Arial" w:hAnsi="Arial" w:cs="Arial"/>
        </w:rPr>
        <w:t>, кабели за комуникация и др</w:t>
      </w:r>
      <w:r w:rsidR="00010F69" w:rsidRPr="00CC2749">
        <w:rPr>
          <w:rFonts w:ascii="Arial" w:hAnsi="Arial" w:cs="Arial"/>
        </w:rPr>
        <w:t>.</w:t>
      </w:r>
    </w:p>
    <w:p w14:paraId="34252FC4" w14:textId="6787AADB" w:rsidR="0090654B" w:rsidRPr="00CC2749" w:rsidRDefault="0090654B" w:rsidP="00734CC6">
      <w:pPr>
        <w:pStyle w:val="2"/>
        <w:tabs>
          <w:tab w:val="num" w:pos="1440"/>
        </w:tabs>
        <w:spacing w:after="120"/>
        <w:rPr>
          <w:rFonts w:ascii="Arial" w:hAnsi="Arial" w:cs="Arial"/>
          <w:b/>
        </w:rPr>
      </w:pPr>
      <w:bookmarkStart w:id="10" w:name="_Toc479062845"/>
      <w:bookmarkStart w:id="11" w:name="_Toc482105527"/>
      <w:bookmarkStart w:id="12" w:name="_Toc284601812"/>
      <w:bookmarkStart w:id="13" w:name="_Toc286134646"/>
      <w:r w:rsidRPr="00AA70D2">
        <w:rPr>
          <w:rFonts w:ascii="Arial" w:hAnsi="Arial" w:cs="Arial"/>
          <w:b/>
        </w:rPr>
        <w:t>II.</w:t>
      </w:r>
      <w:r w:rsidR="00044915" w:rsidRPr="00CC2749">
        <w:rPr>
          <w:rFonts w:ascii="Arial" w:hAnsi="Arial" w:cs="Arial"/>
          <w:b/>
        </w:rPr>
        <w:t>2</w:t>
      </w:r>
      <w:r w:rsidRPr="00AA70D2">
        <w:rPr>
          <w:rFonts w:ascii="Arial" w:hAnsi="Arial" w:cs="Arial"/>
          <w:b/>
        </w:rPr>
        <w:t xml:space="preserve">. </w:t>
      </w:r>
      <w:bookmarkStart w:id="14" w:name="_Toc500776492"/>
      <w:bookmarkEnd w:id="10"/>
      <w:bookmarkEnd w:id="11"/>
      <w:r w:rsidR="001A44FA" w:rsidRPr="00CC2749">
        <w:rPr>
          <w:rFonts w:ascii="Arial" w:hAnsi="Arial" w:cs="Arial"/>
          <w:b/>
          <w:caps w:val="0"/>
        </w:rPr>
        <w:t>У</w:t>
      </w:r>
      <w:r w:rsidR="00734CC6" w:rsidRPr="00CC2749">
        <w:rPr>
          <w:rFonts w:ascii="Arial" w:hAnsi="Arial" w:cs="Arial"/>
          <w:b/>
          <w:caps w:val="0"/>
        </w:rPr>
        <w:t xml:space="preserve">слуги </w:t>
      </w:r>
      <w:bookmarkEnd w:id="14"/>
    </w:p>
    <w:p w14:paraId="11A638DD" w14:textId="3EF36CFE" w:rsidR="0090654B" w:rsidRPr="00CC2749" w:rsidRDefault="0090654B" w:rsidP="0090654B">
      <w:pPr>
        <w:spacing w:before="240" w:after="120" w:line="240" w:lineRule="auto"/>
        <w:jc w:val="both"/>
        <w:rPr>
          <w:rFonts w:ascii="Arial" w:eastAsia="Times New Roman" w:hAnsi="Arial" w:cs="Arial"/>
        </w:rPr>
      </w:pPr>
      <w:r w:rsidRPr="00CC2749">
        <w:rPr>
          <w:rFonts w:ascii="Arial" w:eastAsia="Times New Roman" w:hAnsi="Arial" w:cs="Arial"/>
        </w:rPr>
        <w:t xml:space="preserve">Услугите предмет на търга включват изготвянето на проекти, </w:t>
      </w:r>
      <w:r w:rsidR="009C4660" w:rsidRPr="00CC2749">
        <w:rPr>
          <w:rFonts w:ascii="Arial" w:eastAsia="Times New Roman" w:hAnsi="Arial" w:cs="Arial"/>
        </w:rPr>
        <w:t xml:space="preserve">доставка и </w:t>
      </w:r>
      <w:r w:rsidRPr="00CC2749">
        <w:rPr>
          <w:rFonts w:ascii="Arial" w:eastAsia="Times New Roman" w:hAnsi="Arial" w:cs="Arial"/>
        </w:rPr>
        <w:t xml:space="preserve">монтиране на доставените съоръжения и системи, </w:t>
      </w:r>
      <w:proofErr w:type="spellStart"/>
      <w:r w:rsidR="00BC2DA8" w:rsidRPr="00CC2749">
        <w:rPr>
          <w:rFonts w:ascii="Arial" w:eastAsia="Times New Roman" w:hAnsi="Arial" w:cs="Arial"/>
        </w:rPr>
        <w:t>ошиноване</w:t>
      </w:r>
      <w:proofErr w:type="spellEnd"/>
      <w:r w:rsidR="00BC2DA8" w:rsidRPr="00CC2749">
        <w:rPr>
          <w:rFonts w:ascii="Arial" w:eastAsia="Times New Roman" w:hAnsi="Arial" w:cs="Arial"/>
        </w:rPr>
        <w:t xml:space="preserve"> и окабеляване,</w:t>
      </w:r>
      <w:r w:rsidR="005A2372" w:rsidRPr="00CC2749">
        <w:rPr>
          <w:rFonts w:ascii="Arial" w:eastAsia="Times New Roman" w:hAnsi="Arial" w:cs="Arial"/>
        </w:rPr>
        <w:t xml:space="preserve"> </w:t>
      </w:r>
      <w:proofErr w:type="spellStart"/>
      <w:r w:rsidR="005A2372" w:rsidRPr="00CC2749">
        <w:rPr>
          <w:rFonts w:ascii="Arial" w:eastAsia="Times New Roman" w:hAnsi="Arial" w:cs="Arial"/>
        </w:rPr>
        <w:t>отръбяване</w:t>
      </w:r>
      <w:proofErr w:type="spellEnd"/>
      <w:r w:rsidR="005A2372" w:rsidRPr="00CC2749">
        <w:rPr>
          <w:rFonts w:ascii="Arial" w:eastAsia="Times New Roman" w:hAnsi="Arial" w:cs="Arial"/>
        </w:rPr>
        <w:t>,</w:t>
      </w:r>
      <w:r w:rsidR="00BC2DA8" w:rsidRPr="00CC2749">
        <w:rPr>
          <w:rFonts w:ascii="Arial" w:eastAsia="Times New Roman" w:hAnsi="Arial" w:cs="Arial"/>
        </w:rPr>
        <w:t xml:space="preserve"> довършителни </w:t>
      </w:r>
      <w:r w:rsidRPr="00CC2749">
        <w:rPr>
          <w:rFonts w:ascii="Arial" w:eastAsia="Times New Roman" w:hAnsi="Arial" w:cs="Arial"/>
        </w:rPr>
        <w:t>работи, супервизия,</w:t>
      </w:r>
      <w:r w:rsidR="009F63AB" w:rsidRPr="00CC2749">
        <w:rPr>
          <w:rFonts w:ascii="Arial" w:eastAsia="Times New Roman" w:hAnsi="Arial" w:cs="Arial"/>
        </w:rPr>
        <w:t xml:space="preserve"> изработване и въвеждане на системен и приложен софтуер,</w:t>
      </w:r>
      <w:r w:rsidRPr="00CC2749">
        <w:rPr>
          <w:rFonts w:ascii="Arial" w:eastAsia="Times New Roman" w:hAnsi="Arial" w:cs="Arial"/>
        </w:rPr>
        <w:t xml:space="preserve"> настройка, изпитвания, обучение на персонала, гаранционен и следгаранционен сервиз</w:t>
      </w:r>
      <w:r w:rsidR="009F63AB" w:rsidRPr="00CC2749">
        <w:rPr>
          <w:rFonts w:ascii="Arial" w:eastAsia="Times New Roman" w:hAnsi="Arial" w:cs="Arial"/>
        </w:rPr>
        <w:t xml:space="preserve"> и др.</w:t>
      </w:r>
      <w:r w:rsidRPr="00CC2749">
        <w:rPr>
          <w:rFonts w:ascii="Arial" w:eastAsia="Times New Roman" w:hAnsi="Arial" w:cs="Arial"/>
        </w:rPr>
        <w:t>, както следва:</w:t>
      </w:r>
    </w:p>
    <w:p w14:paraId="30E034C7" w14:textId="6F718596" w:rsidR="0090654B" w:rsidRPr="00CC2749" w:rsidRDefault="0090654B" w:rsidP="00B5002D">
      <w:pPr>
        <w:numPr>
          <w:ilvl w:val="0"/>
          <w:numId w:val="7"/>
        </w:numPr>
        <w:spacing w:before="120" w:after="0" w:line="240" w:lineRule="auto"/>
        <w:ind w:left="567" w:hanging="283"/>
        <w:jc w:val="both"/>
        <w:rPr>
          <w:rFonts w:ascii="Arial" w:eastAsia="Times New Roman" w:hAnsi="Arial" w:cs="Arial"/>
        </w:rPr>
      </w:pPr>
      <w:r w:rsidRPr="00CC2749">
        <w:rPr>
          <w:rFonts w:ascii="Arial" w:eastAsia="Times New Roman" w:hAnsi="Arial" w:cs="Arial"/>
          <w:b/>
        </w:rPr>
        <w:t>Проектиране и авторски надзор</w:t>
      </w:r>
      <w:r w:rsidRPr="00CC2749">
        <w:rPr>
          <w:rFonts w:ascii="Arial" w:eastAsia="Times New Roman" w:hAnsi="Arial" w:cs="Arial"/>
        </w:rPr>
        <w:t xml:space="preserve">. Изпълнителят изготвя и </w:t>
      </w:r>
      <w:r w:rsidR="009C4660" w:rsidRPr="00CC2749">
        <w:rPr>
          <w:rFonts w:ascii="Arial" w:eastAsia="Times New Roman" w:hAnsi="Arial" w:cs="Arial"/>
        </w:rPr>
        <w:t>представя</w:t>
      </w:r>
      <w:r w:rsidR="00C24361" w:rsidRPr="00CC2749">
        <w:rPr>
          <w:rFonts w:ascii="Arial" w:eastAsia="Times New Roman" w:hAnsi="Arial" w:cs="Arial"/>
        </w:rPr>
        <w:t xml:space="preserve"> </w:t>
      </w:r>
      <w:r w:rsidRPr="00CC2749">
        <w:rPr>
          <w:rFonts w:ascii="Arial" w:eastAsia="Times New Roman" w:hAnsi="Arial" w:cs="Arial"/>
        </w:rPr>
        <w:t xml:space="preserve">проекти по всички </w:t>
      </w:r>
      <w:r w:rsidR="00DC082F" w:rsidRPr="00CC2749">
        <w:rPr>
          <w:rFonts w:ascii="Arial" w:eastAsia="Times New Roman" w:hAnsi="Arial" w:cs="Arial"/>
        </w:rPr>
        <w:t xml:space="preserve">системи за обновяване и </w:t>
      </w:r>
      <w:r w:rsidRPr="00CC2749">
        <w:rPr>
          <w:rFonts w:ascii="Arial" w:eastAsia="Times New Roman" w:hAnsi="Arial" w:cs="Arial"/>
        </w:rPr>
        <w:t>части (Електрическа,</w:t>
      </w:r>
      <w:r w:rsidR="00506600" w:rsidRPr="00AA70D2">
        <w:rPr>
          <w:rFonts w:ascii="Arial" w:eastAsia="Times New Roman" w:hAnsi="Arial" w:cs="Arial"/>
        </w:rPr>
        <w:t xml:space="preserve"> </w:t>
      </w:r>
      <w:r w:rsidR="00506600" w:rsidRPr="00CC2749">
        <w:rPr>
          <w:rFonts w:ascii="Arial" w:eastAsia="Times New Roman" w:hAnsi="Arial" w:cs="Arial"/>
        </w:rPr>
        <w:t>Механична,</w:t>
      </w:r>
      <w:r w:rsidRPr="00CC2749">
        <w:rPr>
          <w:rFonts w:ascii="Arial" w:eastAsia="Times New Roman" w:hAnsi="Arial" w:cs="Arial"/>
        </w:rPr>
        <w:t xml:space="preserve"> Пожарна безопасност, План по безопасност и здраве, Обща обяснителна записка и др.), необходими за монтаж и присъединяване на доставеното</w:t>
      </w:r>
      <w:r w:rsidR="00C24361" w:rsidRPr="00CC2749">
        <w:rPr>
          <w:rFonts w:ascii="Arial" w:eastAsia="Times New Roman" w:hAnsi="Arial" w:cs="Arial"/>
        </w:rPr>
        <w:t xml:space="preserve"> </w:t>
      </w:r>
      <w:r w:rsidR="009C4660" w:rsidRPr="00CC2749">
        <w:rPr>
          <w:rFonts w:ascii="Arial" w:eastAsia="Times New Roman" w:hAnsi="Arial" w:cs="Arial"/>
        </w:rPr>
        <w:t>ново</w:t>
      </w:r>
      <w:r w:rsidRPr="00CC2749">
        <w:rPr>
          <w:rFonts w:ascii="Arial" w:eastAsia="Times New Roman" w:hAnsi="Arial" w:cs="Arial"/>
        </w:rPr>
        <w:t xml:space="preserve"> оборудване, съгласно посоченото в настоящата спецификация и в съответствие с НАРЕДБА № 4 от 21.05.2001г. за обхвата и съдържанието на инвестиционните проекти.</w:t>
      </w:r>
    </w:p>
    <w:p w14:paraId="24557C81" w14:textId="2899B3FC" w:rsidR="0090654B" w:rsidRPr="00CC2749" w:rsidRDefault="0090654B" w:rsidP="004A3E47">
      <w:pPr>
        <w:spacing w:before="120" w:after="0" w:line="240" w:lineRule="auto"/>
        <w:ind w:left="567" w:hanging="283"/>
        <w:jc w:val="both"/>
        <w:rPr>
          <w:rFonts w:ascii="Arial" w:eastAsia="Times New Roman" w:hAnsi="Arial" w:cs="Arial"/>
        </w:rPr>
      </w:pPr>
      <w:r w:rsidRPr="00CC2749">
        <w:rPr>
          <w:rFonts w:ascii="Arial" w:eastAsia="Times New Roman" w:hAnsi="Arial" w:cs="Arial"/>
        </w:rPr>
        <w:tab/>
        <w:t>Проектирането се изпълнява в дв</w:t>
      </w:r>
      <w:r w:rsidR="00326618" w:rsidRPr="00CC2749">
        <w:rPr>
          <w:rFonts w:ascii="Arial" w:eastAsia="Times New Roman" w:hAnsi="Arial" w:cs="Arial"/>
        </w:rPr>
        <w:t xml:space="preserve">а </w:t>
      </w:r>
      <w:r w:rsidRPr="00CC2749">
        <w:rPr>
          <w:rFonts w:ascii="Arial" w:eastAsia="Times New Roman" w:hAnsi="Arial" w:cs="Arial"/>
        </w:rPr>
        <w:t>е</w:t>
      </w:r>
      <w:r w:rsidR="00326618" w:rsidRPr="00CC2749">
        <w:rPr>
          <w:rFonts w:ascii="Arial" w:eastAsia="Times New Roman" w:hAnsi="Arial" w:cs="Arial"/>
        </w:rPr>
        <w:t>тапа</w:t>
      </w:r>
      <w:r w:rsidRPr="00CC2749">
        <w:rPr>
          <w:rFonts w:ascii="Arial" w:eastAsia="Times New Roman" w:hAnsi="Arial" w:cs="Arial"/>
        </w:rPr>
        <w:t xml:space="preserve"> - </w:t>
      </w:r>
      <w:r w:rsidR="00326618" w:rsidRPr="00CC2749">
        <w:rPr>
          <w:rFonts w:ascii="Arial" w:eastAsia="Times New Roman" w:hAnsi="Arial" w:cs="Arial"/>
        </w:rPr>
        <w:t>идеен</w:t>
      </w:r>
      <w:r w:rsidRPr="00CC2749">
        <w:rPr>
          <w:rFonts w:ascii="Arial" w:eastAsia="Times New Roman" w:hAnsi="Arial" w:cs="Arial"/>
        </w:rPr>
        <w:t xml:space="preserve"> и работ</w:t>
      </w:r>
      <w:r w:rsidR="00326618" w:rsidRPr="00CC2749">
        <w:rPr>
          <w:rFonts w:ascii="Arial" w:eastAsia="Times New Roman" w:hAnsi="Arial" w:cs="Arial"/>
        </w:rPr>
        <w:t>ен</w:t>
      </w:r>
      <w:r w:rsidRPr="00CC2749">
        <w:rPr>
          <w:rFonts w:ascii="Arial" w:eastAsia="Times New Roman" w:hAnsi="Arial" w:cs="Arial"/>
        </w:rPr>
        <w:t xml:space="preserve">. </w:t>
      </w:r>
      <w:r w:rsidR="00326618" w:rsidRPr="00CC2749">
        <w:rPr>
          <w:rFonts w:ascii="Arial" w:eastAsia="Times New Roman" w:hAnsi="Arial" w:cs="Arial"/>
        </w:rPr>
        <w:t>Идейният</w:t>
      </w:r>
      <w:r w:rsidRPr="00CC2749">
        <w:rPr>
          <w:rFonts w:ascii="Arial" w:eastAsia="Times New Roman" w:hAnsi="Arial" w:cs="Arial"/>
        </w:rPr>
        <w:t xml:space="preserve"> проект </w:t>
      </w:r>
      <w:r w:rsidR="00326618" w:rsidRPr="00CC2749">
        <w:rPr>
          <w:rFonts w:ascii="Arial" w:eastAsia="Times New Roman" w:hAnsi="Arial" w:cs="Arial"/>
        </w:rPr>
        <w:t>се представя на етап техническо предложение.</w:t>
      </w:r>
      <w:r w:rsidRPr="00CC2749">
        <w:rPr>
          <w:rFonts w:ascii="Arial" w:eastAsia="Times New Roman" w:hAnsi="Arial" w:cs="Arial"/>
        </w:rPr>
        <w:t xml:space="preserve"> </w:t>
      </w:r>
      <w:r w:rsidR="00326618" w:rsidRPr="00CC2749">
        <w:rPr>
          <w:rFonts w:ascii="Arial" w:eastAsia="Times New Roman" w:hAnsi="Arial" w:cs="Arial"/>
        </w:rPr>
        <w:t>Работният п</w:t>
      </w:r>
      <w:r w:rsidRPr="00CC2749">
        <w:rPr>
          <w:rFonts w:ascii="Arial" w:eastAsia="Times New Roman" w:hAnsi="Arial" w:cs="Arial"/>
        </w:rPr>
        <w:t xml:space="preserve">роект </w:t>
      </w:r>
      <w:r w:rsidR="00326618" w:rsidRPr="00CC2749">
        <w:rPr>
          <w:rFonts w:ascii="Arial" w:eastAsia="Times New Roman" w:hAnsi="Arial" w:cs="Arial"/>
        </w:rPr>
        <w:t xml:space="preserve">трябва да </w:t>
      </w:r>
      <w:r w:rsidRPr="00CC2749">
        <w:rPr>
          <w:rFonts w:ascii="Arial" w:eastAsia="Times New Roman" w:hAnsi="Arial" w:cs="Arial"/>
        </w:rPr>
        <w:t>съдържа пълна техническа документация на</w:t>
      </w:r>
      <w:r w:rsidR="009C4660" w:rsidRPr="00CC2749">
        <w:rPr>
          <w:rFonts w:ascii="Arial" w:eastAsia="Times New Roman" w:hAnsi="Arial" w:cs="Arial"/>
        </w:rPr>
        <w:t xml:space="preserve"> новото</w:t>
      </w:r>
      <w:r w:rsidRPr="00CC2749">
        <w:rPr>
          <w:rFonts w:ascii="Arial" w:eastAsia="Times New Roman" w:hAnsi="Arial" w:cs="Arial"/>
        </w:rPr>
        <w:t xml:space="preserve"> доставено оборудване</w:t>
      </w:r>
      <w:r w:rsidR="00D92BB5" w:rsidRPr="00CC2749">
        <w:rPr>
          <w:rFonts w:ascii="Arial" w:eastAsia="Times New Roman" w:hAnsi="Arial" w:cs="Arial"/>
        </w:rPr>
        <w:t xml:space="preserve"> и </w:t>
      </w:r>
      <w:r w:rsidR="005B0AAC" w:rsidRPr="00CC2749">
        <w:rPr>
          <w:rFonts w:ascii="Arial" w:eastAsia="Times New Roman" w:hAnsi="Arial" w:cs="Arial"/>
        </w:rPr>
        <w:t>присъединяването</w:t>
      </w:r>
      <w:r w:rsidR="00D92BB5" w:rsidRPr="00CC2749">
        <w:rPr>
          <w:rFonts w:ascii="Arial" w:eastAsia="Times New Roman" w:hAnsi="Arial" w:cs="Arial"/>
        </w:rPr>
        <w:t xml:space="preserve"> му към съществуващото</w:t>
      </w:r>
      <w:r w:rsidRPr="00CC2749">
        <w:rPr>
          <w:rFonts w:ascii="Arial" w:eastAsia="Times New Roman" w:hAnsi="Arial" w:cs="Arial"/>
        </w:rPr>
        <w:t>, включително инструкции за монтаж</w:t>
      </w:r>
      <w:r w:rsidR="005C60BB" w:rsidRPr="00CC2749">
        <w:rPr>
          <w:rFonts w:ascii="Arial" w:eastAsia="Times New Roman" w:hAnsi="Arial" w:cs="Arial"/>
        </w:rPr>
        <w:t>/демонтаж</w:t>
      </w:r>
      <w:r w:rsidRPr="00CC2749">
        <w:rPr>
          <w:rFonts w:ascii="Arial" w:eastAsia="Times New Roman" w:hAnsi="Arial" w:cs="Arial"/>
        </w:rPr>
        <w:t>, експлоатация, поддръжка и ремонт</w:t>
      </w:r>
      <w:r w:rsidR="009C4660" w:rsidRPr="00CC2749">
        <w:rPr>
          <w:rFonts w:ascii="Arial" w:eastAsia="Times New Roman" w:hAnsi="Arial" w:cs="Arial"/>
        </w:rPr>
        <w:t>.</w:t>
      </w:r>
    </w:p>
    <w:p w14:paraId="7E961BE7" w14:textId="24C563A2" w:rsidR="0090654B" w:rsidRPr="00CC2749" w:rsidRDefault="0090654B" w:rsidP="004A3E47">
      <w:pPr>
        <w:spacing w:before="120" w:after="0" w:line="240" w:lineRule="auto"/>
        <w:ind w:left="567" w:hanging="283"/>
        <w:jc w:val="both"/>
        <w:rPr>
          <w:rFonts w:ascii="Arial" w:eastAsia="Times New Roman" w:hAnsi="Arial" w:cs="Arial"/>
        </w:rPr>
      </w:pPr>
      <w:r w:rsidRPr="00CC2749">
        <w:rPr>
          <w:rFonts w:ascii="Arial" w:eastAsia="Times New Roman" w:hAnsi="Arial" w:cs="Arial"/>
        </w:rPr>
        <w:tab/>
        <w:t>По време на изпълнението проектантите на изпълнителя, упражняват авторски надзор, съгласно изискванията</w:t>
      </w:r>
      <w:r w:rsidR="0088441B" w:rsidRPr="00AA70D2">
        <w:rPr>
          <w:rFonts w:ascii="Arial" w:eastAsia="Times New Roman" w:hAnsi="Arial" w:cs="Arial"/>
        </w:rPr>
        <w:t xml:space="preserve"> </w:t>
      </w:r>
      <w:r w:rsidR="0088441B" w:rsidRPr="00CC2749">
        <w:rPr>
          <w:rFonts w:ascii="Arial" w:eastAsia="Times New Roman" w:hAnsi="Arial" w:cs="Arial"/>
        </w:rPr>
        <w:t>на</w:t>
      </w:r>
      <w:r w:rsidRPr="00CC2749">
        <w:rPr>
          <w:rFonts w:ascii="Arial" w:eastAsia="Times New Roman" w:hAnsi="Arial" w:cs="Arial"/>
        </w:rPr>
        <w:t xml:space="preserve"> </w:t>
      </w:r>
      <w:r w:rsidR="00A41B73" w:rsidRPr="00CC2749">
        <w:rPr>
          <w:rFonts w:ascii="Arial" w:eastAsia="Times New Roman" w:hAnsi="Arial" w:cs="Arial"/>
        </w:rPr>
        <w:t>работния проект</w:t>
      </w:r>
      <w:r w:rsidRPr="00CC2749">
        <w:rPr>
          <w:rFonts w:ascii="Arial" w:eastAsia="Times New Roman" w:hAnsi="Arial" w:cs="Arial"/>
        </w:rPr>
        <w:t xml:space="preserve">. </w:t>
      </w:r>
    </w:p>
    <w:p w14:paraId="515DB5C3" w14:textId="05131222" w:rsidR="000D7FC3" w:rsidRPr="00CC2749" w:rsidRDefault="009C2F21" w:rsidP="00B5002D">
      <w:pPr>
        <w:pStyle w:val="afff3"/>
        <w:numPr>
          <w:ilvl w:val="0"/>
          <w:numId w:val="7"/>
        </w:numPr>
        <w:spacing w:before="120"/>
        <w:ind w:left="567" w:hanging="283"/>
        <w:rPr>
          <w:rFonts w:ascii="Arial" w:eastAsia="Times New Roman" w:hAnsi="Arial" w:cs="Arial"/>
          <w:sz w:val="22"/>
          <w:szCs w:val="22"/>
        </w:rPr>
      </w:pPr>
      <w:r w:rsidRPr="00CC2749">
        <w:rPr>
          <w:rFonts w:ascii="Arial" w:eastAsia="Times New Roman" w:hAnsi="Arial" w:cs="Arial"/>
          <w:b/>
          <w:sz w:val="22"/>
          <w:szCs w:val="22"/>
        </w:rPr>
        <w:t>Демонтажно-м</w:t>
      </w:r>
      <w:r w:rsidR="0090654B" w:rsidRPr="00CC2749">
        <w:rPr>
          <w:rFonts w:ascii="Arial" w:eastAsia="Times New Roman" w:hAnsi="Arial" w:cs="Arial"/>
          <w:b/>
          <w:sz w:val="22"/>
          <w:szCs w:val="22"/>
        </w:rPr>
        <w:t>онтажни работи</w:t>
      </w:r>
      <w:r w:rsidR="0090654B" w:rsidRPr="00CC2749">
        <w:rPr>
          <w:rFonts w:ascii="Arial" w:eastAsia="Times New Roman" w:hAnsi="Arial" w:cs="Arial"/>
          <w:sz w:val="22"/>
          <w:szCs w:val="22"/>
        </w:rPr>
        <w:t xml:space="preserve">. Изпълнителят ще извърши </w:t>
      </w:r>
      <w:r w:rsidRPr="00CC2749">
        <w:rPr>
          <w:rFonts w:ascii="Arial" w:eastAsia="Times New Roman" w:hAnsi="Arial" w:cs="Arial"/>
          <w:sz w:val="22"/>
          <w:szCs w:val="22"/>
        </w:rPr>
        <w:t>демонтаж на цялото оборудване в ЗРУ 20</w:t>
      </w:r>
      <w:r w:rsidRPr="00AA70D2">
        <w:rPr>
          <w:rFonts w:ascii="Arial" w:eastAsia="Times New Roman" w:hAnsi="Arial" w:cs="Arial"/>
          <w:sz w:val="22"/>
          <w:szCs w:val="22"/>
        </w:rPr>
        <w:t>kV</w:t>
      </w:r>
      <w:r w:rsidRPr="00CC2749">
        <w:rPr>
          <w:rFonts w:ascii="Arial" w:eastAsia="Times New Roman" w:hAnsi="Arial" w:cs="Arial"/>
          <w:sz w:val="22"/>
          <w:szCs w:val="22"/>
        </w:rPr>
        <w:t xml:space="preserve">, ще </w:t>
      </w:r>
      <w:r w:rsidR="007061B1" w:rsidRPr="00CC2749">
        <w:rPr>
          <w:rFonts w:ascii="Arial" w:eastAsia="Times New Roman" w:hAnsi="Arial" w:cs="Arial"/>
          <w:sz w:val="22"/>
          <w:szCs w:val="22"/>
        </w:rPr>
        <w:t xml:space="preserve">извърши необходимите подготвителни работи и </w:t>
      </w:r>
      <w:r w:rsidR="0090654B" w:rsidRPr="00CC2749">
        <w:rPr>
          <w:rFonts w:ascii="Arial" w:eastAsia="Times New Roman" w:hAnsi="Arial" w:cs="Arial"/>
          <w:sz w:val="22"/>
          <w:szCs w:val="22"/>
        </w:rPr>
        <w:t>монтаж на цялото доставено оборудване</w:t>
      </w:r>
      <w:r w:rsidR="000D7FC3" w:rsidRPr="00CC2749">
        <w:rPr>
          <w:rFonts w:ascii="Arial" w:eastAsia="Times New Roman" w:hAnsi="Arial" w:cs="Arial"/>
          <w:sz w:val="22"/>
          <w:szCs w:val="22"/>
        </w:rPr>
        <w:t>,</w:t>
      </w:r>
      <w:r w:rsidR="0088441B" w:rsidRPr="00CC2749">
        <w:rPr>
          <w:rFonts w:ascii="Arial" w:eastAsia="Times New Roman" w:hAnsi="Arial" w:cs="Arial"/>
          <w:sz w:val="22"/>
          <w:szCs w:val="22"/>
        </w:rPr>
        <w:t xml:space="preserve"> присъединяването му към съществуващото</w:t>
      </w:r>
      <w:r w:rsidR="0090654B" w:rsidRPr="00CC2749">
        <w:rPr>
          <w:rFonts w:ascii="Arial" w:eastAsia="Times New Roman" w:hAnsi="Arial" w:cs="Arial"/>
          <w:sz w:val="22"/>
          <w:szCs w:val="22"/>
        </w:rPr>
        <w:t>,</w:t>
      </w:r>
      <w:r w:rsidR="00E4123B" w:rsidRPr="00CC2749">
        <w:rPr>
          <w:rFonts w:ascii="Arial" w:eastAsia="Times New Roman" w:hAnsi="Arial" w:cs="Arial"/>
          <w:sz w:val="22"/>
          <w:szCs w:val="22"/>
        </w:rPr>
        <w:t xml:space="preserve"> монтаж на кабелни пътища</w:t>
      </w:r>
      <w:r w:rsidR="005A2372" w:rsidRPr="00CC2749">
        <w:rPr>
          <w:rFonts w:ascii="Arial" w:eastAsia="Times New Roman" w:hAnsi="Arial" w:cs="Arial"/>
          <w:sz w:val="22"/>
          <w:szCs w:val="22"/>
        </w:rPr>
        <w:t xml:space="preserve"> и тръбни трасета</w:t>
      </w:r>
      <w:r w:rsidR="00E4123B" w:rsidRPr="00CC2749">
        <w:rPr>
          <w:rFonts w:ascii="Arial" w:eastAsia="Times New Roman" w:hAnsi="Arial" w:cs="Arial"/>
          <w:sz w:val="22"/>
          <w:szCs w:val="22"/>
        </w:rPr>
        <w:t>,</w:t>
      </w:r>
      <w:r w:rsidR="0017349A" w:rsidRPr="00CC2749">
        <w:rPr>
          <w:rFonts w:ascii="Arial" w:eastAsia="Times New Roman" w:hAnsi="Arial" w:cs="Arial"/>
          <w:sz w:val="22"/>
          <w:szCs w:val="22"/>
        </w:rPr>
        <w:t xml:space="preserve"> първична и вторична комутация,</w:t>
      </w:r>
      <w:r w:rsidR="0090654B" w:rsidRPr="00CC2749">
        <w:rPr>
          <w:rFonts w:ascii="Arial" w:eastAsia="Times New Roman" w:hAnsi="Arial" w:cs="Arial"/>
          <w:sz w:val="22"/>
          <w:szCs w:val="22"/>
        </w:rPr>
        <w:t xml:space="preserve"> както и </w:t>
      </w:r>
      <w:r w:rsidR="00985850" w:rsidRPr="00CC2749">
        <w:rPr>
          <w:rFonts w:ascii="Arial" w:eastAsia="Times New Roman" w:hAnsi="Arial" w:cs="Arial"/>
          <w:sz w:val="22"/>
          <w:szCs w:val="22"/>
        </w:rPr>
        <w:t xml:space="preserve">ще извърши </w:t>
      </w:r>
      <w:r w:rsidR="00903C9E" w:rsidRPr="00CC2749">
        <w:rPr>
          <w:rFonts w:ascii="Arial" w:eastAsia="Times New Roman" w:hAnsi="Arial" w:cs="Arial"/>
          <w:sz w:val="22"/>
          <w:szCs w:val="22"/>
        </w:rPr>
        <w:t xml:space="preserve">монтажа </w:t>
      </w:r>
      <w:r w:rsidR="0090654B" w:rsidRPr="00CC2749">
        <w:rPr>
          <w:rFonts w:ascii="Arial" w:eastAsia="Times New Roman" w:hAnsi="Arial" w:cs="Arial"/>
          <w:sz w:val="22"/>
          <w:szCs w:val="22"/>
        </w:rPr>
        <w:t>на всички основни и спомагателни материали</w:t>
      </w:r>
      <w:r w:rsidR="000D7FC3" w:rsidRPr="00CC2749">
        <w:rPr>
          <w:rFonts w:ascii="Arial" w:eastAsia="Times New Roman" w:hAnsi="Arial" w:cs="Arial"/>
          <w:sz w:val="22"/>
          <w:szCs w:val="22"/>
        </w:rPr>
        <w:t xml:space="preserve"> и работи</w:t>
      </w:r>
      <w:r w:rsidR="0082630C" w:rsidRPr="00CC2749">
        <w:rPr>
          <w:rFonts w:ascii="Arial" w:eastAsia="Times New Roman" w:hAnsi="Arial" w:cs="Arial"/>
          <w:sz w:val="22"/>
          <w:szCs w:val="22"/>
        </w:rPr>
        <w:t>,</w:t>
      </w:r>
      <w:r w:rsidR="000D7FC3" w:rsidRPr="00CC2749">
        <w:rPr>
          <w:rFonts w:ascii="Arial" w:eastAsia="Times New Roman" w:hAnsi="Arial" w:cs="Arial"/>
          <w:sz w:val="22"/>
          <w:szCs w:val="22"/>
        </w:rPr>
        <w:t xml:space="preserve"> обезпечаващи включването му в работа</w:t>
      </w:r>
      <w:r w:rsidR="0090654B" w:rsidRPr="00CC2749">
        <w:rPr>
          <w:rFonts w:ascii="Arial" w:eastAsia="Times New Roman" w:hAnsi="Arial" w:cs="Arial"/>
          <w:sz w:val="22"/>
          <w:szCs w:val="22"/>
        </w:rPr>
        <w:t xml:space="preserve"> (</w:t>
      </w:r>
      <w:r w:rsidR="000140C5" w:rsidRPr="00CC2749">
        <w:rPr>
          <w:rFonts w:ascii="Arial" w:eastAsia="Times New Roman" w:hAnsi="Arial" w:cs="Arial"/>
          <w:sz w:val="22"/>
          <w:szCs w:val="22"/>
        </w:rPr>
        <w:t xml:space="preserve">фундаменти и строителни конструкции, </w:t>
      </w:r>
      <w:proofErr w:type="spellStart"/>
      <w:r w:rsidR="000140C5" w:rsidRPr="00CC2749">
        <w:rPr>
          <w:rFonts w:ascii="Arial" w:eastAsia="Times New Roman" w:hAnsi="Arial" w:cs="Arial"/>
          <w:sz w:val="22"/>
          <w:szCs w:val="22"/>
        </w:rPr>
        <w:t>тоководещи</w:t>
      </w:r>
      <w:proofErr w:type="spellEnd"/>
      <w:r w:rsidR="000140C5" w:rsidRPr="00CC2749">
        <w:rPr>
          <w:rFonts w:ascii="Arial" w:eastAsia="Times New Roman" w:hAnsi="Arial" w:cs="Arial"/>
          <w:sz w:val="22"/>
          <w:szCs w:val="22"/>
        </w:rPr>
        <w:t xml:space="preserve"> елементи</w:t>
      </w:r>
      <w:r w:rsidR="00F02886" w:rsidRPr="00CC2749">
        <w:rPr>
          <w:rFonts w:ascii="Arial" w:eastAsia="Times New Roman" w:hAnsi="Arial" w:cs="Arial"/>
          <w:sz w:val="22"/>
          <w:szCs w:val="22"/>
        </w:rPr>
        <w:t xml:space="preserve"> и</w:t>
      </w:r>
      <w:r w:rsidR="000140C5" w:rsidRPr="00CC2749">
        <w:rPr>
          <w:rFonts w:ascii="Arial" w:eastAsia="Times New Roman" w:hAnsi="Arial" w:cs="Arial"/>
          <w:sz w:val="22"/>
          <w:szCs w:val="22"/>
        </w:rPr>
        <w:t xml:space="preserve"> арматура,</w:t>
      </w:r>
      <w:r w:rsidR="0099434B" w:rsidRPr="00CC2749">
        <w:rPr>
          <w:rFonts w:ascii="Arial" w:eastAsia="Times New Roman" w:hAnsi="Arial" w:cs="Arial"/>
          <w:sz w:val="22"/>
          <w:szCs w:val="22"/>
        </w:rPr>
        <w:t xml:space="preserve"> първична и вторична комутация,</w:t>
      </w:r>
      <w:r w:rsidR="000140C5" w:rsidRPr="00CC2749">
        <w:rPr>
          <w:rFonts w:ascii="Arial" w:eastAsia="Times New Roman" w:hAnsi="Arial" w:cs="Arial"/>
          <w:sz w:val="22"/>
          <w:szCs w:val="22"/>
        </w:rPr>
        <w:t xml:space="preserve"> </w:t>
      </w:r>
      <w:r w:rsidR="0090654B" w:rsidRPr="00CC2749">
        <w:rPr>
          <w:rFonts w:ascii="Arial" w:eastAsia="Times New Roman" w:hAnsi="Arial" w:cs="Arial"/>
          <w:sz w:val="22"/>
          <w:szCs w:val="22"/>
        </w:rPr>
        <w:t>силови и контролни кабели</w:t>
      </w:r>
      <w:r w:rsidR="0099434B" w:rsidRPr="00CC2749">
        <w:rPr>
          <w:rFonts w:ascii="Arial" w:eastAsia="Times New Roman" w:hAnsi="Arial" w:cs="Arial"/>
          <w:sz w:val="22"/>
          <w:szCs w:val="22"/>
        </w:rPr>
        <w:t>,</w:t>
      </w:r>
      <w:r w:rsidR="0090654B" w:rsidRPr="00CC2749">
        <w:rPr>
          <w:rFonts w:ascii="Arial" w:eastAsia="Times New Roman" w:hAnsi="Arial" w:cs="Arial"/>
          <w:sz w:val="22"/>
          <w:szCs w:val="22"/>
        </w:rPr>
        <w:t xml:space="preserve"> кабелна арматура</w:t>
      </w:r>
      <w:r w:rsidR="00F02886" w:rsidRPr="00CC2749">
        <w:rPr>
          <w:rFonts w:ascii="Arial" w:eastAsia="Times New Roman" w:hAnsi="Arial" w:cs="Arial"/>
          <w:sz w:val="22"/>
          <w:szCs w:val="22"/>
        </w:rPr>
        <w:t xml:space="preserve"> и</w:t>
      </w:r>
      <w:r w:rsidR="0099434B" w:rsidRPr="00CC2749">
        <w:rPr>
          <w:rFonts w:ascii="Arial" w:eastAsia="Times New Roman" w:hAnsi="Arial" w:cs="Arial"/>
          <w:sz w:val="22"/>
          <w:szCs w:val="22"/>
        </w:rPr>
        <w:t xml:space="preserve"> маркировка</w:t>
      </w:r>
      <w:r w:rsidR="005B1338" w:rsidRPr="00CC2749">
        <w:rPr>
          <w:rFonts w:ascii="Arial" w:eastAsia="Times New Roman" w:hAnsi="Arial" w:cs="Arial"/>
          <w:sz w:val="22"/>
          <w:szCs w:val="22"/>
        </w:rPr>
        <w:t xml:space="preserve">, </w:t>
      </w:r>
      <w:r w:rsidR="00031C80" w:rsidRPr="00CC2749">
        <w:rPr>
          <w:rFonts w:ascii="Arial" w:eastAsia="Times New Roman" w:hAnsi="Arial" w:cs="Arial"/>
          <w:sz w:val="22"/>
          <w:szCs w:val="22"/>
        </w:rPr>
        <w:t>изграждане на нови кабелни</w:t>
      </w:r>
      <w:r w:rsidR="007061B1" w:rsidRPr="00CC2749">
        <w:rPr>
          <w:rFonts w:ascii="Arial" w:eastAsia="Times New Roman" w:hAnsi="Arial" w:cs="Arial"/>
          <w:sz w:val="22"/>
          <w:szCs w:val="22"/>
        </w:rPr>
        <w:t xml:space="preserve"> канали и</w:t>
      </w:r>
      <w:r w:rsidR="00031C80" w:rsidRPr="00CC2749">
        <w:rPr>
          <w:rFonts w:ascii="Arial" w:eastAsia="Times New Roman" w:hAnsi="Arial" w:cs="Arial"/>
          <w:sz w:val="22"/>
          <w:szCs w:val="22"/>
        </w:rPr>
        <w:t xml:space="preserve"> трасета</w:t>
      </w:r>
      <w:r w:rsidR="005A2372" w:rsidRPr="00CC2749">
        <w:rPr>
          <w:rFonts w:ascii="Arial" w:eastAsia="Times New Roman" w:hAnsi="Arial" w:cs="Arial"/>
          <w:sz w:val="22"/>
          <w:szCs w:val="22"/>
        </w:rPr>
        <w:t xml:space="preserve"> и тръбни пътища</w:t>
      </w:r>
      <w:r w:rsidR="00031C80" w:rsidRPr="00CC2749">
        <w:rPr>
          <w:rFonts w:ascii="Arial" w:eastAsia="Times New Roman" w:hAnsi="Arial" w:cs="Arial"/>
          <w:sz w:val="22"/>
          <w:szCs w:val="22"/>
        </w:rPr>
        <w:t xml:space="preserve"> при невъзможност за използване на съществуващите</w:t>
      </w:r>
      <w:r w:rsidR="005C275B" w:rsidRPr="00CC2749">
        <w:rPr>
          <w:rFonts w:ascii="Arial" w:eastAsia="Times New Roman" w:hAnsi="Arial" w:cs="Arial"/>
          <w:sz w:val="22"/>
          <w:szCs w:val="22"/>
        </w:rPr>
        <w:t xml:space="preserve">, </w:t>
      </w:r>
      <w:proofErr w:type="spellStart"/>
      <w:r w:rsidR="005B1338" w:rsidRPr="00CC2749">
        <w:rPr>
          <w:rFonts w:ascii="Arial" w:eastAsia="Times New Roman" w:hAnsi="Arial" w:cs="Arial"/>
          <w:sz w:val="22"/>
          <w:szCs w:val="22"/>
        </w:rPr>
        <w:t>отръбяване</w:t>
      </w:r>
      <w:proofErr w:type="spellEnd"/>
      <w:r w:rsidR="005B1338" w:rsidRPr="00CC2749">
        <w:rPr>
          <w:rFonts w:ascii="Arial" w:eastAsia="Times New Roman" w:hAnsi="Arial" w:cs="Arial"/>
          <w:sz w:val="22"/>
          <w:szCs w:val="22"/>
        </w:rPr>
        <w:t>, крепежни елементи</w:t>
      </w:r>
      <w:r w:rsidR="000140C5" w:rsidRPr="00CC2749">
        <w:rPr>
          <w:rFonts w:ascii="Arial" w:eastAsia="Times New Roman" w:hAnsi="Arial" w:cs="Arial"/>
          <w:sz w:val="22"/>
          <w:szCs w:val="22"/>
        </w:rPr>
        <w:t>,</w:t>
      </w:r>
      <w:r w:rsidR="0088441B" w:rsidRPr="00CC2749">
        <w:rPr>
          <w:rFonts w:ascii="Arial" w:eastAsia="Times New Roman" w:hAnsi="Arial" w:cs="Arial"/>
          <w:sz w:val="22"/>
          <w:szCs w:val="22"/>
        </w:rPr>
        <w:t xml:space="preserve"> опори,</w:t>
      </w:r>
      <w:r w:rsidR="000D7FC3" w:rsidRPr="00CC2749">
        <w:rPr>
          <w:rFonts w:ascii="Arial" w:eastAsia="Times New Roman" w:hAnsi="Arial" w:cs="Arial"/>
          <w:sz w:val="22"/>
          <w:szCs w:val="22"/>
        </w:rPr>
        <w:t xml:space="preserve"> изолационни материали,</w:t>
      </w:r>
      <w:r w:rsidR="000140C5" w:rsidRPr="00CC2749">
        <w:rPr>
          <w:rFonts w:ascii="Arial" w:eastAsia="Times New Roman" w:hAnsi="Arial" w:cs="Arial"/>
          <w:sz w:val="22"/>
          <w:szCs w:val="22"/>
        </w:rPr>
        <w:t xml:space="preserve"> огради,</w:t>
      </w:r>
      <w:r w:rsidR="00F02886" w:rsidRPr="00CC2749">
        <w:rPr>
          <w:rFonts w:ascii="Arial" w:eastAsia="Times New Roman" w:hAnsi="Arial" w:cs="Arial"/>
          <w:sz w:val="22"/>
          <w:szCs w:val="22"/>
        </w:rPr>
        <w:t xml:space="preserve"> изграждане и/или преработване на </w:t>
      </w:r>
      <w:r w:rsidR="0099434B" w:rsidRPr="00CC2749">
        <w:rPr>
          <w:rFonts w:ascii="Arial" w:eastAsia="Times New Roman" w:hAnsi="Arial" w:cs="Arial"/>
          <w:sz w:val="22"/>
          <w:szCs w:val="22"/>
        </w:rPr>
        <w:t xml:space="preserve">полета и </w:t>
      </w:r>
      <w:r w:rsidR="00F02886" w:rsidRPr="00CC2749">
        <w:rPr>
          <w:rFonts w:ascii="Arial" w:eastAsia="Times New Roman" w:hAnsi="Arial" w:cs="Arial"/>
          <w:sz w:val="22"/>
          <w:szCs w:val="22"/>
        </w:rPr>
        <w:t>килии за средно напрежение,</w:t>
      </w:r>
      <w:r w:rsidR="000140C5" w:rsidRPr="00CC2749">
        <w:rPr>
          <w:rFonts w:ascii="Arial" w:eastAsia="Times New Roman" w:hAnsi="Arial" w:cs="Arial"/>
          <w:sz w:val="22"/>
          <w:szCs w:val="22"/>
        </w:rPr>
        <w:t xml:space="preserve"> довършителни строителни дейности</w:t>
      </w:r>
      <w:r w:rsidR="00D62301" w:rsidRPr="00AA70D2">
        <w:rPr>
          <w:rFonts w:ascii="Arial" w:eastAsia="Times New Roman" w:hAnsi="Arial" w:cs="Arial"/>
          <w:sz w:val="22"/>
          <w:szCs w:val="22"/>
        </w:rPr>
        <w:t xml:space="preserve"> </w:t>
      </w:r>
      <w:r w:rsidR="00D62301" w:rsidRPr="00CC2749">
        <w:rPr>
          <w:rFonts w:ascii="Arial" w:eastAsia="Times New Roman" w:hAnsi="Arial" w:cs="Arial"/>
          <w:sz w:val="22"/>
          <w:szCs w:val="22"/>
        </w:rPr>
        <w:t>и</w:t>
      </w:r>
      <w:r w:rsidR="0090654B" w:rsidRPr="00CC2749">
        <w:rPr>
          <w:rFonts w:ascii="Arial" w:eastAsia="Times New Roman" w:hAnsi="Arial" w:cs="Arial"/>
          <w:sz w:val="22"/>
          <w:szCs w:val="22"/>
        </w:rPr>
        <w:t xml:space="preserve"> др.</w:t>
      </w:r>
      <w:r w:rsidR="00C735E9" w:rsidRPr="00CC2749">
        <w:rPr>
          <w:rFonts w:ascii="Arial" w:eastAsia="Times New Roman" w:hAnsi="Arial" w:cs="Arial"/>
          <w:sz w:val="22"/>
          <w:szCs w:val="22"/>
        </w:rPr>
        <w:t>).</w:t>
      </w:r>
    </w:p>
    <w:p w14:paraId="37B46AAF" w14:textId="25E565AA" w:rsidR="00DC2587" w:rsidRPr="00CC2749" w:rsidRDefault="00E31502" w:rsidP="004A3E47">
      <w:pPr>
        <w:pStyle w:val="afff3"/>
        <w:spacing w:before="120"/>
        <w:ind w:left="567"/>
        <w:rPr>
          <w:rFonts w:ascii="Arial" w:eastAsia="Times New Roman" w:hAnsi="Arial" w:cs="Arial"/>
          <w:sz w:val="22"/>
          <w:szCs w:val="22"/>
        </w:rPr>
      </w:pPr>
      <w:r w:rsidRPr="00CC2749">
        <w:rPr>
          <w:rFonts w:ascii="Arial" w:eastAsia="Times New Roman" w:hAnsi="Arial" w:cs="Arial"/>
          <w:sz w:val="22"/>
          <w:szCs w:val="22"/>
        </w:rPr>
        <w:t>Демонтажът и м</w:t>
      </w:r>
      <w:r w:rsidR="000D7FC3" w:rsidRPr="00CC2749">
        <w:rPr>
          <w:rFonts w:ascii="Arial" w:eastAsia="Times New Roman" w:hAnsi="Arial" w:cs="Arial"/>
          <w:sz w:val="22"/>
          <w:szCs w:val="22"/>
        </w:rPr>
        <w:t>онтажът ще бъд</w:t>
      </w:r>
      <w:r w:rsidRPr="00CC2749">
        <w:rPr>
          <w:rFonts w:ascii="Arial" w:eastAsia="Times New Roman" w:hAnsi="Arial" w:cs="Arial"/>
          <w:sz w:val="22"/>
          <w:szCs w:val="22"/>
        </w:rPr>
        <w:t>ат</w:t>
      </w:r>
      <w:r w:rsidR="000D7FC3" w:rsidRPr="00CC2749">
        <w:rPr>
          <w:rFonts w:ascii="Arial" w:eastAsia="Times New Roman" w:hAnsi="Arial" w:cs="Arial"/>
          <w:sz w:val="22"/>
          <w:szCs w:val="22"/>
        </w:rPr>
        <w:t xml:space="preserve"> извършван</w:t>
      </w:r>
      <w:r w:rsidRPr="00CC2749">
        <w:rPr>
          <w:rFonts w:ascii="Arial" w:eastAsia="Times New Roman" w:hAnsi="Arial" w:cs="Arial"/>
          <w:sz w:val="22"/>
          <w:szCs w:val="22"/>
        </w:rPr>
        <w:t>и</w:t>
      </w:r>
      <w:r w:rsidR="000D7FC3" w:rsidRPr="00CC2749">
        <w:rPr>
          <w:rFonts w:ascii="Arial" w:eastAsia="Times New Roman" w:hAnsi="Arial" w:cs="Arial"/>
          <w:sz w:val="22"/>
          <w:szCs w:val="22"/>
        </w:rPr>
        <w:t xml:space="preserve"> по предварително съгласуван график.</w:t>
      </w:r>
    </w:p>
    <w:p w14:paraId="779E9C94" w14:textId="19C879C2" w:rsidR="00DC2587" w:rsidRPr="00CC2749" w:rsidRDefault="00DC2587" w:rsidP="004A3E47">
      <w:pPr>
        <w:widowControl w:val="0"/>
        <w:autoSpaceDE w:val="0"/>
        <w:autoSpaceDN w:val="0"/>
        <w:adjustRightInd w:val="0"/>
        <w:spacing w:before="120" w:after="0" w:line="240" w:lineRule="auto"/>
        <w:ind w:left="567"/>
        <w:jc w:val="both"/>
        <w:rPr>
          <w:rFonts w:ascii="Arial" w:eastAsia="Times New Roman" w:hAnsi="Arial" w:cs="Arial"/>
          <w:lang w:eastAsia="en-GB"/>
        </w:rPr>
      </w:pPr>
      <w:r w:rsidRPr="00CC2749">
        <w:rPr>
          <w:rFonts w:ascii="Arial" w:eastAsia="Times New Roman" w:hAnsi="Arial" w:cs="Arial"/>
          <w:lang w:eastAsia="en-GB"/>
        </w:rPr>
        <w:t>За изпълнение на</w:t>
      </w:r>
      <w:r w:rsidR="005A2372" w:rsidRPr="00CC2749">
        <w:rPr>
          <w:rFonts w:ascii="Arial" w:eastAsia="Times New Roman" w:hAnsi="Arial" w:cs="Arial"/>
          <w:lang w:eastAsia="en-GB"/>
        </w:rPr>
        <w:t xml:space="preserve"> </w:t>
      </w:r>
      <w:r w:rsidR="00E31502" w:rsidRPr="00CC2749">
        <w:rPr>
          <w:rFonts w:ascii="Arial" w:eastAsia="Times New Roman" w:hAnsi="Arial" w:cs="Arial"/>
          <w:lang w:eastAsia="en-GB"/>
        </w:rPr>
        <w:t>демонтажно-</w:t>
      </w:r>
      <w:r w:rsidRPr="00CC2749">
        <w:rPr>
          <w:rFonts w:ascii="Arial" w:eastAsia="Times New Roman" w:hAnsi="Arial" w:cs="Arial"/>
          <w:lang w:eastAsia="en-GB"/>
        </w:rPr>
        <w:t xml:space="preserve">монтажните работи </w:t>
      </w:r>
      <w:r w:rsidR="00DE4F93" w:rsidRPr="00CC2749">
        <w:rPr>
          <w:rFonts w:ascii="Arial" w:eastAsia="Times New Roman" w:hAnsi="Arial" w:cs="Arial"/>
          <w:lang w:eastAsia="en-GB"/>
        </w:rPr>
        <w:t xml:space="preserve">да </w:t>
      </w:r>
      <w:r w:rsidRPr="00CC2749">
        <w:rPr>
          <w:rFonts w:ascii="Arial" w:eastAsia="Times New Roman" w:hAnsi="Arial" w:cs="Arial"/>
          <w:lang w:eastAsia="en-GB"/>
        </w:rPr>
        <w:t xml:space="preserve">се използва персонал с необходимата квалификация. Достъпът до действащите уредби </w:t>
      </w:r>
      <w:r w:rsidR="00DE4F93" w:rsidRPr="00CC2749">
        <w:rPr>
          <w:rFonts w:ascii="Arial" w:eastAsia="Times New Roman" w:hAnsi="Arial" w:cs="Arial"/>
          <w:lang w:eastAsia="en-GB"/>
        </w:rPr>
        <w:t xml:space="preserve">да </w:t>
      </w:r>
      <w:r w:rsidRPr="00CC2749">
        <w:rPr>
          <w:rFonts w:ascii="Arial" w:eastAsia="Times New Roman" w:hAnsi="Arial" w:cs="Arial"/>
          <w:lang w:eastAsia="en-GB"/>
        </w:rPr>
        <w:t xml:space="preserve">става само след разрешение на Възложителя и </w:t>
      </w:r>
      <w:r w:rsidR="00DE6EAE" w:rsidRPr="00CC2749">
        <w:rPr>
          <w:rFonts w:ascii="Arial" w:eastAsia="Times New Roman" w:hAnsi="Arial" w:cs="Arial"/>
          <w:lang w:eastAsia="en-GB"/>
        </w:rPr>
        <w:t>оформяне</w:t>
      </w:r>
      <w:r w:rsidRPr="00CC2749">
        <w:rPr>
          <w:rFonts w:ascii="Arial" w:eastAsia="Times New Roman" w:hAnsi="Arial" w:cs="Arial"/>
          <w:lang w:eastAsia="en-GB"/>
        </w:rPr>
        <w:t xml:space="preserve"> на необходимите </w:t>
      </w:r>
      <w:r w:rsidR="00DE6EAE" w:rsidRPr="00CC2749">
        <w:rPr>
          <w:rFonts w:ascii="Arial" w:eastAsia="Times New Roman" w:hAnsi="Arial" w:cs="Arial"/>
          <w:lang w:eastAsia="en-GB"/>
        </w:rPr>
        <w:t>документи</w:t>
      </w:r>
      <w:r w:rsidRPr="00CC2749">
        <w:rPr>
          <w:rFonts w:ascii="Arial" w:eastAsia="Times New Roman" w:hAnsi="Arial" w:cs="Arial"/>
          <w:lang w:eastAsia="en-GB"/>
        </w:rPr>
        <w:t xml:space="preserve"> и наряди. </w:t>
      </w:r>
    </w:p>
    <w:p w14:paraId="1AE9C763" w14:textId="711EAC26" w:rsidR="00DC2587" w:rsidRPr="00CC2749" w:rsidRDefault="00DC2587" w:rsidP="004A3E47">
      <w:pPr>
        <w:widowControl w:val="0"/>
        <w:autoSpaceDE w:val="0"/>
        <w:autoSpaceDN w:val="0"/>
        <w:adjustRightInd w:val="0"/>
        <w:spacing w:before="120" w:after="120" w:line="240" w:lineRule="auto"/>
        <w:ind w:left="567"/>
        <w:jc w:val="both"/>
        <w:rPr>
          <w:rFonts w:ascii="Arial" w:eastAsia="Times New Roman" w:hAnsi="Arial" w:cs="Arial"/>
          <w:lang w:eastAsia="en-GB"/>
        </w:rPr>
      </w:pPr>
      <w:r w:rsidRPr="00CC2749">
        <w:rPr>
          <w:rFonts w:ascii="Arial" w:eastAsia="Times New Roman" w:hAnsi="Arial" w:cs="Arial"/>
          <w:lang w:eastAsia="en-GB"/>
        </w:rPr>
        <w:t xml:space="preserve">Всички кабели </w:t>
      </w:r>
      <w:r w:rsidR="00DE4F93" w:rsidRPr="00CC2749">
        <w:rPr>
          <w:rFonts w:ascii="Arial" w:eastAsia="Times New Roman" w:hAnsi="Arial" w:cs="Arial"/>
          <w:lang w:eastAsia="en-GB"/>
        </w:rPr>
        <w:t xml:space="preserve">да </w:t>
      </w:r>
      <w:r w:rsidRPr="00CC2749">
        <w:rPr>
          <w:rFonts w:ascii="Arial" w:eastAsia="Times New Roman" w:hAnsi="Arial" w:cs="Arial"/>
          <w:lang w:eastAsia="en-GB"/>
        </w:rPr>
        <w:t xml:space="preserve">бъдат положени в подходящи кабелни канали или на лавици в зависимост от местоположението и надеждно укрепени. Всеки кабел трябва да бъде маркиран в двата си края. Когато преминава през преградите, той трябва да бъде маркиран от двете страни на преградата. Кабелите се маркират на всички клонове. </w:t>
      </w:r>
    </w:p>
    <w:p w14:paraId="1592F0EB" w14:textId="46B0145D" w:rsidR="00DC2587" w:rsidRPr="00CC2749" w:rsidRDefault="00DC2587" w:rsidP="004A3E47">
      <w:pPr>
        <w:widowControl w:val="0"/>
        <w:autoSpaceDE w:val="0"/>
        <w:autoSpaceDN w:val="0"/>
        <w:adjustRightInd w:val="0"/>
        <w:spacing w:before="120" w:after="0" w:line="240" w:lineRule="auto"/>
        <w:ind w:left="567"/>
        <w:jc w:val="both"/>
        <w:rPr>
          <w:rFonts w:ascii="Arial" w:eastAsia="Times New Roman" w:hAnsi="Arial" w:cs="Arial"/>
          <w:lang w:eastAsia="en-GB"/>
        </w:rPr>
      </w:pPr>
      <w:r w:rsidRPr="00CC2749">
        <w:rPr>
          <w:rFonts w:ascii="Arial" w:eastAsia="Times New Roman" w:hAnsi="Arial" w:cs="Arial"/>
          <w:lang w:eastAsia="en-GB"/>
        </w:rPr>
        <w:lastRenderedPageBreak/>
        <w:t>Всички електрически съоръжени</w:t>
      </w:r>
      <w:r w:rsidR="001A1774" w:rsidRPr="00CC2749">
        <w:rPr>
          <w:rFonts w:ascii="Arial" w:eastAsia="Times New Roman" w:hAnsi="Arial" w:cs="Arial"/>
          <w:lang w:eastAsia="en-GB"/>
        </w:rPr>
        <w:t>я</w:t>
      </w:r>
      <w:r w:rsidRPr="00CC2749">
        <w:rPr>
          <w:rFonts w:ascii="Arial" w:eastAsia="Times New Roman" w:hAnsi="Arial" w:cs="Arial"/>
          <w:lang w:eastAsia="en-GB"/>
        </w:rPr>
        <w:t xml:space="preserve">, </w:t>
      </w:r>
      <w:r w:rsidR="00DE4F93" w:rsidRPr="00CC2749">
        <w:rPr>
          <w:rFonts w:ascii="Arial" w:eastAsia="Times New Roman" w:hAnsi="Arial" w:cs="Arial"/>
          <w:lang w:eastAsia="en-GB"/>
        </w:rPr>
        <w:t xml:space="preserve">да </w:t>
      </w:r>
      <w:r w:rsidRPr="00CC2749">
        <w:rPr>
          <w:rFonts w:ascii="Arial" w:eastAsia="Times New Roman" w:hAnsi="Arial" w:cs="Arial"/>
          <w:lang w:eastAsia="en-GB"/>
        </w:rPr>
        <w:t xml:space="preserve">бъдат обезопасени и Изпълнителят </w:t>
      </w:r>
      <w:r w:rsidR="00DE4F93" w:rsidRPr="00CC2749">
        <w:rPr>
          <w:rFonts w:ascii="Arial" w:eastAsia="Times New Roman" w:hAnsi="Arial" w:cs="Arial"/>
          <w:lang w:eastAsia="en-GB"/>
        </w:rPr>
        <w:t xml:space="preserve">да </w:t>
      </w:r>
      <w:r w:rsidRPr="00CC2749">
        <w:rPr>
          <w:rFonts w:ascii="Arial" w:eastAsia="Times New Roman" w:hAnsi="Arial" w:cs="Arial"/>
          <w:lang w:eastAsia="en-GB"/>
        </w:rPr>
        <w:t>представи протоколи за измерване на съпротивлението на защитния зазем</w:t>
      </w:r>
      <w:r w:rsidR="0082630C" w:rsidRPr="00CC2749">
        <w:rPr>
          <w:rFonts w:ascii="Arial" w:eastAsia="Times New Roman" w:hAnsi="Arial" w:cs="Arial"/>
          <w:lang w:eastAsia="en-GB"/>
        </w:rPr>
        <w:t>ителен</w:t>
      </w:r>
      <w:r w:rsidRPr="00CC2749">
        <w:rPr>
          <w:rFonts w:ascii="Arial" w:eastAsia="Times New Roman" w:hAnsi="Arial" w:cs="Arial"/>
          <w:lang w:eastAsia="en-GB"/>
        </w:rPr>
        <w:t xml:space="preserve"> контур от лицензирана лаборатория.</w:t>
      </w:r>
    </w:p>
    <w:p w14:paraId="756FD953" w14:textId="6C0A151D" w:rsidR="00F8083C" w:rsidRPr="00CC2749" w:rsidRDefault="00C562A4" w:rsidP="00F8083C">
      <w:pPr>
        <w:widowControl w:val="0"/>
        <w:autoSpaceDE w:val="0"/>
        <w:autoSpaceDN w:val="0"/>
        <w:adjustRightInd w:val="0"/>
        <w:spacing w:before="120" w:after="0" w:line="240" w:lineRule="auto"/>
        <w:ind w:left="567"/>
        <w:jc w:val="both"/>
        <w:rPr>
          <w:rFonts w:ascii="Arial" w:eastAsia="Times New Roman" w:hAnsi="Arial" w:cs="Arial"/>
          <w:lang w:eastAsia="en-GB"/>
        </w:rPr>
      </w:pPr>
      <w:r w:rsidRPr="00CC2749">
        <w:rPr>
          <w:rFonts w:ascii="Arial" w:eastAsia="Times New Roman" w:hAnsi="Arial" w:cs="Arial"/>
          <w:lang w:eastAsia="en-GB"/>
        </w:rPr>
        <w:t xml:space="preserve">Изпълнителят </w:t>
      </w:r>
      <w:r w:rsidR="00050B63" w:rsidRPr="00CC2749">
        <w:rPr>
          <w:rFonts w:ascii="Arial" w:eastAsia="Times New Roman" w:hAnsi="Arial" w:cs="Arial"/>
          <w:lang w:eastAsia="en-GB"/>
        </w:rPr>
        <w:t xml:space="preserve">да </w:t>
      </w:r>
      <w:r w:rsidRPr="00CC2749">
        <w:rPr>
          <w:rFonts w:ascii="Arial" w:eastAsia="Times New Roman" w:hAnsi="Arial" w:cs="Arial"/>
          <w:lang w:eastAsia="en-GB"/>
        </w:rPr>
        <w:t>и</w:t>
      </w:r>
      <w:r w:rsidR="00F8083C" w:rsidRPr="00CC2749">
        <w:rPr>
          <w:rFonts w:ascii="Arial" w:eastAsia="Times New Roman" w:hAnsi="Arial" w:cs="Arial"/>
          <w:lang w:eastAsia="en-GB"/>
        </w:rPr>
        <w:t>зград</w:t>
      </w:r>
      <w:r w:rsidRPr="00CC2749">
        <w:rPr>
          <w:rFonts w:ascii="Arial" w:eastAsia="Times New Roman" w:hAnsi="Arial" w:cs="Arial"/>
          <w:lang w:eastAsia="en-GB"/>
        </w:rPr>
        <w:t>и и</w:t>
      </w:r>
      <w:r w:rsidR="00F8083C" w:rsidRPr="00CC2749">
        <w:rPr>
          <w:rFonts w:ascii="Arial" w:eastAsia="Times New Roman" w:hAnsi="Arial" w:cs="Arial"/>
          <w:lang w:eastAsia="en-GB"/>
        </w:rPr>
        <w:t xml:space="preserve"> необходимите тръбни трасета</w:t>
      </w:r>
      <w:r w:rsidR="006525D6" w:rsidRPr="00CC2749">
        <w:rPr>
          <w:rFonts w:ascii="Arial" w:eastAsia="Times New Roman" w:hAnsi="Arial" w:cs="Arial"/>
          <w:lang w:eastAsia="en-GB"/>
        </w:rPr>
        <w:t xml:space="preserve"> за турбинен регулатор на ХГ2</w:t>
      </w:r>
      <w:r w:rsidRPr="00CC2749">
        <w:rPr>
          <w:rFonts w:ascii="Arial" w:eastAsia="Times New Roman" w:hAnsi="Arial" w:cs="Arial"/>
          <w:lang w:eastAsia="en-GB"/>
        </w:rPr>
        <w:t xml:space="preserve"> и за </w:t>
      </w:r>
      <w:r w:rsidR="00264B7C" w:rsidRPr="00CC2749">
        <w:rPr>
          <w:rFonts w:ascii="Arial" w:eastAsia="Times New Roman" w:hAnsi="Arial" w:cs="Arial"/>
          <w:lang w:eastAsia="en-GB"/>
        </w:rPr>
        <w:t>техническо водоснабдяване на ХГ1, ХГ2 и ХГ3.</w:t>
      </w:r>
    </w:p>
    <w:p w14:paraId="5A8E697D" w14:textId="55DAAB2F" w:rsidR="00DC2587" w:rsidRPr="00CC2749" w:rsidRDefault="00DC2587" w:rsidP="004A3E47">
      <w:pPr>
        <w:pStyle w:val="afff3"/>
        <w:spacing w:before="120"/>
        <w:ind w:left="567"/>
        <w:rPr>
          <w:rFonts w:ascii="Arial" w:eastAsia="Times New Roman" w:hAnsi="Arial" w:cs="Arial"/>
          <w:sz w:val="22"/>
          <w:szCs w:val="22"/>
          <w:lang w:eastAsia="en-GB"/>
        </w:rPr>
      </w:pPr>
      <w:r w:rsidRPr="00CC2749">
        <w:rPr>
          <w:rFonts w:ascii="Arial" w:eastAsia="Times New Roman" w:hAnsi="Arial" w:cs="Arial"/>
          <w:sz w:val="22"/>
          <w:szCs w:val="22"/>
          <w:lang w:eastAsia="en-GB"/>
        </w:rPr>
        <w:t>Строително монтажните работи се остойностяват за офертата в обема и количествата посочени в Техническата спецификация. В случай че по време на изпълнението настъпят промени в количествата на някои видове работи, допълнителните количества се заплащат на база единичните цени посочени в офертата. Неизпълнените количества не се заплащат.</w:t>
      </w:r>
    </w:p>
    <w:p w14:paraId="5FB97237" w14:textId="1B2BDB11" w:rsidR="0090654B" w:rsidRPr="00CC2749" w:rsidRDefault="00DC2587" w:rsidP="004A3E47">
      <w:pPr>
        <w:pStyle w:val="afff3"/>
        <w:spacing w:before="120"/>
        <w:ind w:left="567"/>
        <w:rPr>
          <w:rFonts w:ascii="Arial" w:eastAsia="Times New Roman" w:hAnsi="Arial" w:cs="Arial"/>
          <w:sz w:val="22"/>
          <w:szCs w:val="22"/>
        </w:rPr>
      </w:pPr>
      <w:r w:rsidRPr="00CC2749">
        <w:rPr>
          <w:rFonts w:ascii="Arial" w:eastAsia="Times New Roman" w:hAnsi="Arial" w:cs="Arial"/>
          <w:sz w:val="22"/>
          <w:szCs w:val="22"/>
          <w:lang w:eastAsia="en-GB"/>
        </w:rPr>
        <w:t xml:space="preserve">Строително монтажните работи на съоръженията и системите </w:t>
      </w:r>
      <w:r w:rsidR="00050B63" w:rsidRPr="00CC2749">
        <w:rPr>
          <w:rFonts w:ascii="Arial" w:eastAsia="Times New Roman" w:hAnsi="Arial" w:cs="Arial"/>
          <w:sz w:val="22"/>
          <w:szCs w:val="22"/>
          <w:lang w:eastAsia="en-GB"/>
        </w:rPr>
        <w:t xml:space="preserve">да </w:t>
      </w:r>
      <w:r w:rsidRPr="00CC2749">
        <w:rPr>
          <w:rFonts w:ascii="Arial" w:eastAsia="Times New Roman" w:hAnsi="Arial" w:cs="Arial"/>
          <w:sz w:val="22"/>
          <w:szCs w:val="22"/>
          <w:lang w:eastAsia="en-GB"/>
        </w:rPr>
        <w:t>се осъществяват поетапно.</w:t>
      </w:r>
    </w:p>
    <w:p w14:paraId="685F8736" w14:textId="690F5A65" w:rsidR="0090654B" w:rsidRPr="00CC2749" w:rsidRDefault="007A0BE5" w:rsidP="00B5002D">
      <w:pPr>
        <w:numPr>
          <w:ilvl w:val="0"/>
          <w:numId w:val="7"/>
        </w:numPr>
        <w:spacing w:before="120" w:after="0" w:line="240" w:lineRule="auto"/>
        <w:ind w:left="567" w:hanging="283"/>
        <w:jc w:val="both"/>
        <w:rPr>
          <w:rFonts w:ascii="Arial" w:eastAsia="Times New Roman" w:hAnsi="Arial" w:cs="Arial"/>
          <w:b/>
        </w:rPr>
      </w:pPr>
      <w:r w:rsidRPr="00CC2749">
        <w:rPr>
          <w:rFonts w:ascii="Arial" w:eastAsia="Times New Roman" w:hAnsi="Arial" w:cs="Arial"/>
          <w:b/>
        </w:rPr>
        <w:t>Н</w:t>
      </w:r>
      <w:r w:rsidR="0090654B" w:rsidRPr="00CC2749">
        <w:rPr>
          <w:rFonts w:ascii="Arial" w:eastAsia="Times New Roman" w:hAnsi="Arial" w:cs="Arial"/>
          <w:b/>
        </w:rPr>
        <w:t>астройк</w:t>
      </w:r>
      <w:r w:rsidRPr="00CC2749">
        <w:rPr>
          <w:rFonts w:ascii="Arial" w:eastAsia="Times New Roman" w:hAnsi="Arial" w:cs="Arial"/>
          <w:b/>
        </w:rPr>
        <w:t>и</w:t>
      </w:r>
      <w:r w:rsidR="0090654B" w:rsidRPr="00CC2749">
        <w:rPr>
          <w:rFonts w:ascii="Arial" w:eastAsia="Times New Roman" w:hAnsi="Arial" w:cs="Arial"/>
          <w:b/>
        </w:rPr>
        <w:t>, изпитвания и въвеждане в експлоатация;</w:t>
      </w:r>
    </w:p>
    <w:p w14:paraId="7DDC06CD" w14:textId="1F449EA5" w:rsidR="00DC2587" w:rsidRPr="00CC2749" w:rsidRDefault="00DC2587" w:rsidP="004A3E47">
      <w:pPr>
        <w:spacing w:before="120" w:after="0" w:line="240" w:lineRule="auto"/>
        <w:ind w:left="567"/>
        <w:jc w:val="both"/>
        <w:rPr>
          <w:rFonts w:ascii="Arial" w:eastAsia="Times New Roman" w:hAnsi="Arial" w:cs="Arial"/>
          <w:lang w:eastAsia="en-GB"/>
        </w:rPr>
      </w:pPr>
      <w:r w:rsidRPr="00CC2749">
        <w:rPr>
          <w:rFonts w:ascii="Arial" w:eastAsia="Times New Roman" w:hAnsi="Arial" w:cs="Arial"/>
          <w:lang w:eastAsia="en-GB"/>
        </w:rPr>
        <w:t>Задължение на Изпълнителя е да</w:t>
      </w:r>
      <w:r w:rsidR="009F63AB" w:rsidRPr="00CC2749">
        <w:rPr>
          <w:rFonts w:ascii="Arial" w:eastAsia="Times New Roman" w:hAnsi="Arial" w:cs="Arial"/>
          <w:lang w:eastAsia="en-GB"/>
        </w:rPr>
        <w:t xml:space="preserve"> изработи и въведе системен и приложен софтуер за системите, както и да</w:t>
      </w:r>
      <w:r w:rsidRPr="00CC2749">
        <w:rPr>
          <w:rFonts w:ascii="Arial" w:eastAsia="Times New Roman" w:hAnsi="Arial" w:cs="Arial"/>
          <w:lang w:eastAsia="en-GB"/>
        </w:rPr>
        <w:t xml:space="preserve"> изпълни настройки и изпитвания на съоръженията</w:t>
      </w:r>
      <w:r w:rsidR="009F63AB" w:rsidRPr="00CC2749">
        <w:rPr>
          <w:rFonts w:ascii="Arial" w:eastAsia="Times New Roman" w:hAnsi="Arial" w:cs="Arial"/>
          <w:lang w:eastAsia="en-GB"/>
        </w:rPr>
        <w:t xml:space="preserve"> и системите</w:t>
      </w:r>
      <w:r w:rsidRPr="00CC2749">
        <w:rPr>
          <w:rFonts w:ascii="Arial" w:eastAsia="Times New Roman" w:hAnsi="Arial" w:cs="Arial"/>
          <w:lang w:eastAsia="en-GB"/>
        </w:rPr>
        <w:t xml:space="preserve"> и пускането им в работа.</w:t>
      </w:r>
    </w:p>
    <w:p w14:paraId="16BF22B4" w14:textId="59D8F7DD" w:rsidR="00DC2587" w:rsidRPr="00CC2749" w:rsidRDefault="00DC2587" w:rsidP="004A3E47">
      <w:pPr>
        <w:spacing w:before="120" w:after="0" w:line="240" w:lineRule="auto"/>
        <w:ind w:left="567"/>
        <w:jc w:val="both"/>
        <w:rPr>
          <w:rFonts w:ascii="Arial" w:eastAsia="Times New Roman" w:hAnsi="Arial" w:cs="Arial"/>
          <w:b/>
        </w:rPr>
      </w:pPr>
      <w:r w:rsidRPr="00CC2749">
        <w:rPr>
          <w:rFonts w:ascii="Arial" w:eastAsia="Times New Roman" w:hAnsi="Arial" w:cs="Arial"/>
          <w:lang w:eastAsia="en-GB"/>
        </w:rPr>
        <w:t xml:space="preserve">Всички нови съоръжения </w:t>
      </w:r>
      <w:r w:rsidR="00050B63" w:rsidRPr="00CC2749">
        <w:rPr>
          <w:rFonts w:ascii="Arial" w:eastAsia="Times New Roman" w:hAnsi="Arial" w:cs="Arial"/>
          <w:lang w:eastAsia="en-GB"/>
        </w:rPr>
        <w:t xml:space="preserve">да </w:t>
      </w:r>
      <w:r w:rsidRPr="00CC2749">
        <w:rPr>
          <w:rFonts w:ascii="Arial" w:eastAsia="Times New Roman" w:hAnsi="Arial" w:cs="Arial"/>
          <w:lang w:eastAsia="en-GB"/>
        </w:rPr>
        <w:t>бъдат снабдени</w:t>
      </w:r>
      <w:r w:rsidR="007A0BE5" w:rsidRPr="00CC2749">
        <w:rPr>
          <w:rFonts w:ascii="Arial" w:eastAsia="Times New Roman" w:hAnsi="Arial" w:cs="Arial"/>
          <w:lang w:eastAsia="en-GB"/>
        </w:rPr>
        <w:t xml:space="preserve"> и заредени</w:t>
      </w:r>
      <w:r w:rsidRPr="00CC2749">
        <w:rPr>
          <w:rFonts w:ascii="Arial" w:eastAsia="Times New Roman" w:hAnsi="Arial" w:cs="Arial"/>
          <w:lang w:eastAsia="en-GB"/>
        </w:rPr>
        <w:t xml:space="preserve"> от Изпълнителя с необходимите за извършване на изпит</w:t>
      </w:r>
      <w:r w:rsidR="005A2E57" w:rsidRPr="00CC2749">
        <w:rPr>
          <w:rFonts w:ascii="Arial" w:eastAsia="Times New Roman" w:hAnsi="Arial" w:cs="Arial"/>
          <w:lang w:eastAsia="en-GB"/>
        </w:rPr>
        <w:t>в</w:t>
      </w:r>
      <w:r w:rsidRPr="00CC2749">
        <w:rPr>
          <w:rFonts w:ascii="Arial" w:eastAsia="Times New Roman" w:hAnsi="Arial" w:cs="Arial"/>
          <w:lang w:eastAsia="en-GB"/>
        </w:rPr>
        <w:t>анията</w:t>
      </w:r>
      <w:r w:rsidR="00E32641" w:rsidRPr="00CC2749">
        <w:rPr>
          <w:rFonts w:ascii="Arial" w:eastAsia="Times New Roman" w:hAnsi="Arial" w:cs="Arial"/>
          <w:lang w:eastAsia="en-GB"/>
        </w:rPr>
        <w:t xml:space="preserve"> и </w:t>
      </w:r>
      <w:r w:rsidR="00E35C19" w:rsidRPr="00CC2749">
        <w:rPr>
          <w:rFonts w:ascii="Arial" w:eastAsia="Times New Roman" w:hAnsi="Arial" w:cs="Arial"/>
          <w:lang w:eastAsia="en-GB"/>
        </w:rPr>
        <w:t>п</w:t>
      </w:r>
      <w:r w:rsidR="009F2CE5" w:rsidRPr="00CC2749">
        <w:rPr>
          <w:rFonts w:ascii="Arial" w:eastAsia="Times New Roman" w:hAnsi="Arial" w:cs="Arial"/>
          <w:lang w:eastAsia="en-GB"/>
        </w:rPr>
        <w:t>ри въвеждане</w:t>
      </w:r>
      <w:r w:rsidR="00E35C19" w:rsidRPr="00CC2749">
        <w:rPr>
          <w:rFonts w:ascii="Arial" w:eastAsia="Times New Roman" w:hAnsi="Arial" w:cs="Arial"/>
          <w:lang w:eastAsia="en-GB"/>
        </w:rPr>
        <w:t xml:space="preserve"> </w:t>
      </w:r>
      <w:r w:rsidR="009F2CE5" w:rsidRPr="00CC2749">
        <w:rPr>
          <w:rFonts w:ascii="Arial" w:eastAsia="Times New Roman" w:hAnsi="Arial" w:cs="Arial"/>
          <w:lang w:eastAsia="en-GB"/>
        </w:rPr>
        <w:t>в</w:t>
      </w:r>
      <w:r w:rsidR="00E35C19" w:rsidRPr="00CC2749">
        <w:rPr>
          <w:rFonts w:ascii="Arial" w:eastAsia="Times New Roman" w:hAnsi="Arial" w:cs="Arial"/>
          <w:lang w:eastAsia="en-GB"/>
        </w:rPr>
        <w:t xml:space="preserve"> </w:t>
      </w:r>
      <w:r w:rsidR="00E32641" w:rsidRPr="00CC2749">
        <w:rPr>
          <w:rFonts w:ascii="Arial" w:eastAsia="Times New Roman" w:hAnsi="Arial" w:cs="Arial"/>
          <w:lang w:eastAsia="en-GB"/>
        </w:rPr>
        <w:t>редовна експлоатация</w:t>
      </w:r>
      <w:r w:rsidR="00C514A8" w:rsidRPr="00CC2749">
        <w:rPr>
          <w:rFonts w:ascii="Arial" w:eastAsia="Times New Roman" w:hAnsi="Arial" w:cs="Arial"/>
          <w:lang w:eastAsia="en-GB"/>
        </w:rPr>
        <w:t>,</w:t>
      </w:r>
      <w:r w:rsidRPr="00CC2749">
        <w:rPr>
          <w:rFonts w:ascii="Arial" w:eastAsia="Times New Roman" w:hAnsi="Arial" w:cs="Arial"/>
          <w:lang w:eastAsia="en-GB"/>
        </w:rPr>
        <w:t xml:space="preserve"> консумативи.</w:t>
      </w:r>
    </w:p>
    <w:p w14:paraId="22BAFAE9" w14:textId="0E45464F" w:rsidR="00DC2587" w:rsidRPr="00CC2749" w:rsidRDefault="00DC2587" w:rsidP="00B5002D">
      <w:pPr>
        <w:numPr>
          <w:ilvl w:val="0"/>
          <w:numId w:val="7"/>
        </w:numPr>
        <w:spacing w:before="120" w:after="0" w:line="240" w:lineRule="auto"/>
        <w:ind w:left="567" w:hanging="283"/>
        <w:jc w:val="both"/>
        <w:rPr>
          <w:rFonts w:ascii="Arial" w:eastAsia="Times New Roman" w:hAnsi="Arial" w:cs="Arial"/>
          <w:b/>
        </w:rPr>
      </w:pPr>
      <w:r w:rsidRPr="00CC2749">
        <w:rPr>
          <w:rFonts w:ascii="Arial" w:eastAsia="Times New Roman" w:hAnsi="Arial" w:cs="Arial"/>
          <w:b/>
        </w:rPr>
        <w:t>Заводски изпитвания на оборудването</w:t>
      </w:r>
    </w:p>
    <w:p w14:paraId="4C0FE87D" w14:textId="34DC65E3" w:rsidR="00DC2587" w:rsidRPr="00CC2749" w:rsidRDefault="00DC2587" w:rsidP="004318AF">
      <w:pPr>
        <w:autoSpaceDE w:val="0"/>
        <w:autoSpaceDN w:val="0"/>
        <w:adjustRightInd w:val="0"/>
        <w:spacing w:before="120"/>
        <w:ind w:left="567"/>
        <w:jc w:val="both"/>
        <w:rPr>
          <w:rFonts w:ascii="Arial" w:eastAsia="Times New Roman" w:hAnsi="Arial" w:cs="Arial"/>
          <w:color w:val="000000"/>
        </w:rPr>
      </w:pPr>
      <w:r w:rsidRPr="00CC2749">
        <w:rPr>
          <w:rFonts w:ascii="Arial" w:eastAsia="Times New Roman" w:hAnsi="Arial" w:cs="Arial"/>
          <w:color w:val="000000"/>
        </w:rPr>
        <w:t xml:space="preserve">За </w:t>
      </w:r>
      <w:r w:rsidR="00201D3F" w:rsidRPr="00CC2749">
        <w:rPr>
          <w:rFonts w:ascii="Arial" w:eastAsia="Times New Roman" w:hAnsi="Arial" w:cs="Arial"/>
          <w:color w:val="000000"/>
        </w:rPr>
        <w:t>ново</w:t>
      </w:r>
      <w:r w:rsidR="00AC3B54" w:rsidRPr="00CC2749">
        <w:rPr>
          <w:rFonts w:ascii="Arial" w:eastAsia="Times New Roman" w:hAnsi="Arial" w:cs="Arial"/>
          <w:color w:val="000000"/>
        </w:rPr>
        <w:t>то</w:t>
      </w:r>
      <w:r w:rsidRPr="00CC2749">
        <w:rPr>
          <w:rFonts w:ascii="Arial" w:eastAsia="Times New Roman" w:hAnsi="Arial" w:cs="Arial"/>
          <w:color w:val="000000"/>
        </w:rPr>
        <w:t xml:space="preserve"> оборудване изпълнителят трябва да проведе заводски изпитвания, както е описано по-долу. </w:t>
      </w:r>
    </w:p>
    <w:p w14:paraId="1956D216" w14:textId="201561A4" w:rsidR="00DC2587" w:rsidRPr="00CC2749" w:rsidRDefault="00DC2587" w:rsidP="004318AF">
      <w:pPr>
        <w:autoSpaceDE w:val="0"/>
        <w:autoSpaceDN w:val="0"/>
        <w:adjustRightInd w:val="0"/>
        <w:spacing w:before="120"/>
        <w:ind w:left="567"/>
        <w:jc w:val="both"/>
        <w:rPr>
          <w:rFonts w:ascii="Arial" w:eastAsia="Times New Roman" w:hAnsi="Arial" w:cs="Arial"/>
          <w:lang w:eastAsia="en-GB"/>
        </w:rPr>
      </w:pPr>
      <w:r w:rsidRPr="00CC2749">
        <w:rPr>
          <w:rFonts w:ascii="Arial" w:eastAsia="Times New Roman" w:hAnsi="Arial" w:cs="Arial"/>
          <w:lang w:eastAsia="en-GB"/>
        </w:rPr>
        <w:t xml:space="preserve">Изпълнителят трябва да проведе различни инспекции и изпитвания в работилниците/ фабричните помещения на </w:t>
      </w:r>
      <w:r w:rsidR="00774E83" w:rsidRPr="00CC2749">
        <w:rPr>
          <w:rFonts w:ascii="Arial" w:eastAsia="Times New Roman" w:hAnsi="Arial" w:cs="Arial"/>
          <w:lang w:eastAsia="en-GB"/>
        </w:rPr>
        <w:t xml:space="preserve">производителите или </w:t>
      </w:r>
      <w:r w:rsidRPr="00CC2749">
        <w:rPr>
          <w:rFonts w:ascii="Arial" w:eastAsia="Times New Roman" w:hAnsi="Arial" w:cs="Arial"/>
          <w:lang w:eastAsia="en-GB"/>
        </w:rPr>
        <w:t>подизпълнителите. Инспекциите и изпитванията трябва да потвърдят, че оборудването е доставено в съответствие със спецификациите и предназначението. Всякакви неизправности, грешки или пропуски, установени при заводски изпитвания трябва да бъдат коригирани преди монтажа на площадката. Ако някои от изпитванията са незадоволителни те трябва да бъдат повторени, докато бъдат получени приемливи резултати</w:t>
      </w:r>
      <w:r w:rsidR="008E4C0C" w:rsidRPr="00CC2749">
        <w:rPr>
          <w:rFonts w:ascii="Arial" w:eastAsia="Times New Roman" w:hAnsi="Arial" w:cs="Arial"/>
          <w:lang w:eastAsia="en-GB"/>
        </w:rPr>
        <w:t xml:space="preserve"> или съответното оборудване бъде заменено с такова, което да покрива заложените изисквания</w:t>
      </w:r>
      <w:r w:rsidRPr="00CC2749">
        <w:rPr>
          <w:rFonts w:ascii="Arial" w:eastAsia="Times New Roman" w:hAnsi="Arial" w:cs="Arial"/>
          <w:lang w:eastAsia="en-GB"/>
        </w:rPr>
        <w:t xml:space="preserve">. </w:t>
      </w:r>
    </w:p>
    <w:p w14:paraId="32C66531" w14:textId="400EF12D" w:rsidR="00DC2587" w:rsidRPr="00CC2749" w:rsidRDefault="00DC2587" w:rsidP="004318AF">
      <w:pPr>
        <w:autoSpaceDE w:val="0"/>
        <w:autoSpaceDN w:val="0"/>
        <w:adjustRightInd w:val="0"/>
        <w:spacing w:before="120"/>
        <w:ind w:left="567"/>
        <w:jc w:val="both"/>
        <w:rPr>
          <w:rFonts w:ascii="Arial" w:eastAsia="Times New Roman" w:hAnsi="Arial" w:cs="Arial"/>
        </w:rPr>
      </w:pPr>
      <w:r w:rsidRPr="00CC2749">
        <w:rPr>
          <w:rFonts w:ascii="Arial" w:eastAsia="Times New Roman" w:hAnsi="Arial" w:cs="Arial"/>
          <w:color w:val="000000"/>
        </w:rPr>
        <w:t>Никаква част от оборудването няма да бъде транспортирана до площадката</w:t>
      </w:r>
      <w:r w:rsidR="00E35C19" w:rsidRPr="00CC2749">
        <w:rPr>
          <w:rFonts w:ascii="Arial" w:eastAsia="Times New Roman" w:hAnsi="Arial" w:cs="Arial"/>
          <w:color w:val="000000"/>
        </w:rPr>
        <w:t xml:space="preserve"> на централа</w:t>
      </w:r>
      <w:r w:rsidR="00F56A6E" w:rsidRPr="00CC2749">
        <w:rPr>
          <w:rFonts w:ascii="Arial" w:eastAsia="Times New Roman" w:hAnsi="Arial" w:cs="Arial"/>
          <w:color w:val="000000"/>
        </w:rPr>
        <w:t>та</w:t>
      </w:r>
      <w:r w:rsidRPr="00CC2749">
        <w:rPr>
          <w:rFonts w:ascii="Arial" w:eastAsia="Times New Roman" w:hAnsi="Arial" w:cs="Arial"/>
          <w:color w:val="000000"/>
        </w:rPr>
        <w:t xml:space="preserve"> преди да е преминала всички изпитвания и да е проверена за </w:t>
      </w:r>
      <w:proofErr w:type="spellStart"/>
      <w:r w:rsidRPr="00CC2749">
        <w:rPr>
          <w:rFonts w:ascii="Arial" w:eastAsia="Times New Roman" w:hAnsi="Arial" w:cs="Arial"/>
          <w:color w:val="000000"/>
        </w:rPr>
        <w:t>комплектност</w:t>
      </w:r>
      <w:proofErr w:type="spellEnd"/>
      <w:r w:rsidRPr="00CC2749">
        <w:rPr>
          <w:rFonts w:ascii="Arial" w:eastAsia="Times New Roman" w:hAnsi="Arial" w:cs="Arial"/>
          <w:color w:val="000000"/>
        </w:rPr>
        <w:t xml:space="preserve"> и за съответствие с изискванията на спецификацията</w:t>
      </w:r>
      <w:r w:rsidR="008A368F" w:rsidRPr="00CC2749">
        <w:rPr>
          <w:rFonts w:ascii="Arial" w:eastAsia="Times New Roman" w:hAnsi="Arial" w:cs="Arial"/>
          <w:color w:val="000000"/>
        </w:rPr>
        <w:t xml:space="preserve"> и проекта</w:t>
      </w:r>
      <w:r w:rsidRPr="00CC2749">
        <w:rPr>
          <w:rFonts w:ascii="Arial" w:eastAsia="Times New Roman" w:hAnsi="Arial" w:cs="Arial"/>
          <w:color w:val="000000"/>
        </w:rPr>
        <w:t>.</w:t>
      </w:r>
    </w:p>
    <w:p w14:paraId="0024E26B" w14:textId="77777777" w:rsidR="00DC2587" w:rsidRPr="00CC2749" w:rsidRDefault="00DC2587" w:rsidP="004318AF">
      <w:pPr>
        <w:spacing w:before="120"/>
        <w:ind w:left="567"/>
        <w:jc w:val="both"/>
        <w:rPr>
          <w:rFonts w:ascii="Arial" w:eastAsia="Times New Roman" w:hAnsi="Arial" w:cs="Arial"/>
          <w:lang w:eastAsia="en-GB"/>
        </w:rPr>
      </w:pPr>
      <w:r w:rsidRPr="00CC2749">
        <w:rPr>
          <w:rFonts w:ascii="Arial" w:eastAsia="Times New Roman" w:hAnsi="Arial" w:cs="Arial"/>
          <w:lang w:eastAsia="en-GB"/>
        </w:rPr>
        <w:t>Заводските изпитвания трябва да бъдат проведени за всички функции, за групи функции и за цялото технологично оборудване. Тестовете за изпитване трябва да бъдат извършени за проектни параметри.</w:t>
      </w:r>
    </w:p>
    <w:p w14:paraId="220EDFA4" w14:textId="42C98A0C" w:rsidR="00DC2587" w:rsidRPr="00CC2749" w:rsidRDefault="00DC2587" w:rsidP="004318AF">
      <w:pPr>
        <w:autoSpaceDE w:val="0"/>
        <w:autoSpaceDN w:val="0"/>
        <w:adjustRightInd w:val="0"/>
        <w:spacing w:before="120"/>
        <w:ind w:left="567"/>
        <w:jc w:val="both"/>
        <w:rPr>
          <w:rFonts w:ascii="Arial" w:eastAsia="Times New Roman" w:hAnsi="Arial" w:cs="Arial"/>
        </w:rPr>
      </w:pPr>
      <w:r w:rsidRPr="00CC2749">
        <w:rPr>
          <w:rFonts w:ascii="Arial" w:eastAsia="Times New Roman" w:hAnsi="Arial" w:cs="Arial"/>
        </w:rPr>
        <w:t xml:space="preserve">Заводските изпитвания </w:t>
      </w:r>
      <w:r w:rsidR="00C91EAB" w:rsidRPr="00AA70D2">
        <w:rPr>
          <w:rFonts w:ascii="Arial" w:eastAsia="Times New Roman" w:hAnsi="Arial" w:cs="Arial"/>
        </w:rPr>
        <w:t>н</w:t>
      </w:r>
      <w:r w:rsidR="00C91EAB" w:rsidRPr="00CC2749">
        <w:rPr>
          <w:rFonts w:ascii="Arial" w:eastAsia="Times New Roman" w:hAnsi="Arial" w:cs="Arial"/>
        </w:rPr>
        <w:t>а новите</w:t>
      </w:r>
      <w:r w:rsidRPr="00CC2749">
        <w:rPr>
          <w:rFonts w:ascii="Arial" w:eastAsia="Times New Roman" w:hAnsi="Arial" w:cs="Arial"/>
        </w:rPr>
        <w:t xml:space="preserve"> системи трябва да бъдат одобрени от Възложителя. Базата за процедурите е описана в „IEC 62381 Системи за автоматизация в </w:t>
      </w:r>
      <w:r w:rsidR="00072740" w:rsidRPr="00CC2749">
        <w:rPr>
          <w:rFonts w:ascii="Arial" w:eastAsia="Times New Roman" w:hAnsi="Arial" w:cs="Arial"/>
        </w:rPr>
        <w:t xml:space="preserve">производствената </w:t>
      </w:r>
      <w:r w:rsidR="00C91EAB" w:rsidRPr="00CC2749">
        <w:rPr>
          <w:rFonts w:ascii="Arial" w:eastAsia="Times New Roman" w:hAnsi="Arial" w:cs="Arial"/>
        </w:rPr>
        <w:t>промишленост</w:t>
      </w:r>
      <w:r w:rsidRPr="00CC2749">
        <w:rPr>
          <w:rFonts w:ascii="Arial" w:eastAsia="Times New Roman" w:hAnsi="Arial" w:cs="Arial"/>
        </w:rPr>
        <w:t xml:space="preserve"> - Заводски приемни изпитвания (</w:t>
      </w:r>
      <w:r w:rsidRPr="00AA70D2">
        <w:rPr>
          <w:rFonts w:ascii="Arial" w:eastAsia="Times New Roman" w:hAnsi="Arial" w:cs="Arial"/>
          <w:lang w:val="en-US"/>
        </w:rPr>
        <w:t>Factory acceptance test</w:t>
      </w:r>
      <w:r w:rsidRPr="00CC2749">
        <w:rPr>
          <w:rFonts w:ascii="Arial" w:eastAsia="Times New Roman" w:hAnsi="Arial" w:cs="Arial"/>
        </w:rPr>
        <w:t xml:space="preserve"> (FAT)), Приемни изпитвания на място (</w:t>
      </w:r>
      <w:r w:rsidRPr="00AA70D2">
        <w:rPr>
          <w:rFonts w:ascii="Arial" w:eastAsia="Times New Roman" w:hAnsi="Arial" w:cs="Arial"/>
          <w:lang w:val="en-US"/>
        </w:rPr>
        <w:t>Site acceptance test</w:t>
      </w:r>
      <w:r w:rsidRPr="00CC2749">
        <w:rPr>
          <w:rFonts w:ascii="Arial" w:eastAsia="Times New Roman" w:hAnsi="Arial" w:cs="Arial"/>
        </w:rPr>
        <w:t xml:space="preserve"> (SAT)) и Интегрирани изпитвания на място (</w:t>
      </w:r>
      <w:r w:rsidRPr="00AA70D2">
        <w:rPr>
          <w:rFonts w:ascii="Arial" w:eastAsia="Times New Roman" w:hAnsi="Arial" w:cs="Arial"/>
          <w:lang w:val="en-US"/>
        </w:rPr>
        <w:t>Site integration test</w:t>
      </w:r>
      <w:r w:rsidRPr="00CC2749">
        <w:rPr>
          <w:rFonts w:ascii="Arial" w:eastAsia="Times New Roman" w:hAnsi="Arial" w:cs="Arial"/>
        </w:rPr>
        <w:t xml:space="preserve"> (SIT))”</w:t>
      </w:r>
      <w:r w:rsidR="004A3E47" w:rsidRPr="00CC2749">
        <w:rPr>
          <w:rFonts w:ascii="Arial" w:eastAsia="Times New Roman" w:hAnsi="Arial" w:cs="Arial"/>
        </w:rPr>
        <w:t>.</w:t>
      </w:r>
      <w:r w:rsidRPr="00CC2749">
        <w:rPr>
          <w:rFonts w:ascii="Arial" w:eastAsia="Times New Roman" w:hAnsi="Arial" w:cs="Arial"/>
        </w:rPr>
        <w:t xml:space="preserve"> </w:t>
      </w:r>
    </w:p>
    <w:p w14:paraId="12A70777" w14:textId="696D9442" w:rsidR="00DC2587" w:rsidRPr="00CC2749" w:rsidRDefault="00DC2587" w:rsidP="004318AF">
      <w:pPr>
        <w:spacing w:before="120"/>
        <w:ind w:left="567"/>
        <w:jc w:val="both"/>
        <w:rPr>
          <w:rFonts w:ascii="Arial" w:eastAsia="Times New Roman" w:hAnsi="Arial" w:cs="Arial"/>
          <w:lang w:eastAsia="en-GB"/>
        </w:rPr>
      </w:pPr>
      <w:r w:rsidRPr="00CC2749">
        <w:rPr>
          <w:rFonts w:ascii="Arial" w:eastAsia="Times New Roman" w:hAnsi="Arial" w:cs="Arial"/>
          <w:lang w:eastAsia="en-GB"/>
        </w:rPr>
        <w:t xml:space="preserve">Изпълнителят следва да уведоми 4 седмици предварително Възложителя за датата и часа на провеждане на заводските изпитвания на </w:t>
      </w:r>
      <w:r w:rsidR="00244CA0" w:rsidRPr="00CC2749">
        <w:rPr>
          <w:rFonts w:ascii="Arial" w:eastAsia="Times New Roman" w:hAnsi="Arial" w:cs="Arial"/>
          <w:lang w:eastAsia="en-GB"/>
        </w:rPr>
        <w:t>оборудването.</w:t>
      </w:r>
      <w:r w:rsidRPr="00CC2749">
        <w:rPr>
          <w:rFonts w:ascii="Arial" w:eastAsia="Times New Roman" w:hAnsi="Arial" w:cs="Arial"/>
          <w:lang w:eastAsia="en-GB"/>
        </w:rPr>
        <w:t xml:space="preserve"> Във всички случаи заводските изпитвания трябва да се проведат не по-рано от 4 седмици или както взаимно е договорено между Възложителя и Изпълнителя, след уведомлението до Възложителя. Представители на Възложителя могат да присъстват.</w:t>
      </w:r>
    </w:p>
    <w:p w14:paraId="2BDD9D8A" w14:textId="51B993BE" w:rsidR="003F5804" w:rsidRPr="00AA70D2" w:rsidRDefault="003F5804" w:rsidP="004318AF">
      <w:pPr>
        <w:spacing w:before="120"/>
        <w:ind w:left="567"/>
        <w:jc w:val="both"/>
        <w:rPr>
          <w:rFonts w:ascii="Arial" w:eastAsia="Times New Roman" w:hAnsi="Arial" w:cs="Arial"/>
          <w:bCs/>
        </w:rPr>
      </w:pPr>
      <w:r w:rsidRPr="00CC2749">
        <w:rPr>
          <w:rFonts w:ascii="Arial" w:eastAsia="Times New Roman" w:hAnsi="Arial" w:cs="Arial"/>
          <w:bCs/>
        </w:rPr>
        <w:t>Заводските изпитвания да се извърш</w:t>
      </w:r>
      <w:r w:rsidR="00DD2D39" w:rsidRPr="00CC2749">
        <w:rPr>
          <w:rFonts w:ascii="Arial" w:eastAsia="Times New Roman" w:hAnsi="Arial" w:cs="Arial"/>
          <w:bCs/>
        </w:rPr>
        <w:t>ат</w:t>
      </w:r>
      <w:r w:rsidRPr="00CC2749">
        <w:rPr>
          <w:rFonts w:ascii="Arial" w:eastAsia="Times New Roman" w:hAnsi="Arial" w:cs="Arial"/>
          <w:bCs/>
        </w:rPr>
        <w:t xml:space="preserve"> </w:t>
      </w:r>
      <w:r w:rsidRPr="00AA70D2">
        <w:rPr>
          <w:rFonts w:ascii="Arial" w:eastAsia="Times New Roman" w:hAnsi="Arial" w:cs="Arial"/>
          <w:bCs/>
        </w:rPr>
        <w:t xml:space="preserve">в завода-производител </w:t>
      </w:r>
      <w:r w:rsidR="00DD2D39" w:rsidRPr="00CC2749">
        <w:rPr>
          <w:rFonts w:ascii="Arial" w:eastAsia="Times New Roman" w:hAnsi="Arial" w:cs="Arial"/>
          <w:bCs/>
        </w:rPr>
        <w:t>в присъствието на</w:t>
      </w:r>
      <w:r w:rsidRPr="00AA70D2">
        <w:rPr>
          <w:rFonts w:ascii="Arial" w:eastAsia="Times New Roman" w:hAnsi="Arial" w:cs="Arial"/>
          <w:bCs/>
        </w:rPr>
        <w:t xml:space="preserve"> </w:t>
      </w:r>
      <w:r w:rsidR="003130A4" w:rsidRPr="00CC2749">
        <w:rPr>
          <w:rFonts w:ascii="Arial" w:eastAsia="Times New Roman" w:hAnsi="Arial" w:cs="Arial"/>
          <w:bCs/>
        </w:rPr>
        <w:t xml:space="preserve">най - малко </w:t>
      </w:r>
      <w:r w:rsidRPr="00AA70D2">
        <w:rPr>
          <w:rFonts w:ascii="Arial" w:eastAsia="Times New Roman" w:hAnsi="Arial" w:cs="Arial"/>
          <w:bCs/>
        </w:rPr>
        <w:t>двама специалисти на Възложителя за 2</w:t>
      </w:r>
      <w:r w:rsidR="00F8756B" w:rsidRPr="00AA70D2">
        <w:rPr>
          <w:rFonts w:ascii="Arial" w:eastAsia="Times New Roman" w:hAnsi="Arial" w:cs="Arial"/>
          <w:bCs/>
        </w:rPr>
        <w:t xml:space="preserve"> </w:t>
      </w:r>
      <w:r w:rsidR="003130A4" w:rsidRPr="00CC2749">
        <w:rPr>
          <w:rFonts w:ascii="Arial" w:eastAsia="Times New Roman" w:hAnsi="Arial" w:cs="Arial"/>
          <w:bCs/>
        </w:rPr>
        <w:t xml:space="preserve">÷ </w:t>
      </w:r>
      <w:r w:rsidRPr="00CC2749">
        <w:rPr>
          <w:rFonts w:ascii="Arial" w:eastAsia="Times New Roman" w:hAnsi="Arial" w:cs="Arial"/>
          <w:bCs/>
        </w:rPr>
        <w:t>4</w:t>
      </w:r>
      <w:r w:rsidRPr="00AA70D2">
        <w:rPr>
          <w:rFonts w:ascii="Arial" w:eastAsia="Times New Roman" w:hAnsi="Arial" w:cs="Arial"/>
          <w:bCs/>
        </w:rPr>
        <w:t xml:space="preserve"> работни дни. Разходите </w:t>
      </w:r>
      <w:r w:rsidRPr="00CC2749">
        <w:rPr>
          <w:rFonts w:ascii="Arial" w:eastAsia="Times New Roman" w:hAnsi="Arial" w:cs="Arial"/>
          <w:bCs/>
        </w:rPr>
        <w:t xml:space="preserve">за </w:t>
      </w:r>
      <w:r w:rsidRPr="00AA70D2">
        <w:rPr>
          <w:rFonts w:ascii="Arial" w:eastAsia="Times New Roman" w:hAnsi="Arial" w:cs="Arial"/>
          <w:bCs/>
        </w:rPr>
        <w:t xml:space="preserve">транспорт и хотел  са за сметка на </w:t>
      </w:r>
      <w:r w:rsidRPr="00CC2749">
        <w:rPr>
          <w:rFonts w:ascii="Arial" w:eastAsia="Times New Roman" w:hAnsi="Arial" w:cs="Arial"/>
          <w:bCs/>
        </w:rPr>
        <w:t>Изпълнителя</w:t>
      </w:r>
      <w:r w:rsidRPr="00AA70D2">
        <w:rPr>
          <w:rFonts w:ascii="Arial" w:eastAsia="Times New Roman" w:hAnsi="Arial" w:cs="Arial"/>
          <w:bCs/>
        </w:rPr>
        <w:t>.</w:t>
      </w:r>
    </w:p>
    <w:p w14:paraId="33D31DA7" w14:textId="347AD7E9" w:rsidR="0090654B" w:rsidRPr="00CC2749" w:rsidRDefault="0090654B" w:rsidP="00B5002D">
      <w:pPr>
        <w:numPr>
          <w:ilvl w:val="0"/>
          <w:numId w:val="7"/>
        </w:numPr>
        <w:spacing w:before="120" w:after="0" w:line="240" w:lineRule="auto"/>
        <w:ind w:left="567" w:hanging="283"/>
        <w:jc w:val="both"/>
        <w:rPr>
          <w:rFonts w:ascii="Arial" w:eastAsia="Times New Roman" w:hAnsi="Arial" w:cs="Arial"/>
          <w:b/>
        </w:rPr>
      </w:pPr>
      <w:r w:rsidRPr="00CC2749">
        <w:rPr>
          <w:rFonts w:ascii="Arial" w:eastAsia="Times New Roman" w:hAnsi="Arial" w:cs="Arial"/>
          <w:b/>
        </w:rPr>
        <w:t>Обучение на експлоатационния персонал;</w:t>
      </w:r>
    </w:p>
    <w:p w14:paraId="198B7BCA" w14:textId="0862B18D" w:rsidR="004E3A7F" w:rsidRPr="00CC2749" w:rsidRDefault="004E3A7F" w:rsidP="004318AF">
      <w:pPr>
        <w:spacing w:before="120"/>
        <w:ind w:left="567"/>
        <w:jc w:val="both"/>
        <w:rPr>
          <w:rFonts w:ascii="Arial" w:eastAsia="Times New Roman" w:hAnsi="Arial" w:cs="Arial"/>
          <w:lang w:eastAsia="en-GB"/>
        </w:rPr>
      </w:pPr>
      <w:r w:rsidRPr="00CC2749">
        <w:rPr>
          <w:rFonts w:ascii="Arial" w:eastAsia="Times New Roman" w:hAnsi="Arial" w:cs="Arial"/>
          <w:lang w:eastAsia="en-GB"/>
        </w:rPr>
        <w:lastRenderedPageBreak/>
        <w:t>Изпълнителят трябва да обучи за поддръжка, експлоатация и ремонт на оборудването оперативния персонал и персонала по поддръжка и ремонт в отделните смени на централ</w:t>
      </w:r>
      <w:r w:rsidR="00F56A6E" w:rsidRPr="00CC2749">
        <w:rPr>
          <w:rFonts w:ascii="Arial" w:eastAsia="Times New Roman" w:hAnsi="Arial" w:cs="Arial"/>
          <w:lang w:eastAsia="en-GB"/>
        </w:rPr>
        <w:t>ата</w:t>
      </w:r>
      <w:r w:rsidRPr="00CC2749">
        <w:rPr>
          <w:rFonts w:ascii="Arial" w:eastAsia="Times New Roman" w:hAnsi="Arial" w:cs="Arial"/>
          <w:lang w:eastAsia="en-GB"/>
        </w:rPr>
        <w:t xml:space="preserve"> – по 3 екипа от по </w:t>
      </w:r>
      <w:r w:rsidR="00F56A6E" w:rsidRPr="00CC2749">
        <w:rPr>
          <w:rFonts w:ascii="Arial" w:eastAsia="Times New Roman" w:hAnsi="Arial" w:cs="Arial"/>
          <w:lang w:eastAsia="en-GB"/>
        </w:rPr>
        <w:t>1</w:t>
      </w:r>
      <w:r w:rsidR="003B5AAC" w:rsidRPr="00CC2749">
        <w:rPr>
          <w:rFonts w:ascii="Arial" w:eastAsia="Times New Roman" w:hAnsi="Arial" w:cs="Arial"/>
          <w:lang w:eastAsia="en-GB"/>
        </w:rPr>
        <w:t>÷</w:t>
      </w:r>
      <w:r w:rsidR="00F56A6E" w:rsidRPr="00CC2749">
        <w:rPr>
          <w:rFonts w:ascii="Arial" w:eastAsia="Times New Roman" w:hAnsi="Arial" w:cs="Arial"/>
          <w:lang w:eastAsia="en-GB"/>
        </w:rPr>
        <w:t>3</w:t>
      </w:r>
      <w:r w:rsidRPr="00CC2749">
        <w:rPr>
          <w:rFonts w:ascii="Arial" w:eastAsia="Times New Roman" w:hAnsi="Arial" w:cs="Arial"/>
          <w:lang w:eastAsia="en-GB"/>
        </w:rPr>
        <w:t xml:space="preserve"> служители на Възложителя.</w:t>
      </w:r>
    </w:p>
    <w:p w14:paraId="1718A28B" w14:textId="5765C327" w:rsidR="004E3A7F" w:rsidRPr="00CC2749" w:rsidRDefault="004E3A7F" w:rsidP="004318AF">
      <w:pPr>
        <w:spacing w:before="120"/>
        <w:ind w:left="567"/>
        <w:jc w:val="both"/>
        <w:rPr>
          <w:rFonts w:ascii="Arial" w:eastAsia="Times New Roman" w:hAnsi="Arial" w:cs="Arial"/>
          <w:lang w:eastAsia="en-GB"/>
        </w:rPr>
      </w:pPr>
      <w:r w:rsidRPr="00CC2749">
        <w:rPr>
          <w:rFonts w:ascii="Arial" w:eastAsia="Times New Roman" w:hAnsi="Arial" w:cs="Arial"/>
          <w:lang w:eastAsia="en-GB"/>
        </w:rPr>
        <w:t>Обучението трябва да се проведе в централ</w:t>
      </w:r>
      <w:r w:rsidR="00F56A6E" w:rsidRPr="00CC2749">
        <w:rPr>
          <w:rFonts w:ascii="Arial" w:eastAsia="Times New Roman" w:hAnsi="Arial" w:cs="Arial"/>
          <w:lang w:eastAsia="en-GB"/>
        </w:rPr>
        <w:t>ата</w:t>
      </w:r>
      <w:r w:rsidRPr="00CC2749">
        <w:rPr>
          <w:rFonts w:ascii="Arial" w:eastAsia="Times New Roman" w:hAnsi="Arial" w:cs="Arial"/>
          <w:lang w:eastAsia="en-GB"/>
        </w:rPr>
        <w:t xml:space="preserve"> на български език. Обучението </w:t>
      </w:r>
      <w:r w:rsidR="00A624CB" w:rsidRPr="00CC2749">
        <w:rPr>
          <w:rFonts w:ascii="Arial" w:eastAsia="Times New Roman" w:hAnsi="Arial" w:cs="Arial"/>
          <w:lang w:eastAsia="en-GB"/>
        </w:rPr>
        <w:t xml:space="preserve">да </w:t>
      </w:r>
      <w:r w:rsidRPr="00CC2749">
        <w:rPr>
          <w:rFonts w:ascii="Arial" w:eastAsia="Times New Roman" w:hAnsi="Arial" w:cs="Arial"/>
          <w:lang w:eastAsia="en-GB"/>
        </w:rPr>
        <w:t>включва теоретична и практическа част.</w:t>
      </w:r>
    </w:p>
    <w:p w14:paraId="27205DC7" w14:textId="75E9EED5" w:rsidR="004E3A7F" w:rsidRPr="00CC2749" w:rsidRDefault="004E3A7F" w:rsidP="004318AF">
      <w:pPr>
        <w:spacing w:before="120"/>
        <w:ind w:left="567"/>
        <w:jc w:val="both"/>
        <w:rPr>
          <w:rFonts w:ascii="Arial" w:eastAsia="Times New Roman" w:hAnsi="Arial" w:cs="Arial"/>
          <w:lang w:eastAsia="en-GB"/>
        </w:rPr>
      </w:pPr>
      <w:r w:rsidRPr="00CC2749">
        <w:rPr>
          <w:rFonts w:ascii="Arial" w:eastAsia="Times New Roman" w:hAnsi="Arial" w:cs="Arial"/>
          <w:lang w:eastAsia="en-GB"/>
        </w:rPr>
        <w:t xml:space="preserve">Изпълнителят трябва да предостави материалите, необходими за обучението, един месец преди приключване на монтажните работи. За основа на материалите за обучение </w:t>
      </w:r>
      <w:r w:rsidR="00290B08" w:rsidRPr="00CC2749">
        <w:rPr>
          <w:rFonts w:ascii="Arial" w:eastAsia="Times New Roman" w:hAnsi="Arial" w:cs="Arial"/>
          <w:lang w:eastAsia="en-GB"/>
        </w:rPr>
        <w:t xml:space="preserve">да </w:t>
      </w:r>
      <w:r w:rsidRPr="00CC2749">
        <w:rPr>
          <w:rFonts w:ascii="Arial" w:eastAsia="Times New Roman" w:hAnsi="Arial" w:cs="Arial"/>
          <w:lang w:eastAsia="en-GB"/>
        </w:rPr>
        <w:t xml:space="preserve">служат инструкциите за експлоатация, поддръжка и ремонт на оборудването и инсталацията. Материалите </w:t>
      </w:r>
      <w:r w:rsidR="00290B08" w:rsidRPr="00CC2749">
        <w:rPr>
          <w:rFonts w:ascii="Arial" w:eastAsia="Times New Roman" w:hAnsi="Arial" w:cs="Arial"/>
          <w:lang w:eastAsia="en-GB"/>
        </w:rPr>
        <w:t xml:space="preserve">да </w:t>
      </w:r>
      <w:r w:rsidRPr="00CC2749">
        <w:rPr>
          <w:rFonts w:ascii="Arial" w:eastAsia="Times New Roman" w:hAnsi="Arial" w:cs="Arial"/>
          <w:lang w:eastAsia="en-GB"/>
        </w:rPr>
        <w:t xml:space="preserve">се представят </w:t>
      </w:r>
      <w:r w:rsidR="00DD1867" w:rsidRPr="00CC2749">
        <w:rPr>
          <w:rFonts w:ascii="Arial" w:eastAsia="Calibri" w:hAnsi="Arial" w:cs="Arial"/>
          <w:bCs/>
        </w:rPr>
        <w:t xml:space="preserve">в </w:t>
      </w:r>
      <w:r w:rsidR="00E07C5A" w:rsidRPr="00CC2749">
        <w:rPr>
          <w:rFonts w:ascii="Arial" w:eastAsia="Calibri" w:hAnsi="Arial" w:cs="Arial"/>
          <w:bCs/>
        </w:rPr>
        <w:t>2</w:t>
      </w:r>
      <w:r w:rsidR="00250F1F" w:rsidRPr="00CC2749">
        <w:rPr>
          <w:rFonts w:ascii="Arial" w:eastAsia="Calibri" w:hAnsi="Arial" w:cs="Arial"/>
          <w:bCs/>
        </w:rPr>
        <w:t xml:space="preserve"> </w:t>
      </w:r>
      <w:r w:rsidR="00DD1867" w:rsidRPr="00CC2749">
        <w:rPr>
          <w:rFonts w:ascii="Arial" w:eastAsia="Calibri" w:hAnsi="Arial" w:cs="Arial"/>
          <w:bCs/>
        </w:rPr>
        <w:t>екземпляра на хартиен носител и 1 екземпляр на електронен носител  (</w:t>
      </w:r>
      <w:r w:rsidR="00DD1867" w:rsidRPr="00AA70D2">
        <w:rPr>
          <w:rFonts w:ascii="Arial" w:eastAsia="Calibri" w:hAnsi="Arial" w:cs="Arial"/>
          <w:bCs/>
        </w:rPr>
        <w:t>CD</w:t>
      </w:r>
      <w:r w:rsidR="00DD1867" w:rsidRPr="00CC2749">
        <w:rPr>
          <w:rFonts w:ascii="Arial" w:eastAsia="Calibri" w:hAnsi="Arial" w:cs="Arial"/>
          <w:bCs/>
        </w:rPr>
        <w:t>/</w:t>
      </w:r>
      <w:r w:rsidR="00DD1867" w:rsidRPr="00AA70D2">
        <w:rPr>
          <w:rFonts w:ascii="Arial" w:eastAsia="Calibri" w:hAnsi="Arial" w:cs="Arial"/>
          <w:bCs/>
        </w:rPr>
        <w:t>DVD</w:t>
      </w:r>
      <w:r w:rsidR="00DD1867" w:rsidRPr="00CC2749">
        <w:rPr>
          <w:rFonts w:ascii="Arial" w:eastAsia="Calibri" w:hAnsi="Arial" w:cs="Arial"/>
          <w:bCs/>
        </w:rPr>
        <w:t>)</w:t>
      </w:r>
      <w:r w:rsidRPr="00CC2749">
        <w:rPr>
          <w:rFonts w:ascii="Arial" w:eastAsia="Times New Roman" w:hAnsi="Arial" w:cs="Arial"/>
          <w:lang w:eastAsia="en-GB"/>
        </w:rPr>
        <w:t>.</w:t>
      </w:r>
    </w:p>
    <w:p w14:paraId="1FBA6660" w14:textId="6DEFCDAC" w:rsidR="004E3A7F" w:rsidRPr="00CC2749" w:rsidRDefault="004E3A7F" w:rsidP="004318AF">
      <w:pPr>
        <w:spacing w:before="120"/>
        <w:ind w:left="567"/>
        <w:jc w:val="both"/>
        <w:rPr>
          <w:rFonts w:ascii="Arial" w:eastAsia="Times New Roman" w:hAnsi="Arial" w:cs="Arial"/>
          <w:lang w:eastAsia="en-GB"/>
        </w:rPr>
      </w:pPr>
      <w:r w:rsidRPr="00CC2749">
        <w:rPr>
          <w:rFonts w:ascii="Arial" w:eastAsia="Times New Roman" w:hAnsi="Arial" w:cs="Arial"/>
          <w:lang w:eastAsia="en-GB"/>
        </w:rPr>
        <w:t xml:space="preserve">Обучението </w:t>
      </w:r>
      <w:r w:rsidR="008F4477" w:rsidRPr="00AA70D2">
        <w:rPr>
          <w:rFonts w:ascii="Arial" w:eastAsia="Times New Roman" w:hAnsi="Arial" w:cs="Arial"/>
          <w:lang w:eastAsia="en-GB"/>
        </w:rPr>
        <w:t>д</w:t>
      </w:r>
      <w:r w:rsidR="008F4477" w:rsidRPr="00CC2749">
        <w:rPr>
          <w:rFonts w:ascii="Arial" w:eastAsia="Times New Roman" w:hAnsi="Arial" w:cs="Arial"/>
          <w:lang w:eastAsia="en-GB"/>
        </w:rPr>
        <w:t xml:space="preserve">а </w:t>
      </w:r>
      <w:r w:rsidRPr="00CC2749">
        <w:rPr>
          <w:rFonts w:ascii="Arial" w:eastAsia="Times New Roman" w:hAnsi="Arial" w:cs="Arial"/>
          <w:lang w:eastAsia="en-GB"/>
        </w:rPr>
        <w:t>се проведе в подходящо време, преди започване на комплексни</w:t>
      </w:r>
      <w:r w:rsidR="00290B08" w:rsidRPr="00CC2749">
        <w:rPr>
          <w:rFonts w:ascii="Arial" w:eastAsia="Times New Roman" w:hAnsi="Arial" w:cs="Arial"/>
          <w:lang w:eastAsia="en-GB"/>
        </w:rPr>
        <w:t>те</w:t>
      </w:r>
      <w:r w:rsidRPr="00CC2749">
        <w:rPr>
          <w:rFonts w:ascii="Arial" w:eastAsia="Times New Roman" w:hAnsi="Arial" w:cs="Arial"/>
          <w:lang w:eastAsia="en-GB"/>
        </w:rPr>
        <w:t xml:space="preserve"> изпитвания по съответните системи, съгласно срокове съгласувани между страните.</w:t>
      </w:r>
    </w:p>
    <w:p w14:paraId="4CF62480" w14:textId="2A7C5E23" w:rsidR="004E3A7F" w:rsidRPr="00CC2749" w:rsidRDefault="004E3A7F" w:rsidP="004318AF">
      <w:pPr>
        <w:widowControl w:val="0"/>
        <w:overflowPunct w:val="0"/>
        <w:autoSpaceDE w:val="0"/>
        <w:autoSpaceDN w:val="0"/>
        <w:adjustRightInd w:val="0"/>
        <w:spacing w:before="120"/>
        <w:ind w:left="567"/>
        <w:jc w:val="both"/>
        <w:rPr>
          <w:rFonts w:ascii="Arial" w:eastAsia="Times New Roman" w:hAnsi="Arial" w:cs="Arial"/>
        </w:rPr>
      </w:pPr>
      <w:r w:rsidRPr="00CC2749">
        <w:rPr>
          <w:rFonts w:ascii="Arial" w:eastAsia="Times New Roman" w:hAnsi="Arial" w:cs="Arial"/>
        </w:rPr>
        <w:t xml:space="preserve">Изпълнителят </w:t>
      </w:r>
      <w:r w:rsidR="008F4477" w:rsidRPr="00CC2749">
        <w:rPr>
          <w:rFonts w:ascii="Arial" w:eastAsia="Times New Roman" w:hAnsi="Arial" w:cs="Arial"/>
        </w:rPr>
        <w:t>да</w:t>
      </w:r>
      <w:r w:rsidRPr="00CC2749">
        <w:rPr>
          <w:rFonts w:ascii="Arial" w:eastAsia="Times New Roman" w:hAnsi="Arial" w:cs="Arial"/>
        </w:rPr>
        <w:t xml:space="preserve"> представи </w:t>
      </w:r>
      <w:r w:rsidR="00E07C5A" w:rsidRPr="00CC2749">
        <w:rPr>
          <w:rFonts w:ascii="Arial" w:eastAsia="Times New Roman" w:hAnsi="Arial" w:cs="Arial"/>
        </w:rPr>
        <w:t>подробна</w:t>
      </w:r>
      <w:r w:rsidRPr="00CC2749">
        <w:rPr>
          <w:rFonts w:ascii="Arial" w:eastAsia="Times New Roman" w:hAnsi="Arial" w:cs="Arial"/>
        </w:rPr>
        <w:t xml:space="preserve"> програма за обучение включваща проектните решения, управлението на инсталацията, експлоатацията, поддръжката, включително отстраняване на неизправности и аварии. </w:t>
      </w:r>
    </w:p>
    <w:p w14:paraId="19E3221C" w14:textId="44A27180" w:rsidR="004E3A7F" w:rsidRPr="00CC2749" w:rsidRDefault="004E3A7F" w:rsidP="004318AF">
      <w:pPr>
        <w:widowControl w:val="0"/>
        <w:overflowPunct w:val="0"/>
        <w:autoSpaceDE w:val="0"/>
        <w:autoSpaceDN w:val="0"/>
        <w:adjustRightInd w:val="0"/>
        <w:spacing w:before="120"/>
        <w:ind w:left="567"/>
        <w:jc w:val="both"/>
        <w:rPr>
          <w:rFonts w:ascii="Arial" w:eastAsia="Times New Roman" w:hAnsi="Arial" w:cs="Arial"/>
        </w:rPr>
      </w:pPr>
      <w:r w:rsidRPr="00CC2749">
        <w:rPr>
          <w:rFonts w:ascii="Arial" w:eastAsia="Times New Roman" w:hAnsi="Arial" w:cs="Arial"/>
        </w:rPr>
        <w:t xml:space="preserve">Персоналът </w:t>
      </w:r>
      <w:r w:rsidR="008F4477" w:rsidRPr="00AA70D2">
        <w:rPr>
          <w:rFonts w:ascii="Arial" w:eastAsia="Times New Roman" w:hAnsi="Arial" w:cs="Arial"/>
        </w:rPr>
        <w:t>д</w:t>
      </w:r>
      <w:r w:rsidR="008F4477" w:rsidRPr="00CC2749">
        <w:rPr>
          <w:rFonts w:ascii="Arial" w:eastAsia="Times New Roman" w:hAnsi="Arial" w:cs="Arial"/>
        </w:rPr>
        <w:t xml:space="preserve">а </w:t>
      </w:r>
      <w:r w:rsidRPr="00CC2749">
        <w:rPr>
          <w:rFonts w:ascii="Arial" w:eastAsia="Times New Roman" w:hAnsi="Arial" w:cs="Arial"/>
        </w:rPr>
        <w:t>бъде обучен да работи директно с оборудването, монтирано в централ</w:t>
      </w:r>
      <w:r w:rsidR="00F56A6E" w:rsidRPr="00CC2749">
        <w:rPr>
          <w:rFonts w:ascii="Arial" w:eastAsia="Times New Roman" w:hAnsi="Arial" w:cs="Arial"/>
        </w:rPr>
        <w:t>ата</w:t>
      </w:r>
      <w:r w:rsidRPr="00CC2749">
        <w:rPr>
          <w:rFonts w:ascii="Arial" w:eastAsia="Times New Roman" w:hAnsi="Arial" w:cs="Arial"/>
        </w:rPr>
        <w:t xml:space="preserve"> по време на единичните изпитвания на съоръженията и системите.</w:t>
      </w:r>
    </w:p>
    <w:p w14:paraId="39A05D52" w14:textId="7A977BEF" w:rsidR="004E3A7F" w:rsidRPr="00CC2749" w:rsidRDefault="004E3A7F" w:rsidP="004318AF">
      <w:pPr>
        <w:widowControl w:val="0"/>
        <w:overflowPunct w:val="0"/>
        <w:autoSpaceDE w:val="0"/>
        <w:autoSpaceDN w:val="0"/>
        <w:adjustRightInd w:val="0"/>
        <w:spacing w:before="120"/>
        <w:ind w:left="567"/>
        <w:jc w:val="both"/>
        <w:rPr>
          <w:rFonts w:ascii="Arial" w:eastAsia="Times New Roman" w:hAnsi="Arial" w:cs="Arial"/>
        </w:rPr>
      </w:pPr>
      <w:r w:rsidRPr="00CC2749">
        <w:rPr>
          <w:rFonts w:ascii="Arial" w:eastAsia="Times New Roman" w:hAnsi="Arial" w:cs="Arial"/>
        </w:rPr>
        <w:t xml:space="preserve">Оперативния персонал </w:t>
      </w:r>
      <w:r w:rsidR="008F4477" w:rsidRPr="00AA70D2">
        <w:rPr>
          <w:rFonts w:ascii="Arial" w:eastAsia="Times New Roman" w:hAnsi="Arial" w:cs="Arial"/>
        </w:rPr>
        <w:t>д</w:t>
      </w:r>
      <w:r w:rsidR="008F4477" w:rsidRPr="00CC2749">
        <w:rPr>
          <w:rFonts w:ascii="Arial" w:eastAsia="Times New Roman" w:hAnsi="Arial" w:cs="Arial"/>
        </w:rPr>
        <w:t xml:space="preserve">а </w:t>
      </w:r>
      <w:r w:rsidRPr="00CC2749">
        <w:rPr>
          <w:rFonts w:ascii="Arial" w:eastAsia="Times New Roman" w:hAnsi="Arial" w:cs="Arial"/>
        </w:rPr>
        <w:t>бъде обучаван за работа с оборудването, контролери, защити, аларми, доклади, пускане и спиране, работни диаграми, работа при специални обстоятелства, безопасност.</w:t>
      </w:r>
    </w:p>
    <w:p w14:paraId="5828E1C3" w14:textId="13CE34FB" w:rsidR="004E3A7F" w:rsidRPr="00CC2749" w:rsidRDefault="004E3A7F" w:rsidP="004318AF">
      <w:pPr>
        <w:overflowPunct w:val="0"/>
        <w:autoSpaceDE w:val="0"/>
        <w:autoSpaceDN w:val="0"/>
        <w:adjustRightInd w:val="0"/>
        <w:spacing w:before="120"/>
        <w:ind w:left="567"/>
        <w:jc w:val="both"/>
        <w:textAlignment w:val="baseline"/>
        <w:rPr>
          <w:rFonts w:ascii="Arial" w:eastAsia="Times New Roman" w:hAnsi="Arial" w:cs="Arial"/>
        </w:rPr>
      </w:pPr>
      <w:r w:rsidRPr="00CC2749">
        <w:rPr>
          <w:rFonts w:ascii="Arial" w:eastAsia="Times New Roman" w:hAnsi="Arial" w:cs="Arial"/>
          <w:b/>
        </w:rPr>
        <w:t>Обучението на инженерния персонал и персонала по поддръжката</w:t>
      </w:r>
      <w:r w:rsidRPr="00CC2749">
        <w:rPr>
          <w:rFonts w:ascii="Arial" w:eastAsia="Times New Roman" w:hAnsi="Arial" w:cs="Arial"/>
        </w:rPr>
        <w:t xml:space="preserve"> </w:t>
      </w:r>
      <w:r w:rsidR="008F4477" w:rsidRPr="00AA70D2">
        <w:rPr>
          <w:rFonts w:ascii="Arial" w:eastAsia="Times New Roman" w:hAnsi="Arial" w:cs="Arial"/>
        </w:rPr>
        <w:t>д</w:t>
      </w:r>
      <w:r w:rsidR="008F4477" w:rsidRPr="00CC2749">
        <w:rPr>
          <w:rFonts w:ascii="Arial" w:eastAsia="Times New Roman" w:hAnsi="Arial" w:cs="Arial"/>
        </w:rPr>
        <w:t xml:space="preserve">а </w:t>
      </w:r>
      <w:r w:rsidRPr="00CC2749">
        <w:rPr>
          <w:rFonts w:ascii="Arial" w:eastAsia="Times New Roman" w:hAnsi="Arial" w:cs="Arial"/>
        </w:rPr>
        <w:t>бъде насочено към конструкцията на оборудването, процедурите за поддръжка, проверки и тестове, настройки и калибровки, сглобяване и разглобяване, работа със специалните инструменти, идентифициране на резервните части, анализ на повреди и аварии и др.</w:t>
      </w:r>
    </w:p>
    <w:p w14:paraId="1FB471FC" w14:textId="77777777" w:rsidR="004E3A7F" w:rsidRPr="00CC2749" w:rsidRDefault="004E3A7F" w:rsidP="004318AF">
      <w:pPr>
        <w:overflowPunct w:val="0"/>
        <w:autoSpaceDE w:val="0"/>
        <w:autoSpaceDN w:val="0"/>
        <w:adjustRightInd w:val="0"/>
        <w:spacing w:before="120"/>
        <w:ind w:firstLine="567"/>
        <w:jc w:val="both"/>
        <w:textAlignment w:val="baseline"/>
        <w:rPr>
          <w:rFonts w:ascii="Arial" w:eastAsia="Times New Roman" w:hAnsi="Arial" w:cs="Arial"/>
        </w:rPr>
      </w:pPr>
      <w:r w:rsidRPr="00CC2749">
        <w:rPr>
          <w:rFonts w:ascii="Arial" w:eastAsia="Times New Roman" w:hAnsi="Arial" w:cs="Arial"/>
        </w:rPr>
        <w:t xml:space="preserve">След приключване на обучението се провежда изпит и се издава сертификат. </w:t>
      </w:r>
    </w:p>
    <w:p w14:paraId="45254CE2" w14:textId="5254CA72" w:rsidR="0090654B" w:rsidRPr="00CC2749" w:rsidRDefault="0090654B" w:rsidP="00B5002D">
      <w:pPr>
        <w:numPr>
          <w:ilvl w:val="0"/>
          <w:numId w:val="7"/>
        </w:numPr>
        <w:spacing w:before="120" w:after="0" w:line="240" w:lineRule="auto"/>
        <w:ind w:left="567" w:hanging="283"/>
        <w:jc w:val="both"/>
        <w:rPr>
          <w:rFonts w:ascii="Arial" w:eastAsia="Times New Roman" w:hAnsi="Arial" w:cs="Arial"/>
          <w:b/>
        </w:rPr>
      </w:pPr>
      <w:r w:rsidRPr="00CC2749">
        <w:rPr>
          <w:rFonts w:ascii="Arial" w:eastAsia="Times New Roman" w:hAnsi="Arial" w:cs="Arial"/>
          <w:b/>
        </w:rPr>
        <w:t>Гаранционен и следгаранционен сервиз.</w:t>
      </w:r>
      <w:bookmarkEnd w:id="12"/>
      <w:bookmarkEnd w:id="13"/>
    </w:p>
    <w:p w14:paraId="326AA77F" w14:textId="77777777" w:rsidR="0096065D" w:rsidRPr="00CC2749" w:rsidRDefault="0096065D" w:rsidP="00653E29">
      <w:pPr>
        <w:overflowPunct w:val="0"/>
        <w:autoSpaceDE w:val="0"/>
        <w:autoSpaceDN w:val="0"/>
        <w:adjustRightInd w:val="0"/>
        <w:spacing w:before="120" w:after="0" w:line="240" w:lineRule="auto"/>
        <w:ind w:left="567"/>
        <w:jc w:val="both"/>
        <w:textAlignment w:val="baseline"/>
        <w:rPr>
          <w:rFonts w:ascii="Arial" w:eastAsia="Times New Roman" w:hAnsi="Arial" w:cs="Arial"/>
        </w:rPr>
      </w:pPr>
      <w:r w:rsidRPr="00CC2749">
        <w:rPr>
          <w:rFonts w:ascii="Arial" w:eastAsia="Times New Roman" w:hAnsi="Arial" w:cs="Arial"/>
        </w:rPr>
        <w:t>Участникът трябва да покаже възможностите си да предостави задоволително гаранционно и следгаранционно обслужване, за което предоставя на Възложителя Инструкция за реда за рекламация, която ще включва следното:</w:t>
      </w:r>
    </w:p>
    <w:p w14:paraId="40A88C87"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фирма, която ще извършва гаранционните/услуги по време на периода за отстраняване на дефекти както  и гаранционното и следгаранционно поддържане на инсталацията с посочен адрес, лице/а за контакти, телефон, факс;</w:t>
      </w:r>
    </w:p>
    <w:p w14:paraId="1D23E545"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образец на Заявка за сервизно обслужване;</w:t>
      </w:r>
    </w:p>
    <w:p w14:paraId="051F53D3"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начин на описване на повредите на отделните компоненти на инсталацията;</w:t>
      </w:r>
    </w:p>
    <w:p w14:paraId="1DDF6B45"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 xml:space="preserve">образец на </w:t>
      </w:r>
      <w:proofErr w:type="spellStart"/>
      <w:r w:rsidRPr="00CC2749">
        <w:rPr>
          <w:rFonts w:ascii="Arial" w:eastAsia="Times New Roman" w:hAnsi="Arial" w:cs="Arial"/>
        </w:rPr>
        <w:t>Рекламационен</w:t>
      </w:r>
      <w:proofErr w:type="spellEnd"/>
      <w:r w:rsidRPr="00CC2749">
        <w:rPr>
          <w:rFonts w:ascii="Arial" w:eastAsia="Times New Roman" w:hAnsi="Arial" w:cs="Arial"/>
        </w:rPr>
        <w:t xml:space="preserve"> протокол;</w:t>
      </w:r>
    </w:p>
    <w:p w14:paraId="1F22F096"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организация на уведомяване, посещение на място и осъществяване на гаранционния сервиз с посочени времена за реакция на отделните стъпки;</w:t>
      </w:r>
    </w:p>
    <w:p w14:paraId="1A747F04"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време за реакция при спиране на инсталацията;</w:t>
      </w:r>
    </w:p>
    <w:p w14:paraId="02396BBD"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 xml:space="preserve">време за реакция при дефект на спомагателно оборудване, когато централата продължава да работи; </w:t>
      </w:r>
    </w:p>
    <w:p w14:paraId="6FE6D65F"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Очаквано време за отстраняване на дефекти в различните системи при различни сценарии (доставка на нов компонент, ремонт, софтуерни проблеми и т.н.)</w:t>
      </w:r>
    </w:p>
    <w:p w14:paraId="05BAFADF"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t>отстраняване на дефекти в случаи, установени съвместно от представители на Изпълнителя и Възложителя, при които дефектите са поради неспазване на инструкциите за експлоатация и не се признават за гаранционни;</w:t>
      </w:r>
    </w:p>
    <w:p w14:paraId="7136E6E5" w14:textId="77777777" w:rsidR="0096065D" w:rsidRPr="00CC2749" w:rsidRDefault="0096065D" w:rsidP="00AD7CED">
      <w:pPr>
        <w:numPr>
          <w:ilvl w:val="0"/>
          <w:numId w:val="25"/>
        </w:numPr>
        <w:tabs>
          <w:tab w:val="num" w:pos="709"/>
        </w:tabs>
        <w:overflowPunct w:val="0"/>
        <w:autoSpaceDE w:val="0"/>
        <w:autoSpaceDN w:val="0"/>
        <w:adjustRightInd w:val="0"/>
        <w:spacing w:before="120" w:after="0" w:line="240" w:lineRule="auto"/>
        <w:ind w:left="709" w:hanging="709"/>
        <w:jc w:val="both"/>
        <w:textAlignment w:val="baseline"/>
        <w:rPr>
          <w:rFonts w:ascii="Arial" w:eastAsia="Times New Roman" w:hAnsi="Arial" w:cs="Arial"/>
        </w:rPr>
      </w:pPr>
      <w:r w:rsidRPr="00CC2749">
        <w:rPr>
          <w:rFonts w:ascii="Arial" w:eastAsia="Times New Roman" w:hAnsi="Arial" w:cs="Arial"/>
        </w:rPr>
        <w:lastRenderedPageBreak/>
        <w:t>отговорности на поддоставчиците на стоки, компоненти и съпътстващи услуги.</w:t>
      </w:r>
    </w:p>
    <w:p w14:paraId="45FD7609" w14:textId="1540095E" w:rsidR="001D4597" w:rsidRPr="00CC2749" w:rsidRDefault="0096065D" w:rsidP="009A52F5">
      <w:pPr>
        <w:spacing w:before="120" w:after="0" w:line="240" w:lineRule="auto"/>
        <w:ind w:left="851" w:hanging="142"/>
        <w:jc w:val="both"/>
        <w:rPr>
          <w:rFonts w:ascii="Arial" w:eastAsia="Times New Roman" w:hAnsi="Arial" w:cs="Arial"/>
          <w:b/>
        </w:rPr>
      </w:pPr>
      <w:r w:rsidRPr="00CC2749">
        <w:rPr>
          <w:rFonts w:ascii="Arial" w:eastAsia="Times New Roman" w:hAnsi="Arial" w:cs="Arial"/>
        </w:rPr>
        <w:t>Инструкцията за реда за рекламация подлежи на одобрение от Възложителя.</w:t>
      </w:r>
    </w:p>
    <w:p w14:paraId="3000BBBF" w14:textId="77777777" w:rsidR="001D4597" w:rsidRPr="00CC2749" w:rsidRDefault="001D4597" w:rsidP="00F8756B">
      <w:pPr>
        <w:spacing w:after="0" w:line="240" w:lineRule="auto"/>
        <w:ind w:left="851" w:hanging="142"/>
        <w:jc w:val="both"/>
        <w:rPr>
          <w:rFonts w:ascii="Arial" w:eastAsia="Times New Roman" w:hAnsi="Arial" w:cs="Arial"/>
          <w:b/>
        </w:rPr>
      </w:pPr>
    </w:p>
    <w:p w14:paraId="4303634D" w14:textId="77777777" w:rsidR="0090654B" w:rsidRPr="00CC2749" w:rsidRDefault="0090654B" w:rsidP="00FA56DB">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both"/>
        <w:outlineLvl w:val="0"/>
        <w:rPr>
          <w:rFonts w:ascii="Arial" w:eastAsia="Times New Roman" w:hAnsi="Arial" w:cs="Arial"/>
          <w:caps/>
          <w:color w:val="FFFFFF"/>
          <w:spacing w:val="15"/>
        </w:rPr>
      </w:pPr>
      <w:r w:rsidRPr="00CC2749">
        <w:rPr>
          <w:rFonts w:ascii="Arial" w:eastAsia="Times New Roman" w:hAnsi="Arial" w:cs="Arial"/>
          <w:caps/>
          <w:color w:val="FFFFFF"/>
          <w:spacing w:val="15"/>
        </w:rPr>
        <w:t xml:space="preserve">III. СЪЩЕСТВУВАЩО ПОЛОЖЕНИЕ </w:t>
      </w:r>
    </w:p>
    <w:p w14:paraId="7539B3CF" w14:textId="0BBB2BE1" w:rsidR="00907371" w:rsidRPr="00CC2749" w:rsidRDefault="00826E12" w:rsidP="006C45CD">
      <w:pPr>
        <w:shd w:val="clear" w:color="auto" w:fill="D9E2F3" w:themeFill="accent1" w:themeFillTint="33"/>
        <w:spacing w:before="120" w:after="0" w:line="240" w:lineRule="auto"/>
        <w:jc w:val="both"/>
        <w:rPr>
          <w:rFonts w:ascii="Arial" w:eastAsia="Times New Roman" w:hAnsi="Arial" w:cs="Arial"/>
          <w:b/>
          <w:bCs/>
          <w:lang w:eastAsia="en-GB"/>
        </w:rPr>
      </w:pPr>
      <w:r w:rsidRPr="00AA70D2">
        <w:rPr>
          <w:rFonts w:ascii="Arial" w:eastAsia="Times New Roman" w:hAnsi="Arial" w:cs="Arial"/>
          <w:b/>
          <w:bCs/>
          <w:lang w:eastAsia="en-GB"/>
        </w:rPr>
        <w:t xml:space="preserve">III.1. </w:t>
      </w:r>
      <w:r w:rsidR="00907371" w:rsidRPr="00CC2749">
        <w:rPr>
          <w:rFonts w:ascii="Arial" w:eastAsia="Times New Roman" w:hAnsi="Arial" w:cs="Arial"/>
          <w:b/>
          <w:bCs/>
          <w:lang w:eastAsia="en-GB"/>
        </w:rPr>
        <w:t>Сграда на централата:</w:t>
      </w:r>
    </w:p>
    <w:p w14:paraId="41B3F83F" w14:textId="10E80B4E" w:rsidR="00907371" w:rsidRPr="00CC2749" w:rsidRDefault="00907371" w:rsidP="005E08F7">
      <w:pPr>
        <w:spacing w:before="120" w:after="0" w:line="240" w:lineRule="auto"/>
        <w:jc w:val="both"/>
        <w:rPr>
          <w:rFonts w:ascii="Arial" w:eastAsia="Times New Roman" w:hAnsi="Arial" w:cs="Arial"/>
          <w:bCs/>
          <w:lang w:eastAsia="en-GB"/>
        </w:rPr>
      </w:pPr>
      <w:r w:rsidRPr="00CC2749">
        <w:rPr>
          <w:rFonts w:ascii="Arial" w:eastAsia="Times New Roman" w:hAnsi="Arial" w:cs="Arial"/>
          <w:lang w:eastAsia="en-GB"/>
        </w:rPr>
        <w:t>Сградата на централата е разположена</w:t>
      </w:r>
      <w:r w:rsidR="00F56A6E" w:rsidRPr="00CC2749">
        <w:rPr>
          <w:rFonts w:ascii="Arial" w:eastAsia="Times New Roman" w:hAnsi="Arial" w:cs="Arial"/>
          <w:bCs/>
          <w:lang w:eastAsia="en-GB"/>
        </w:rPr>
        <w:t xml:space="preserve"> </w:t>
      </w:r>
      <w:r w:rsidRPr="00CC2749">
        <w:rPr>
          <w:rFonts w:ascii="Arial" w:eastAsia="Times New Roman" w:hAnsi="Arial" w:cs="Arial"/>
          <w:bCs/>
          <w:lang w:eastAsia="en-GB"/>
        </w:rPr>
        <w:t>на 7м</w:t>
      </w:r>
      <w:r w:rsidR="005E08F7" w:rsidRPr="00CC2749">
        <w:rPr>
          <w:rFonts w:ascii="Arial" w:eastAsia="Times New Roman" w:hAnsi="Arial" w:cs="Arial"/>
          <w:bCs/>
          <w:lang w:eastAsia="en-GB"/>
        </w:rPr>
        <w:t>.</w:t>
      </w:r>
      <w:r w:rsidRPr="00CC2749">
        <w:rPr>
          <w:rFonts w:ascii="Arial" w:eastAsia="Times New Roman" w:hAnsi="Arial" w:cs="Arial"/>
          <w:bCs/>
          <w:lang w:eastAsia="en-GB"/>
        </w:rPr>
        <w:t xml:space="preserve"> от</w:t>
      </w:r>
      <w:r w:rsidR="00F56A6E" w:rsidRPr="00CC2749">
        <w:rPr>
          <w:rFonts w:ascii="Arial" w:eastAsia="Times New Roman" w:hAnsi="Arial" w:cs="Arial"/>
          <w:bCs/>
          <w:lang w:eastAsia="en-GB"/>
        </w:rPr>
        <w:t xml:space="preserve"> </w:t>
      </w:r>
      <w:r w:rsidRPr="00CC2749">
        <w:rPr>
          <w:rFonts w:ascii="Arial" w:eastAsia="Times New Roman" w:hAnsi="Arial" w:cs="Arial"/>
          <w:bCs/>
          <w:lang w:eastAsia="en-GB"/>
        </w:rPr>
        <w:t xml:space="preserve">коритото на река </w:t>
      </w:r>
      <w:r w:rsidR="00E95CB7" w:rsidRPr="00AA70D2">
        <w:rPr>
          <w:rFonts w:ascii="Arial" w:eastAsia="Times New Roman" w:hAnsi="Arial" w:cs="Arial"/>
          <w:bCs/>
          <w:lang w:eastAsia="en-GB"/>
        </w:rPr>
        <w:t>“</w:t>
      </w:r>
      <w:r w:rsidRPr="00CC2749">
        <w:rPr>
          <w:rFonts w:ascii="Arial" w:eastAsia="Times New Roman" w:hAnsi="Arial" w:cs="Arial"/>
          <w:bCs/>
          <w:lang w:eastAsia="en-GB"/>
        </w:rPr>
        <w:t>Стара река</w:t>
      </w:r>
      <w:r w:rsidR="00E95CB7" w:rsidRPr="00AA70D2">
        <w:rPr>
          <w:rFonts w:ascii="Arial" w:eastAsia="Times New Roman" w:hAnsi="Arial" w:cs="Arial"/>
          <w:bCs/>
          <w:lang w:eastAsia="en-GB"/>
        </w:rPr>
        <w:t>”</w:t>
      </w:r>
      <w:r w:rsidRPr="00CC2749">
        <w:rPr>
          <w:rFonts w:ascii="Arial" w:eastAsia="Times New Roman" w:hAnsi="Arial" w:cs="Arial"/>
          <w:bCs/>
          <w:lang w:eastAsia="en-GB"/>
        </w:rPr>
        <w:t xml:space="preserve"> до планинския водопад “</w:t>
      </w:r>
      <w:proofErr w:type="spellStart"/>
      <w:r w:rsidRPr="00CC2749">
        <w:rPr>
          <w:rFonts w:ascii="Arial" w:eastAsia="Times New Roman" w:hAnsi="Arial" w:cs="Arial"/>
          <w:bCs/>
          <w:lang w:eastAsia="en-GB"/>
        </w:rPr>
        <w:t>Сучурум</w:t>
      </w:r>
      <w:proofErr w:type="spellEnd"/>
      <w:r w:rsidRPr="00CC2749">
        <w:rPr>
          <w:rFonts w:ascii="Arial" w:eastAsia="Times New Roman" w:hAnsi="Arial" w:cs="Arial"/>
          <w:bCs/>
          <w:lang w:eastAsia="en-GB"/>
        </w:rPr>
        <w:t>”.</w:t>
      </w:r>
      <w:r w:rsidR="00156C6A" w:rsidRPr="00CC2749">
        <w:rPr>
          <w:rFonts w:ascii="Arial" w:eastAsia="Times New Roman" w:hAnsi="Arial" w:cs="Arial"/>
          <w:bCs/>
          <w:lang w:eastAsia="en-GB"/>
        </w:rPr>
        <w:t xml:space="preserve"> </w:t>
      </w:r>
    </w:p>
    <w:p w14:paraId="30476008" w14:textId="31066C1B" w:rsidR="00907371" w:rsidRPr="00CC2749" w:rsidRDefault="00907371" w:rsidP="005E08F7">
      <w:pPr>
        <w:spacing w:before="120" w:after="0" w:line="240" w:lineRule="auto"/>
        <w:jc w:val="both"/>
        <w:rPr>
          <w:rFonts w:ascii="Arial" w:eastAsia="Times New Roman" w:hAnsi="Arial" w:cs="Arial"/>
          <w:bCs/>
          <w:lang w:eastAsia="en-GB"/>
        </w:rPr>
      </w:pPr>
      <w:r w:rsidRPr="00CC2749">
        <w:rPr>
          <w:rFonts w:ascii="Arial" w:eastAsia="Times New Roman" w:hAnsi="Arial" w:cs="Arial"/>
          <w:bCs/>
          <w:lang w:eastAsia="en-GB"/>
        </w:rPr>
        <w:t>Площадката на централата се намира на кота 494м.</w:t>
      </w:r>
      <w:r w:rsidR="00156C6A" w:rsidRPr="00CC2749">
        <w:rPr>
          <w:rFonts w:ascii="Arial" w:eastAsia="Times New Roman" w:hAnsi="Arial" w:cs="Arial"/>
          <w:bCs/>
          <w:lang w:eastAsia="en-GB"/>
        </w:rPr>
        <w:t xml:space="preserve"> </w:t>
      </w:r>
      <w:r w:rsidRPr="00CC2749">
        <w:rPr>
          <w:rFonts w:ascii="Arial" w:eastAsia="Times New Roman" w:hAnsi="Arial" w:cs="Arial"/>
          <w:bCs/>
          <w:lang w:eastAsia="en-GB"/>
        </w:rPr>
        <w:t>Ограничаването на площадката северно откъм реката се постига чрез бетонна подпорна стена с височина 3м</w:t>
      </w:r>
      <w:r w:rsidR="005E08F7" w:rsidRPr="00CC2749">
        <w:rPr>
          <w:rFonts w:ascii="Arial" w:eastAsia="Times New Roman" w:hAnsi="Arial" w:cs="Arial"/>
          <w:bCs/>
          <w:lang w:eastAsia="en-GB"/>
        </w:rPr>
        <w:t>.</w:t>
      </w:r>
      <w:r w:rsidRPr="00CC2749">
        <w:rPr>
          <w:rFonts w:ascii="Arial" w:eastAsia="Times New Roman" w:hAnsi="Arial" w:cs="Arial"/>
          <w:bCs/>
          <w:lang w:eastAsia="en-GB"/>
        </w:rPr>
        <w:t xml:space="preserve"> и дължина 10м</w:t>
      </w:r>
      <w:r w:rsidR="005E08F7" w:rsidRPr="00CC2749">
        <w:rPr>
          <w:rFonts w:ascii="Arial" w:eastAsia="Times New Roman" w:hAnsi="Arial" w:cs="Arial"/>
          <w:bCs/>
          <w:lang w:eastAsia="en-GB"/>
        </w:rPr>
        <w:t>.</w:t>
      </w:r>
    </w:p>
    <w:p w14:paraId="675A65F9" w14:textId="46923B84" w:rsidR="00156C6A" w:rsidRPr="00AA70D2" w:rsidRDefault="00156C6A" w:rsidP="00156C6A">
      <w:pPr>
        <w:spacing w:after="0" w:line="240" w:lineRule="auto"/>
        <w:jc w:val="center"/>
        <w:rPr>
          <w:rFonts w:ascii="Arial" w:eastAsia="Times New Roman" w:hAnsi="Arial" w:cs="Arial"/>
          <w:bCs/>
          <w:lang w:eastAsia="en-GB"/>
        </w:rPr>
      </w:pPr>
      <w:r w:rsidRPr="00CC2749">
        <w:rPr>
          <w:rFonts w:ascii="Arial" w:eastAsia="Times New Roman" w:hAnsi="Arial" w:cs="Arial"/>
          <w:bCs/>
          <w:noProof/>
          <w:lang w:eastAsia="bg-BG"/>
        </w:rPr>
        <w:drawing>
          <wp:inline distT="0" distB="0" distL="0" distR="0" wp14:anchorId="1CE6B6D1" wp14:editId="5C7745FF">
            <wp:extent cx="3364992" cy="3114675"/>
            <wp:effectExtent l="0" t="0" r="6985"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1284" cy="3148268"/>
                    </a:xfrm>
                    <a:prstGeom prst="rect">
                      <a:avLst/>
                    </a:prstGeom>
                    <a:noFill/>
                    <a:ln>
                      <a:noFill/>
                    </a:ln>
                  </pic:spPr>
                </pic:pic>
              </a:graphicData>
            </a:graphic>
          </wp:inline>
        </w:drawing>
      </w:r>
    </w:p>
    <w:p w14:paraId="58ADBE8C" w14:textId="77777777" w:rsidR="00F56A6E" w:rsidRPr="00CC2749" w:rsidRDefault="00F56A6E" w:rsidP="00907371">
      <w:pPr>
        <w:spacing w:after="0" w:line="240" w:lineRule="auto"/>
        <w:jc w:val="both"/>
        <w:rPr>
          <w:rFonts w:ascii="Arial" w:eastAsia="Times New Roman" w:hAnsi="Arial" w:cs="Arial"/>
          <w:bCs/>
          <w:lang w:eastAsia="en-GB"/>
        </w:rPr>
      </w:pPr>
    </w:p>
    <w:p w14:paraId="3AA37EDA" w14:textId="40B0C621" w:rsidR="00907371" w:rsidRPr="00CC2749" w:rsidRDefault="00907371" w:rsidP="00907371">
      <w:pPr>
        <w:spacing w:after="0" w:line="240" w:lineRule="auto"/>
        <w:jc w:val="both"/>
        <w:rPr>
          <w:rFonts w:ascii="Arial" w:eastAsia="Times New Roman" w:hAnsi="Arial" w:cs="Arial"/>
          <w:bCs/>
          <w:lang w:eastAsia="en-GB"/>
        </w:rPr>
      </w:pPr>
      <w:r w:rsidRPr="00CC2749">
        <w:rPr>
          <w:rFonts w:ascii="Arial" w:eastAsia="Times New Roman" w:hAnsi="Arial" w:cs="Arial"/>
          <w:bCs/>
          <w:lang w:eastAsia="en-GB"/>
        </w:rPr>
        <w:t xml:space="preserve">В </w:t>
      </w:r>
      <w:proofErr w:type="spellStart"/>
      <w:r w:rsidRPr="00CC2749">
        <w:rPr>
          <w:rFonts w:ascii="Arial" w:eastAsia="Times New Roman" w:hAnsi="Arial" w:cs="Arial"/>
          <w:bCs/>
          <w:lang w:eastAsia="en-GB"/>
        </w:rPr>
        <w:t>сградоцентралата</w:t>
      </w:r>
      <w:proofErr w:type="spellEnd"/>
      <w:r w:rsidRPr="00CC2749">
        <w:rPr>
          <w:rFonts w:ascii="Arial" w:eastAsia="Times New Roman" w:hAnsi="Arial" w:cs="Arial"/>
          <w:bCs/>
          <w:lang w:eastAsia="en-GB"/>
        </w:rPr>
        <w:t xml:space="preserve"> са поместени следните етажи и съоръжения:</w:t>
      </w:r>
    </w:p>
    <w:p w14:paraId="2D4631EF" w14:textId="77777777" w:rsidR="00907371" w:rsidRPr="00CC2749" w:rsidRDefault="00907371" w:rsidP="005E08F7">
      <w:pPr>
        <w:spacing w:before="120" w:after="0" w:line="240" w:lineRule="auto"/>
        <w:jc w:val="both"/>
        <w:rPr>
          <w:rFonts w:ascii="Arial" w:eastAsia="Times New Roman" w:hAnsi="Arial" w:cs="Arial"/>
          <w:b/>
          <w:bCs/>
          <w:lang w:eastAsia="en-GB"/>
        </w:rPr>
      </w:pPr>
      <w:r w:rsidRPr="00CC2749">
        <w:rPr>
          <w:rFonts w:ascii="Arial" w:eastAsia="Times New Roman" w:hAnsi="Arial" w:cs="Arial"/>
          <w:b/>
          <w:bCs/>
          <w:lang w:eastAsia="en-GB"/>
        </w:rPr>
        <w:t>Първи етаж - Машинна зала</w:t>
      </w:r>
    </w:p>
    <w:p w14:paraId="78F67543" w14:textId="59D8C1B6" w:rsidR="00907371" w:rsidRPr="00CC2749" w:rsidRDefault="00907371" w:rsidP="005E08F7">
      <w:pPr>
        <w:spacing w:before="120" w:after="0" w:line="240" w:lineRule="auto"/>
        <w:jc w:val="both"/>
        <w:rPr>
          <w:rFonts w:ascii="Arial" w:eastAsia="Times New Roman" w:hAnsi="Arial" w:cs="Arial"/>
          <w:bCs/>
          <w:lang w:eastAsia="en-GB"/>
        </w:rPr>
      </w:pPr>
      <w:r w:rsidRPr="00CC2749">
        <w:rPr>
          <w:rFonts w:ascii="Arial" w:eastAsia="Times New Roman" w:hAnsi="Arial" w:cs="Arial"/>
          <w:bCs/>
          <w:lang w:eastAsia="en-GB"/>
        </w:rPr>
        <w:t xml:space="preserve">Машинната зала е с височина </w:t>
      </w:r>
      <w:r w:rsidRPr="00AA70D2">
        <w:rPr>
          <w:rFonts w:ascii="Arial" w:eastAsia="Times New Roman" w:hAnsi="Arial" w:cs="Arial"/>
          <w:bCs/>
          <w:lang w:eastAsia="en-GB"/>
        </w:rPr>
        <w:t>6</w:t>
      </w:r>
      <w:r w:rsidRPr="00CC2749">
        <w:rPr>
          <w:rFonts w:ascii="Arial" w:eastAsia="Times New Roman" w:hAnsi="Arial" w:cs="Arial"/>
          <w:bCs/>
          <w:lang w:eastAsia="en-GB"/>
        </w:rPr>
        <w:t>,</w:t>
      </w:r>
      <w:r w:rsidRPr="00AA70D2">
        <w:rPr>
          <w:rFonts w:ascii="Arial" w:eastAsia="Times New Roman" w:hAnsi="Arial" w:cs="Arial"/>
          <w:bCs/>
          <w:lang w:eastAsia="en-GB"/>
        </w:rPr>
        <w:t>8</w:t>
      </w:r>
      <w:r w:rsidRPr="00CC2749">
        <w:rPr>
          <w:rFonts w:ascii="Arial" w:eastAsia="Times New Roman" w:hAnsi="Arial" w:cs="Arial"/>
          <w:bCs/>
          <w:lang w:eastAsia="en-GB"/>
        </w:rPr>
        <w:t>0м</w:t>
      </w:r>
      <w:r w:rsidR="005E08F7" w:rsidRPr="00CC2749">
        <w:rPr>
          <w:rFonts w:ascii="Arial" w:eastAsia="Times New Roman" w:hAnsi="Arial" w:cs="Arial"/>
          <w:bCs/>
          <w:lang w:eastAsia="en-GB"/>
        </w:rPr>
        <w:t>.</w:t>
      </w:r>
      <w:r w:rsidRPr="00CC2749">
        <w:rPr>
          <w:rFonts w:ascii="Arial" w:eastAsia="Times New Roman" w:hAnsi="Arial" w:cs="Arial"/>
          <w:bCs/>
          <w:lang w:eastAsia="en-GB"/>
        </w:rPr>
        <w:t xml:space="preserve"> от кота 494</w:t>
      </w:r>
      <w:r w:rsidR="00250F1F" w:rsidRPr="00CC2749">
        <w:rPr>
          <w:rFonts w:ascii="Arial" w:eastAsia="Times New Roman" w:hAnsi="Arial" w:cs="Arial"/>
          <w:bCs/>
          <w:lang w:eastAsia="en-GB"/>
        </w:rPr>
        <w:t>м</w:t>
      </w:r>
      <w:r w:rsidRPr="00CC2749">
        <w:rPr>
          <w:rFonts w:ascii="Arial" w:eastAsia="Times New Roman" w:hAnsi="Arial" w:cs="Arial"/>
          <w:bCs/>
          <w:lang w:eastAsia="en-GB"/>
        </w:rPr>
        <w:t xml:space="preserve"> до кота 50</w:t>
      </w:r>
      <w:r w:rsidRPr="00AA70D2">
        <w:rPr>
          <w:rFonts w:ascii="Arial" w:eastAsia="Times New Roman" w:hAnsi="Arial" w:cs="Arial"/>
          <w:bCs/>
          <w:lang w:eastAsia="en-GB"/>
        </w:rPr>
        <w:t>0</w:t>
      </w:r>
      <w:r w:rsidRPr="00CC2749">
        <w:rPr>
          <w:rFonts w:ascii="Arial" w:eastAsia="Times New Roman" w:hAnsi="Arial" w:cs="Arial"/>
          <w:bCs/>
          <w:lang w:eastAsia="en-GB"/>
        </w:rPr>
        <w:t>,</w:t>
      </w:r>
      <w:r w:rsidRPr="00AA70D2">
        <w:rPr>
          <w:rFonts w:ascii="Arial" w:eastAsia="Times New Roman" w:hAnsi="Arial" w:cs="Arial"/>
          <w:bCs/>
          <w:lang w:eastAsia="en-GB"/>
        </w:rPr>
        <w:t>8</w:t>
      </w:r>
      <w:r w:rsidR="00250F1F" w:rsidRPr="00CC2749">
        <w:rPr>
          <w:rFonts w:ascii="Arial" w:eastAsia="Times New Roman" w:hAnsi="Arial" w:cs="Arial"/>
          <w:bCs/>
          <w:lang w:eastAsia="en-GB"/>
        </w:rPr>
        <w:t>м</w:t>
      </w:r>
      <w:r w:rsidRPr="00CC2749">
        <w:rPr>
          <w:rFonts w:ascii="Arial" w:eastAsia="Times New Roman" w:hAnsi="Arial" w:cs="Arial"/>
          <w:bCs/>
          <w:lang w:eastAsia="en-GB"/>
        </w:rPr>
        <w:t>, ширина 9,20м</w:t>
      </w:r>
      <w:r w:rsidR="005E08F7" w:rsidRPr="00CC2749">
        <w:rPr>
          <w:rFonts w:ascii="Arial" w:eastAsia="Times New Roman" w:hAnsi="Arial" w:cs="Arial"/>
          <w:bCs/>
          <w:lang w:eastAsia="en-GB"/>
        </w:rPr>
        <w:t>.</w:t>
      </w:r>
      <w:r w:rsidRPr="00CC2749">
        <w:rPr>
          <w:rFonts w:ascii="Arial" w:eastAsia="Times New Roman" w:hAnsi="Arial" w:cs="Arial"/>
          <w:bCs/>
          <w:lang w:eastAsia="en-GB"/>
        </w:rPr>
        <w:t xml:space="preserve"> и дължина 20м. Сградата представлява масивна стоманобетонна рамкова конструкция, стъпваща върху подземната ф</w:t>
      </w:r>
      <w:r w:rsidR="00F56A6E" w:rsidRPr="00CC2749">
        <w:rPr>
          <w:rFonts w:ascii="Arial" w:eastAsia="Times New Roman" w:hAnsi="Arial" w:cs="Arial"/>
          <w:bCs/>
          <w:lang w:eastAsia="en-GB"/>
        </w:rPr>
        <w:t>у</w:t>
      </w:r>
      <w:r w:rsidRPr="00CC2749">
        <w:rPr>
          <w:rFonts w:ascii="Arial" w:eastAsia="Times New Roman" w:hAnsi="Arial" w:cs="Arial"/>
          <w:bCs/>
          <w:lang w:eastAsia="en-GB"/>
        </w:rPr>
        <w:t>ндаментна конструкция, в която са оформени различни технологични канали – кабелни пътища, напорн</w:t>
      </w:r>
      <w:r w:rsidR="00250F1F" w:rsidRPr="00CC2749">
        <w:rPr>
          <w:rFonts w:ascii="Arial" w:eastAsia="Times New Roman" w:hAnsi="Arial" w:cs="Arial"/>
          <w:bCs/>
          <w:lang w:eastAsia="en-GB"/>
        </w:rPr>
        <w:t>и</w:t>
      </w:r>
      <w:r w:rsidRPr="00CC2749">
        <w:rPr>
          <w:rFonts w:ascii="Arial" w:eastAsia="Times New Roman" w:hAnsi="Arial" w:cs="Arial"/>
          <w:bCs/>
          <w:lang w:eastAsia="en-GB"/>
        </w:rPr>
        <w:t xml:space="preserve"> тръбопровод</w:t>
      </w:r>
      <w:r w:rsidR="00250F1F" w:rsidRPr="00CC2749">
        <w:rPr>
          <w:rFonts w:ascii="Arial" w:eastAsia="Times New Roman" w:hAnsi="Arial" w:cs="Arial"/>
          <w:bCs/>
          <w:lang w:eastAsia="en-GB"/>
        </w:rPr>
        <w:t>и</w:t>
      </w:r>
      <w:r w:rsidRPr="00CC2749">
        <w:rPr>
          <w:rFonts w:ascii="Arial" w:eastAsia="Times New Roman" w:hAnsi="Arial" w:cs="Arial"/>
          <w:bCs/>
          <w:lang w:eastAsia="en-GB"/>
        </w:rPr>
        <w:t xml:space="preserve">, изтичала, </w:t>
      </w:r>
      <w:proofErr w:type="spellStart"/>
      <w:r w:rsidRPr="00CC2749">
        <w:rPr>
          <w:rFonts w:ascii="Arial" w:eastAsia="Times New Roman" w:hAnsi="Arial" w:cs="Arial"/>
          <w:bCs/>
          <w:lang w:eastAsia="en-GB"/>
        </w:rPr>
        <w:t>въздуховод</w:t>
      </w:r>
      <w:proofErr w:type="spellEnd"/>
      <w:r w:rsidRPr="00CC2749">
        <w:rPr>
          <w:rFonts w:ascii="Arial" w:eastAsia="Times New Roman" w:hAnsi="Arial" w:cs="Arial"/>
          <w:bCs/>
          <w:lang w:eastAsia="en-GB"/>
        </w:rPr>
        <w:t xml:space="preserve"> и др. Фундаментната плоча под турбината и генератора на трети хидроагрегат е с дебелина 40см. армирана конструктивно. Подът на машинна зала представлява ст</w:t>
      </w:r>
      <w:r w:rsidR="00F56A6E" w:rsidRPr="00CC2749">
        <w:rPr>
          <w:rFonts w:ascii="Arial" w:eastAsia="Times New Roman" w:hAnsi="Arial" w:cs="Arial"/>
          <w:bCs/>
          <w:lang w:eastAsia="en-GB"/>
        </w:rPr>
        <w:t>ома</w:t>
      </w:r>
      <w:r w:rsidRPr="00CC2749">
        <w:rPr>
          <w:rFonts w:ascii="Arial" w:eastAsia="Times New Roman" w:hAnsi="Arial" w:cs="Arial"/>
          <w:bCs/>
          <w:lang w:eastAsia="en-GB"/>
        </w:rPr>
        <w:t>нобетонна плоча с дебелина 30см. Някои полета са оразмерени за 10т/м² а останалите за 8т/м².</w:t>
      </w:r>
      <w:r w:rsidR="005E08F7" w:rsidRPr="00CC2749">
        <w:rPr>
          <w:rFonts w:ascii="Arial" w:eastAsia="Times New Roman" w:hAnsi="Arial" w:cs="Arial"/>
          <w:bCs/>
          <w:lang w:eastAsia="en-GB"/>
        </w:rPr>
        <w:t xml:space="preserve"> </w:t>
      </w:r>
      <w:r w:rsidRPr="00CC2749">
        <w:rPr>
          <w:rFonts w:ascii="Arial" w:eastAsia="Times New Roman" w:hAnsi="Arial" w:cs="Arial"/>
          <w:bCs/>
          <w:lang w:eastAsia="en-GB"/>
        </w:rPr>
        <w:t xml:space="preserve">Стойките на рамките са със сечение 60х40см. До </w:t>
      </w:r>
      <w:proofErr w:type="spellStart"/>
      <w:r w:rsidRPr="00CC2749">
        <w:rPr>
          <w:rFonts w:ascii="Arial" w:eastAsia="Times New Roman" w:hAnsi="Arial" w:cs="Arial"/>
          <w:bCs/>
          <w:lang w:eastAsia="en-GB"/>
        </w:rPr>
        <w:t>подкрановата</w:t>
      </w:r>
      <w:proofErr w:type="spellEnd"/>
      <w:r w:rsidRPr="00CC2749">
        <w:rPr>
          <w:rFonts w:ascii="Arial" w:eastAsia="Times New Roman" w:hAnsi="Arial" w:cs="Arial"/>
          <w:bCs/>
          <w:lang w:eastAsia="en-GB"/>
        </w:rPr>
        <w:t xml:space="preserve"> конзола и 50х40см. над нея. </w:t>
      </w:r>
      <w:proofErr w:type="spellStart"/>
      <w:r w:rsidRPr="00CC2749">
        <w:rPr>
          <w:rFonts w:ascii="Arial" w:eastAsia="Times New Roman" w:hAnsi="Arial" w:cs="Arial"/>
          <w:bCs/>
          <w:lang w:eastAsia="en-GB"/>
        </w:rPr>
        <w:t>Ригелът</w:t>
      </w:r>
      <w:proofErr w:type="spellEnd"/>
      <w:r w:rsidRPr="00CC2749">
        <w:rPr>
          <w:rFonts w:ascii="Arial" w:eastAsia="Times New Roman" w:hAnsi="Arial" w:cs="Arial"/>
          <w:bCs/>
          <w:lang w:eastAsia="en-GB"/>
        </w:rPr>
        <w:t xml:space="preserve"> на рамката е със сечение 70х40см. в двата края. На кота 498,20 се намира горния ръб на </w:t>
      </w:r>
      <w:proofErr w:type="spellStart"/>
      <w:r w:rsidRPr="00CC2749">
        <w:rPr>
          <w:rFonts w:ascii="Arial" w:eastAsia="Times New Roman" w:hAnsi="Arial" w:cs="Arial"/>
          <w:bCs/>
          <w:lang w:eastAsia="en-GB"/>
        </w:rPr>
        <w:t>подкрановите</w:t>
      </w:r>
      <w:proofErr w:type="spellEnd"/>
      <w:r w:rsidRPr="00CC2749">
        <w:rPr>
          <w:rFonts w:ascii="Arial" w:eastAsia="Times New Roman" w:hAnsi="Arial" w:cs="Arial"/>
          <w:bCs/>
          <w:lang w:eastAsia="en-GB"/>
        </w:rPr>
        <w:t xml:space="preserve"> греди, които носят </w:t>
      </w:r>
      <w:proofErr w:type="spellStart"/>
      <w:r w:rsidRPr="00CC2749">
        <w:rPr>
          <w:rFonts w:ascii="Arial" w:eastAsia="Times New Roman" w:hAnsi="Arial" w:cs="Arial"/>
          <w:bCs/>
          <w:lang w:eastAsia="en-GB"/>
        </w:rPr>
        <w:t>подкрановия</w:t>
      </w:r>
      <w:proofErr w:type="spellEnd"/>
      <w:r w:rsidRPr="00CC2749">
        <w:rPr>
          <w:rFonts w:ascii="Arial" w:eastAsia="Times New Roman" w:hAnsi="Arial" w:cs="Arial"/>
          <w:bCs/>
          <w:lang w:eastAsia="en-GB"/>
        </w:rPr>
        <w:t xml:space="preserve"> път на 10-тонния мостов кран. </w:t>
      </w:r>
    </w:p>
    <w:p w14:paraId="21FD8A92" w14:textId="186BE80A" w:rsidR="00907371" w:rsidRPr="00CC2749" w:rsidRDefault="00907371" w:rsidP="005E08F7">
      <w:pPr>
        <w:spacing w:before="120" w:after="0" w:line="240" w:lineRule="auto"/>
        <w:jc w:val="both"/>
        <w:rPr>
          <w:rFonts w:ascii="Arial" w:eastAsia="Times New Roman" w:hAnsi="Arial" w:cs="Arial"/>
          <w:bCs/>
          <w:lang w:eastAsia="en-GB"/>
        </w:rPr>
      </w:pPr>
      <w:r w:rsidRPr="00CC2749">
        <w:rPr>
          <w:rFonts w:ascii="Arial" w:eastAsia="Times New Roman" w:hAnsi="Arial" w:cs="Arial"/>
          <w:bCs/>
          <w:lang w:eastAsia="en-GB"/>
        </w:rPr>
        <w:t>В машинна зала на кота 494,00</w:t>
      </w:r>
      <w:r w:rsidR="00250F1F" w:rsidRPr="00CC2749">
        <w:rPr>
          <w:rFonts w:ascii="Arial" w:eastAsia="Times New Roman" w:hAnsi="Arial" w:cs="Arial"/>
          <w:bCs/>
          <w:lang w:eastAsia="en-GB"/>
        </w:rPr>
        <w:t>м</w:t>
      </w:r>
      <w:r w:rsidR="00AE731E" w:rsidRPr="00CC2749">
        <w:rPr>
          <w:rFonts w:ascii="Arial" w:eastAsia="Times New Roman" w:hAnsi="Arial" w:cs="Arial"/>
          <w:bCs/>
          <w:lang w:eastAsia="en-GB"/>
        </w:rPr>
        <w:t>.</w:t>
      </w:r>
      <w:r w:rsidRPr="00CC2749">
        <w:rPr>
          <w:rFonts w:ascii="Arial" w:eastAsia="Times New Roman" w:hAnsi="Arial" w:cs="Arial"/>
          <w:bCs/>
          <w:lang w:eastAsia="en-GB"/>
        </w:rPr>
        <w:t xml:space="preserve"> са разположени първите два хидроагрегата (турбина и генератор) заедно с</w:t>
      </w:r>
      <w:r w:rsidR="00F56A6E" w:rsidRPr="00CC2749">
        <w:rPr>
          <w:rFonts w:ascii="Arial" w:eastAsia="Times New Roman" w:hAnsi="Arial" w:cs="Arial"/>
          <w:bCs/>
          <w:lang w:eastAsia="en-GB"/>
        </w:rPr>
        <w:t>ъс</w:t>
      </w:r>
      <w:r w:rsidRPr="00CC2749">
        <w:rPr>
          <w:rFonts w:ascii="Arial" w:eastAsia="Times New Roman" w:hAnsi="Arial" w:cs="Arial"/>
          <w:bCs/>
          <w:lang w:eastAsia="en-GB"/>
        </w:rPr>
        <w:t xml:space="preserve"> </w:t>
      </w:r>
      <w:proofErr w:type="spellStart"/>
      <w:r w:rsidRPr="00CC2749">
        <w:rPr>
          <w:rFonts w:ascii="Arial" w:eastAsia="Times New Roman" w:hAnsi="Arial" w:cs="Arial"/>
          <w:bCs/>
          <w:lang w:eastAsia="en-GB"/>
        </w:rPr>
        <w:t>затворните</w:t>
      </w:r>
      <w:proofErr w:type="spellEnd"/>
      <w:r w:rsidRPr="00CC2749">
        <w:rPr>
          <w:rFonts w:ascii="Arial" w:eastAsia="Times New Roman" w:hAnsi="Arial" w:cs="Arial"/>
          <w:bCs/>
          <w:lang w:eastAsia="en-GB"/>
        </w:rPr>
        <w:t xml:space="preserve"> </w:t>
      </w:r>
      <w:r w:rsidR="00E314F2" w:rsidRPr="00CC2749">
        <w:rPr>
          <w:rFonts w:ascii="Arial" w:eastAsia="Times New Roman" w:hAnsi="Arial" w:cs="Arial"/>
          <w:bCs/>
          <w:lang w:eastAsia="en-GB"/>
        </w:rPr>
        <w:t xml:space="preserve">им </w:t>
      </w:r>
      <w:r w:rsidRPr="00CC2749">
        <w:rPr>
          <w:rFonts w:ascii="Arial" w:eastAsia="Times New Roman" w:hAnsi="Arial" w:cs="Arial"/>
          <w:bCs/>
          <w:lang w:eastAsia="en-GB"/>
        </w:rPr>
        <w:t xml:space="preserve">органи и спомагателните </w:t>
      </w:r>
      <w:r w:rsidR="00F56A6E" w:rsidRPr="00CC2749">
        <w:rPr>
          <w:rFonts w:ascii="Arial" w:eastAsia="Times New Roman" w:hAnsi="Arial" w:cs="Arial"/>
          <w:bCs/>
          <w:lang w:eastAsia="en-GB"/>
        </w:rPr>
        <w:t xml:space="preserve">им </w:t>
      </w:r>
      <w:r w:rsidRPr="00CC2749">
        <w:rPr>
          <w:rFonts w:ascii="Arial" w:eastAsia="Times New Roman" w:hAnsi="Arial" w:cs="Arial"/>
          <w:bCs/>
          <w:lang w:eastAsia="en-GB"/>
        </w:rPr>
        <w:t>съоръжения. На ко</w:t>
      </w:r>
      <w:r w:rsidR="00F56A6E" w:rsidRPr="00CC2749">
        <w:rPr>
          <w:rFonts w:ascii="Arial" w:eastAsia="Times New Roman" w:hAnsi="Arial" w:cs="Arial"/>
          <w:bCs/>
          <w:lang w:eastAsia="en-GB"/>
        </w:rPr>
        <w:t>т</w:t>
      </w:r>
      <w:r w:rsidRPr="00CC2749">
        <w:rPr>
          <w:rFonts w:ascii="Arial" w:eastAsia="Times New Roman" w:hAnsi="Arial" w:cs="Arial"/>
          <w:bCs/>
          <w:lang w:eastAsia="en-GB"/>
        </w:rPr>
        <w:t>а 494,40</w:t>
      </w:r>
      <w:r w:rsidR="00250F1F" w:rsidRPr="00CC2749">
        <w:rPr>
          <w:rFonts w:ascii="Arial" w:eastAsia="Times New Roman" w:hAnsi="Arial" w:cs="Arial"/>
          <w:bCs/>
          <w:lang w:eastAsia="en-GB"/>
        </w:rPr>
        <w:t>м</w:t>
      </w:r>
      <w:r w:rsidR="00AE731E" w:rsidRPr="00CC2749">
        <w:rPr>
          <w:rFonts w:ascii="Arial" w:eastAsia="Times New Roman" w:hAnsi="Arial" w:cs="Arial"/>
          <w:bCs/>
          <w:lang w:eastAsia="en-GB"/>
        </w:rPr>
        <w:t>.</w:t>
      </w:r>
      <w:r w:rsidRPr="00CC2749">
        <w:rPr>
          <w:rFonts w:ascii="Arial" w:eastAsia="Times New Roman" w:hAnsi="Arial" w:cs="Arial"/>
          <w:bCs/>
          <w:lang w:eastAsia="en-GB"/>
        </w:rPr>
        <w:t xml:space="preserve"> е площадката на трети хидроагрегат.</w:t>
      </w:r>
    </w:p>
    <w:p w14:paraId="16B9C700" w14:textId="408B814B" w:rsidR="00907371" w:rsidRPr="00CC2749" w:rsidRDefault="00907371" w:rsidP="005E08F7">
      <w:pPr>
        <w:spacing w:before="120" w:after="0" w:line="240" w:lineRule="auto"/>
        <w:jc w:val="both"/>
        <w:rPr>
          <w:rFonts w:ascii="Arial" w:eastAsia="Times New Roman" w:hAnsi="Arial" w:cs="Arial"/>
          <w:bCs/>
          <w:lang w:eastAsia="en-GB"/>
        </w:rPr>
      </w:pPr>
      <w:r w:rsidRPr="00CC2749">
        <w:rPr>
          <w:rFonts w:ascii="Arial" w:eastAsia="Times New Roman" w:hAnsi="Arial" w:cs="Arial"/>
          <w:bCs/>
          <w:lang w:eastAsia="en-GB"/>
        </w:rPr>
        <w:t>На южната стена на залата е монтирано командното табло за управление на хидроагрегатите и защитите. Зад таблата се намира входа за пожарогасителната уредба и акумулаторното помещение на кота 491,5</w:t>
      </w:r>
      <w:r w:rsidR="00250F1F" w:rsidRPr="00CC2749">
        <w:rPr>
          <w:rFonts w:ascii="Arial" w:eastAsia="Times New Roman" w:hAnsi="Arial" w:cs="Arial"/>
          <w:bCs/>
          <w:lang w:eastAsia="en-GB"/>
        </w:rPr>
        <w:t>м</w:t>
      </w:r>
      <w:r w:rsidRPr="00CC2749">
        <w:rPr>
          <w:rFonts w:ascii="Arial" w:eastAsia="Times New Roman" w:hAnsi="Arial" w:cs="Arial"/>
          <w:bCs/>
          <w:lang w:eastAsia="en-GB"/>
        </w:rPr>
        <w:t>.</w:t>
      </w:r>
    </w:p>
    <w:p w14:paraId="70141B2C" w14:textId="0B97A92A" w:rsidR="00907371" w:rsidRPr="00CC2749" w:rsidRDefault="00907371" w:rsidP="005E08F7">
      <w:pPr>
        <w:spacing w:before="120" w:after="0" w:line="240" w:lineRule="auto"/>
        <w:jc w:val="both"/>
        <w:rPr>
          <w:rFonts w:ascii="Arial" w:eastAsia="Times New Roman" w:hAnsi="Arial" w:cs="Arial"/>
          <w:bCs/>
          <w:lang w:eastAsia="en-GB"/>
        </w:rPr>
      </w:pPr>
      <w:r w:rsidRPr="00CC2749">
        <w:rPr>
          <w:rFonts w:ascii="Arial" w:eastAsia="Times New Roman" w:hAnsi="Arial" w:cs="Arial"/>
          <w:bCs/>
          <w:lang w:eastAsia="en-GB"/>
        </w:rPr>
        <w:t xml:space="preserve">Плочата над машинна зала е стоманобетонна с дебелина 12см, лежаща върху </w:t>
      </w:r>
      <w:proofErr w:type="spellStart"/>
      <w:r w:rsidRPr="00CC2749">
        <w:rPr>
          <w:rFonts w:ascii="Arial" w:eastAsia="Times New Roman" w:hAnsi="Arial" w:cs="Arial"/>
          <w:bCs/>
          <w:lang w:eastAsia="en-GB"/>
        </w:rPr>
        <w:t>ригелите</w:t>
      </w:r>
      <w:proofErr w:type="spellEnd"/>
      <w:r w:rsidRPr="00CC2749">
        <w:rPr>
          <w:rFonts w:ascii="Arial" w:eastAsia="Times New Roman" w:hAnsi="Arial" w:cs="Arial"/>
          <w:bCs/>
          <w:lang w:eastAsia="en-GB"/>
        </w:rPr>
        <w:t xml:space="preserve"> на рамките и надлъжни греди със сечение 32х25см.</w:t>
      </w:r>
    </w:p>
    <w:p w14:paraId="4E634E76" w14:textId="5BBCFB18" w:rsidR="00907371" w:rsidRPr="00CC2749" w:rsidRDefault="00907371" w:rsidP="005E08F7">
      <w:pPr>
        <w:spacing w:before="120" w:after="0" w:line="240" w:lineRule="auto"/>
        <w:jc w:val="both"/>
        <w:rPr>
          <w:rFonts w:ascii="Arial" w:eastAsia="Times New Roman" w:hAnsi="Arial" w:cs="Arial"/>
          <w:bCs/>
          <w:lang w:eastAsia="en-GB"/>
        </w:rPr>
      </w:pPr>
      <w:r w:rsidRPr="00CC2749">
        <w:rPr>
          <w:rFonts w:ascii="Arial" w:eastAsia="Times New Roman" w:hAnsi="Arial" w:cs="Arial"/>
          <w:bCs/>
          <w:lang w:eastAsia="en-GB"/>
        </w:rPr>
        <w:t xml:space="preserve">Покривът на машинна зала е </w:t>
      </w:r>
      <w:proofErr w:type="spellStart"/>
      <w:r w:rsidRPr="00CC2749">
        <w:rPr>
          <w:rFonts w:ascii="Arial" w:eastAsia="Times New Roman" w:hAnsi="Arial" w:cs="Arial"/>
          <w:bCs/>
          <w:lang w:eastAsia="en-GB"/>
        </w:rPr>
        <w:t>чет</w:t>
      </w:r>
      <w:r w:rsidR="00F56A6E" w:rsidRPr="00CC2749">
        <w:rPr>
          <w:rFonts w:ascii="Arial" w:eastAsia="Times New Roman" w:hAnsi="Arial" w:cs="Arial"/>
          <w:bCs/>
          <w:lang w:eastAsia="en-GB"/>
        </w:rPr>
        <w:t>и</w:t>
      </w:r>
      <w:r w:rsidRPr="00CC2749">
        <w:rPr>
          <w:rFonts w:ascii="Arial" w:eastAsia="Times New Roman" w:hAnsi="Arial" w:cs="Arial"/>
          <w:bCs/>
          <w:lang w:eastAsia="en-GB"/>
        </w:rPr>
        <w:t>рискатен</w:t>
      </w:r>
      <w:proofErr w:type="spellEnd"/>
      <w:r w:rsidRPr="00CC2749">
        <w:rPr>
          <w:rFonts w:ascii="Arial" w:eastAsia="Times New Roman" w:hAnsi="Arial" w:cs="Arial"/>
          <w:bCs/>
          <w:lang w:eastAsia="en-GB"/>
        </w:rPr>
        <w:t>, изпълнен с дървена конструкция покрита с поцинкована ламарина. Конструкцията стъпва  върху плочата над машинна зала.</w:t>
      </w:r>
    </w:p>
    <w:p w14:paraId="52C5D8DC" w14:textId="468947F0" w:rsidR="00907371" w:rsidRPr="00CC2749" w:rsidRDefault="00907371" w:rsidP="005E08F7">
      <w:pPr>
        <w:spacing w:before="120" w:after="0" w:line="240" w:lineRule="auto"/>
        <w:jc w:val="both"/>
        <w:rPr>
          <w:rFonts w:ascii="Arial" w:eastAsia="Times New Roman" w:hAnsi="Arial" w:cs="Arial"/>
          <w:lang w:eastAsia="bg-BG"/>
        </w:rPr>
      </w:pPr>
      <w:r w:rsidRPr="00CC2749">
        <w:rPr>
          <w:rFonts w:ascii="Arial" w:eastAsia="Times New Roman" w:hAnsi="Arial" w:cs="Arial"/>
          <w:lang w:eastAsia="bg-BG"/>
        </w:rPr>
        <w:t>За повишаване на напрежението на генераторите от 6,3</w:t>
      </w:r>
      <w:r w:rsidR="005E08F7" w:rsidRPr="00AA70D2">
        <w:rPr>
          <w:rFonts w:ascii="Arial" w:eastAsia="Times New Roman" w:hAnsi="Arial" w:cs="Arial"/>
          <w:lang w:eastAsia="bg-BG"/>
        </w:rPr>
        <w:t>k</w:t>
      </w:r>
      <w:r w:rsidRPr="00CC2749">
        <w:rPr>
          <w:rFonts w:ascii="Arial" w:eastAsia="Times New Roman" w:hAnsi="Arial" w:cs="Arial"/>
          <w:lang w:eastAsia="bg-BG"/>
        </w:rPr>
        <w:t>V на 20</w:t>
      </w:r>
      <w:r w:rsidR="005E08F7" w:rsidRPr="00AA70D2">
        <w:rPr>
          <w:rFonts w:ascii="Arial" w:eastAsia="Times New Roman" w:hAnsi="Arial" w:cs="Arial"/>
          <w:lang w:eastAsia="bg-BG"/>
        </w:rPr>
        <w:t>k</w:t>
      </w:r>
      <w:r w:rsidRPr="00CC2749">
        <w:rPr>
          <w:rFonts w:ascii="Arial" w:eastAsia="Times New Roman" w:hAnsi="Arial" w:cs="Arial"/>
          <w:lang w:eastAsia="bg-BG"/>
        </w:rPr>
        <w:t>V се използват 3</w:t>
      </w:r>
      <w:r w:rsidR="006166ED" w:rsidRPr="00CC2749">
        <w:rPr>
          <w:rFonts w:ascii="Arial" w:eastAsia="Times New Roman" w:hAnsi="Arial" w:cs="Arial"/>
          <w:lang w:eastAsia="bg-BG"/>
        </w:rPr>
        <w:t xml:space="preserve"> </w:t>
      </w:r>
      <w:r w:rsidRPr="00CC2749">
        <w:rPr>
          <w:rFonts w:ascii="Arial" w:eastAsia="Times New Roman" w:hAnsi="Arial" w:cs="Arial"/>
          <w:lang w:eastAsia="bg-BG"/>
        </w:rPr>
        <w:t>бр</w:t>
      </w:r>
      <w:r w:rsidR="0092063B" w:rsidRPr="00CC2749">
        <w:rPr>
          <w:rFonts w:ascii="Arial" w:eastAsia="Times New Roman" w:hAnsi="Arial" w:cs="Arial"/>
          <w:lang w:eastAsia="bg-BG"/>
        </w:rPr>
        <w:t>оя</w:t>
      </w:r>
      <w:r w:rsidRPr="00CC2749">
        <w:rPr>
          <w:rFonts w:ascii="Arial" w:eastAsia="Times New Roman" w:hAnsi="Arial" w:cs="Arial"/>
          <w:lang w:eastAsia="bg-BG"/>
        </w:rPr>
        <w:t xml:space="preserve"> маслени силови трансформатори (отделно за всеки един хидрогенератор </w:t>
      </w:r>
      <w:r w:rsidR="00FC046A" w:rsidRPr="00CC2749">
        <w:rPr>
          <w:rFonts w:ascii="Arial" w:eastAsia="Times New Roman" w:hAnsi="Arial" w:cs="Arial"/>
          <w:lang w:eastAsia="bg-BG"/>
        </w:rPr>
        <w:t>–</w:t>
      </w:r>
      <w:r w:rsidRPr="00CC2749">
        <w:rPr>
          <w:rFonts w:ascii="Arial" w:eastAsia="Times New Roman" w:hAnsi="Arial" w:cs="Arial"/>
          <w:lang w:eastAsia="bg-BG"/>
        </w:rPr>
        <w:t xml:space="preserve"> БГТ)</w:t>
      </w:r>
      <w:r w:rsidR="006166ED" w:rsidRPr="00CC2749">
        <w:rPr>
          <w:rFonts w:ascii="Arial" w:eastAsia="Times New Roman" w:hAnsi="Arial" w:cs="Arial"/>
          <w:lang w:eastAsia="bg-BG"/>
        </w:rPr>
        <w:t>,</w:t>
      </w:r>
      <w:r w:rsidRPr="00CC2749">
        <w:rPr>
          <w:rFonts w:ascii="Arial" w:eastAsia="Times New Roman" w:hAnsi="Arial" w:cs="Arial"/>
          <w:lang w:eastAsia="bg-BG"/>
        </w:rPr>
        <w:t xml:space="preserve"> разположени на трансформаторна площадка</w:t>
      </w:r>
      <w:r w:rsidR="006166ED" w:rsidRPr="00CC2749">
        <w:rPr>
          <w:rFonts w:ascii="Arial" w:eastAsia="Times New Roman" w:hAnsi="Arial" w:cs="Arial"/>
          <w:lang w:eastAsia="bg-BG"/>
        </w:rPr>
        <w:t>,</w:t>
      </w:r>
      <w:r w:rsidRPr="00CC2749">
        <w:rPr>
          <w:rFonts w:ascii="Arial" w:eastAsia="Times New Roman" w:hAnsi="Arial" w:cs="Arial"/>
          <w:lang w:eastAsia="bg-BG"/>
        </w:rPr>
        <w:t xml:space="preserve"> намираща се пред южната стена на </w:t>
      </w:r>
      <w:proofErr w:type="spellStart"/>
      <w:r w:rsidRPr="00CC2749">
        <w:rPr>
          <w:rFonts w:ascii="Arial" w:eastAsia="Times New Roman" w:hAnsi="Arial" w:cs="Arial"/>
          <w:lang w:eastAsia="bg-BG"/>
        </w:rPr>
        <w:t>сградоцентралата</w:t>
      </w:r>
      <w:proofErr w:type="spellEnd"/>
      <w:r w:rsidRPr="00CC2749">
        <w:rPr>
          <w:rFonts w:ascii="Arial" w:eastAsia="Times New Roman" w:hAnsi="Arial" w:cs="Arial"/>
          <w:lang w:eastAsia="bg-BG"/>
        </w:rPr>
        <w:t xml:space="preserve">. Постоянните </w:t>
      </w:r>
      <w:r w:rsidRPr="00CC2749">
        <w:rPr>
          <w:rFonts w:ascii="Arial" w:eastAsia="Times New Roman" w:hAnsi="Arial" w:cs="Arial"/>
          <w:lang w:eastAsia="bg-BG"/>
        </w:rPr>
        <w:lastRenderedPageBreak/>
        <w:t xml:space="preserve">места на трансформаторите са оформени върху стоманобетонна основа до която има изградена </w:t>
      </w:r>
      <w:proofErr w:type="spellStart"/>
      <w:r w:rsidRPr="00CC2749">
        <w:rPr>
          <w:rFonts w:ascii="Arial" w:eastAsia="Times New Roman" w:hAnsi="Arial" w:cs="Arial"/>
          <w:lang w:eastAsia="bg-BG"/>
        </w:rPr>
        <w:t>маслосъбирателна</w:t>
      </w:r>
      <w:proofErr w:type="spellEnd"/>
      <w:r w:rsidRPr="00CC2749">
        <w:rPr>
          <w:rFonts w:ascii="Arial" w:eastAsia="Times New Roman" w:hAnsi="Arial" w:cs="Arial"/>
          <w:lang w:eastAsia="bg-BG"/>
        </w:rPr>
        <w:t xml:space="preserve"> шахта с решетки с обем 6,5м³ за събиране на масло при аварийно изтичане.</w:t>
      </w:r>
    </w:p>
    <w:p w14:paraId="7B394440" w14:textId="77777777" w:rsidR="005E08F7" w:rsidRPr="00CC2749" w:rsidRDefault="005E08F7" w:rsidP="005E08F7">
      <w:pPr>
        <w:spacing w:after="0" w:line="240" w:lineRule="auto"/>
        <w:jc w:val="both"/>
        <w:rPr>
          <w:rFonts w:ascii="Arial" w:eastAsia="Times New Roman" w:hAnsi="Arial" w:cs="Arial"/>
          <w:b/>
          <w:bCs/>
          <w:lang w:eastAsia="en-GB"/>
        </w:rPr>
      </w:pPr>
    </w:p>
    <w:p w14:paraId="0B1D6184" w14:textId="77726929" w:rsidR="00907371" w:rsidRPr="00CC2749" w:rsidRDefault="00907371" w:rsidP="005E08F7">
      <w:pPr>
        <w:spacing w:after="0" w:line="240" w:lineRule="auto"/>
        <w:jc w:val="both"/>
        <w:rPr>
          <w:rFonts w:ascii="Arial" w:eastAsia="Times New Roman" w:hAnsi="Arial" w:cs="Arial"/>
          <w:b/>
          <w:bCs/>
          <w:lang w:eastAsia="en-GB"/>
        </w:rPr>
      </w:pPr>
      <w:r w:rsidRPr="00CC2749">
        <w:rPr>
          <w:rFonts w:ascii="Arial" w:eastAsia="Times New Roman" w:hAnsi="Arial" w:cs="Arial"/>
          <w:b/>
          <w:bCs/>
          <w:lang w:eastAsia="en-GB"/>
        </w:rPr>
        <w:t>Дежурна стая</w:t>
      </w:r>
    </w:p>
    <w:p w14:paraId="0132C685" w14:textId="6C11CE96" w:rsidR="00907371" w:rsidRPr="00CC2749" w:rsidRDefault="00907371" w:rsidP="005E08F7">
      <w:pPr>
        <w:spacing w:before="120" w:after="0" w:line="240" w:lineRule="auto"/>
        <w:jc w:val="both"/>
        <w:rPr>
          <w:rFonts w:ascii="Arial" w:eastAsia="Times New Roman" w:hAnsi="Arial" w:cs="Arial"/>
          <w:bCs/>
          <w:lang w:eastAsia="en-GB"/>
        </w:rPr>
      </w:pPr>
      <w:r w:rsidRPr="00CC2749">
        <w:rPr>
          <w:rFonts w:ascii="Arial" w:eastAsia="Times New Roman" w:hAnsi="Arial" w:cs="Arial"/>
          <w:bCs/>
          <w:lang w:eastAsia="en-GB"/>
        </w:rPr>
        <w:t>Разположена е на кота 494,00</w:t>
      </w:r>
      <w:r w:rsidR="0092063B" w:rsidRPr="00CC2749">
        <w:rPr>
          <w:rFonts w:ascii="Arial" w:eastAsia="Times New Roman" w:hAnsi="Arial" w:cs="Arial"/>
          <w:bCs/>
          <w:lang w:eastAsia="en-GB"/>
        </w:rPr>
        <w:t>м</w:t>
      </w:r>
      <w:r w:rsidRPr="00CC2749">
        <w:rPr>
          <w:rFonts w:ascii="Arial" w:eastAsia="Times New Roman" w:hAnsi="Arial" w:cs="Arial"/>
          <w:bCs/>
          <w:lang w:eastAsia="en-GB"/>
        </w:rPr>
        <w:t xml:space="preserve"> точно до машинна зала в рамките на двуетажната част и е с размери: дължина 6,00м, ширина 3,60м и височина 3,00м. В етажа над дежурната стая на кота 497,80</w:t>
      </w:r>
      <w:r w:rsidR="0092063B" w:rsidRPr="00CC2749">
        <w:rPr>
          <w:rFonts w:ascii="Arial" w:eastAsia="Times New Roman" w:hAnsi="Arial" w:cs="Arial"/>
          <w:bCs/>
          <w:lang w:eastAsia="en-GB"/>
        </w:rPr>
        <w:t xml:space="preserve">м </w:t>
      </w:r>
      <w:r w:rsidRPr="00CC2749">
        <w:rPr>
          <w:rFonts w:ascii="Arial" w:eastAsia="Times New Roman" w:hAnsi="Arial" w:cs="Arial"/>
          <w:bCs/>
          <w:lang w:eastAsia="en-GB"/>
        </w:rPr>
        <w:t>се намират две помещения за персонала.</w:t>
      </w:r>
    </w:p>
    <w:p w14:paraId="5ADB55E6" w14:textId="77777777" w:rsidR="005E08F7" w:rsidRPr="00CC2749" w:rsidRDefault="005E08F7" w:rsidP="005E08F7">
      <w:pPr>
        <w:spacing w:after="0" w:line="240" w:lineRule="auto"/>
        <w:jc w:val="both"/>
        <w:rPr>
          <w:rFonts w:ascii="Arial" w:eastAsia="Times New Roman" w:hAnsi="Arial" w:cs="Arial"/>
          <w:b/>
          <w:bCs/>
          <w:lang w:eastAsia="en-GB"/>
        </w:rPr>
      </w:pPr>
    </w:p>
    <w:p w14:paraId="13F68D53" w14:textId="799B6E17" w:rsidR="00907371" w:rsidRPr="00CC2749" w:rsidRDefault="00907371" w:rsidP="005E08F7">
      <w:pPr>
        <w:spacing w:after="0" w:line="240" w:lineRule="auto"/>
        <w:jc w:val="both"/>
        <w:rPr>
          <w:rFonts w:ascii="Arial" w:eastAsia="Times New Roman" w:hAnsi="Arial" w:cs="Arial"/>
          <w:b/>
          <w:bCs/>
          <w:lang w:eastAsia="en-GB"/>
        </w:rPr>
      </w:pPr>
      <w:r w:rsidRPr="00CC2749">
        <w:rPr>
          <w:rFonts w:ascii="Arial" w:eastAsia="Times New Roman" w:hAnsi="Arial" w:cs="Arial"/>
          <w:b/>
          <w:bCs/>
          <w:lang w:eastAsia="en-GB"/>
        </w:rPr>
        <w:t>Втори етаж</w:t>
      </w:r>
    </w:p>
    <w:p w14:paraId="749854AF" w14:textId="3F25A5FF" w:rsidR="00907371" w:rsidRPr="00CC2749" w:rsidRDefault="00907371" w:rsidP="005E08F7">
      <w:pPr>
        <w:spacing w:before="120" w:after="0" w:line="240" w:lineRule="auto"/>
        <w:jc w:val="both"/>
        <w:rPr>
          <w:rFonts w:ascii="Arial" w:eastAsia="Times New Roman" w:hAnsi="Arial" w:cs="Arial"/>
          <w:lang w:eastAsia="bg-BG"/>
        </w:rPr>
      </w:pPr>
      <w:r w:rsidRPr="00CC2749">
        <w:rPr>
          <w:rFonts w:ascii="Arial" w:eastAsia="Times New Roman" w:hAnsi="Arial" w:cs="Arial"/>
          <w:lang w:eastAsia="bg-BG"/>
        </w:rPr>
        <w:t>На втория етаж в сградата на кота 497,80</w:t>
      </w:r>
      <w:r w:rsidR="0092063B" w:rsidRPr="00CC2749">
        <w:rPr>
          <w:rFonts w:ascii="Arial" w:eastAsia="Times New Roman" w:hAnsi="Arial" w:cs="Arial"/>
          <w:lang w:eastAsia="bg-BG"/>
        </w:rPr>
        <w:t>м</w:t>
      </w:r>
      <w:r w:rsidRPr="00CC2749">
        <w:rPr>
          <w:rFonts w:ascii="Arial" w:eastAsia="Times New Roman" w:hAnsi="Arial" w:cs="Arial"/>
          <w:lang w:eastAsia="bg-BG"/>
        </w:rPr>
        <w:t xml:space="preserve"> точно над командно табло е разположена закрита разпределителна уредба</w:t>
      </w:r>
      <w:r w:rsidR="00216337" w:rsidRPr="00CC2749">
        <w:rPr>
          <w:rFonts w:ascii="Arial" w:eastAsia="Times New Roman" w:hAnsi="Arial" w:cs="Arial"/>
          <w:lang w:eastAsia="bg-BG"/>
        </w:rPr>
        <w:t xml:space="preserve"> (ЗРУ)</w:t>
      </w:r>
      <w:r w:rsidRPr="00CC2749">
        <w:rPr>
          <w:rFonts w:ascii="Arial" w:eastAsia="Times New Roman" w:hAnsi="Arial" w:cs="Arial"/>
          <w:lang w:eastAsia="bg-BG"/>
        </w:rPr>
        <w:t xml:space="preserve"> 20 </w:t>
      </w:r>
      <w:r w:rsidR="003F55B0" w:rsidRPr="008928FB">
        <w:rPr>
          <w:rFonts w:ascii="Arial" w:eastAsia="Times New Roman" w:hAnsi="Arial" w:cs="Arial"/>
          <w:lang w:val="en-US" w:eastAsia="bg-BG"/>
        </w:rPr>
        <w:t>k</w:t>
      </w:r>
      <w:r w:rsidRPr="00AA70D2">
        <w:rPr>
          <w:rFonts w:ascii="Arial" w:eastAsia="Times New Roman" w:hAnsi="Arial" w:cs="Arial"/>
          <w:lang w:val="en-US" w:eastAsia="bg-BG"/>
        </w:rPr>
        <w:t>V</w:t>
      </w:r>
      <w:r w:rsidRPr="00CC2749">
        <w:rPr>
          <w:rFonts w:ascii="Arial" w:eastAsia="Times New Roman" w:hAnsi="Arial" w:cs="Arial"/>
          <w:lang w:eastAsia="bg-BG"/>
        </w:rPr>
        <w:t xml:space="preserve"> с </w:t>
      </w:r>
      <w:r w:rsidR="005E08F7" w:rsidRPr="00CC2749">
        <w:rPr>
          <w:rFonts w:ascii="Arial" w:eastAsia="Times New Roman" w:hAnsi="Arial" w:cs="Arial"/>
          <w:lang w:eastAsia="bg-BG"/>
        </w:rPr>
        <w:t xml:space="preserve">изградени </w:t>
      </w:r>
      <w:r w:rsidRPr="00CC2749">
        <w:rPr>
          <w:rFonts w:ascii="Arial" w:eastAsia="Times New Roman" w:hAnsi="Arial" w:cs="Arial"/>
          <w:lang w:eastAsia="bg-BG"/>
        </w:rPr>
        <w:t>7бр</w:t>
      </w:r>
      <w:r w:rsidR="0092063B" w:rsidRPr="00CC2749">
        <w:rPr>
          <w:rFonts w:ascii="Arial" w:eastAsia="Times New Roman" w:hAnsi="Arial" w:cs="Arial"/>
          <w:lang w:eastAsia="bg-BG"/>
        </w:rPr>
        <w:t>оя</w:t>
      </w:r>
      <w:r w:rsidRPr="00CC2749">
        <w:rPr>
          <w:rFonts w:ascii="Arial" w:eastAsia="Times New Roman" w:hAnsi="Arial" w:cs="Arial"/>
          <w:lang w:eastAsia="bg-BG"/>
        </w:rPr>
        <w:t xml:space="preserve"> килии и 2бр</w:t>
      </w:r>
      <w:r w:rsidR="0092063B" w:rsidRPr="00CC2749">
        <w:rPr>
          <w:rFonts w:ascii="Arial" w:eastAsia="Times New Roman" w:hAnsi="Arial" w:cs="Arial"/>
          <w:lang w:eastAsia="bg-BG"/>
        </w:rPr>
        <w:t>оя</w:t>
      </w:r>
      <w:r w:rsidRPr="00CC2749">
        <w:rPr>
          <w:rFonts w:ascii="Arial" w:eastAsia="Times New Roman" w:hAnsi="Arial" w:cs="Arial"/>
          <w:lang w:eastAsia="bg-BG"/>
        </w:rPr>
        <w:t xml:space="preserve"> помещения /съблекалня за персонала и малък склад/.</w:t>
      </w:r>
    </w:p>
    <w:p w14:paraId="171BE367" w14:textId="77777777" w:rsidR="003F55B0" w:rsidRPr="00CC2749" w:rsidRDefault="003F55B0" w:rsidP="00907371">
      <w:pPr>
        <w:spacing w:after="0" w:line="240" w:lineRule="auto"/>
        <w:ind w:firstLine="720"/>
        <w:jc w:val="both"/>
        <w:rPr>
          <w:rFonts w:ascii="Arial" w:eastAsia="Times New Roman" w:hAnsi="Arial" w:cs="Arial"/>
          <w:b/>
          <w:bCs/>
          <w:lang w:eastAsia="en-GB"/>
        </w:rPr>
      </w:pPr>
    </w:p>
    <w:p w14:paraId="12F5B760" w14:textId="77777777" w:rsidR="00907371" w:rsidRPr="00CC2749" w:rsidRDefault="00907371" w:rsidP="005E08F7">
      <w:pPr>
        <w:tabs>
          <w:tab w:val="left" w:pos="851"/>
        </w:tabs>
        <w:spacing w:after="0" w:line="240" w:lineRule="auto"/>
        <w:jc w:val="both"/>
        <w:rPr>
          <w:rFonts w:ascii="Arial" w:eastAsia="Times New Roman" w:hAnsi="Arial" w:cs="Arial"/>
          <w:b/>
          <w:bCs/>
          <w:lang w:eastAsia="en-GB"/>
        </w:rPr>
      </w:pPr>
      <w:r w:rsidRPr="00CC2749">
        <w:rPr>
          <w:rFonts w:ascii="Arial" w:eastAsia="Times New Roman" w:hAnsi="Arial" w:cs="Arial"/>
          <w:b/>
          <w:bCs/>
          <w:lang w:eastAsia="en-GB"/>
        </w:rPr>
        <w:t>Административна сграда:</w:t>
      </w:r>
    </w:p>
    <w:p w14:paraId="7788880E" w14:textId="66EF8E0C" w:rsidR="00907371" w:rsidRPr="00CC2749" w:rsidRDefault="00907371" w:rsidP="005E08F7">
      <w:pPr>
        <w:tabs>
          <w:tab w:val="left" w:pos="851"/>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 30 м</w:t>
      </w:r>
      <w:r w:rsidR="005E08F7" w:rsidRPr="00CC2749">
        <w:rPr>
          <w:rFonts w:ascii="Arial" w:eastAsia="Times New Roman" w:hAnsi="Arial" w:cs="Arial"/>
          <w:lang w:eastAsia="en-GB"/>
        </w:rPr>
        <w:t>.</w:t>
      </w:r>
      <w:r w:rsidRPr="00CC2749">
        <w:rPr>
          <w:rFonts w:ascii="Arial" w:eastAsia="Times New Roman" w:hAnsi="Arial" w:cs="Arial"/>
          <w:lang w:eastAsia="en-GB"/>
        </w:rPr>
        <w:t xml:space="preserve"> южно от </w:t>
      </w:r>
      <w:proofErr w:type="spellStart"/>
      <w:r w:rsidRPr="00CC2749">
        <w:rPr>
          <w:rFonts w:ascii="Arial" w:eastAsia="Times New Roman" w:hAnsi="Arial" w:cs="Arial"/>
          <w:lang w:eastAsia="en-GB"/>
        </w:rPr>
        <w:t>сградоцентралата</w:t>
      </w:r>
      <w:proofErr w:type="spellEnd"/>
      <w:r w:rsidRPr="00CC2749">
        <w:rPr>
          <w:rFonts w:ascii="Arial" w:eastAsia="Times New Roman" w:hAnsi="Arial" w:cs="Arial"/>
          <w:lang w:eastAsia="en-GB"/>
        </w:rPr>
        <w:t xml:space="preserve"> на кота 493,50</w:t>
      </w:r>
      <w:r w:rsidR="0092063B" w:rsidRPr="00CC2749">
        <w:rPr>
          <w:rFonts w:ascii="Arial" w:eastAsia="Times New Roman" w:hAnsi="Arial" w:cs="Arial"/>
          <w:lang w:eastAsia="en-GB"/>
        </w:rPr>
        <w:t xml:space="preserve">м </w:t>
      </w:r>
      <w:r w:rsidRPr="00CC2749">
        <w:rPr>
          <w:rFonts w:ascii="Arial" w:eastAsia="Times New Roman" w:hAnsi="Arial" w:cs="Arial"/>
          <w:lang w:eastAsia="en-GB"/>
        </w:rPr>
        <w:t xml:space="preserve">е разположена двуетажна масивна постройка. Конструкцията е стенна с </w:t>
      </w:r>
      <w:proofErr w:type="spellStart"/>
      <w:r w:rsidRPr="00CC2749">
        <w:rPr>
          <w:rFonts w:ascii="Arial" w:eastAsia="Times New Roman" w:hAnsi="Arial" w:cs="Arial"/>
          <w:lang w:eastAsia="en-GB"/>
        </w:rPr>
        <w:t>ивични</w:t>
      </w:r>
      <w:proofErr w:type="spellEnd"/>
      <w:r w:rsidRPr="00CC2749">
        <w:rPr>
          <w:rFonts w:ascii="Arial" w:eastAsia="Times New Roman" w:hAnsi="Arial" w:cs="Arial"/>
          <w:lang w:eastAsia="en-GB"/>
        </w:rPr>
        <w:t xml:space="preserve"> основи, стъпваща на две нива изпълнени с ломен камък. </w:t>
      </w:r>
      <w:proofErr w:type="spellStart"/>
      <w:r w:rsidRPr="00CC2749">
        <w:rPr>
          <w:rFonts w:ascii="Arial" w:eastAsia="Times New Roman" w:hAnsi="Arial" w:cs="Arial"/>
          <w:lang w:eastAsia="en-GB"/>
        </w:rPr>
        <w:t>Ф</w:t>
      </w:r>
      <w:r w:rsidR="00AA07E6" w:rsidRPr="00CC2749">
        <w:rPr>
          <w:rFonts w:ascii="Arial" w:eastAsia="Times New Roman" w:hAnsi="Arial" w:cs="Arial"/>
          <w:lang w:eastAsia="en-GB"/>
        </w:rPr>
        <w:t>у</w:t>
      </w:r>
      <w:r w:rsidRPr="00CC2749">
        <w:rPr>
          <w:rFonts w:ascii="Arial" w:eastAsia="Times New Roman" w:hAnsi="Arial" w:cs="Arial"/>
          <w:lang w:eastAsia="en-GB"/>
        </w:rPr>
        <w:t>ндирането</w:t>
      </w:r>
      <w:proofErr w:type="spellEnd"/>
      <w:r w:rsidRPr="00CC2749">
        <w:rPr>
          <w:rFonts w:ascii="Arial" w:eastAsia="Times New Roman" w:hAnsi="Arial" w:cs="Arial"/>
          <w:lang w:eastAsia="en-GB"/>
        </w:rPr>
        <w:t xml:space="preserve"> е върху земни почви с носимоспособност 2,5кг/см</w:t>
      </w:r>
      <w:r w:rsidRPr="00CC2749">
        <w:rPr>
          <w:rFonts w:ascii="Arial" w:eastAsia="Times New Roman" w:hAnsi="Arial" w:cs="Arial"/>
          <w:vertAlign w:val="superscript"/>
          <w:lang w:eastAsia="en-GB"/>
        </w:rPr>
        <w:t>2</w:t>
      </w:r>
      <w:r w:rsidRPr="00CC2749">
        <w:rPr>
          <w:rFonts w:ascii="Arial" w:eastAsia="Times New Roman" w:hAnsi="Arial" w:cs="Arial"/>
          <w:lang w:eastAsia="en-GB"/>
        </w:rPr>
        <w:t>. Стените на етажа са от тухлена зидария на варов разтвор с дебелина 30см. Подът и конструкцията на тавана са с дървен гредоред. Покривната конструкция е дървена.</w:t>
      </w:r>
    </w:p>
    <w:p w14:paraId="4BD88B67" w14:textId="77777777" w:rsidR="00907371" w:rsidRPr="00CC2749" w:rsidRDefault="00907371" w:rsidP="0010687B">
      <w:pPr>
        <w:numPr>
          <w:ilvl w:val="0"/>
          <w:numId w:val="42"/>
        </w:numPr>
        <w:tabs>
          <w:tab w:val="left" w:pos="851"/>
        </w:tabs>
        <w:spacing w:after="0" w:line="240" w:lineRule="auto"/>
        <w:ind w:left="567" w:hanging="283"/>
        <w:contextualSpacing/>
        <w:jc w:val="both"/>
        <w:rPr>
          <w:rFonts w:ascii="Arial" w:eastAsia="Times New Roman" w:hAnsi="Arial" w:cs="Arial"/>
          <w:lang w:eastAsia="en-GB"/>
        </w:rPr>
      </w:pPr>
      <w:r w:rsidRPr="00CC2749">
        <w:rPr>
          <w:rFonts w:ascii="Arial" w:eastAsia="Times New Roman" w:hAnsi="Arial" w:cs="Arial"/>
          <w:b/>
          <w:bCs/>
          <w:lang w:eastAsia="en-GB"/>
        </w:rPr>
        <w:t>Първи етаж</w:t>
      </w:r>
      <w:r w:rsidRPr="00CC2749">
        <w:rPr>
          <w:rFonts w:ascii="Arial" w:eastAsia="Times New Roman" w:hAnsi="Arial" w:cs="Arial"/>
          <w:lang w:eastAsia="en-GB"/>
        </w:rPr>
        <w:t xml:space="preserve"> - разположен склад и две гаражни помещения. </w:t>
      </w:r>
    </w:p>
    <w:p w14:paraId="4D68D43F" w14:textId="77777777" w:rsidR="00907371" w:rsidRPr="00CC2749" w:rsidRDefault="00907371" w:rsidP="0010687B">
      <w:pPr>
        <w:numPr>
          <w:ilvl w:val="0"/>
          <w:numId w:val="42"/>
        </w:numPr>
        <w:tabs>
          <w:tab w:val="left" w:pos="851"/>
        </w:tabs>
        <w:spacing w:after="0" w:line="240" w:lineRule="auto"/>
        <w:ind w:left="567" w:hanging="283"/>
        <w:contextualSpacing/>
        <w:jc w:val="both"/>
        <w:rPr>
          <w:rFonts w:ascii="Arial" w:eastAsia="Times New Roman" w:hAnsi="Arial" w:cs="Arial"/>
          <w:lang w:eastAsia="en-GB"/>
        </w:rPr>
      </w:pPr>
      <w:r w:rsidRPr="00CC2749">
        <w:rPr>
          <w:rFonts w:ascii="Arial" w:eastAsia="Times New Roman" w:hAnsi="Arial" w:cs="Arial"/>
          <w:b/>
          <w:bCs/>
          <w:lang w:eastAsia="en-GB"/>
        </w:rPr>
        <w:t>Втори етаж</w:t>
      </w:r>
      <w:r w:rsidRPr="00CC2749">
        <w:rPr>
          <w:rFonts w:ascii="Arial" w:eastAsia="Times New Roman" w:hAnsi="Arial" w:cs="Arial"/>
          <w:lang w:eastAsia="en-GB"/>
        </w:rPr>
        <w:t xml:space="preserve"> - разположена канцелария, едно спално помещение и сервизно помещение.</w:t>
      </w:r>
    </w:p>
    <w:p w14:paraId="49A348F5" w14:textId="77777777" w:rsidR="00907371" w:rsidRPr="00CC2749" w:rsidRDefault="00907371" w:rsidP="00907371">
      <w:pPr>
        <w:tabs>
          <w:tab w:val="left" w:pos="851"/>
        </w:tabs>
        <w:spacing w:after="0" w:line="240" w:lineRule="auto"/>
        <w:jc w:val="both"/>
        <w:rPr>
          <w:rFonts w:ascii="Arial" w:eastAsia="Times New Roman" w:hAnsi="Arial" w:cs="Arial"/>
          <w:lang w:eastAsia="en-GB"/>
        </w:rPr>
      </w:pPr>
      <w:r w:rsidRPr="00CC2749">
        <w:rPr>
          <w:rFonts w:ascii="Arial" w:eastAsia="Times New Roman" w:hAnsi="Arial" w:cs="Arial"/>
          <w:lang w:eastAsia="en-GB"/>
        </w:rPr>
        <w:tab/>
      </w:r>
    </w:p>
    <w:p w14:paraId="1832B134" w14:textId="3AB3F1FC" w:rsidR="00907371" w:rsidRPr="00CC2749" w:rsidRDefault="00826E12" w:rsidP="006C45CD">
      <w:pPr>
        <w:shd w:val="clear" w:color="auto" w:fill="D9E2F3" w:themeFill="accent1" w:themeFillTint="33"/>
        <w:tabs>
          <w:tab w:val="left" w:pos="851"/>
        </w:tabs>
        <w:spacing w:after="0" w:line="240" w:lineRule="auto"/>
        <w:jc w:val="both"/>
        <w:rPr>
          <w:rFonts w:ascii="Arial" w:eastAsia="Times New Roman" w:hAnsi="Arial" w:cs="Arial"/>
          <w:b/>
          <w:bCs/>
          <w:spacing w:val="15"/>
        </w:rPr>
      </w:pPr>
      <w:bookmarkStart w:id="15" w:name="_Toc1983599"/>
      <w:bookmarkStart w:id="16" w:name="_Hlk523323488"/>
      <w:r w:rsidRPr="00AA70D2">
        <w:rPr>
          <w:rFonts w:ascii="Arial" w:eastAsia="Times New Roman" w:hAnsi="Arial" w:cs="Arial"/>
          <w:b/>
          <w:bCs/>
          <w:lang w:eastAsia="en-GB"/>
        </w:rPr>
        <w:t xml:space="preserve">III.2. </w:t>
      </w:r>
      <w:r w:rsidR="00907371" w:rsidRPr="00CC2749">
        <w:rPr>
          <w:rFonts w:ascii="Arial" w:eastAsia="Times New Roman" w:hAnsi="Arial" w:cs="Arial"/>
          <w:b/>
          <w:bCs/>
          <w:spacing w:val="15"/>
        </w:rPr>
        <w:t>Технически характеристики на съществуващите Х</w:t>
      </w:r>
      <w:bookmarkEnd w:id="15"/>
      <w:r w:rsidR="00855F9B" w:rsidRPr="00CC2749">
        <w:rPr>
          <w:rFonts w:ascii="Arial" w:eastAsia="Times New Roman" w:hAnsi="Arial" w:cs="Arial"/>
          <w:b/>
          <w:bCs/>
          <w:spacing w:val="15"/>
        </w:rPr>
        <w:t>Г</w:t>
      </w:r>
      <w:r w:rsidR="0010687B" w:rsidRPr="00CC2749">
        <w:rPr>
          <w:rFonts w:ascii="Arial" w:eastAsia="Times New Roman" w:hAnsi="Arial" w:cs="Arial"/>
          <w:b/>
          <w:bCs/>
          <w:spacing w:val="15"/>
        </w:rPr>
        <w:t>:</w:t>
      </w:r>
    </w:p>
    <w:p w14:paraId="6BC4D554" w14:textId="77777777" w:rsidR="00907371" w:rsidRPr="00CC2749" w:rsidRDefault="00907371" w:rsidP="0010687B">
      <w:pPr>
        <w:tabs>
          <w:tab w:val="left" w:pos="851"/>
        </w:tabs>
        <w:spacing w:after="0" w:line="240" w:lineRule="auto"/>
        <w:jc w:val="both"/>
        <w:rPr>
          <w:rFonts w:ascii="Arial" w:eastAsia="Times New Roman" w:hAnsi="Arial" w:cs="Arial"/>
          <w:b/>
        </w:rPr>
      </w:pPr>
    </w:p>
    <w:bookmarkEnd w:id="16"/>
    <w:p w14:paraId="1933A337" w14:textId="3DF34421" w:rsidR="00907371" w:rsidRPr="00CC2749" w:rsidRDefault="0010687B" w:rsidP="0010687B">
      <w:pPr>
        <w:spacing w:after="0" w:line="240" w:lineRule="auto"/>
        <w:rPr>
          <w:rFonts w:ascii="Arial" w:eastAsia="Times New Roman" w:hAnsi="Arial" w:cs="Arial"/>
          <w:b/>
          <w:u w:val="single"/>
          <w:lang w:eastAsia="bg-BG"/>
        </w:rPr>
      </w:pPr>
      <w:r w:rsidRPr="00CC2749">
        <w:rPr>
          <w:rFonts w:ascii="Arial" w:eastAsia="Times New Roman" w:hAnsi="Arial" w:cs="Arial"/>
          <w:b/>
          <w:lang w:eastAsia="bg-BG"/>
        </w:rPr>
        <w:t xml:space="preserve">      </w:t>
      </w:r>
      <w:r w:rsidR="00AA07E6" w:rsidRPr="00CC2749">
        <w:rPr>
          <w:rFonts w:ascii="Arial" w:eastAsia="Times New Roman" w:hAnsi="Arial" w:cs="Arial"/>
          <w:b/>
          <w:u w:val="single"/>
          <w:lang w:eastAsia="bg-BG"/>
        </w:rPr>
        <w:t>П</w:t>
      </w:r>
      <w:r w:rsidR="00907371" w:rsidRPr="00CC2749">
        <w:rPr>
          <w:rFonts w:ascii="Arial" w:eastAsia="Times New Roman" w:hAnsi="Arial" w:cs="Arial"/>
          <w:b/>
          <w:u w:val="single"/>
          <w:lang w:eastAsia="bg-BG"/>
        </w:rPr>
        <w:t>араметри на Х</w:t>
      </w:r>
      <w:r w:rsidR="00855F9B" w:rsidRPr="00CC2749">
        <w:rPr>
          <w:rFonts w:ascii="Arial" w:eastAsia="Times New Roman" w:hAnsi="Arial" w:cs="Arial"/>
          <w:b/>
          <w:u w:val="single"/>
          <w:lang w:eastAsia="bg-BG"/>
        </w:rPr>
        <w:t>Г</w:t>
      </w:r>
      <w:r w:rsidR="00907371" w:rsidRPr="00CC2749">
        <w:rPr>
          <w:rFonts w:ascii="Arial" w:eastAsia="Times New Roman" w:hAnsi="Arial" w:cs="Arial"/>
          <w:b/>
          <w:u w:val="single"/>
          <w:lang w:eastAsia="bg-BG"/>
        </w:rPr>
        <w:t>1</w:t>
      </w:r>
    </w:p>
    <w:p w14:paraId="56BF6E4A" w14:textId="5A10F420" w:rsidR="00A74DA8" w:rsidRPr="00CC2749" w:rsidRDefault="00A74DA8" w:rsidP="00907371">
      <w:pPr>
        <w:spacing w:after="0" w:line="240" w:lineRule="auto"/>
        <w:jc w:val="center"/>
        <w:rPr>
          <w:rFonts w:ascii="Arial" w:eastAsia="Times New Roman" w:hAnsi="Arial" w:cs="Arial"/>
          <w:b/>
          <w:u w:val="single"/>
          <w:lang w:eastAsia="bg-BG"/>
        </w:rPr>
      </w:pP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4E7CBFD4" w14:textId="77777777" w:rsidTr="009F5C1D">
        <w:tc>
          <w:tcPr>
            <w:tcW w:w="4261" w:type="dxa"/>
          </w:tcPr>
          <w:p w14:paraId="6D092F59" w14:textId="77777777" w:rsidR="00907371" w:rsidRPr="00CC2749" w:rsidRDefault="00907371" w:rsidP="00907371">
            <w:pPr>
              <w:keepNext/>
              <w:spacing w:after="0" w:line="240" w:lineRule="auto"/>
              <w:outlineLvl w:val="0"/>
              <w:rPr>
                <w:rFonts w:ascii="Arial" w:eastAsia="Times New Roman" w:hAnsi="Arial" w:cs="Arial"/>
                <w:lang w:eastAsia="bg-BG"/>
              </w:rPr>
            </w:pPr>
            <w:r w:rsidRPr="00CC2749">
              <w:rPr>
                <w:rFonts w:ascii="Arial" w:eastAsia="Times New Roman" w:hAnsi="Arial" w:cs="Arial"/>
                <w:lang w:eastAsia="bg-BG"/>
              </w:rPr>
              <w:t>Тип</w:t>
            </w:r>
          </w:p>
        </w:tc>
        <w:tc>
          <w:tcPr>
            <w:tcW w:w="4261" w:type="dxa"/>
          </w:tcPr>
          <w:p w14:paraId="146A5648" w14:textId="77777777" w:rsidR="00907371" w:rsidRPr="00CC2749" w:rsidRDefault="00907371" w:rsidP="00907371">
            <w:pPr>
              <w:spacing w:after="0" w:line="240" w:lineRule="auto"/>
              <w:rPr>
                <w:rFonts w:ascii="Arial" w:eastAsia="Times New Roman" w:hAnsi="Arial" w:cs="Arial"/>
                <w:lang w:eastAsia="bg-BG"/>
              </w:rPr>
            </w:pPr>
            <w:proofErr w:type="spellStart"/>
            <w:r w:rsidRPr="00CC2749">
              <w:rPr>
                <w:rFonts w:ascii="Arial" w:eastAsia="Times New Roman" w:hAnsi="Arial" w:cs="Arial"/>
                <w:lang w:eastAsia="bg-BG"/>
              </w:rPr>
              <w:t>Пелтон</w:t>
            </w:r>
            <w:proofErr w:type="spellEnd"/>
            <w:r w:rsidRPr="00CC2749">
              <w:rPr>
                <w:rFonts w:ascii="Arial" w:eastAsia="Times New Roman" w:hAnsi="Arial" w:cs="Arial"/>
                <w:lang w:eastAsia="bg-BG"/>
              </w:rPr>
              <w:t>, хоризонтален</w:t>
            </w:r>
          </w:p>
        </w:tc>
      </w:tr>
      <w:tr w:rsidR="00907371" w:rsidRPr="00CC2749" w14:paraId="486B011E" w14:textId="77777777" w:rsidTr="009F5C1D">
        <w:tc>
          <w:tcPr>
            <w:tcW w:w="4261" w:type="dxa"/>
          </w:tcPr>
          <w:p w14:paraId="22D80049"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Завод производител</w:t>
            </w:r>
          </w:p>
        </w:tc>
        <w:tc>
          <w:tcPr>
            <w:tcW w:w="4261" w:type="dxa"/>
          </w:tcPr>
          <w:p w14:paraId="538FA2F2"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I. M. VOITH ST. POLTEN</w:t>
            </w:r>
          </w:p>
        </w:tc>
      </w:tr>
      <w:tr w:rsidR="00907371" w:rsidRPr="00CC2749" w14:paraId="2E2903B8" w14:textId="77777777" w:rsidTr="009F5C1D">
        <w:tc>
          <w:tcPr>
            <w:tcW w:w="4261" w:type="dxa"/>
          </w:tcPr>
          <w:p w14:paraId="4C16C89E"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Зав. №; година на производство</w:t>
            </w:r>
          </w:p>
        </w:tc>
        <w:tc>
          <w:tcPr>
            <w:tcW w:w="4261" w:type="dxa"/>
          </w:tcPr>
          <w:p w14:paraId="211B44BE"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10630; 1930</w:t>
            </w:r>
          </w:p>
        </w:tc>
      </w:tr>
      <w:tr w:rsidR="00907371" w:rsidRPr="00CC2749" w14:paraId="43F8DD7A" w14:textId="77777777" w:rsidTr="009F5C1D">
        <w:tc>
          <w:tcPr>
            <w:tcW w:w="4261" w:type="dxa"/>
          </w:tcPr>
          <w:p w14:paraId="76806363"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Въвеждане в експлоатация</w:t>
            </w:r>
          </w:p>
        </w:tc>
        <w:tc>
          <w:tcPr>
            <w:tcW w:w="4261" w:type="dxa"/>
          </w:tcPr>
          <w:p w14:paraId="3671B9FD"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1931</w:t>
            </w:r>
          </w:p>
        </w:tc>
      </w:tr>
      <w:tr w:rsidR="00907371" w:rsidRPr="00CC2749" w14:paraId="021E0D8C" w14:textId="77777777" w:rsidTr="009F5C1D">
        <w:tc>
          <w:tcPr>
            <w:tcW w:w="4261" w:type="dxa"/>
          </w:tcPr>
          <w:p w14:paraId="3D555E7F" w14:textId="388985AC"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Номинална инсталирана мощност,</w:t>
            </w:r>
            <w:r w:rsidR="0010687B" w:rsidRPr="00CC2749">
              <w:rPr>
                <w:rFonts w:ascii="Arial" w:eastAsia="Times New Roman" w:hAnsi="Arial" w:cs="Arial"/>
                <w:lang w:eastAsia="bg-BG"/>
              </w:rPr>
              <w:t xml:space="preserve"> </w:t>
            </w:r>
            <w:r w:rsidRPr="00CC2749">
              <w:rPr>
                <w:rFonts w:ascii="Arial" w:eastAsia="Times New Roman" w:hAnsi="Arial" w:cs="Arial"/>
                <w:lang w:eastAsia="bg-BG"/>
              </w:rPr>
              <w:t>МW</w:t>
            </w:r>
          </w:p>
        </w:tc>
        <w:tc>
          <w:tcPr>
            <w:tcW w:w="4261" w:type="dxa"/>
          </w:tcPr>
          <w:p w14:paraId="0F170B6D"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0,350</w:t>
            </w:r>
          </w:p>
        </w:tc>
      </w:tr>
      <w:tr w:rsidR="00907371" w:rsidRPr="00CC2749" w14:paraId="537E31C6" w14:textId="77777777" w:rsidTr="009F5C1D">
        <w:tc>
          <w:tcPr>
            <w:tcW w:w="4261" w:type="dxa"/>
          </w:tcPr>
          <w:p w14:paraId="55FA6922"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Работна /използваема/ мощност, МW</w:t>
            </w:r>
          </w:p>
        </w:tc>
        <w:tc>
          <w:tcPr>
            <w:tcW w:w="4261" w:type="dxa"/>
          </w:tcPr>
          <w:p w14:paraId="02A01CD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0,350</w:t>
            </w:r>
          </w:p>
        </w:tc>
      </w:tr>
      <w:tr w:rsidR="00907371" w:rsidRPr="00CC2749" w14:paraId="2E11B3ED" w14:textId="77777777" w:rsidTr="009F5C1D">
        <w:tc>
          <w:tcPr>
            <w:tcW w:w="4261" w:type="dxa"/>
          </w:tcPr>
          <w:p w14:paraId="2B486D72"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Брой дюзи</w:t>
            </w:r>
          </w:p>
        </w:tc>
        <w:tc>
          <w:tcPr>
            <w:tcW w:w="4261" w:type="dxa"/>
          </w:tcPr>
          <w:p w14:paraId="149B8A34"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w:t>
            </w:r>
          </w:p>
        </w:tc>
      </w:tr>
      <w:tr w:rsidR="00907371" w:rsidRPr="00CC2749" w14:paraId="74169281" w14:textId="77777777" w:rsidTr="009F5C1D">
        <w:tc>
          <w:tcPr>
            <w:tcW w:w="4261" w:type="dxa"/>
          </w:tcPr>
          <w:p w14:paraId="78304610" w14:textId="492BA3ED"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Брой лопатки</w:t>
            </w:r>
            <w:r w:rsidR="009A6E93" w:rsidRPr="00CC2749">
              <w:rPr>
                <w:rFonts w:ascii="Arial" w:eastAsia="Times New Roman" w:hAnsi="Arial" w:cs="Arial"/>
                <w:lang w:eastAsia="bg-BG"/>
              </w:rPr>
              <w:t xml:space="preserve"> на </w:t>
            </w:r>
            <w:r w:rsidR="0004515C" w:rsidRPr="00CC2749">
              <w:rPr>
                <w:rFonts w:ascii="Arial" w:eastAsia="Times New Roman" w:hAnsi="Arial" w:cs="Arial"/>
                <w:lang w:eastAsia="bg-BG"/>
              </w:rPr>
              <w:t>работно колело (</w:t>
            </w:r>
            <w:r w:rsidR="009A6E93" w:rsidRPr="00CC2749">
              <w:rPr>
                <w:rFonts w:ascii="Arial" w:eastAsia="Times New Roman" w:hAnsi="Arial" w:cs="Arial"/>
                <w:lang w:eastAsia="bg-BG"/>
              </w:rPr>
              <w:t>РК</w:t>
            </w:r>
            <w:r w:rsidR="0004515C" w:rsidRPr="00CC2749">
              <w:rPr>
                <w:rFonts w:ascii="Arial" w:eastAsia="Times New Roman" w:hAnsi="Arial" w:cs="Arial"/>
                <w:lang w:eastAsia="bg-BG"/>
              </w:rPr>
              <w:t>)</w:t>
            </w:r>
          </w:p>
        </w:tc>
        <w:tc>
          <w:tcPr>
            <w:tcW w:w="4261" w:type="dxa"/>
          </w:tcPr>
          <w:p w14:paraId="6EFCD224"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32 - сменяеми</w:t>
            </w:r>
          </w:p>
        </w:tc>
      </w:tr>
      <w:tr w:rsidR="00907371" w:rsidRPr="00CC2749" w14:paraId="27B7E3E8" w14:textId="77777777" w:rsidTr="009F5C1D">
        <w:tc>
          <w:tcPr>
            <w:tcW w:w="4261" w:type="dxa"/>
          </w:tcPr>
          <w:p w14:paraId="20FF609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Диаметър на дюзите, мм</w:t>
            </w:r>
          </w:p>
        </w:tc>
        <w:tc>
          <w:tcPr>
            <w:tcW w:w="4261" w:type="dxa"/>
          </w:tcPr>
          <w:p w14:paraId="00285E57"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63,8  (базова – 65мм)</w:t>
            </w:r>
          </w:p>
        </w:tc>
      </w:tr>
      <w:tr w:rsidR="00907371" w:rsidRPr="00CC2749" w14:paraId="12EB6C6A" w14:textId="77777777" w:rsidTr="009F5C1D">
        <w:tc>
          <w:tcPr>
            <w:tcW w:w="4261" w:type="dxa"/>
          </w:tcPr>
          <w:p w14:paraId="54AF0CE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Диаметър на РК, мм</w:t>
            </w:r>
          </w:p>
        </w:tc>
        <w:tc>
          <w:tcPr>
            <w:tcW w:w="4261" w:type="dxa"/>
          </w:tcPr>
          <w:p w14:paraId="5A8DF48B"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1100</w:t>
            </w:r>
          </w:p>
        </w:tc>
      </w:tr>
      <w:tr w:rsidR="0092063B" w:rsidRPr="00CC2749" w14:paraId="31BCE29C" w14:textId="77777777" w:rsidTr="009F5C1D">
        <w:tc>
          <w:tcPr>
            <w:tcW w:w="4261" w:type="dxa"/>
          </w:tcPr>
          <w:p w14:paraId="798C433D" w14:textId="23967773" w:rsidR="0092063B" w:rsidRPr="00CC2749" w:rsidRDefault="0092063B"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Номинални обороти </w:t>
            </w:r>
          </w:p>
        </w:tc>
        <w:tc>
          <w:tcPr>
            <w:tcW w:w="4261" w:type="dxa"/>
          </w:tcPr>
          <w:p w14:paraId="14FC650A" w14:textId="6A6DA678" w:rsidR="0092063B" w:rsidRPr="00CC2749" w:rsidRDefault="00FC046A"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750</w:t>
            </w:r>
          </w:p>
        </w:tc>
      </w:tr>
      <w:tr w:rsidR="00907371" w:rsidRPr="00CC2749" w14:paraId="6DB80DEA" w14:textId="77777777" w:rsidTr="009F5C1D">
        <w:tc>
          <w:tcPr>
            <w:tcW w:w="4261" w:type="dxa"/>
          </w:tcPr>
          <w:p w14:paraId="6CAAD1E8" w14:textId="4D75BCF6"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Свръхобороти, об</w:t>
            </w:r>
            <w:r w:rsidR="008928FB">
              <w:rPr>
                <w:rFonts w:ascii="Arial" w:eastAsia="Times New Roman" w:hAnsi="Arial" w:cs="Arial"/>
                <w:lang w:eastAsia="bg-BG"/>
              </w:rPr>
              <w:t>.</w:t>
            </w:r>
            <w:r w:rsidRPr="00CC2749">
              <w:rPr>
                <w:rFonts w:ascii="Arial" w:eastAsia="Times New Roman" w:hAnsi="Arial" w:cs="Arial"/>
                <w:lang w:eastAsia="bg-BG"/>
              </w:rPr>
              <w:t>/мин</w:t>
            </w:r>
            <w:r w:rsidR="008928FB">
              <w:rPr>
                <w:rFonts w:ascii="Arial" w:eastAsia="Times New Roman" w:hAnsi="Arial" w:cs="Arial"/>
                <w:lang w:eastAsia="bg-BG"/>
              </w:rPr>
              <w:t>.</w:t>
            </w:r>
          </w:p>
        </w:tc>
        <w:tc>
          <w:tcPr>
            <w:tcW w:w="4261" w:type="dxa"/>
          </w:tcPr>
          <w:p w14:paraId="7043A258"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900</w:t>
            </w:r>
          </w:p>
        </w:tc>
      </w:tr>
      <w:tr w:rsidR="00907371" w:rsidRPr="00CC2749" w14:paraId="482CC25C" w14:textId="77777777" w:rsidTr="009F5C1D">
        <w:tc>
          <w:tcPr>
            <w:tcW w:w="4261" w:type="dxa"/>
          </w:tcPr>
          <w:p w14:paraId="48FAC544"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Среден пад, м</w:t>
            </w:r>
          </w:p>
        </w:tc>
        <w:tc>
          <w:tcPr>
            <w:tcW w:w="4261" w:type="dxa"/>
          </w:tcPr>
          <w:p w14:paraId="576E93E6"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350</w:t>
            </w:r>
          </w:p>
        </w:tc>
      </w:tr>
      <w:tr w:rsidR="00907371" w:rsidRPr="00CC2749" w14:paraId="1D0068B1" w14:textId="77777777" w:rsidTr="009F5C1D">
        <w:tc>
          <w:tcPr>
            <w:tcW w:w="4261" w:type="dxa"/>
          </w:tcPr>
          <w:p w14:paraId="78291B29"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Среден дебит, м</w:t>
            </w:r>
            <w:r w:rsidRPr="00CC2749">
              <w:rPr>
                <w:rFonts w:ascii="Arial" w:eastAsia="Times New Roman" w:hAnsi="Arial" w:cs="Arial"/>
                <w:vertAlign w:val="superscript"/>
                <w:lang w:eastAsia="bg-BG"/>
              </w:rPr>
              <w:t>3</w:t>
            </w:r>
            <w:r w:rsidRPr="00CC2749">
              <w:rPr>
                <w:rFonts w:ascii="Arial" w:eastAsia="Times New Roman" w:hAnsi="Arial" w:cs="Arial"/>
                <w:lang w:eastAsia="bg-BG"/>
              </w:rPr>
              <w:t>/сек</w:t>
            </w:r>
          </w:p>
        </w:tc>
        <w:tc>
          <w:tcPr>
            <w:tcW w:w="4261" w:type="dxa"/>
          </w:tcPr>
          <w:p w14:paraId="5C03E8A2"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0,175</w:t>
            </w:r>
          </w:p>
        </w:tc>
      </w:tr>
      <w:tr w:rsidR="00907371" w:rsidRPr="00CC2749" w14:paraId="4EDC8F0E" w14:textId="77777777" w:rsidTr="009F5C1D">
        <w:tc>
          <w:tcPr>
            <w:tcW w:w="4261" w:type="dxa"/>
          </w:tcPr>
          <w:p w14:paraId="33BD1FF9" w14:textId="61A9DBBA"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Средногодишно ел</w:t>
            </w:r>
            <w:r w:rsidR="0010687B" w:rsidRPr="00CC2749">
              <w:rPr>
                <w:rFonts w:ascii="Arial" w:eastAsia="Times New Roman" w:hAnsi="Arial" w:cs="Arial"/>
                <w:lang w:eastAsia="bg-BG"/>
              </w:rPr>
              <w:t>ектрическо</w:t>
            </w:r>
            <w:r w:rsidRPr="00CC2749">
              <w:rPr>
                <w:rFonts w:ascii="Arial" w:eastAsia="Times New Roman" w:hAnsi="Arial" w:cs="Arial"/>
                <w:lang w:eastAsia="bg-BG"/>
              </w:rPr>
              <w:t xml:space="preserve"> производство,</w:t>
            </w:r>
            <w:r w:rsidR="0010687B" w:rsidRPr="00CC2749">
              <w:rPr>
                <w:rFonts w:ascii="Arial" w:eastAsia="Times New Roman" w:hAnsi="Arial" w:cs="Arial"/>
                <w:lang w:eastAsia="bg-BG"/>
              </w:rPr>
              <w:t xml:space="preserve"> </w:t>
            </w:r>
            <w:proofErr w:type="spellStart"/>
            <w:r w:rsidRPr="00AA70D2">
              <w:rPr>
                <w:rFonts w:ascii="Arial" w:eastAsia="Times New Roman" w:hAnsi="Arial" w:cs="Arial"/>
                <w:lang w:val="en-US" w:eastAsia="bg-BG"/>
              </w:rPr>
              <w:t>МW</w:t>
            </w:r>
            <w:r w:rsidR="0010687B" w:rsidRPr="008928FB">
              <w:rPr>
                <w:rFonts w:ascii="Arial" w:eastAsia="Times New Roman" w:hAnsi="Arial" w:cs="Arial"/>
                <w:lang w:val="en-US" w:eastAsia="bg-BG"/>
              </w:rPr>
              <w:t>h</w:t>
            </w:r>
            <w:proofErr w:type="spellEnd"/>
            <w:r w:rsidRPr="00CC2749">
              <w:rPr>
                <w:rFonts w:ascii="Arial" w:eastAsia="Times New Roman" w:hAnsi="Arial" w:cs="Arial"/>
                <w:lang w:eastAsia="bg-BG"/>
              </w:rPr>
              <w:t>/год</w:t>
            </w:r>
            <w:r w:rsidR="008928FB">
              <w:rPr>
                <w:rFonts w:ascii="Arial" w:eastAsia="Times New Roman" w:hAnsi="Arial" w:cs="Arial"/>
                <w:lang w:eastAsia="bg-BG"/>
              </w:rPr>
              <w:t>.</w:t>
            </w:r>
          </w:p>
        </w:tc>
        <w:tc>
          <w:tcPr>
            <w:tcW w:w="4261" w:type="dxa"/>
          </w:tcPr>
          <w:p w14:paraId="79806CD8"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830</w:t>
            </w:r>
          </w:p>
        </w:tc>
      </w:tr>
      <w:tr w:rsidR="00907371" w:rsidRPr="00CC2749" w14:paraId="45E211AE" w14:textId="77777777" w:rsidTr="009F5C1D">
        <w:tc>
          <w:tcPr>
            <w:tcW w:w="4261" w:type="dxa"/>
          </w:tcPr>
          <w:p w14:paraId="7E68FE33" w14:textId="225DEE25"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Средногодишна часова използв</w:t>
            </w:r>
            <w:r w:rsidR="0004515C" w:rsidRPr="00CC2749">
              <w:rPr>
                <w:rFonts w:ascii="Arial" w:eastAsia="Times New Roman" w:hAnsi="Arial" w:cs="Arial"/>
                <w:lang w:eastAsia="bg-BG"/>
              </w:rPr>
              <w:t>аемост</w:t>
            </w:r>
            <w:r w:rsidRPr="00CC2749">
              <w:rPr>
                <w:rFonts w:ascii="Arial" w:eastAsia="Times New Roman" w:hAnsi="Arial" w:cs="Arial"/>
                <w:lang w:eastAsia="bg-BG"/>
              </w:rPr>
              <w:t>, ч</w:t>
            </w:r>
          </w:p>
        </w:tc>
        <w:tc>
          <w:tcPr>
            <w:tcW w:w="4261" w:type="dxa"/>
          </w:tcPr>
          <w:p w14:paraId="1CECDCDF"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2540</w:t>
            </w:r>
          </w:p>
        </w:tc>
      </w:tr>
      <w:tr w:rsidR="00907371" w:rsidRPr="00CC2749" w14:paraId="096E2B83" w14:textId="77777777" w:rsidTr="009F5C1D">
        <w:tc>
          <w:tcPr>
            <w:tcW w:w="4261" w:type="dxa"/>
          </w:tcPr>
          <w:p w14:paraId="0CCD22AC" w14:textId="0885D85D"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Специфичен разход за ел. произв.,м</w:t>
            </w:r>
            <w:r w:rsidRPr="00CC2749">
              <w:rPr>
                <w:rFonts w:ascii="Arial" w:eastAsia="Times New Roman" w:hAnsi="Arial" w:cs="Arial"/>
                <w:vertAlign w:val="superscript"/>
                <w:lang w:eastAsia="bg-BG"/>
              </w:rPr>
              <w:t>3</w:t>
            </w:r>
            <w:r w:rsidRPr="00CC2749">
              <w:rPr>
                <w:rFonts w:ascii="Arial" w:eastAsia="Times New Roman" w:hAnsi="Arial" w:cs="Arial"/>
                <w:lang w:eastAsia="bg-BG"/>
              </w:rPr>
              <w:t>/</w:t>
            </w:r>
            <w:proofErr w:type="spellStart"/>
            <w:r w:rsidRPr="00AA70D2">
              <w:rPr>
                <w:rFonts w:ascii="Arial" w:eastAsia="Times New Roman" w:hAnsi="Arial" w:cs="Arial"/>
                <w:lang w:val="en-US" w:eastAsia="bg-BG"/>
              </w:rPr>
              <w:t>кW</w:t>
            </w:r>
            <w:r w:rsidR="00F8756B" w:rsidRPr="008928FB">
              <w:rPr>
                <w:rFonts w:ascii="Arial" w:eastAsia="Times New Roman" w:hAnsi="Arial" w:cs="Arial"/>
                <w:lang w:val="en-US" w:eastAsia="bg-BG"/>
              </w:rPr>
              <w:t>h</w:t>
            </w:r>
            <w:proofErr w:type="spellEnd"/>
          </w:p>
        </w:tc>
        <w:tc>
          <w:tcPr>
            <w:tcW w:w="4261" w:type="dxa"/>
          </w:tcPr>
          <w:p w14:paraId="34B7C786"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1,8</w:t>
            </w:r>
          </w:p>
        </w:tc>
      </w:tr>
      <w:tr w:rsidR="00907371" w:rsidRPr="00CC2749" w14:paraId="5E24AD47" w14:textId="77777777" w:rsidTr="009F5C1D">
        <w:tc>
          <w:tcPr>
            <w:tcW w:w="4261" w:type="dxa"/>
          </w:tcPr>
          <w:p w14:paraId="6287ED2C"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КПД,%</w:t>
            </w:r>
          </w:p>
        </w:tc>
        <w:tc>
          <w:tcPr>
            <w:tcW w:w="4261" w:type="dxa"/>
          </w:tcPr>
          <w:p w14:paraId="13A28DC0"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80</w:t>
            </w:r>
          </w:p>
        </w:tc>
      </w:tr>
      <w:tr w:rsidR="00907371" w:rsidRPr="00CC2749" w14:paraId="0E5A36B0" w14:textId="77777777" w:rsidTr="009F5C1D">
        <w:tc>
          <w:tcPr>
            <w:tcW w:w="4261" w:type="dxa"/>
          </w:tcPr>
          <w:p w14:paraId="055801A2" w14:textId="3B557D17" w:rsidR="00907371" w:rsidRPr="00CC2749" w:rsidRDefault="0092063B" w:rsidP="00907371">
            <w:pPr>
              <w:spacing w:after="0" w:line="240" w:lineRule="auto"/>
              <w:rPr>
                <w:rFonts w:ascii="Arial" w:eastAsia="Times New Roman" w:hAnsi="Arial" w:cs="Arial"/>
                <w:lang w:eastAsia="bg-BG"/>
              </w:rPr>
            </w:pPr>
            <w:r w:rsidRPr="00CC2749">
              <w:rPr>
                <w:rFonts w:ascii="Arial" w:eastAsia="Times New Roman" w:hAnsi="Arial" w:cs="Arial"/>
                <w:b/>
                <w:lang w:eastAsia="bg-BG"/>
              </w:rPr>
              <w:t>Дисков затвор</w:t>
            </w:r>
            <w:r w:rsidR="002937B5" w:rsidRPr="00CC2749">
              <w:rPr>
                <w:rFonts w:ascii="Arial" w:eastAsia="Times New Roman" w:hAnsi="Arial" w:cs="Arial"/>
                <w:b/>
                <w:lang w:eastAsia="bg-BG"/>
              </w:rPr>
              <w:t xml:space="preserve"> </w:t>
            </w:r>
            <w:r w:rsidR="00907371" w:rsidRPr="00CC2749">
              <w:rPr>
                <w:rFonts w:ascii="Arial" w:eastAsia="Times New Roman" w:hAnsi="Arial" w:cs="Arial"/>
                <w:lang w:eastAsia="bg-BG"/>
              </w:rPr>
              <w:t>Завод производител</w:t>
            </w:r>
          </w:p>
          <w:p w14:paraId="1C43595A" w14:textId="18330A50"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Основни данни: </w:t>
            </w:r>
          </w:p>
          <w:p w14:paraId="5EC79FB2"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DN</w:t>
            </w:r>
          </w:p>
          <w:p w14:paraId="2B464CE0"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PN</w:t>
            </w:r>
          </w:p>
        </w:tc>
        <w:tc>
          <w:tcPr>
            <w:tcW w:w="4261" w:type="dxa"/>
          </w:tcPr>
          <w:p w14:paraId="72E81D3C"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ADAMS</w:t>
            </w:r>
          </w:p>
          <w:p w14:paraId="4DB68C3E" w14:textId="5E25F2B9" w:rsidR="00907371" w:rsidRPr="00CC2749" w:rsidRDefault="002273F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С електрическо задвижване</w:t>
            </w:r>
          </w:p>
          <w:p w14:paraId="6F2F13B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150</w:t>
            </w:r>
          </w:p>
          <w:p w14:paraId="7C136016"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40</w:t>
            </w:r>
          </w:p>
        </w:tc>
      </w:tr>
      <w:tr w:rsidR="00907371" w:rsidRPr="00CC2749" w14:paraId="11AF6EDC" w14:textId="77777777" w:rsidTr="009F5C1D">
        <w:tc>
          <w:tcPr>
            <w:tcW w:w="4261" w:type="dxa"/>
          </w:tcPr>
          <w:p w14:paraId="35F0B9CE" w14:textId="77777777" w:rsidR="00907371" w:rsidRPr="00CC2749" w:rsidRDefault="00907371" w:rsidP="00907371">
            <w:pPr>
              <w:keepNext/>
              <w:spacing w:after="0" w:line="240" w:lineRule="auto"/>
              <w:outlineLvl w:val="1"/>
              <w:rPr>
                <w:rFonts w:ascii="Arial" w:eastAsia="Times New Roman" w:hAnsi="Arial" w:cs="Arial"/>
                <w:b/>
                <w:lang w:eastAsia="bg-BG"/>
              </w:rPr>
            </w:pPr>
            <w:r w:rsidRPr="00CC2749">
              <w:rPr>
                <w:rFonts w:ascii="Arial" w:eastAsia="Times New Roman" w:hAnsi="Arial" w:cs="Arial"/>
                <w:b/>
                <w:lang w:eastAsia="bg-BG"/>
              </w:rPr>
              <w:t>Регулатор на турбината, тип</w:t>
            </w:r>
          </w:p>
        </w:tc>
        <w:tc>
          <w:tcPr>
            <w:tcW w:w="4261" w:type="dxa"/>
          </w:tcPr>
          <w:p w14:paraId="6F14F2B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Цифров DTL монтиран 2009 г.</w:t>
            </w:r>
          </w:p>
        </w:tc>
      </w:tr>
      <w:tr w:rsidR="00907371" w:rsidRPr="00CC2749" w14:paraId="2A89BB8D" w14:textId="77777777" w:rsidTr="009F5C1D">
        <w:tc>
          <w:tcPr>
            <w:tcW w:w="4261" w:type="dxa"/>
          </w:tcPr>
          <w:p w14:paraId="123C9975"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Завод производител, фирма, Зав. №</w:t>
            </w:r>
          </w:p>
        </w:tc>
        <w:tc>
          <w:tcPr>
            <w:tcW w:w="4261" w:type="dxa"/>
          </w:tcPr>
          <w:p w14:paraId="39D7E570" w14:textId="77777777" w:rsidR="00907371" w:rsidRPr="00CC2749" w:rsidRDefault="00907371" w:rsidP="00907371">
            <w:pPr>
              <w:spacing w:after="0" w:line="240" w:lineRule="auto"/>
              <w:rPr>
                <w:rFonts w:ascii="Arial" w:eastAsia="Times New Roman" w:hAnsi="Arial" w:cs="Arial"/>
                <w:lang w:eastAsia="bg-BG"/>
              </w:rPr>
            </w:pPr>
            <w:proofErr w:type="spellStart"/>
            <w:r w:rsidRPr="00CC2749">
              <w:rPr>
                <w:rFonts w:ascii="Arial" w:eastAsia="Times New Roman" w:hAnsi="Arial" w:cs="Arial"/>
                <w:lang w:eastAsia="bg-BG"/>
              </w:rPr>
              <w:t>Зулцер</w:t>
            </w:r>
            <w:proofErr w:type="spellEnd"/>
          </w:p>
        </w:tc>
      </w:tr>
      <w:tr w:rsidR="00907371" w:rsidRPr="00CC2749" w14:paraId="6500945A" w14:textId="77777777" w:rsidTr="009F5C1D">
        <w:tc>
          <w:tcPr>
            <w:tcW w:w="4261" w:type="dxa"/>
          </w:tcPr>
          <w:p w14:paraId="00ECDD1A"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Година на производство</w:t>
            </w:r>
          </w:p>
        </w:tc>
        <w:tc>
          <w:tcPr>
            <w:tcW w:w="4261" w:type="dxa"/>
          </w:tcPr>
          <w:p w14:paraId="19EAEFDC"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1996</w:t>
            </w:r>
          </w:p>
        </w:tc>
      </w:tr>
    </w:tbl>
    <w:p w14:paraId="62482655" w14:textId="57725048" w:rsidR="00907371" w:rsidRPr="00CC2749" w:rsidRDefault="00A74DA8" w:rsidP="00907371">
      <w:pPr>
        <w:spacing w:after="0" w:line="240" w:lineRule="auto"/>
        <w:rPr>
          <w:rFonts w:ascii="Arial" w:eastAsia="Times New Roman" w:hAnsi="Arial" w:cs="Arial"/>
          <w:b/>
          <w:u w:val="single"/>
        </w:rPr>
      </w:pPr>
      <w:r w:rsidRPr="00CC2749">
        <w:rPr>
          <w:rFonts w:ascii="Arial" w:hAnsi="Arial" w:cs="Arial"/>
          <w:noProof/>
          <w:lang w:eastAsia="bg-BG"/>
        </w:rPr>
        <w:lastRenderedPageBreak/>
        <w:drawing>
          <wp:anchor distT="0" distB="0" distL="114300" distR="114300" simplePos="0" relativeHeight="251658240" behindDoc="1" locked="0" layoutInCell="1" allowOverlap="1" wp14:anchorId="38CAD31C" wp14:editId="1A739158">
            <wp:simplePos x="0" y="0"/>
            <wp:positionH relativeFrom="column">
              <wp:posOffset>351078</wp:posOffset>
            </wp:positionH>
            <wp:positionV relativeFrom="paragraph">
              <wp:posOffset>51</wp:posOffset>
            </wp:positionV>
            <wp:extent cx="4213555" cy="2778687"/>
            <wp:effectExtent l="0" t="0" r="0" b="3175"/>
            <wp:wrapTight wrapText="bothSides">
              <wp:wrapPolygon edited="0">
                <wp:start x="0" y="0"/>
                <wp:lineTo x="0" y="21477"/>
                <wp:lineTo x="21486" y="21477"/>
                <wp:lineTo x="21486" y="0"/>
                <wp:lineTo x="0" y="0"/>
              </wp:wrapPolygon>
            </wp:wrapTight>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3555" cy="2778687"/>
                    </a:xfrm>
                    <a:prstGeom prst="rect">
                      <a:avLst/>
                    </a:prstGeom>
                    <a:noFill/>
                    <a:ln>
                      <a:noFill/>
                    </a:ln>
                  </pic:spPr>
                </pic:pic>
              </a:graphicData>
            </a:graphic>
          </wp:anchor>
        </w:drawing>
      </w:r>
    </w:p>
    <w:p w14:paraId="2E8F4B44" w14:textId="77777777" w:rsidR="00A74DA8" w:rsidRPr="00CC2749" w:rsidRDefault="00A74DA8" w:rsidP="00907371">
      <w:pPr>
        <w:spacing w:after="0" w:line="240" w:lineRule="auto"/>
        <w:rPr>
          <w:rFonts w:ascii="Arial" w:eastAsia="Times New Roman" w:hAnsi="Arial" w:cs="Arial"/>
          <w:b/>
          <w:u w:val="single"/>
        </w:rPr>
      </w:pPr>
    </w:p>
    <w:p w14:paraId="349DBA5C" w14:textId="77777777" w:rsidR="00A74DA8" w:rsidRPr="00CC2749" w:rsidRDefault="00A74DA8" w:rsidP="00907371">
      <w:pPr>
        <w:spacing w:after="0" w:line="240" w:lineRule="auto"/>
        <w:rPr>
          <w:rFonts w:ascii="Arial" w:eastAsia="Times New Roman" w:hAnsi="Arial" w:cs="Arial"/>
          <w:b/>
          <w:u w:val="single"/>
        </w:rPr>
      </w:pPr>
    </w:p>
    <w:p w14:paraId="6DBDB86D" w14:textId="77777777" w:rsidR="00A74DA8" w:rsidRPr="00CC2749" w:rsidRDefault="00A74DA8" w:rsidP="00907371">
      <w:pPr>
        <w:spacing w:after="0" w:line="240" w:lineRule="auto"/>
        <w:rPr>
          <w:rFonts w:ascii="Arial" w:eastAsia="Times New Roman" w:hAnsi="Arial" w:cs="Arial"/>
          <w:b/>
          <w:u w:val="single"/>
        </w:rPr>
      </w:pPr>
    </w:p>
    <w:p w14:paraId="50E032FF" w14:textId="77777777" w:rsidR="00A74DA8" w:rsidRPr="00CC2749" w:rsidRDefault="00A74DA8" w:rsidP="00907371">
      <w:pPr>
        <w:spacing w:after="0" w:line="240" w:lineRule="auto"/>
        <w:rPr>
          <w:rFonts w:ascii="Arial" w:eastAsia="Times New Roman" w:hAnsi="Arial" w:cs="Arial"/>
          <w:b/>
          <w:u w:val="single"/>
        </w:rPr>
      </w:pPr>
    </w:p>
    <w:p w14:paraId="659279C1" w14:textId="77777777" w:rsidR="00A74DA8" w:rsidRPr="00CC2749" w:rsidRDefault="00A74DA8" w:rsidP="00907371">
      <w:pPr>
        <w:spacing w:after="0" w:line="240" w:lineRule="auto"/>
        <w:rPr>
          <w:rFonts w:ascii="Arial" w:eastAsia="Times New Roman" w:hAnsi="Arial" w:cs="Arial"/>
          <w:b/>
          <w:u w:val="single"/>
        </w:rPr>
      </w:pPr>
    </w:p>
    <w:p w14:paraId="5BC8DC92" w14:textId="77777777" w:rsidR="00A74DA8" w:rsidRPr="00CC2749" w:rsidRDefault="00A74DA8" w:rsidP="00907371">
      <w:pPr>
        <w:spacing w:after="0" w:line="240" w:lineRule="auto"/>
        <w:rPr>
          <w:rFonts w:ascii="Arial" w:eastAsia="Times New Roman" w:hAnsi="Arial" w:cs="Arial"/>
          <w:b/>
          <w:u w:val="single"/>
        </w:rPr>
      </w:pPr>
    </w:p>
    <w:p w14:paraId="217F89C3" w14:textId="77777777" w:rsidR="00A74DA8" w:rsidRPr="00CC2749" w:rsidRDefault="00A74DA8" w:rsidP="00907371">
      <w:pPr>
        <w:spacing w:after="0" w:line="240" w:lineRule="auto"/>
        <w:rPr>
          <w:rFonts w:ascii="Arial" w:eastAsia="Times New Roman" w:hAnsi="Arial" w:cs="Arial"/>
          <w:b/>
          <w:u w:val="single"/>
        </w:rPr>
      </w:pPr>
    </w:p>
    <w:p w14:paraId="5F07DD92" w14:textId="77777777" w:rsidR="00A74DA8" w:rsidRPr="00CC2749" w:rsidRDefault="00A74DA8" w:rsidP="00907371">
      <w:pPr>
        <w:spacing w:after="0" w:line="240" w:lineRule="auto"/>
        <w:rPr>
          <w:rFonts w:ascii="Arial" w:eastAsia="Times New Roman" w:hAnsi="Arial" w:cs="Arial"/>
          <w:b/>
          <w:u w:val="single"/>
        </w:rPr>
      </w:pPr>
    </w:p>
    <w:p w14:paraId="6E0DF147" w14:textId="77777777" w:rsidR="00A74DA8" w:rsidRPr="00CC2749" w:rsidRDefault="00A74DA8" w:rsidP="00907371">
      <w:pPr>
        <w:spacing w:after="0" w:line="240" w:lineRule="auto"/>
        <w:rPr>
          <w:rFonts w:ascii="Arial" w:eastAsia="Times New Roman" w:hAnsi="Arial" w:cs="Arial"/>
          <w:b/>
          <w:u w:val="single"/>
        </w:rPr>
      </w:pPr>
    </w:p>
    <w:p w14:paraId="7484BEDE" w14:textId="77777777" w:rsidR="00A74DA8" w:rsidRPr="00CC2749" w:rsidRDefault="00A74DA8" w:rsidP="00907371">
      <w:pPr>
        <w:spacing w:after="0" w:line="240" w:lineRule="auto"/>
        <w:rPr>
          <w:rFonts w:ascii="Arial" w:eastAsia="Times New Roman" w:hAnsi="Arial" w:cs="Arial"/>
          <w:b/>
          <w:u w:val="single"/>
        </w:rPr>
      </w:pPr>
    </w:p>
    <w:p w14:paraId="134C304B" w14:textId="77777777" w:rsidR="00A74DA8" w:rsidRPr="00CC2749" w:rsidRDefault="00A74DA8" w:rsidP="00907371">
      <w:pPr>
        <w:spacing w:after="0" w:line="240" w:lineRule="auto"/>
        <w:rPr>
          <w:rFonts w:ascii="Arial" w:eastAsia="Times New Roman" w:hAnsi="Arial" w:cs="Arial"/>
          <w:b/>
          <w:u w:val="single"/>
        </w:rPr>
      </w:pPr>
    </w:p>
    <w:p w14:paraId="38577863" w14:textId="77777777" w:rsidR="00A74DA8" w:rsidRPr="00CC2749" w:rsidRDefault="00A74DA8" w:rsidP="00907371">
      <w:pPr>
        <w:spacing w:after="0" w:line="240" w:lineRule="auto"/>
        <w:rPr>
          <w:rFonts w:ascii="Arial" w:eastAsia="Times New Roman" w:hAnsi="Arial" w:cs="Arial"/>
          <w:b/>
          <w:u w:val="single"/>
        </w:rPr>
      </w:pPr>
    </w:p>
    <w:p w14:paraId="66575414" w14:textId="49EC63AC" w:rsidR="00A74DA8" w:rsidRPr="00CC2749" w:rsidRDefault="00A74DA8" w:rsidP="00907371">
      <w:pPr>
        <w:spacing w:after="0" w:line="240" w:lineRule="auto"/>
        <w:rPr>
          <w:rFonts w:ascii="Arial" w:eastAsia="Times New Roman" w:hAnsi="Arial" w:cs="Arial"/>
          <w:b/>
          <w:u w:val="single"/>
        </w:rPr>
      </w:pPr>
    </w:p>
    <w:p w14:paraId="0CB89B13" w14:textId="0A057D5D" w:rsidR="006C602C" w:rsidRPr="00CC2749" w:rsidRDefault="006C602C" w:rsidP="00907371">
      <w:pPr>
        <w:spacing w:after="0" w:line="240" w:lineRule="auto"/>
        <w:rPr>
          <w:rFonts w:ascii="Arial" w:eastAsia="Times New Roman" w:hAnsi="Arial" w:cs="Arial"/>
          <w:b/>
          <w:u w:val="single"/>
        </w:rPr>
      </w:pPr>
    </w:p>
    <w:p w14:paraId="0FA7042C" w14:textId="190908D3" w:rsidR="006C602C" w:rsidRPr="00CC2749" w:rsidRDefault="006C602C" w:rsidP="00907371">
      <w:pPr>
        <w:spacing w:after="0" w:line="240" w:lineRule="auto"/>
        <w:rPr>
          <w:rFonts w:ascii="Arial" w:eastAsia="Times New Roman" w:hAnsi="Arial" w:cs="Arial"/>
          <w:b/>
          <w:u w:val="single"/>
        </w:rPr>
      </w:pPr>
    </w:p>
    <w:p w14:paraId="0AA444EC" w14:textId="77777777" w:rsidR="006C602C" w:rsidRPr="00CC2749" w:rsidRDefault="006C602C" w:rsidP="00907371">
      <w:pPr>
        <w:spacing w:after="0" w:line="240" w:lineRule="auto"/>
        <w:rPr>
          <w:rFonts w:ascii="Arial" w:eastAsia="Times New Roman" w:hAnsi="Arial" w:cs="Arial"/>
          <w:b/>
          <w:u w:val="single"/>
        </w:rPr>
      </w:pPr>
    </w:p>
    <w:p w14:paraId="4BE80C19" w14:textId="77777777" w:rsidR="00A74DA8" w:rsidRPr="00CC2749" w:rsidRDefault="00A74DA8" w:rsidP="00907371">
      <w:pPr>
        <w:spacing w:after="0" w:line="240" w:lineRule="auto"/>
        <w:rPr>
          <w:rFonts w:ascii="Arial" w:eastAsia="Times New Roman" w:hAnsi="Arial" w:cs="Arial"/>
          <w:b/>
          <w:u w:val="single"/>
        </w:rPr>
      </w:pPr>
    </w:p>
    <w:p w14:paraId="04F3871D" w14:textId="2C7C0B63" w:rsidR="00907371" w:rsidRPr="00CC2749" w:rsidRDefault="0010687B" w:rsidP="00907371">
      <w:pPr>
        <w:spacing w:after="0" w:line="240" w:lineRule="auto"/>
        <w:rPr>
          <w:rFonts w:ascii="Arial" w:eastAsia="Times New Roman" w:hAnsi="Arial" w:cs="Arial"/>
          <w:b/>
          <w:u w:val="single"/>
        </w:rPr>
      </w:pPr>
      <w:r w:rsidRPr="00AA70D2">
        <w:rPr>
          <w:rFonts w:ascii="Arial" w:eastAsia="Times New Roman" w:hAnsi="Arial" w:cs="Arial"/>
          <w:b/>
        </w:rPr>
        <w:t xml:space="preserve">       </w:t>
      </w:r>
      <w:r w:rsidR="00A74DA8" w:rsidRPr="00CC2749">
        <w:rPr>
          <w:rFonts w:ascii="Arial" w:eastAsia="Times New Roman" w:hAnsi="Arial" w:cs="Arial"/>
          <w:b/>
          <w:u w:val="single"/>
        </w:rPr>
        <w:t>П</w:t>
      </w:r>
      <w:r w:rsidR="00907371" w:rsidRPr="00CC2749">
        <w:rPr>
          <w:rFonts w:ascii="Arial" w:eastAsia="Times New Roman" w:hAnsi="Arial" w:cs="Arial"/>
          <w:b/>
          <w:u w:val="single"/>
        </w:rPr>
        <w:t>араметри на</w:t>
      </w:r>
      <w:r w:rsidR="00907371" w:rsidRPr="00CC2749">
        <w:rPr>
          <w:rFonts w:ascii="Arial" w:eastAsia="Times New Roman" w:hAnsi="Arial" w:cs="Arial"/>
          <w:u w:val="single"/>
        </w:rPr>
        <w:t xml:space="preserve"> </w:t>
      </w:r>
      <w:r w:rsidR="00907371" w:rsidRPr="00CC2749">
        <w:rPr>
          <w:rFonts w:ascii="Arial" w:eastAsia="Times New Roman" w:hAnsi="Arial" w:cs="Arial"/>
          <w:b/>
          <w:u w:val="single"/>
        </w:rPr>
        <w:t>Х</w:t>
      </w:r>
      <w:r w:rsidR="00855F9B" w:rsidRPr="00CC2749">
        <w:rPr>
          <w:rFonts w:ascii="Arial" w:eastAsia="Times New Roman" w:hAnsi="Arial" w:cs="Arial"/>
          <w:b/>
          <w:u w:val="single"/>
        </w:rPr>
        <w:t>Г</w:t>
      </w:r>
      <w:r w:rsidR="00907371" w:rsidRPr="00CC2749">
        <w:rPr>
          <w:rFonts w:ascii="Arial" w:eastAsia="Times New Roman" w:hAnsi="Arial" w:cs="Arial"/>
          <w:b/>
          <w:u w:val="single"/>
        </w:rPr>
        <w:t>2</w:t>
      </w:r>
    </w:p>
    <w:p w14:paraId="0D931D29" w14:textId="77777777" w:rsidR="00907371" w:rsidRPr="00CC2749" w:rsidRDefault="00907371" w:rsidP="00907371">
      <w:pPr>
        <w:spacing w:after="0" w:line="240" w:lineRule="auto"/>
        <w:ind w:left="426" w:hanging="426"/>
        <w:rPr>
          <w:rFonts w:ascii="Arial" w:eastAsia="Times New Roman" w:hAnsi="Arial" w:cs="Arial"/>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2DF1B749" w14:textId="77777777" w:rsidTr="009F5C1D">
        <w:tc>
          <w:tcPr>
            <w:tcW w:w="4261" w:type="dxa"/>
          </w:tcPr>
          <w:p w14:paraId="5FD25528"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Тип</w:t>
            </w:r>
          </w:p>
        </w:tc>
        <w:tc>
          <w:tcPr>
            <w:tcW w:w="4261" w:type="dxa"/>
          </w:tcPr>
          <w:p w14:paraId="2319C044" w14:textId="77777777" w:rsidR="00907371" w:rsidRPr="00CC2749" w:rsidRDefault="00907371" w:rsidP="00907371">
            <w:pPr>
              <w:spacing w:after="0" w:line="240" w:lineRule="auto"/>
              <w:rPr>
                <w:rFonts w:ascii="Arial" w:eastAsia="Times New Roman" w:hAnsi="Arial" w:cs="Arial"/>
              </w:rPr>
            </w:pPr>
            <w:proofErr w:type="spellStart"/>
            <w:r w:rsidRPr="00CC2749">
              <w:rPr>
                <w:rFonts w:ascii="Arial" w:eastAsia="Times New Roman" w:hAnsi="Arial" w:cs="Arial"/>
              </w:rPr>
              <w:t>Пелтон</w:t>
            </w:r>
            <w:proofErr w:type="spellEnd"/>
            <w:r w:rsidRPr="00CC2749">
              <w:rPr>
                <w:rFonts w:ascii="Arial" w:eastAsia="Times New Roman" w:hAnsi="Arial" w:cs="Arial"/>
              </w:rPr>
              <w:t>, хоризонтален</w:t>
            </w:r>
          </w:p>
        </w:tc>
      </w:tr>
      <w:tr w:rsidR="00907371" w:rsidRPr="00CC2749" w14:paraId="47174434" w14:textId="77777777" w:rsidTr="009F5C1D">
        <w:tc>
          <w:tcPr>
            <w:tcW w:w="4261" w:type="dxa"/>
          </w:tcPr>
          <w:p w14:paraId="2D114968"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Завод производител</w:t>
            </w:r>
          </w:p>
        </w:tc>
        <w:tc>
          <w:tcPr>
            <w:tcW w:w="4261" w:type="dxa"/>
          </w:tcPr>
          <w:p w14:paraId="0B39E51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МAN, </w:t>
            </w:r>
            <w:r w:rsidRPr="00AA70D2">
              <w:rPr>
                <w:rFonts w:ascii="Arial" w:eastAsia="Times New Roman" w:hAnsi="Arial" w:cs="Arial"/>
                <w:lang w:val="en-US"/>
              </w:rPr>
              <w:t>Germany</w:t>
            </w:r>
          </w:p>
        </w:tc>
      </w:tr>
      <w:tr w:rsidR="00907371" w:rsidRPr="00CC2749" w14:paraId="0B62D821" w14:textId="77777777" w:rsidTr="009F5C1D">
        <w:tc>
          <w:tcPr>
            <w:tcW w:w="4261" w:type="dxa"/>
          </w:tcPr>
          <w:p w14:paraId="62A06158"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Зав. №; година на производство</w:t>
            </w:r>
          </w:p>
        </w:tc>
        <w:tc>
          <w:tcPr>
            <w:tcW w:w="4261" w:type="dxa"/>
          </w:tcPr>
          <w:p w14:paraId="3DC360BC"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5529; 1925</w:t>
            </w:r>
          </w:p>
        </w:tc>
      </w:tr>
      <w:tr w:rsidR="00907371" w:rsidRPr="00CC2749" w14:paraId="3D017C5E" w14:textId="77777777" w:rsidTr="009F5C1D">
        <w:tc>
          <w:tcPr>
            <w:tcW w:w="4261" w:type="dxa"/>
          </w:tcPr>
          <w:p w14:paraId="6A0A169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Въвеждане в експлоатация</w:t>
            </w:r>
          </w:p>
        </w:tc>
        <w:tc>
          <w:tcPr>
            <w:tcW w:w="4261" w:type="dxa"/>
          </w:tcPr>
          <w:p w14:paraId="2010BBC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1926</w:t>
            </w:r>
          </w:p>
        </w:tc>
      </w:tr>
      <w:tr w:rsidR="00907371" w:rsidRPr="00CC2749" w14:paraId="2F7E94DB" w14:textId="77777777" w:rsidTr="009F5C1D">
        <w:tc>
          <w:tcPr>
            <w:tcW w:w="4261" w:type="dxa"/>
          </w:tcPr>
          <w:p w14:paraId="7D0CF444" w14:textId="2DCDABE2"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Номинална инсталирана мощност,</w:t>
            </w:r>
            <w:r w:rsidR="0010687B" w:rsidRPr="00AA70D2">
              <w:rPr>
                <w:rFonts w:ascii="Arial" w:eastAsia="Times New Roman" w:hAnsi="Arial" w:cs="Arial"/>
              </w:rPr>
              <w:t xml:space="preserve"> </w:t>
            </w:r>
            <w:r w:rsidRPr="00CC2749">
              <w:rPr>
                <w:rFonts w:ascii="Arial" w:eastAsia="Times New Roman" w:hAnsi="Arial" w:cs="Arial"/>
              </w:rPr>
              <w:t>МW</w:t>
            </w:r>
          </w:p>
        </w:tc>
        <w:tc>
          <w:tcPr>
            <w:tcW w:w="4261" w:type="dxa"/>
          </w:tcPr>
          <w:p w14:paraId="7503D7E6"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1130</w:t>
            </w:r>
          </w:p>
        </w:tc>
      </w:tr>
      <w:tr w:rsidR="00907371" w:rsidRPr="00CC2749" w14:paraId="7ED2D8F4" w14:textId="77777777" w:rsidTr="009F5C1D">
        <w:tc>
          <w:tcPr>
            <w:tcW w:w="4261" w:type="dxa"/>
          </w:tcPr>
          <w:p w14:paraId="26216A9B"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Работна /използваема/ мощност, МW</w:t>
            </w:r>
          </w:p>
        </w:tc>
        <w:tc>
          <w:tcPr>
            <w:tcW w:w="4261" w:type="dxa"/>
          </w:tcPr>
          <w:p w14:paraId="6B037600"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1130</w:t>
            </w:r>
          </w:p>
        </w:tc>
      </w:tr>
      <w:tr w:rsidR="00907371" w:rsidRPr="00CC2749" w14:paraId="2A2B8E43" w14:textId="77777777" w:rsidTr="009F5C1D">
        <w:tc>
          <w:tcPr>
            <w:tcW w:w="4261" w:type="dxa"/>
          </w:tcPr>
          <w:p w14:paraId="79DA0BB0"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Брой дюзи</w:t>
            </w:r>
          </w:p>
        </w:tc>
        <w:tc>
          <w:tcPr>
            <w:tcW w:w="4261" w:type="dxa"/>
          </w:tcPr>
          <w:p w14:paraId="3CFF534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2</w:t>
            </w:r>
          </w:p>
        </w:tc>
      </w:tr>
      <w:tr w:rsidR="00907371" w:rsidRPr="00CC2749" w14:paraId="6E9FDAFD" w14:textId="77777777" w:rsidTr="009F5C1D">
        <w:tc>
          <w:tcPr>
            <w:tcW w:w="4261" w:type="dxa"/>
          </w:tcPr>
          <w:p w14:paraId="63FD5949" w14:textId="05C2DADD"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Брой на лопатките</w:t>
            </w:r>
            <w:r w:rsidR="00ED105A" w:rsidRPr="00CC2749">
              <w:rPr>
                <w:rFonts w:ascii="Arial" w:eastAsia="Times New Roman" w:hAnsi="Arial" w:cs="Arial"/>
              </w:rPr>
              <w:t xml:space="preserve"> на Р</w:t>
            </w:r>
            <w:r w:rsidR="00DB1E80" w:rsidRPr="00CC2749">
              <w:rPr>
                <w:rFonts w:ascii="Arial" w:eastAsia="Times New Roman" w:hAnsi="Arial" w:cs="Arial"/>
              </w:rPr>
              <w:t>аботно колело</w:t>
            </w:r>
          </w:p>
        </w:tc>
        <w:tc>
          <w:tcPr>
            <w:tcW w:w="4261" w:type="dxa"/>
          </w:tcPr>
          <w:p w14:paraId="09572129" w14:textId="1C9D0435"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25</w:t>
            </w:r>
            <w:r w:rsidR="002937B5" w:rsidRPr="00CC2749">
              <w:rPr>
                <w:rFonts w:ascii="Arial" w:eastAsia="Times New Roman" w:hAnsi="Arial" w:cs="Arial"/>
              </w:rPr>
              <w:t>,</w:t>
            </w:r>
            <w:r w:rsidRPr="00CC2749">
              <w:rPr>
                <w:rFonts w:ascii="Arial" w:eastAsia="Times New Roman" w:hAnsi="Arial" w:cs="Arial"/>
              </w:rPr>
              <w:t xml:space="preserve"> </w:t>
            </w:r>
            <w:r w:rsidR="00B31136" w:rsidRPr="00CC2749">
              <w:rPr>
                <w:rFonts w:ascii="Arial" w:eastAsia="Times New Roman" w:hAnsi="Arial" w:cs="Arial"/>
              </w:rPr>
              <w:t>монолитно Р</w:t>
            </w:r>
            <w:r w:rsidR="002937B5" w:rsidRPr="00CC2749">
              <w:rPr>
                <w:rFonts w:ascii="Arial" w:eastAsia="Times New Roman" w:hAnsi="Arial" w:cs="Arial"/>
              </w:rPr>
              <w:t>аботно колело</w:t>
            </w:r>
          </w:p>
        </w:tc>
      </w:tr>
      <w:tr w:rsidR="00907371" w:rsidRPr="00CC2749" w14:paraId="26A9FD89" w14:textId="77777777" w:rsidTr="009F5C1D">
        <w:tc>
          <w:tcPr>
            <w:tcW w:w="4261" w:type="dxa"/>
          </w:tcPr>
          <w:p w14:paraId="05A1057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Диаметър на дюзите, мм</w:t>
            </w:r>
          </w:p>
        </w:tc>
        <w:tc>
          <w:tcPr>
            <w:tcW w:w="4261" w:type="dxa"/>
          </w:tcPr>
          <w:p w14:paraId="0D5C3D57"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69,8</w:t>
            </w:r>
          </w:p>
        </w:tc>
      </w:tr>
      <w:tr w:rsidR="00907371" w:rsidRPr="00CC2749" w14:paraId="7ADC3179" w14:textId="77777777" w:rsidTr="009F5C1D">
        <w:tc>
          <w:tcPr>
            <w:tcW w:w="4261" w:type="dxa"/>
          </w:tcPr>
          <w:p w14:paraId="62703CD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Диаметър на РК, мм</w:t>
            </w:r>
          </w:p>
        </w:tc>
        <w:tc>
          <w:tcPr>
            <w:tcW w:w="4261" w:type="dxa"/>
          </w:tcPr>
          <w:p w14:paraId="06DA2C25"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1000</w:t>
            </w:r>
          </w:p>
        </w:tc>
      </w:tr>
      <w:tr w:rsidR="00B31136" w:rsidRPr="00CC2749" w14:paraId="30835C59" w14:textId="77777777" w:rsidTr="009F5C1D">
        <w:tc>
          <w:tcPr>
            <w:tcW w:w="4261" w:type="dxa"/>
          </w:tcPr>
          <w:p w14:paraId="20743518" w14:textId="0A288DB6" w:rsidR="00B31136" w:rsidRPr="00CC2749" w:rsidRDefault="00B31136" w:rsidP="00907371">
            <w:pPr>
              <w:spacing w:after="0" w:line="240" w:lineRule="auto"/>
              <w:rPr>
                <w:rFonts w:ascii="Arial" w:eastAsia="Times New Roman" w:hAnsi="Arial" w:cs="Arial"/>
              </w:rPr>
            </w:pPr>
            <w:r w:rsidRPr="00CC2749">
              <w:rPr>
                <w:rFonts w:ascii="Arial" w:eastAsia="Times New Roman" w:hAnsi="Arial" w:cs="Arial"/>
              </w:rPr>
              <w:t xml:space="preserve">Номинални обороти </w:t>
            </w:r>
          </w:p>
        </w:tc>
        <w:tc>
          <w:tcPr>
            <w:tcW w:w="4261" w:type="dxa"/>
          </w:tcPr>
          <w:p w14:paraId="2525A6F9" w14:textId="1557CFA1" w:rsidR="00B31136" w:rsidRPr="00CC2749" w:rsidRDefault="00FC046A" w:rsidP="00907371">
            <w:pPr>
              <w:spacing w:after="0" w:line="240" w:lineRule="auto"/>
              <w:rPr>
                <w:rFonts w:ascii="Arial" w:eastAsia="Times New Roman" w:hAnsi="Arial" w:cs="Arial"/>
              </w:rPr>
            </w:pPr>
            <w:r w:rsidRPr="00CC2749">
              <w:rPr>
                <w:rFonts w:ascii="Arial" w:eastAsia="Times New Roman" w:hAnsi="Arial" w:cs="Arial"/>
              </w:rPr>
              <w:t>750</w:t>
            </w:r>
          </w:p>
        </w:tc>
      </w:tr>
      <w:tr w:rsidR="00907371" w:rsidRPr="00CC2749" w14:paraId="3EA380B7" w14:textId="77777777" w:rsidTr="009F5C1D">
        <w:tc>
          <w:tcPr>
            <w:tcW w:w="4261" w:type="dxa"/>
          </w:tcPr>
          <w:p w14:paraId="6C62EB56" w14:textId="78C0BE15"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Свръхобороти об</w:t>
            </w:r>
            <w:r w:rsidR="008928FB">
              <w:rPr>
                <w:rFonts w:ascii="Arial" w:eastAsia="Times New Roman" w:hAnsi="Arial" w:cs="Arial"/>
              </w:rPr>
              <w:t>.</w:t>
            </w:r>
            <w:r w:rsidRPr="00CC2749">
              <w:rPr>
                <w:rFonts w:ascii="Arial" w:eastAsia="Times New Roman" w:hAnsi="Arial" w:cs="Arial"/>
              </w:rPr>
              <w:t>/мин</w:t>
            </w:r>
            <w:r w:rsidR="008928FB">
              <w:rPr>
                <w:rFonts w:ascii="Arial" w:eastAsia="Times New Roman" w:hAnsi="Arial" w:cs="Arial"/>
              </w:rPr>
              <w:t>.</w:t>
            </w:r>
          </w:p>
        </w:tc>
        <w:tc>
          <w:tcPr>
            <w:tcW w:w="4261" w:type="dxa"/>
          </w:tcPr>
          <w:p w14:paraId="29EB302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920 </w:t>
            </w:r>
          </w:p>
        </w:tc>
      </w:tr>
      <w:tr w:rsidR="00907371" w:rsidRPr="00CC2749" w14:paraId="6A6075EF" w14:textId="77777777" w:rsidTr="009F5C1D">
        <w:tc>
          <w:tcPr>
            <w:tcW w:w="4261" w:type="dxa"/>
          </w:tcPr>
          <w:p w14:paraId="218DD4EF"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Среден пад, м</w:t>
            </w:r>
          </w:p>
        </w:tc>
        <w:tc>
          <w:tcPr>
            <w:tcW w:w="4261" w:type="dxa"/>
          </w:tcPr>
          <w:p w14:paraId="592E903E"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350</w:t>
            </w:r>
          </w:p>
        </w:tc>
      </w:tr>
      <w:tr w:rsidR="00907371" w:rsidRPr="00CC2749" w14:paraId="4EE1BDAD" w14:textId="77777777" w:rsidTr="009F5C1D">
        <w:tc>
          <w:tcPr>
            <w:tcW w:w="4261" w:type="dxa"/>
          </w:tcPr>
          <w:p w14:paraId="119942BF"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Среден дебит, м</w:t>
            </w:r>
            <w:r w:rsidRPr="00CC2749">
              <w:rPr>
                <w:rFonts w:ascii="Arial" w:eastAsia="Times New Roman" w:hAnsi="Arial" w:cs="Arial"/>
                <w:vertAlign w:val="superscript"/>
              </w:rPr>
              <w:t>3</w:t>
            </w:r>
            <w:r w:rsidRPr="00CC2749">
              <w:rPr>
                <w:rFonts w:ascii="Arial" w:eastAsia="Times New Roman" w:hAnsi="Arial" w:cs="Arial"/>
              </w:rPr>
              <w:t>/сек</w:t>
            </w:r>
          </w:p>
        </w:tc>
        <w:tc>
          <w:tcPr>
            <w:tcW w:w="4261" w:type="dxa"/>
          </w:tcPr>
          <w:p w14:paraId="3FA24299"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0,325</w:t>
            </w:r>
          </w:p>
        </w:tc>
      </w:tr>
      <w:tr w:rsidR="00907371" w:rsidRPr="00CC2749" w14:paraId="16CEB893" w14:textId="77777777" w:rsidTr="009F5C1D">
        <w:tc>
          <w:tcPr>
            <w:tcW w:w="4261" w:type="dxa"/>
          </w:tcPr>
          <w:p w14:paraId="4536645F" w14:textId="293F34BE"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Средногодишно ел. производство,</w:t>
            </w:r>
            <w:r w:rsidR="008B51EC" w:rsidRPr="00CC2749">
              <w:rPr>
                <w:rFonts w:ascii="Arial" w:eastAsia="Times New Roman" w:hAnsi="Arial" w:cs="Arial"/>
              </w:rPr>
              <w:t xml:space="preserve"> </w:t>
            </w:r>
            <w:proofErr w:type="spellStart"/>
            <w:r w:rsidRPr="00AA70D2">
              <w:rPr>
                <w:rFonts w:ascii="Arial" w:eastAsia="Times New Roman" w:hAnsi="Arial" w:cs="Arial"/>
                <w:lang w:val="en-US"/>
              </w:rPr>
              <w:t>МW</w:t>
            </w:r>
            <w:r w:rsidR="008928FB" w:rsidRPr="008928FB">
              <w:rPr>
                <w:rFonts w:ascii="Arial" w:eastAsia="Times New Roman" w:hAnsi="Arial" w:cs="Arial"/>
                <w:lang w:val="en-US"/>
              </w:rPr>
              <w:t>h</w:t>
            </w:r>
            <w:proofErr w:type="spellEnd"/>
            <w:r w:rsidRPr="00CC2749">
              <w:rPr>
                <w:rFonts w:ascii="Arial" w:eastAsia="Times New Roman" w:hAnsi="Arial" w:cs="Arial"/>
              </w:rPr>
              <w:t>/год</w:t>
            </w:r>
            <w:r w:rsidR="008928FB">
              <w:rPr>
                <w:rFonts w:ascii="Arial" w:eastAsia="Times New Roman" w:hAnsi="Arial" w:cs="Arial"/>
              </w:rPr>
              <w:t>.</w:t>
            </w:r>
          </w:p>
        </w:tc>
        <w:tc>
          <w:tcPr>
            <w:tcW w:w="4261" w:type="dxa"/>
          </w:tcPr>
          <w:p w14:paraId="52B57823"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1 492</w:t>
            </w:r>
          </w:p>
        </w:tc>
      </w:tr>
      <w:tr w:rsidR="00907371" w:rsidRPr="00CC2749" w14:paraId="50152412" w14:textId="77777777" w:rsidTr="009F5C1D">
        <w:tc>
          <w:tcPr>
            <w:tcW w:w="4261" w:type="dxa"/>
          </w:tcPr>
          <w:p w14:paraId="138B9B6C"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Средногодишна часова </w:t>
            </w:r>
            <w:proofErr w:type="spellStart"/>
            <w:r w:rsidRPr="00CC2749">
              <w:rPr>
                <w:rFonts w:ascii="Arial" w:eastAsia="Times New Roman" w:hAnsi="Arial" w:cs="Arial"/>
              </w:rPr>
              <w:t>използв</w:t>
            </w:r>
            <w:proofErr w:type="spellEnd"/>
            <w:r w:rsidRPr="00CC2749">
              <w:rPr>
                <w:rFonts w:ascii="Arial" w:eastAsia="Times New Roman" w:hAnsi="Arial" w:cs="Arial"/>
              </w:rPr>
              <w:t>., ч</w:t>
            </w:r>
          </w:p>
        </w:tc>
        <w:tc>
          <w:tcPr>
            <w:tcW w:w="4261" w:type="dxa"/>
          </w:tcPr>
          <w:p w14:paraId="6DD644A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1974</w:t>
            </w:r>
          </w:p>
        </w:tc>
      </w:tr>
      <w:tr w:rsidR="00907371" w:rsidRPr="00CC2749" w14:paraId="172E6088" w14:textId="77777777" w:rsidTr="009F5C1D">
        <w:tc>
          <w:tcPr>
            <w:tcW w:w="4261" w:type="dxa"/>
          </w:tcPr>
          <w:p w14:paraId="5615992F" w14:textId="6150AEB3"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Специфичен разход за ел. произв.,м</w:t>
            </w:r>
            <w:r w:rsidRPr="00CC2749">
              <w:rPr>
                <w:rFonts w:ascii="Arial" w:eastAsia="Times New Roman" w:hAnsi="Arial" w:cs="Arial"/>
                <w:vertAlign w:val="superscript"/>
              </w:rPr>
              <w:t>3</w:t>
            </w:r>
            <w:r w:rsidRPr="00CC2749">
              <w:rPr>
                <w:rFonts w:ascii="Arial" w:eastAsia="Times New Roman" w:hAnsi="Arial" w:cs="Arial"/>
              </w:rPr>
              <w:t>/</w:t>
            </w:r>
            <w:r w:rsidR="00D52EF1" w:rsidRPr="008928FB">
              <w:rPr>
                <w:rFonts w:ascii="Arial" w:eastAsia="Times New Roman" w:hAnsi="Arial" w:cs="Arial"/>
                <w:lang w:val="en-US"/>
              </w:rPr>
              <w:t>k</w:t>
            </w:r>
            <w:r w:rsidRPr="00AA70D2">
              <w:rPr>
                <w:rFonts w:ascii="Arial" w:eastAsia="Times New Roman" w:hAnsi="Arial" w:cs="Arial"/>
                <w:lang w:val="en-US"/>
              </w:rPr>
              <w:t>W</w:t>
            </w:r>
            <w:r w:rsidR="00F8756B" w:rsidRPr="008928FB">
              <w:rPr>
                <w:rFonts w:ascii="Arial" w:eastAsia="Times New Roman" w:hAnsi="Arial" w:cs="Arial"/>
                <w:lang w:val="en-US"/>
              </w:rPr>
              <w:t>h</w:t>
            </w:r>
          </w:p>
        </w:tc>
        <w:tc>
          <w:tcPr>
            <w:tcW w:w="4261" w:type="dxa"/>
          </w:tcPr>
          <w:p w14:paraId="15A28754"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1,56</w:t>
            </w:r>
          </w:p>
        </w:tc>
      </w:tr>
      <w:tr w:rsidR="00907371" w:rsidRPr="00CC2749" w14:paraId="6DBD93C9" w14:textId="77777777" w:rsidTr="009F5C1D">
        <w:tc>
          <w:tcPr>
            <w:tcW w:w="4261" w:type="dxa"/>
          </w:tcPr>
          <w:p w14:paraId="693A1207"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КПД,%</w:t>
            </w:r>
          </w:p>
        </w:tc>
        <w:tc>
          <w:tcPr>
            <w:tcW w:w="4261" w:type="dxa"/>
          </w:tcPr>
          <w:p w14:paraId="73D28176"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80</w:t>
            </w:r>
          </w:p>
        </w:tc>
      </w:tr>
      <w:tr w:rsidR="00907371" w:rsidRPr="00CC2749" w14:paraId="79C42299" w14:textId="77777777" w:rsidTr="009F5C1D">
        <w:tc>
          <w:tcPr>
            <w:tcW w:w="4261" w:type="dxa"/>
          </w:tcPr>
          <w:p w14:paraId="29D92B90" w14:textId="284A00AC" w:rsidR="00907371" w:rsidRPr="00CC2749" w:rsidRDefault="00B31136" w:rsidP="00907371">
            <w:pPr>
              <w:spacing w:after="0" w:line="240" w:lineRule="auto"/>
              <w:rPr>
                <w:rFonts w:ascii="Arial" w:eastAsia="Times New Roman" w:hAnsi="Arial" w:cs="Arial"/>
              </w:rPr>
            </w:pPr>
            <w:r w:rsidRPr="00CC2749">
              <w:rPr>
                <w:rFonts w:ascii="Arial" w:eastAsia="Times New Roman" w:hAnsi="Arial" w:cs="Arial"/>
                <w:b/>
              </w:rPr>
              <w:t>Дисков затвор</w:t>
            </w:r>
            <w:r w:rsidR="002937B5" w:rsidRPr="00CC2749">
              <w:rPr>
                <w:rFonts w:ascii="Arial" w:eastAsia="Times New Roman" w:hAnsi="Arial" w:cs="Arial"/>
                <w:b/>
              </w:rPr>
              <w:t xml:space="preserve"> </w:t>
            </w:r>
            <w:r w:rsidR="00907371" w:rsidRPr="00CC2749">
              <w:rPr>
                <w:rFonts w:ascii="Arial" w:eastAsia="Times New Roman" w:hAnsi="Arial" w:cs="Arial"/>
              </w:rPr>
              <w:t>Завод производител</w:t>
            </w:r>
          </w:p>
          <w:p w14:paraId="0B69007E" w14:textId="77777777" w:rsidR="00907371" w:rsidRPr="00AA70D2"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Основни данни: </w:t>
            </w:r>
          </w:p>
          <w:p w14:paraId="0E127F1D" w14:textId="77777777" w:rsidR="00907371" w:rsidRPr="00AA70D2" w:rsidRDefault="00193F28" w:rsidP="00193F28">
            <w:pPr>
              <w:spacing w:after="0" w:line="240" w:lineRule="auto"/>
              <w:rPr>
                <w:rFonts w:ascii="Arial" w:eastAsia="Times New Roman" w:hAnsi="Arial" w:cs="Arial"/>
              </w:rPr>
            </w:pPr>
            <w:r w:rsidRPr="00AA70D2">
              <w:rPr>
                <w:rFonts w:ascii="Arial" w:eastAsia="Times New Roman" w:hAnsi="Arial" w:cs="Arial"/>
              </w:rPr>
              <w:t>DN</w:t>
            </w:r>
          </w:p>
          <w:p w14:paraId="20A2C3FA" w14:textId="4DDC663D" w:rsidR="00193F28" w:rsidRPr="00AA70D2" w:rsidRDefault="00193F28" w:rsidP="00193F28">
            <w:pPr>
              <w:spacing w:after="0" w:line="240" w:lineRule="auto"/>
              <w:rPr>
                <w:rFonts w:ascii="Arial" w:eastAsia="Times New Roman" w:hAnsi="Arial" w:cs="Arial"/>
              </w:rPr>
            </w:pPr>
            <w:r w:rsidRPr="00AA70D2">
              <w:rPr>
                <w:rFonts w:ascii="Arial" w:eastAsia="Times New Roman" w:hAnsi="Arial" w:cs="Arial"/>
              </w:rPr>
              <w:t>PN</w:t>
            </w:r>
          </w:p>
        </w:tc>
        <w:tc>
          <w:tcPr>
            <w:tcW w:w="4261" w:type="dxa"/>
          </w:tcPr>
          <w:p w14:paraId="35948F2E"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ADAMS</w:t>
            </w:r>
          </w:p>
          <w:p w14:paraId="2590B93D" w14:textId="77777777" w:rsidR="00193F28" w:rsidRPr="00CC2749" w:rsidRDefault="00193F28" w:rsidP="00907371">
            <w:pPr>
              <w:spacing w:after="0" w:line="240" w:lineRule="auto"/>
              <w:rPr>
                <w:rFonts w:ascii="Arial" w:eastAsia="Times New Roman" w:hAnsi="Arial" w:cs="Arial"/>
              </w:rPr>
            </w:pPr>
          </w:p>
          <w:p w14:paraId="740AACCC" w14:textId="77777777" w:rsidR="00193F28" w:rsidRPr="00CC2749" w:rsidRDefault="00193F28" w:rsidP="00907371">
            <w:pPr>
              <w:spacing w:after="0" w:line="240" w:lineRule="auto"/>
              <w:rPr>
                <w:rFonts w:ascii="Arial" w:eastAsia="Times New Roman" w:hAnsi="Arial" w:cs="Arial"/>
              </w:rPr>
            </w:pPr>
          </w:p>
          <w:p w14:paraId="1F459AED" w14:textId="2E4A50CE"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300</w:t>
            </w:r>
          </w:p>
          <w:p w14:paraId="4C5526F3" w14:textId="77777777" w:rsidR="00907371" w:rsidRPr="00CC2749" w:rsidRDefault="00907371" w:rsidP="00907371">
            <w:pPr>
              <w:spacing w:after="0" w:line="240" w:lineRule="auto"/>
              <w:rPr>
                <w:rFonts w:ascii="Arial" w:eastAsia="Times New Roman" w:hAnsi="Arial" w:cs="Arial"/>
              </w:rPr>
            </w:pPr>
          </w:p>
        </w:tc>
      </w:tr>
      <w:tr w:rsidR="00907371" w:rsidRPr="00CC2749" w14:paraId="117DB29D" w14:textId="77777777" w:rsidTr="009F5C1D">
        <w:tc>
          <w:tcPr>
            <w:tcW w:w="4261" w:type="dxa"/>
          </w:tcPr>
          <w:p w14:paraId="74703E1E" w14:textId="77777777" w:rsidR="00907371" w:rsidRPr="00CC2749" w:rsidRDefault="00907371" w:rsidP="00907371">
            <w:pPr>
              <w:spacing w:after="0" w:line="240" w:lineRule="auto"/>
              <w:rPr>
                <w:rFonts w:ascii="Arial" w:eastAsia="Times New Roman" w:hAnsi="Arial" w:cs="Arial"/>
                <w:b/>
              </w:rPr>
            </w:pPr>
            <w:r w:rsidRPr="00CC2749">
              <w:rPr>
                <w:rFonts w:ascii="Arial" w:eastAsia="Times New Roman" w:hAnsi="Arial" w:cs="Arial"/>
                <w:b/>
              </w:rPr>
              <w:t>Регулатор на турбината, тип</w:t>
            </w:r>
          </w:p>
        </w:tc>
        <w:tc>
          <w:tcPr>
            <w:tcW w:w="4261" w:type="dxa"/>
          </w:tcPr>
          <w:p w14:paraId="110BEC87" w14:textId="77777777" w:rsidR="00907371" w:rsidRPr="00CC2749" w:rsidRDefault="00907371" w:rsidP="00907371">
            <w:pPr>
              <w:spacing w:after="0" w:line="240" w:lineRule="auto"/>
              <w:rPr>
                <w:rFonts w:ascii="Arial" w:eastAsia="Times New Roman" w:hAnsi="Arial" w:cs="Arial"/>
              </w:rPr>
            </w:pPr>
          </w:p>
        </w:tc>
      </w:tr>
      <w:tr w:rsidR="00907371" w:rsidRPr="00CC2749" w14:paraId="4AEAD2F6" w14:textId="77777777" w:rsidTr="009F5C1D">
        <w:tc>
          <w:tcPr>
            <w:tcW w:w="4261" w:type="dxa"/>
          </w:tcPr>
          <w:p w14:paraId="4AFB2903"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Основни данни за регулатора</w:t>
            </w:r>
          </w:p>
        </w:tc>
        <w:tc>
          <w:tcPr>
            <w:tcW w:w="4261" w:type="dxa"/>
          </w:tcPr>
          <w:p w14:paraId="20612C3D" w14:textId="48CB0D7B"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Ц</w:t>
            </w:r>
            <w:r w:rsidR="002937B5" w:rsidRPr="00CC2749">
              <w:rPr>
                <w:rFonts w:ascii="Arial" w:eastAsia="Times New Roman" w:hAnsi="Arial" w:cs="Arial"/>
              </w:rPr>
              <w:t>ифров турбинен регулатор</w:t>
            </w:r>
            <w:r w:rsidRPr="00CC2749">
              <w:rPr>
                <w:rFonts w:ascii="Arial" w:eastAsia="Times New Roman" w:hAnsi="Arial" w:cs="Arial"/>
              </w:rPr>
              <w:t xml:space="preserve"> – HIDRO</w:t>
            </w:r>
          </w:p>
        </w:tc>
      </w:tr>
      <w:tr w:rsidR="00907371" w:rsidRPr="00CC2749" w14:paraId="37C4E3F6" w14:textId="77777777" w:rsidTr="009F5C1D">
        <w:tc>
          <w:tcPr>
            <w:tcW w:w="4261" w:type="dxa"/>
          </w:tcPr>
          <w:p w14:paraId="2DAC070D" w14:textId="77777777" w:rsidR="00907371" w:rsidRPr="00CC2749" w:rsidRDefault="00907371" w:rsidP="00907371">
            <w:pPr>
              <w:spacing w:after="0" w:line="240" w:lineRule="auto"/>
              <w:rPr>
                <w:rFonts w:ascii="Arial" w:eastAsia="Times New Roman" w:hAnsi="Arial" w:cs="Arial"/>
                <w:b/>
              </w:rPr>
            </w:pPr>
            <w:r w:rsidRPr="00CC2749">
              <w:rPr>
                <w:rFonts w:ascii="Arial" w:eastAsia="Times New Roman" w:hAnsi="Arial" w:cs="Arial"/>
                <w:b/>
              </w:rPr>
              <w:t>МНУ на регулатора</w:t>
            </w:r>
          </w:p>
        </w:tc>
        <w:tc>
          <w:tcPr>
            <w:tcW w:w="4261" w:type="dxa"/>
          </w:tcPr>
          <w:p w14:paraId="3B9755D7" w14:textId="77777777" w:rsidR="00907371" w:rsidRPr="00CC2749" w:rsidRDefault="00907371" w:rsidP="00907371">
            <w:pPr>
              <w:spacing w:after="0" w:line="240" w:lineRule="auto"/>
              <w:rPr>
                <w:rFonts w:ascii="Arial" w:eastAsia="Times New Roman" w:hAnsi="Arial" w:cs="Arial"/>
              </w:rPr>
            </w:pPr>
          </w:p>
        </w:tc>
      </w:tr>
      <w:tr w:rsidR="00907371" w:rsidRPr="00CC2749" w14:paraId="6F63B21D" w14:textId="77777777" w:rsidTr="009F5C1D">
        <w:tc>
          <w:tcPr>
            <w:tcW w:w="4261" w:type="dxa"/>
          </w:tcPr>
          <w:p w14:paraId="176A1974"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Основни данни за МНУ:</w:t>
            </w:r>
          </w:p>
          <w:p w14:paraId="5C5F3CBF" w14:textId="30D0F47D" w:rsidR="00907371" w:rsidRPr="00CC2749" w:rsidRDefault="00B153B4" w:rsidP="00907371">
            <w:pPr>
              <w:spacing w:after="0" w:line="240" w:lineRule="auto"/>
              <w:rPr>
                <w:rFonts w:ascii="Arial" w:eastAsia="Times New Roman" w:hAnsi="Arial" w:cs="Arial"/>
              </w:rPr>
            </w:pPr>
            <w:r w:rsidRPr="00CC2749">
              <w:rPr>
                <w:rFonts w:ascii="Arial" w:eastAsia="Times New Roman" w:hAnsi="Arial" w:cs="Arial"/>
              </w:rPr>
              <w:t>Хидравличен акумулатор</w:t>
            </w:r>
            <w:r w:rsidR="00907371" w:rsidRPr="00CC2749">
              <w:rPr>
                <w:rFonts w:ascii="Arial" w:eastAsia="Times New Roman" w:hAnsi="Arial" w:cs="Arial"/>
              </w:rPr>
              <w:t>:</w:t>
            </w:r>
            <w:r w:rsidR="00DD0C45" w:rsidRPr="00CC2749">
              <w:rPr>
                <w:rFonts w:ascii="Arial" w:eastAsia="Times New Roman" w:hAnsi="Arial" w:cs="Arial"/>
              </w:rPr>
              <w:t xml:space="preserve"> </w:t>
            </w:r>
            <w:r w:rsidR="00907371" w:rsidRPr="00CC2749">
              <w:rPr>
                <w:rFonts w:ascii="Arial" w:eastAsia="Times New Roman" w:hAnsi="Arial" w:cs="Arial"/>
              </w:rPr>
              <w:t>Зав.№</w:t>
            </w:r>
          </w:p>
          <w:p w14:paraId="4CAA61C6" w14:textId="5B4019DA"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Завод произв</w:t>
            </w:r>
            <w:r w:rsidR="00B153B4" w:rsidRPr="00CC2749">
              <w:rPr>
                <w:rFonts w:ascii="Arial" w:eastAsia="Times New Roman" w:hAnsi="Arial" w:cs="Arial"/>
              </w:rPr>
              <w:t>одител</w:t>
            </w:r>
          </w:p>
          <w:p w14:paraId="3F75C278"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Обем на маслото, л</w:t>
            </w:r>
          </w:p>
          <w:p w14:paraId="23B251C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Тип на маслото</w:t>
            </w:r>
          </w:p>
          <w:p w14:paraId="0AF742FE"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Газ под налягане:</w:t>
            </w:r>
          </w:p>
          <w:p w14:paraId="4AD1B0A3" w14:textId="452CB41C"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Маслени помпи, бр</w:t>
            </w:r>
            <w:r w:rsidR="00B153B4" w:rsidRPr="00CC2749">
              <w:rPr>
                <w:rFonts w:ascii="Arial" w:eastAsia="Times New Roman" w:hAnsi="Arial" w:cs="Arial"/>
              </w:rPr>
              <w:t>оя</w:t>
            </w:r>
          </w:p>
          <w:p w14:paraId="6972370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Температура на маслото, </w:t>
            </w:r>
            <w:r w:rsidRPr="00CC2749">
              <w:rPr>
                <w:rFonts w:ascii="Arial" w:eastAsia="Times New Roman" w:hAnsi="Arial" w:cs="Arial"/>
                <w:vertAlign w:val="superscript"/>
              </w:rPr>
              <w:t>0</w:t>
            </w:r>
            <w:r w:rsidRPr="00CC2749">
              <w:rPr>
                <w:rFonts w:ascii="Arial" w:eastAsia="Times New Roman" w:hAnsi="Arial" w:cs="Arial"/>
              </w:rPr>
              <w:t>C</w:t>
            </w:r>
          </w:p>
          <w:p w14:paraId="5DB6E5C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Настройка на налягане, </w:t>
            </w:r>
            <w:proofErr w:type="spellStart"/>
            <w:r w:rsidRPr="00CC2749">
              <w:rPr>
                <w:rFonts w:ascii="Arial" w:eastAsia="Times New Roman" w:hAnsi="Arial" w:cs="Arial"/>
              </w:rPr>
              <w:t>атм</w:t>
            </w:r>
            <w:proofErr w:type="spellEnd"/>
            <w:r w:rsidRPr="00CC2749">
              <w:rPr>
                <w:rFonts w:ascii="Arial" w:eastAsia="Times New Roman" w:hAnsi="Arial" w:cs="Arial"/>
              </w:rPr>
              <w:t>.</w:t>
            </w:r>
          </w:p>
        </w:tc>
        <w:tc>
          <w:tcPr>
            <w:tcW w:w="4261" w:type="dxa"/>
          </w:tcPr>
          <w:p w14:paraId="4C991CDE" w14:textId="77777777" w:rsidR="00907371" w:rsidRPr="00CC2749" w:rsidRDefault="00907371" w:rsidP="00907371">
            <w:pPr>
              <w:spacing w:after="0" w:line="240" w:lineRule="auto"/>
              <w:rPr>
                <w:rFonts w:ascii="Arial" w:eastAsia="Times New Roman" w:hAnsi="Arial" w:cs="Arial"/>
              </w:rPr>
            </w:pPr>
          </w:p>
          <w:p w14:paraId="28F53EE0"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4506/ 01. 2000г</w:t>
            </w:r>
          </w:p>
          <w:p w14:paraId="6379E320"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HYDAC</w:t>
            </w:r>
          </w:p>
          <w:p w14:paraId="560B34F7"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20</w:t>
            </w:r>
          </w:p>
          <w:p w14:paraId="06FBC89E"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MXM – 32</w:t>
            </w:r>
          </w:p>
          <w:p w14:paraId="044C038F" w14:textId="77777777" w:rsidR="00907371" w:rsidRPr="00CC2749" w:rsidRDefault="00907371" w:rsidP="00907371">
            <w:pPr>
              <w:spacing w:after="0" w:line="240" w:lineRule="auto"/>
              <w:rPr>
                <w:rFonts w:ascii="Arial" w:eastAsia="Times New Roman" w:hAnsi="Arial" w:cs="Arial"/>
              </w:rPr>
            </w:pPr>
          </w:p>
          <w:p w14:paraId="7331343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2</w:t>
            </w:r>
          </w:p>
          <w:p w14:paraId="41AD8683"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80</w:t>
            </w:r>
          </w:p>
          <w:p w14:paraId="390E29BB"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40</w:t>
            </w:r>
          </w:p>
        </w:tc>
      </w:tr>
      <w:tr w:rsidR="00907371" w:rsidRPr="00CC2749" w14:paraId="4A3A0A71" w14:textId="77777777" w:rsidTr="009F5C1D">
        <w:tc>
          <w:tcPr>
            <w:tcW w:w="4261" w:type="dxa"/>
          </w:tcPr>
          <w:p w14:paraId="5EB4F1C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lastRenderedPageBreak/>
              <w:t>РЕГУЛАТОР ЦТР DTG – “ХИДРО” – ООД</w:t>
            </w:r>
          </w:p>
          <w:p w14:paraId="5EAD3BA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монтиран м. V. 2000 година </w:t>
            </w:r>
          </w:p>
          <w:p w14:paraId="36D5A0D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контролер и модули на АВВ.</w:t>
            </w:r>
          </w:p>
          <w:p w14:paraId="3C888D5C" w14:textId="78D72AB9"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Управление на дюзи и </w:t>
            </w:r>
            <w:proofErr w:type="spellStart"/>
            <w:r w:rsidR="00435622" w:rsidRPr="00CC2749">
              <w:rPr>
                <w:rFonts w:ascii="Arial" w:eastAsia="Times New Roman" w:hAnsi="Arial" w:cs="Arial"/>
              </w:rPr>
              <w:t>струеотсекател</w:t>
            </w:r>
            <w:proofErr w:type="spellEnd"/>
            <w:r w:rsidRPr="00CC2749">
              <w:rPr>
                <w:rFonts w:ascii="Arial" w:eastAsia="Times New Roman" w:hAnsi="Arial" w:cs="Arial"/>
              </w:rPr>
              <w:t xml:space="preserve"> – чрез </w:t>
            </w:r>
            <w:r w:rsidR="00B153B4" w:rsidRPr="00CC2749">
              <w:rPr>
                <w:rFonts w:ascii="Arial" w:eastAsia="Times New Roman" w:hAnsi="Arial" w:cs="Arial"/>
              </w:rPr>
              <w:t>хидравлични цилиндри</w:t>
            </w:r>
          </w:p>
          <w:p w14:paraId="5DA3C4CF"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МНУ – 40 </w:t>
            </w:r>
            <w:proofErr w:type="spellStart"/>
            <w:r w:rsidRPr="00CC2749">
              <w:rPr>
                <w:rFonts w:ascii="Arial" w:eastAsia="Times New Roman" w:hAnsi="Arial" w:cs="Arial"/>
              </w:rPr>
              <w:t>атм</w:t>
            </w:r>
            <w:proofErr w:type="spellEnd"/>
          </w:p>
          <w:p w14:paraId="6EC2107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масло в баката на МНУ – МХМ-32 -    л.</w:t>
            </w:r>
          </w:p>
          <w:p w14:paraId="25FF7CB4" w14:textId="150114E5"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Време за аварийно затваряне на </w:t>
            </w:r>
            <w:proofErr w:type="spellStart"/>
            <w:r w:rsidRPr="00CC2749">
              <w:rPr>
                <w:rFonts w:ascii="Arial" w:eastAsia="Times New Roman" w:hAnsi="Arial" w:cs="Arial"/>
              </w:rPr>
              <w:t>струеот</w:t>
            </w:r>
            <w:r w:rsidR="002937B5" w:rsidRPr="00CC2749">
              <w:rPr>
                <w:rFonts w:ascii="Arial" w:eastAsia="Times New Roman" w:hAnsi="Arial" w:cs="Arial"/>
              </w:rPr>
              <w:t>секател</w:t>
            </w:r>
            <w:proofErr w:type="spellEnd"/>
            <w:r w:rsidRPr="00CC2749">
              <w:rPr>
                <w:rFonts w:ascii="Arial" w:eastAsia="Times New Roman" w:hAnsi="Arial" w:cs="Arial"/>
              </w:rPr>
              <w:t xml:space="preserve"> – 1 сек.</w:t>
            </w:r>
          </w:p>
          <w:p w14:paraId="555FD171"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Ограничител на отваряне – той реагира от 5 до 80 % и ограничава товара до зададена стойност;</w:t>
            </w:r>
          </w:p>
          <w:p w14:paraId="57F2C3E6" w14:textId="77777777" w:rsidR="00907371" w:rsidRPr="00CC2749" w:rsidRDefault="00907371" w:rsidP="00907371">
            <w:pPr>
              <w:spacing w:after="0" w:line="240" w:lineRule="auto"/>
              <w:rPr>
                <w:rFonts w:ascii="Arial" w:eastAsia="Times New Roman" w:hAnsi="Arial" w:cs="Arial"/>
              </w:rPr>
            </w:pPr>
          </w:p>
        </w:tc>
        <w:tc>
          <w:tcPr>
            <w:tcW w:w="4261" w:type="dxa"/>
          </w:tcPr>
          <w:p w14:paraId="17524552" w14:textId="77777777" w:rsidR="00907371" w:rsidRPr="00CC2749" w:rsidRDefault="00907371" w:rsidP="00907371">
            <w:pPr>
              <w:spacing w:after="0" w:line="240" w:lineRule="auto"/>
              <w:rPr>
                <w:rFonts w:ascii="Arial" w:eastAsia="Times New Roman" w:hAnsi="Arial" w:cs="Arial"/>
              </w:rPr>
            </w:pPr>
          </w:p>
        </w:tc>
      </w:tr>
    </w:tbl>
    <w:p w14:paraId="2FAF7EF9" w14:textId="6A0EFB65" w:rsidR="00907371" w:rsidRPr="00CC2749" w:rsidRDefault="00A74DA8" w:rsidP="00A74DA8">
      <w:pPr>
        <w:spacing w:after="0" w:line="240" w:lineRule="auto"/>
        <w:ind w:firstLine="426"/>
        <w:rPr>
          <w:rFonts w:ascii="Arial" w:eastAsia="Times New Roman" w:hAnsi="Arial" w:cs="Arial"/>
        </w:rPr>
      </w:pPr>
      <w:r w:rsidRPr="00CC2749">
        <w:rPr>
          <w:rFonts w:ascii="Arial" w:hAnsi="Arial" w:cs="Arial"/>
          <w:noProof/>
          <w:lang w:eastAsia="bg-BG"/>
        </w:rPr>
        <w:drawing>
          <wp:inline distT="0" distB="0" distL="0" distR="0" wp14:anchorId="642867FD" wp14:editId="620F6AC5">
            <wp:extent cx="4235501" cy="3180323"/>
            <wp:effectExtent l="0" t="0" r="0" b="127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381" cy="3244057"/>
                    </a:xfrm>
                    <a:prstGeom prst="rect">
                      <a:avLst/>
                    </a:prstGeom>
                    <a:noFill/>
                    <a:ln>
                      <a:noFill/>
                    </a:ln>
                  </pic:spPr>
                </pic:pic>
              </a:graphicData>
            </a:graphic>
          </wp:inline>
        </w:drawing>
      </w:r>
    </w:p>
    <w:p w14:paraId="296D673C" w14:textId="77777777" w:rsidR="00A74DA8" w:rsidRPr="00CC2749" w:rsidRDefault="00A74DA8" w:rsidP="00907371">
      <w:pPr>
        <w:spacing w:after="0" w:line="240" w:lineRule="auto"/>
        <w:rPr>
          <w:rFonts w:ascii="Arial" w:eastAsia="Times New Roman" w:hAnsi="Arial" w:cs="Arial"/>
        </w:rPr>
      </w:pPr>
    </w:p>
    <w:p w14:paraId="7AA6DBD6" w14:textId="0A5DBE4F" w:rsidR="00907371" w:rsidRPr="00CC2749" w:rsidRDefault="0010687B" w:rsidP="00907371">
      <w:pPr>
        <w:spacing w:after="0" w:line="240" w:lineRule="auto"/>
        <w:rPr>
          <w:rFonts w:ascii="Arial" w:eastAsia="Times New Roman" w:hAnsi="Arial" w:cs="Arial"/>
          <w:b/>
          <w:u w:val="single"/>
        </w:rPr>
      </w:pPr>
      <w:r w:rsidRPr="00AA70D2">
        <w:rPr>
          <w:rFonts w:ascii="Arial" w:eastAsia="Times New Roman" w:hAnsi="Arial" w:cs="Arial"/>
          <w:b/>
        </w:rPr>
        <w:t xml:space="preserve">       </w:t>
      </w:r>
      <w:r w:rsidR="00A74DA8" w:rsidRPr="00CC2749">
        <w:rPr>
          <w:rFonts w:ascii="Arial" w:eastAsia="Times New Roman" w:hAnsi="Arial" w:cs="Arial"/>
          <w:b/>
          <w:u w:val="single"/>
        </w:rPr>
        <w:t>П</w:t>
      </w:r>
      <w:r w:rsidR="00907371" w:rsidRPr="00CC2749">
        <w:rPr>
          <w:rFonts w:ascii="Arial" w:eastAsia="Times New Roman" w:hAnsi="Arial" w:cs="Arial"/>
          <w:b/>
          <w:u w:val="single"/>
        </w:rPr>
        <w:t>араметри на Х</w:t>
      </w:r>
      <w:r w:rsidR="00855F9B" w:rsidRPr="00CC2749">
        <w:rPr>
          <w:rFonts w:ascii="Arial" w:eastAsia="Times New Roman" w:hAnsi="Arial" w:cs="Arial"/>
          <w:b/>
          <w:u w:val="single"/>
        </w:rPr>
        <w:t>Г</w:t>
      </w:r>
      <w:r w:rsidR="00907371" w:rsidRPr="00CC2749">
        <w:rPr>
          <w:rFonts w:ascii="Arial" w:eastAsia="Times New Roman" w:hAnsi="Arial" w:cs="Arial"/>
          <w:b/>
          <w:u w:val="single"/>
        </w:rPr>
        <w:t>3</w:t>
      </w:r>
    </w:p>
    <w:p w14:paraId="6E4CA896" w14:textId="77777777" w:rsidR="00907371" w:rsidRPr="00CC2749" w:rsidRDefault="00907371" w:rsidP="00907371">
      <w:pPr>
        <w:spacing w:after="0" w:line="240" w:lineRule="auto"/>
        <w:rPr>
          <w:rFonts w:ascii="Arial" w:eastAsia="Times New Roman" w:hAnsi="Arial" w:cs="Arial"/>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1990AEC6" w14:textId="77777777" w:rsidTr="009F5C1D">
        <w:tc>
          <w:tcPr>
            <w:tcW w:w="4261" w:type="dxa"/>
          </w:tcPr>
          <w:p w14:paraId="0DEC6879"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Тип</w:t>
            </w:r>
          </w:p>
        </w:tc>
        <w:tc>
          <w:tcPr>
            <w:tcW w:w="4261" w:type="dxa"/>
          </w:tcPr>
          <w:p w14:paraId="4170A5AD" w14:textId="77777777" w:rsidR="00907371" w:rsidRPr="00CC2749" w:rsidRDefault="00907371" w:rsidP="00907371">
            <w:pPr>
              <w:spacing w:after="0" w:line="240" w:lineRule="auto"/>
              <w:rPr>
                <w:rFonts w:ascii="Arial" w:eastAsia="Times New Roman" w:hAnsi="Arial" w:cs="Arial"/>
              </w:rPr>
            </w:pPr>
            <w:proofErr w:type="spellStart"/>
            <w:r w:rsidRPr="00CC2749">
              <w:rPr>
                <w:rFonts w:ascii="Arial" w:eastAsia="Times New Roman" w:hAnsi="Arial" w:cs="Arial"/>
              </w:rPr>
              <w:t>Пелтон</w:t>
            </w:r>
            <w:proofErr w:type="spellEnd"/>
            <w:r w:rsidRPr="00CC2749">
              <w:rPr>
                <w:rFonts w:ascii="Arial" w:eastAsia="Times New Roman" w:hAnsi="Arial" w:cs="Arial"/>
              </w:rPr>
              <w:t>, хоризонтален</w:t>
            </w:r>
          </w:p>
        </w:tc>
      </w:tr>
      <w:tr w:rsidR="00907371" w:rsidRPr="00CC2749" w14:paraId="031909EA" w14:textId="77777777" w:rsidTr="009F5C1D">
        <w:tc>
          <w:tcPr>
            <w:tcW w:w="4261" w:type="dxa"/>
          </w:tcPr>
          <w:p w14:paraId="5E8D9BFF"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Завод производител</w:t>
            </w:r>
          </w:p>
        </w:tc>
        <w:tc>
          <w:tcPr>
            <w:tcW w:w="4261" w:type="dxa"/>
          </w:tcPr>
          <w:p w14:paraId="79A67D1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ESCERWISS-RAVENSBURG – SW</w:t>
            </w:r>
          </w:p>
        </w:tc>
      </w:tr>
      <w:tr w:rsidR="00907371" w:rsidRPr="00CC2749" w14:paraId="26452706" w14:textId="77777777" w:rsidTr="009F5C1D">
        <w:tc>
          <w:tcPr>
            <w:tcW w:w="4261" w:type="dxa"/>
          </w:tcPr>
          <w:p w14:paraId="729DF88C"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Зав. №; година на производство</w:t>
            </w:r>
          </w:p>
        </w:tc>
        <w:tc>
          <w:tcPr>
            <w:tcW w:w="4261" w:type="dxa"/>
          </w:tcPr>
          <w:p w14:paraId="315508F3"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8648; 1933</w:t>
            </w:r>
          </w:p>
        </w:tc>
      </w:tr>
      <w:tr w:rsidR="00907371" w:rsidRPr="00CC2749" w14:paraId="04733A67" w14:textId="77777777" w:rsidTr="009F5C1D">
        <w:tc>
          <w:tcPr>
            <w:tcW w:w="4261" w:type="dxa"/>
          </w:tcPr>
          <w:p w14:paraId="45F6D55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Въвеждане в експлоатация</w:t>
            </w:r>
          </w:p>
        </w:tc>
        <w:tc>
          <w:tcPr>
            <w:tcW w:w="4261" w:type="dxa"/>
          </w:tcPr>
          <w:p w14:paraId="296435DD" w14:textId="14D08345" w:rsidR="00907371" w:rsidRPr="00CC2749" w:rsidRDefault="009A6E93" w:rsidP="00907371">
            <w:pPr>
              <w:spacing w:after="0" w:line="240" w:lineRule="auto"/>
              <w:rPr>
                <w:rFonts w:ascii="Arial" w:eastAsia="Times New Roman" w:hAnsi="Arial" w:cs="Arial"/>
              </w:rPr>
            </w:pPr>
            <w:r w:rsidRPr="00CC2749">
              <w:rPr>
                <w:rFonts w:ascii="Arial" w:eastAsia="Times New Roman" w:hAnsi="Arial" w:cs="Arial"/>
              </w:rPr>
              <w:t xml:space="preserve">Първоначална – </w:t>
            </w:r>
            <w:r w:rsidR="00907371" w:rsidRPr="00CC2749">
              <w:rPr>
                <w:rFonts w:ascii="Arial" w:eastAsia="Times New Roman" w:hAnsi="Arial" w:cs="Arial"/>
              </w:rPr>
              <w:t>1934</w:t>
            </w:r>
            <w:r w:rsidRPr="00CC2749">
              <w:rPr>
                <w:rFonts w:ascii="Arial" w:eastAsia="Times New Roman" w:hAnsi="Arial" w:cs="Arial"/>
              </w:rPr>
              <w:t>,</w:t>
            </w:r>
            <w:r w:rsidR="00907371" w:rsidRPr="00CC2749">
              <w:rPr>
                <w:rFonts w:ascii="Arial" w:eastAsia="Times New Roman" w:hAnsi="Arial" w:cs="Arial"/>
              </w:rPr>
              <w:t xml:space="preserve"> а във ВЕЦ “Левски” – 1951</w:t>
            </w:r>
          </w:p>
        </w:tc>
      </w:tr>
      <w:tr w:rsidR="00907371" w:rsidRPr="00CC2749" w14:paraId="3E7FACAC" w14:textId="77777777" w:rsidTr="009F5C1D">
        <w:tc>
          <w:tcPr>
            <w:tcW w:w="4261" w:type="dxa"/>
          </w:tcPr>
          <w:p w14:paraId="53943019" w14:textId="0408ADF5"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Номинална инсталирана мощност,</w:t>
            </w:r>
            <w:r w:rsidR="0010687B" w:rsidRPr="00AA70D2">
              <w:rPr>
                <w:rFonts w:ascii="Arial" w:eastAsia="Times New Roman" w:hAnsi="Arial" w:cs="Arial"/>
              </w:rPr>
              <w:t xml:space="preserve"> </w:t>
            </w:r>
            <w:r w:rsidRPr="00CC2749">
              <w:rPr>
                <w:rFonts w:ascii="Arial" w:eastAsia="Times New Roman" w:hAnsi="Arial" w:cs="Arial"/>
              </w:rPr>
              <w:t>МW</w:t>
            </w:r>
          </w:p>
        </w:tc>
        <w:tc>
          <w:tcPr>
            <w:tcW w:w="4261" w:type="dxa"/>
          </w:tcPr>
          <w:p w14:paraId="77060F23"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3,000</w:t>
            </w:r>
          </w:p>
        </w:tc>
      </w:tr>
      <w:tr w:rsidR="00907371" w:rsidRPr="00CC2749" w14:paraId="5AAB274A" w14:textId="77777777" w:rsidTr="009F5C1D">
        <w:tc>
          <w:tcPr>
            <w:tcW w:w="4261" w:type="dxa"/>
          </w:tcPr>
          <w:p w14:paraId="755B88EC"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Брой дюзи</w:t>
            </w:r>
          </w:p>
        </w:tc>
        <w:tc>
          <w:tcPr>
            <w:tcW w:w="4261" w:type="dxa"/>
          </w:tcPr>
          <w:p w14:paraId="53A0CB7C"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2</w:t>
            </w:r>
          </w:p>
        </w:tc>
      </w:tr>
      <w:tr w:rsidR="00907371" w:rsidRPr="00CC2749" w14:paraId="2B3BE744" w14:textId="77777777" w:rsidTr="009F5C1D">
        <w:tc>
          <w:tcPr>
            <w:tcW w:w="4261" w:type="dxa"/>
          </w:tcPr>
          <w:p w14:paraId="730F3A84"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Диаметър на дюзите, мм</w:t>
            </w:r>
          </w:p>
        </w:tc>
        <w:tc>
          <w:tcPr>
            <w:tcW w:w="4261" w:type="dxa"/>
          </w:tcPr>
          <w:p w14:paraId="2A44C4B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117 след рехабилитация 2008г.</w:t>
            </w:r>
          </w:p>
        </w:tc>
      </w:tr>
      <w:tr w:rsidR="00907371" w:rsidRPr="00CC2749" w14:paraId="0AEC3607" w14:textId="77777777" w:rsidTr="009F5C1D">
        <w:tc>
          <w:tcPr>
            <w:tcW w:w="4261" w:type="dxa"/>
          </w:tcPr>
          <w:p w14:paraId="3423F16C" w14:textId="0EE61EC8"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Диаметър на Р</w:t>
            </w:r>
            <w:r w:rsidR="00FC046A" w:rsidRPr="00CC2749">
              <w:rPr>
                <w:rFonts w:ascii="Arial" w:eastAsia="Times New Roman" w:hAnsi="Arial" w:cs="Arial"/>
              </w:rPr>
              <w:t>аботно колело</w:t>
            </w:r>
            <w:r w:rsidRPr="00CC2749">
              <w:rPr>
                <w:rFonts w:ascii="Arial" w:eastAsia="Times New Roman" w:hAnsi="Arial" w:cs="Arial"/>
              </w:rPr>
              <w:t>, мм</w:t>
            </w:r>
          </w:p>
        </w:tc>
        <w:tc>
          <w:tcPr>
            <w:tcW w:w="4261" w:type="dxa"/>
          </w:tcPr>
          <w:p w14:paraId="61F18E47"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1152</w:t>
            </w:r>
          </w:p>
        </w:tc>
      </w:tr>
      <w:tr w:rsidR="00B153B4" w:rsidRPr="00CC2749" w14:paraId="3833E886" w14:textId="77777777" w:rsidTr="009F5C1D">
        <w:tc>
          <w:tcPr>
            <w:tcW w:w="4261" w:type="dxa"/>
          </w:tcPr>
          <w:p w14:paraId="114E4988" w14:textId="545387B1" w:rsidR="00B153B4" w:rsidRPr="00CC2749" w:rsidRDefault="00B153B4" w:rsidP="00907371">
            <w:pPr>
              <w:spacing w:after="0" w:line="240" w:lineRule="auto"/>
              <w:rPr>
                <w:rFonts w:ascii="Arial" w:eastAsia="Times New Roman" w:hAnsi="Arial" w:cs="Arial"/>
              </w:rPr>
            </w:pPr>
            <w:r w:rsidRPr="00CC2749">
              <w:rPr>
                <w:rFonts w:ascii="Arial" w:eastAsia="Times New Roman" w:hAnsi="Arial" w:cs="Arial"/>
              </w:rPr>
              <w:t>Номинални обороти</w:t>
            </w:r>
          </w:p>
        </w:tc>
        <w:tc>
          <w:tcPr>
            <w:tcW w:w="4261" w:type="dxa"/>
          </w:tcPr>
          <w:p w14:paraId="036797B7" w14:textId="6A3304F1" w:rsidR="00B153B4" w:rsidRPr="00CC2749" w:rsidRDefault="00FC046A" w:rsidP="00907371">
            <w:pPr>
              <w:spacing w:after="0" w:line="240" w:lineRule="auto"/>
              <w:rPr>
                <w:rFonts w:ascii="Arial" w:eastAsia="Times New Roman" w:hAnsi="Arial" w:cs="Arial"/>
              </w:rPr>
            </w:pPr>
            <w:r w:rsidRPr="00CC2749">
              <w:rPr>
                <w:rFonts w:ascii="Arial" w:eastAsia="Times New Roman" w:hAnsi="Arial" w:cs="Arial"/>
              </w:rPr>
              <w:t>750</w:t>
            </w:r>
          </w:p>
        </w:tc>
      </w:tr>
      <w:tr w:rsidR="00907371" w:rsidRPr="00CC2749" w14:paraId="2C79FAD6" w14:textId="77777777" w:rsidTr="009F5C1D">
        <w:tc>
          <w:tcPr>
            <w:tcW w:w="4261" w:type="dxa"/>
          </w:tcPr>
          <w:p w14:paraId="22E1642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Свръхобороти, </w:t>
            </w:r>
            <w:proofErr w:type="spellStart"/>
            <w:r w:rsidRPr="00CC2749">
              <w:rPr>
                <w:rFonts w:ascii="Arial" w:eastAsia="Times New Roman" w:hAnsi="Arial" w:cs="Arial"/>
              </w:rPr>
              <w:t>об</w:t>
            </w:r>
            <w:proofErr w:type="spellEnd"/>
            <w:r w:rsidRPr="00CC2749">
              <w:rPr>
                <w:rFonts w:ascii="Arial" w:eastAsia="Times New Roman" w:hAnsi="Arial" w:cs="Arial"/>
              </w:rPr>
              <w:t>/мин</w:t>
            </w:r>
          </w:p>
        </w:tc>
        <w:tc>
          <w:tcPr>
            <w:tcW w:w="4261" w:type="dxa"/>
          </w:tcPr>
          <w:p w14:paraId="3BCC6CE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1000</w:t>
            </w:r>
          </w:p>
        </w:tc>
      </w:tr>
      <w:tr w:rsidR="00907371" w:rsidRPr="00CC2749" w14:paraId="063319F7" w14:textId="77777777" w:rsidTr="009F5C1D">
        <w:tc>
          <w:tcPr>
            <w:tcW w:w="4261" w:type="dxa"/>
          </w:tcPr>
          <w:p w14:paraId="5E98AA53" w14:textId="2D3798E1"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Лопатки на Р</w:t>
            </w:r>
            <w:r w:rsidR="00FC046A" w:rsidRPr="00CC2749">
              <w:rPr>
                <w:rFonts w:ascii="Arial" w:eastAsia="Times New Roman" w:hAnsi="Arial" w:cs="Arial"/>
              </w:rPr>
              <w:t>аботно колело</w:t>
            </w:r>
            <w:r w:rsidRPr="00CC2749">
              <w:rPr>
                <w:rFonts w:ascii="Arial" w:eastAsia="Times New Roman" w:hAnsi="Arial" w:cs="Arial"/>
              </w:rPr>
              <w:t xml:space="preserve">, </w:t>
            </w:r>
            <w:proofErr w:type="spellStart"/>
            <w:r w:rsidRPr="00CC2749">
              <w:rPr>
                <w:rFonts w:ascii="Arial" w:eastAsia="Times New Roman" w:hAnsi="Arial" w:cs="Arial"/>
              </w:rPr>
              <w:t>бр</w:t>
            </w:r>
            <w:proofErr w:type="spellEnd"/>
          </w:p>
        </w:tc>
        <w:tc>
          <w:tcPr>
            <w:tcW w:w="4261" w:type="dxa"/>
          </w:tcPr>
          <w:p w14:paraId="21CB100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19</w:t>
            </w:r>
          </w:p>
        </w:tc>
      </w:tr>
      <w:tr w:rsidR="00907371" w:rsidRPr="00CC2749" w14:paraId="1D99B925" w14:textId="77777777" w:rsidTr="009F5C1D">
        <w:tc>
          <w:tcPr>
            <w:tcW w:w="4261" w:type="dxa"/>
          </w:tcPr>
          <w:p w14:paraId="7177D366"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Среден пад, м</w:t>
            </w:r>
          </w:p>
        </w:tc>
        <w:tc>
          <w:tcPr>
            <w:tcW w:w="4261" w:type="dxa"/>
          </w:tcPr>
          <w:p w14:paraId="1CF5D283"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350 (застроена за 300)</w:t>
            </w:r>
          </w:p>
        </w:tc>
      </w:tr>
      <w:tr w:rsidR="00907371" w:rsidRPr="00CC2749" w14:paraId="5132A57F" w14:textId="77777777" w:rsidTr="009F5C1D">
        <w:tc>
          <w:tcPr>
            <w:tcW w:w="4261" w:type="dxa"/>
          </w:tcPr>
          <w:p w14:paraId="2D6073D8"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Среден дебит, м</w:t>
            </w:r>
            <w:r w:rsidRPr="00CC2749">
              <w:rPr>
                <w:rFonts w:ascii="Arial" w:eastAsia="Times New Roman" w:hAnsi="Arial" w:cs="Arial"/>
                <w:vertAlign w:val="superscript"/>
              </w:rPr>
              <w:t>3</w:t>
            </w:r>
            <w:r w:rsidRPr="00CC2749">
              <w:rPr>
                <w:rFonts w:ascii="Arial" w:eastAsia="Times New Roman" w:hAnsi="Arial" w:cs="Arial"/>
              </w:rPr>
              <w:t>/сек</w:t>
            </w:r>
          </w:p>
        </w:tc>
        <w:tc>
          <w:tcPr>
            <w:tcW w:w="4261" w:type="dxa"/>
          </w:tcPr>
          <w:p w14:paraId="6848F02C"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0,742 (по табела 0,888)</w:t>
            </w:r>
          </w:p>
        </w:tc>
      </w:tr>
      <w:tr w:rsidR="00907371" w:rsidRPr="00CC2749" w14:paraId="611B96A8" w14:textId="77777777" w:rsidTr="009F5C1D">
        <w:tc>
          <w:tcPr>
            <w:tcW w:w="4261" w:type="dxa"/>
          </w:tcPr>
          <w:p w14:paraId="1F03C6FD" w14:textId="48F0A862"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Средногодишно ел. производство,</w:t>
            </w:r>
            <w:r w:rsidR="0010687B" w:rsidRPr="00AA70D2">
              <w:rPr>
                <w:rFonts w:ascii="Arial" w:eastAsia="Times New Roman" w:hAnsi="Arial" w:cs="Arial"/>
              </w:rPr>
              <w:t xml:space="preserve"> </w:t>
            </w:r>
            <w:r w:rsidRPr="00CC2749">
              <w:rPr>
                <w:rFonts w:ascii="Arial" w:eastAsia="Times New Roman" w:hAnsi="Arial" w:cs="Arial"/>
              </w:rPr>
              <w:t>МW</w:t>
            </w:r>
            <w:r w:rsidR="00FC046A" w:rsidRPr="00CC2749">
              <w:rPr>
                <w:rFonts w:ascii="Arial" w:eastAsia="Times New Roman" w:hAnsi="Arial" w:cs="Arial"/>
              </w:rPr>
              <w:t xml:space="preserve"> </w:t>
            </w:r>
            <w:r w:rsidR="00F8756B" w:rsidRPr="00AA70D2">
              <w:rPr>
                <w:rFonts w:ascii="Arial" w:eastAsia="Times New Roman" w:hAnsi="Arial" w:cs="Arial"/>
              </w:rPr>
              <w:t>h</w:t>
            </w:r>
            <w:r w:rsidRPr="00CC2749">
              <w:rPr>
                <w:rFonts w:ascii="Arial" w:eastAsia="Times New Roman" w:hAnsi="Arial" w:cs="Arial"/>
              </w:rPr>
              <w:t>/</w:t>
            </w:r>
            <w:proofErr w:type="spellStart"/>
            <w:r w:rsidRPr="00CC2749">
              <w:rPr>
                <w:rFonts w:ascii="Arial" w:eastAsia="Times New Roman" w:hAnsi="Arial" w:cs="Arial"/>
              </w:rPr>
              <w:t>год</w:t>
            </w:r>
            <w:proofErr w:type="spellEnd"/>
          </w:p>
        </w:tc>
        <w:tc>
          <w:tcPr>
            <w:tcW w:w="4261" w:type="dxa"/>
          </w:tcPr>
          <w:p w14:paraId="6EF5A72F"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9 500</w:t>
            </w:r>
          </w:p>
        </w:tc>
      </w:tr>
      <w:tr w:rsidR="00907371" w:rsidRPr="00CC2749" w14:paraId="711E774F" w14:textId="77777777" w:rsidTr="009F5C1D">
        <w:tc>
          <w:tcPr>
            <w:tcW w:w="4261" w:type="dxa"/>
          </w:tcPr>
          <w:p w14:paraId="7A6F8A1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Средногодишна часова </w:t>
            </w:r>
            <w:proofErr w:type="spellStart"/>
            <w:r w:rsidRPr="00CC2749">
              <w:rPr>
                <w:rFonts w:ascii="Arial" w:eastAsia="Times New Roman" w:hAnsi="Arial" w:cs="Arial"/>
              </w:rPr>
              <w:t>използв</w:t>
            </w:r>
            <w:proofErr w:type="spellEnd"/>
            <w:r w:rsidRPr="00CC2749">
              <w:rPr>
                <w:rFonts w:ascii="Arial" w:eastAsia="Times New Roman" w:hAnsi="Arial" w:cs="Arial"/>
              </w:rPr>
              <w:t>., ч</w:t>
            </w:r>
          </w:p>
        </w:tc>
        <w:tc>
          <w:tcPr>
            <w:tcW w:w="4261" w:type="dxa"/>
          </w:tcPr>
          <w:p w14:paraId="241267A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7950</w:t>
            </w:r>
          </w:p>
        </w:tc>
      </w:tr>
      <w:tr w:rsidR="00907371" w:rsidRPr="00CC2749" w14:paraId="56BBC6A5" w14:textId="77777777" w:rsidTr="009F5C1D">
        <w:tc>
          <w:tcPr>
            <w:tcW w:w="4261" w:type="dxa"/>
          </w:tcPr>
          <w:p w14:paraId="38D3FA26" w14:textId="53789DBA"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Специфичен разход за ел. произв.,м</w:t>
            </w:r>
            <w:r w:rsidRPr="00CC2749">
              <w:rPr>
                <w:rFonts w:ascii="Arial" w:eastAsia="Times New Roman" w:hAnsi="Arial" w:cs="Arial"/>
                <w:vertAlign w:val="superscript"/>
              </w:rPr>
              <w:t>3</w:t>
            </w:r>
            <w:r w:rsidRPr="00CC2749">
              <w:rPr>
                <w:rFonts w:ascii="Arial" w:eastAsia="Times New Roman" w:hAnsi="Arial" w:cs="Arial"/>
              </w:rPr>
              <w:t>/</w:t>
            </w:r>
            <w:proofErr w:type="spellStart"/>
            <w:r w:rsidR="0010687B" w:rsidRPr="00AA70D2">
              <w:rPr>
                <w:rFonts w:ascii="Arial" w:eastAsia="Times New Roman" w:hAnsi="Arial" w:cs="Arial"/>
              </w:rPr>
              <w:t>k</w:t>
            </w:r>
            <w:r w:rsidRPr="00CC2749">
              <w:rPr>
                <w:rFonts w:ascii="Arial" w:eastAsia="Times New Roman" w:hAnsi="Arial" w:cs="Arial"/>
              </w:rPr>
              <w:t>W</w:t>
            </w:r>
            <w:r w:rsidR="00F8756B" w:rsidRPr="00AA70D2">
              <w:rPr>
                <w:rFonts w:ascii="Arial" w:eastAsia="Times New Roman" w:hAnsi="Arial" w:cs="Arial"/>
              </w:rPr>
              <w:t>h</w:t>
            </w:r>
            <w:proofErr w:type="spellEnd"/>
          </w:p>
        </w:tc>
        <w:tc>
          <w:tcPr>
            <w:tcW w:w="4261" w:type="dxa"/>
          </w:tcPr>
          <w:p w14:paraId="373065B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1,272</w:t>
            </w:r>
          </w:p>
        </w:tc>
      </w:tr>
      <w:tr w:rsidR="00907371" w:rsidRPr="00CC2749" w14:paraId="6F790141" w14:textId="77777777" w:rsidTr="009F5C1D">
        <w:tc>
          <w:tcPr>
            <w:tcW w:w="4261" w:type="dxa"/>
          </w:tcPr>
          <w:p w14:paraId="7CC0909D"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КПД,%</w:t>
            </w:r>
          </w:p>
        </w:tc>
        <w:tc>
          <w:tcPr>
            <w:tcW w:w="4261" w:type="dxa"/>
          </w:tcPr>
          <w:p w14:paraId="0278CDB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0,91%</w:t>
            </w:r>
          </w:p>
        </w:tc>
      </w:tr>
      <w:tr w:rsidR="00907371" w:rsidRPr="00CC2749" w14:paraId="56488015" w14:textId="77777777" w:rsidTr="009F5C1D">
        <w:tc>
          <w:tcPr>
            <w:tcW w:w="4261" w:type="dxa"/>
            <w:tcBorders>
              <w:bottom w:val="nil"/>
            </w:tcBorders>
          </w:tcPr>
          <w:p w14:paraId="237B5ABB" w14:textId="77777777" w:rsidR="00907371" w:rsidRPr="00CC2749" w:rsidRDefault="00907371" w:rsidP="00907371">
            <w:pPr>
              <w:spacing w:after="0" w:line="240" w:lineRule="auto"/>
              <w:rPr>
                <w:rFonts w:ascii="Arial" w:eastAsia="Times New Roman" w:hAnsi="Arial" w:cs="Arial"/>
                <w:b/>
              </w:rPr>
            </w:pPr>
            <w:r w:rsidRPr="00CC2749">
              <w:rPr>
                <w:rFonts w:ascii="Arial" w:eastAsia="Times New Roman" w:hAnsi="Arial" w:cs="Arial"/>
                <w:b/>
              </w:rPr>
              <w:lastRenderedPageBreak/>
              <w:t>Сферичен затвор</w:t>
            </w:r>
          </w:p>
          <w:p w14:paraId="4E548AF4"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Завод производител</w:t>
            </w:r>
          </w:p>
          <w:p w14:paraId="1C63965F"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Основни данни: </w:t>
            </w:r>
          </w:p>
          <w:p w14:paraId="338C8B49" w14:textId="22D88CE4"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Време за затваряне на Сф</w:t>
            </w:r>
            <w:r w:rsidR="00AA07E6" w:rsidRPr="00CC2749">
              <w:rPr>
                <w:rFonts w:ascii="Arial" w:eastAsia="Times New Roman" w:hAnsi="Arial" w:cs="Arial"/>
              </w:rPr>
              <w:t>.</w:t>
            </w:r>
            <w:r w:rsidR="00E66831" w:rsidRPr="00CC2749">
              <w:rPr>
                <w:rFonts w:ascii="Arial" w:eastAsia="Times New Roman" w:hAnsi="Arial" w:cs="Arial"/>
              </w:rPr>
              <w:t xml:space="preserve"> </w:t>
            </w:r>
            <w:r w:rsidR="00AA07E6" w:rsidRPr="00CC2749">
              <w:rPr>
                <w:rFonts w:ascii="Arial" w:eastAsia="Times New Roman" w:hAnsi="Arial" w:cs="Arial"/>
              </w:rPr>
              <w:t>З</w:t>
            </w:r>
            <w:r w:rsidR="002937B5" w:rsidRPr="00CC2749">
              <w:rPr>
                <w:rFonts w:ascii="Arial" w:eastAsia="Times New Roman" w:hAnsi="Arial" w:cs="Arial"/>
              </w:rPr>
              <w:t>атвор</w:t>
            </w:r>
            <w:r w:rsidRPr="00CC2749">
              <w:rPr>
                <w:rFonts w:ascii="Arial" w:eastAsia="Times New Roman" w:hAnsi="Arial" w:cs="Arial"/>
              </w:rPr>
              <w:t>, сек.;</w:t>
            </w:r>
          </w:p>
          <w:p w14:paraId="6A996CC4" w14:textId="47B233F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Време за отваряне на Сф</w:t>
            </w:r>
            <w:r w:rsidR="00AA07E6" w:rsidRPr="00CC2749">
              <w:rPr>
                <w:rFonts w:ascii="Arial" w:eastAsia="Times New Roman" w:hAnsi="Arial" w:cs="Arial"/>
              </w:rPr>
              <w:t>.</w:t>
            </w:r>
            <w:r w:rsidR="00E66831" w:rsidRPr="00CC2749">
              <w:rPr>
                <w:rFonts w:ascii="Arial" w:eastAsia="Times New Roman" w:hAnsi="Arial" w:cs="Arial"/>
              </w:rPr>
              <w:t xml:space="preserve"> </w:t>
            </w:r>
            <w:r w:rsidRPr="00CC2749">
              <w:rPr>
                <w:rFonts w:ascii="Arial" w:eastAsia="Times New Roman" w:hAnsi="Arial" w:cs="Arial"/>
              </w:rPr>
              <w:t>З</w:t>
            </w:r>
            <w:r w:rsidR="002937B5" w:rsidRPr="00CC2749">
              <w:rPr>
                <w:rFonts w:ascii="Arial" w:eastAsia="Times New Roman" w:hAnsi="Arial" w:cs="Arial"/>
              </w:rPr>
              <w:t>атвор</w:t>
            </w:r>
            <w:r w:rsidRPr="00CC2749">
              <w:rPr>
                <w:rFonts w:ascii="Arial" w:eastAsia="Times New Roman" w:hAnsi="Arial" w:cs="Arial"/>
              </w:rPr>
              <w:t>, сек.;</w:t>
            </w:r>
          </w:p>
        </w:tc>
        <w:tc>
          <w:tcPr>
            <w:tcW w:w="4261" w:type="dxa"/>
            <w:tcBorders>
              <w:bottom w:val="nil"/>
            </w:tcBorders>
          </w:tcPr>
          <w:p w14:paraId="1AEE88D3" w14:textId="77777777" w:rsidR="00907371" w:rsidRPr="00CC2749" w:rsidRDefault="00907371" w:rsidP="00907371">
            <w:pPr>
              <w:spacing w:after="0" w:line="240" w:lineRule="auto"/>
              <w:rPr>
                <w:rFonts w:ascii="Arial" w:eastAsia="Times New Roman" w:hAnsi="Arial" w:cs="Arial"/>
              </w:rPr>
            </w:pPr>
          </w:p>
          <w:p w14:paraId="4C03D687" w14:textId="5547D883"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VAP-HIDRO-</w:t>
            </w:r>
            <w:r w:rsidRPr="00AA70D2">
              <w:rPr>
                <w:rFonts w:ascii="Arial" w:eastAsia="Times New Roman" w:hAnsi="Arial" w:cs="Arial"/>
                <w:lang w:val="en-US"/>
              </w:rPr>
              <w:t>Pleven</w:t>
            </w:r>
            <w:r w:rsidRPr="00CC2749">
              <w:rPr>
                <w:rFonts w:ascii="Arial" w:eastAsia="Times New Roman" w:hAnsi="Arial" w:cs="Arial"/>
              </w:rPr>
              <w:t xml:space="preserve"> –</w:t>
            </w:r>
            <w:r w:rsidR="00E66831" w:rsidRPr="00CC2749">
              <w:rPr>
                <w:rFonts w:ascii="Arial" w:eastAsia="Times New Roman" w:hAnsi="Arial" w:cs="Arial"/>
              </w:rPr>
              <w:t xml:space="preserve"> </w:t>
            </w:r>
            <w:r w:rsidRPr="00CC2749">
              <w:rPr>
                <w:rFonts w:ascii="Arial" w:eastAsia="Times New Roman" w:hAnsi="Arial" w:cs="Arial"/>
              </w:rPr>
              <w:t>2008г.</w:t>
            </w:r>
          </w:p>
          <w:p w14:paraId="4A49C4A5" w14:textId="722EBC0F"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Задвижван с </w:t>
            </w:r>
            <w:r w:rsidR="00115231" w:rsidRPr="00CC2749">
              <w:rPr>
                <w:rFonts w:ascii="Arial" w:eastAsia="Times New Roman" w:hAnsi="Arial" w:cs="Arial"/>
              </w:rPr>
              <w:t xml:space="preserve">хидравличен цилиндър </w:t>
            </w:r>
            <w:r w:rsidRPr="00CC2749">
              <w:rPr>
                <w:rFonts w:ascii="Arial" w:eastAsia="Times New Roman" w:hAnsi="Arial" w:cs="Arial"/>
              </w:rPr>
              <w:t xml:space="preserve">и МНУ100 </w:t>
            </w:r>
            <w:r w:rsidRPr="00AA70D2">
              <w:rPr>
                <w:rFonts w:ascii="Arial" w:eastAsia="Times New Roman" w:hAnsi="Arial" w:cs="Arial"/>
                <w:lang w:val="en-US"/>
              </w:rPr>
              <w:t>bar</w:t>
            </w:r>
            <w:r w:rsidRPr="00CC2749">
              <w:rPr>
                <w:rFonts w:ascii="Arial" w:eastAsia="Times New Roman" w:hAnsi="Arial" w:cs="Arial"/>
              </w:rPr>
              <w:t>.</w:t>
            </w:r>
          </w:p>
          <w:p w14:paraId="0B09D259"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47</w:t>
            </w:r>
          </w:p>
          <w:p w14:paraId="0C528F1A" w14:textId="54CA0F4B"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47</w:t>
            </w:r>
          </w:p>
        </w:tc>
      </w:tr>
      <w:tr w:rsidR="00907371" w:rsidRPr="00CC2749" w14:paraId="0D52D72D" w14:textId="77777777" w:rsidTr="009F5C1D">
        <w:tc>
          <w:tcPr>
            <w:tcW w:w="4261" w:type="dxa"/>
            <w:tcBorders>
              <w:bottom w:val="nil"/>
            </w:tcBorders>
          </w:tcPr>
          <w:p w14:paraId="366682D7" w14:textId="77777777" w:rsidR="00907371" w:rsidRPr="00CC2749" w:rsidRDefault="00907371" w:rsidP="00907371">
            <w:pPr>
              <w:spacing w:after="0" w:line="240" w:lineRule="auto"/>
              <w:rPr>
                <w:rFonts w:ascii="Arial" w:eastAsia="Times New Roman" w:hAnsi="Arial" w:cs="Arial"/>
                <w:b/>
              </w:rPr>
            </w:pPr>
            <w:r w:rsidRPr="00CC2749">
              <w:rPr>
                <w:rFonts w:ascii="Arial" w:eastAsia="Times New Roman" w:hAnsi="Arial" w:cs="Arial"/>
                <w:b/>
              </w:rPr>
              <w:t>Регулатор на турбината, тип</w:t>
            </w:r>
          </w:p>
        </w:tc>
        <w:tc>
          <w:tcPr>
            <w:tcW w:w="4261" w:type="dxa"/>
            <w:tcBorders>
              <w:bottom w:val="nil"/>
            </w:tcBorders>
          </w:tcPr>
          <w:p w14:paraId="15B64A73"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Цифров</w:t>
            </w:r>
          </w:p>
        </w:tc>
      </w:tr>
      <w:tr w:rsidR="00907371" w:rsidRPr="00CC2749" w14:paraId="5565D9E3" w14:textId="77777777" w:rsidTr="009F5C1D">
        <w:tc>
          <w:tcPr>
            <w:tcW w:w="4261" w:type="dxa"/>
            <w:tcBorders>
              <w:top w:val="nil"/>
              <w:left w:val="single" w:sz="4" w:space="0" w:color="auto"/>
              <w:bottom w:val="nil"/>
              <w:right w:val="single" w:sz="4" w:space="0" w:color="auto"/>
            </w:tcBorders>
          </w:tcPr>
          <w:p w14:paraId="3E159212"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Завод производител, фирма, Зав. №</w:t>
            </w:r>
          </w:p>
        </w:tc>
        <w:tc>
          <w:tcPr>
            <w:tcW w:w="4261" w:type="dxa"/>
            <w:tcBorders>
              <w:top w:val="nil"/>
              <w:left w:val="nil"/>
              <w:bottom w:val="nil"/>
              <w:right w:val="single" w:sz="4" w:space="0" w:color="auto"/>
            </w:tcBorders>
          </w:tcPr>
          <w:p w14:paraId="5C918345"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DTL-</w:t>
            </w:r>
            <w:proofErr w:type="spellStart"/>
            <w:r w:rsidRPr="00CC2749">
              <w:rPr>
                <w:rFonts w:ascii="Arial" w:eastAsia="Times New Roman" w:hAnsi="Arial" w:cs="Arial"/>
              </w:rPr>
              <w:t>Зулцер</w:t>
            </w:r>
            <w:proofErr w:type="spellEnd"/>
          </w:p>
        </w:tc>
      </w:tr>
      <w:tr w:rsidR="00907371" w:rsidRPr="00CC2749" w14:paraId="411A93CC" w14:textId="77777777" w:rsidTr="009F5C1D">
        <w:tc>
          <w:tcPr>
            <w:tcW w:w="4261" w:type="dxa"/>
            <w:tcBorders>
              <w:top w:val="nil"/>
              <w:left w:val="single" w:sz="4" w:space="0" w:color="auto"/>
              <w:bottom w:val="nil"/>
              <w:right w:val="single" w:sz="4" w:space="0" w:color="auto"/>
            </w:tcBorders>
          </w:tcPr>
          <w:p w14:paraId="3F64C1EA"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Година на производство</w:t>
            </w:r>
          </w:p>
        </w:tc>
        <w:tc>
          <w:tcPr>
            <w:tcW w:w="4261" w:type="dxa"/>
            <w:tcBorders>
              <w:top w:val="nil"/>
              <w:left w:val="nil"/>
              <w:bottom w:val="nil"/>
              <w:right w:val="single" w:sz="4" w:space="0" w:color="auto"/>
            </w:tcBorders>
          </w:tcPr>
          <w:p w14:paraId="17700FCB" w14:textId="702229DA"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1996 </w:t>
            </w:r>
            <w:r w:rsidR="00115231" w:rsidRPr="00CC2749">
              <w:rPr>
                <w:rFonts w:ascii="Arial" w:eastAsia="Times New Roman" w:hAnsi="Arial" w:cs="Arial"/>
              </w:rPr>
              <w:t>г.</w:t>
            </w:r>
          </w:p>
        </w:tc>
      </w:tr>
      <w:tr w:rsidR="00907371" w:rsidRPr="00CC2749" w14:paraId="4A06F29E" w14:textId="77777777" w:rsidTr="009F5C1D">
        <w:tc>
          <w:tcPr>
            <w:tcW w:w="4261" w:type="dxa"/>
            <w:tcBorders>
              <w:top w:val="nil"/>
            </w:tcBorders>
          </w:tcPr>
          <w:p w14:paraId="33A4C3AA" w14:textId="77777777" w:rsidR="00907371" w:rsidRPr="00CC2749" w:rsidRDefault="00907371" w:rsidP="00907371">
            <w:pPr>
              <w:spacing w:after="0" w:line="240" w:lineRule="auto"/>
              <w:rPr>
                <w:rFonts w:ascii="Arial" w:eastAsia="Times New Roman" w:hAnsi="Arial" w:cs="Arial"/>
              </w:rPr>
            </w:pPr>
          </w:p>
          <w:p w14:paraId="52F32055" w14:textId="18F2FB1B"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 xml:space="preserve">Реле за свръхобороти, </w:t>
            </w:r>
            <w:proofErr w:type="spellStart"/>
            <w:r w:rsidRPr="00CC2749">
              <w:rPr>
                <w:rFonts w:ascii="Arial" w:eastAsia="Times New Roman" w:hAnsi="Arial" w:cs="Arial"/>
              </w:rPr>
              <w:t>об</w:t>
            </w:r>
            <w:proofErr w:type="spellEnd"/>
            <w:r w:rsidR="001B2950">
              <w:rPr>
                <w:rFonts w:ascii="Arial" w:eastAsia="Times New Roman" w:hAnsi="Arial" w:cs="Arial"/>
                <w:lang w:val="en-US"/>
              </w:rPr>
              <w:t>.</w:t>
            </w:r>
            <w:r w:rsidRPr="00CC2749">
              <w:rPr>
                <w:rFonts w:ascii="Arial" w:eastAsia="Times New Roman" w:hAnsi="Arial" w:cs="Arial"/>
              </w:rPr>
              <w:t>/мин.;</w:t>
            </w:r>
            <w:r w:rsidR="0010687B" w:rsidRPr="00AA70D2">
              <w:rPr>
                <w:rFonts w:ascii="Arial" w:eastAsia="Times New Roman" w:hAnsi="Arial" w:cs="Arial"/>
              </w:rPr>
              <w:t xml:space="preserve"> </w:t>
            </w:r>
            <w:r w:rsidRPr="00CC2749">
              <w:rPr>
                <w:rFonts w:ascii="Arial" w:eastAsia="Times New Roman" w:hAnsi="Arial" w:cs="Arial"/>
              </w:rPr>
              <w:t>1000</w:t>
            </w:r>
          </w:p>
          <w:p w14:paraId="542C32F8"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Време за спиране, мин;</w:t>
            </w:r>
          </w:p>
        </w:tc>
        <w:tc>
          <w:tcPr>
            <w:tcW w:w="4261" w:type="dxa"/>
            <w:tcBorders>
              <w:top w:val="nil"/>
            </w:tcBorders>
          </w:tcPr>
          <w:p w14:paraId="3EAC48FB" w14:textId="77777777" w:rsidR="00907371" w:rsidRPr="00AA70D2" w:rsidRDefault="00907371" w:rsidP="00907371">
            <w:pPr>
              <w:spacing w:after="0" w:line="240" w:lineRule="auto"/>
              <w:rPr>
                <w:rFonts w:ascii="Arial" w:eastAsia="Times New Roman" w:hAnsi="Arial" w:cs="Arial"/>
              </w:rPr>
            </w:pPr>
            <w:r w:rsidRPr="00CC2749">
              <w:rPr>
                <w:rFonts w:ascii="Arial" w:eastAsia="Times New Roman" w:hAnsi="Arial" w:cs="Arial"/>
              </w:rPr>
              <w:t xml:space="preserve">През 2007г. Пуснат в експлоатация с МНУ 120 </w:t>
            </w:r>
            <w:r w:rsidRPr="00AA70D2">
              <w:rPr>
                <w:rFonts w:ascii="Arial" w:eastAsia="Times New Roman" w:hAnsi="Arial" w:cs="Arial"/>
                <w:lang w:val="en-US"/>
              </w:rPr>
              <w:t>bar</w:t>
            </w:r>
            <w:r w:rsidRPr="00AA70D2">
              <w:rPr>
                <w:rFonts w:ascii="Arial" w:eastAsia="Times New Roman" w:hAnsi="Arial" w:cs="Arial"/>
              </w:rPr>
              <w:t>.</w:t>
            </w:r>
          </w:p>
          <w:p w14:paraId="7278ACCF" w14:textId="77777777" w:rsidR="00907371" w:rsidRPr="00CC2749" w:rsidRDefault="00907371" w:rsidP="00907371">
            <w:pPr>
              <w:spacing w:after="0" w:line="240" w:lineRule="auto"/>
              <w:rPr>
                <w:rFonts w:ascii="Arial" w:eastAsia="Times New Roman" w:hAnsi="Arial" w:cs="Arial"/>
              </w:rPr>
            </w:pPr>
            <w:r w:rsidRPr="00CC2749">
              <w:rPr>
                <w:rFonts w:ascii="Arial" w:eastAsia="Times New Roman" w:hAnsi="Arial" w:cs="Arial"/>
              </w:rPr>
              <w:t>6,35</w:t>
            </w:r>
          </w:p>
          <w:p w14:paraId="1A8A630F" w14:textId="77777777" w:rsidR="00907371" w:rsidRPr="00CC2749" w:rsidRDefault="00907371" w:rsidP="00907371">
            <w:pPr>
              <w:spacing w:after="0" w:line="240" w:lineRule="auto"/>
              <w:rPr>
                <w:rFonts w:ascii="Arial" w:eastAsia="Times New Roman" w:hAnsi="Arial" w:cs="Arial"/>
              </w:rPr>
            </w:pPr>
          </w:p>
        </w:tc>
      </w:tr>
    </w:tbl>
    <w:p w14:paraId="07966BC5" w14:textId="1EF6FF46" w:rsidR="00907371" w:rsidRPr="00CC2749" w:rsidRDefault="00A74DA8" w:rsidP="00A74DA8">
      <w:pPr>
        <w:spacing w:after="0" w:line="240" w:lineRule="auto"/>
        <w:ind w:firstLine="426"/>
        <w:rPr>
          <w:rFonts w:ascii="Arial" w:eastAsia="Times New Roman" w:hAnsi="Arial" w:cs="Arial"/>
        </w:rPr>
      </w:pPr>
      <w:r w:rsidRPr="00CC2749">
        <w:rPr>
          <w:rFonts w:ascii="Arial" w:hAnsi="Arial" w:cs="Arial"/>
          <w:noProof/>
          <w:lang w:eastAsia="bg-BG"/>
        </w:rPr>
        <w:drawing>
          <wp:inline distT="0" distB="0" distL="0" distR="0" wp14:anchorId="2FA55AC1" wp14:editId="00FF85E1">
            <wp:extent cx="3067050" cy="3113192"/>
            <wp:effectExtent l="0" t="381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101001" cy="3147654"/>
                    </a:xfrm>
                    <a:prstGeom prst="rect">
                      <a:avLst/>
                    </a:prstGeom>
                    <a:noFill/>
                    <a:ln>
                      <a:noFill/>
                    </a:ln>
                  </pic:spPr>
                </pic:pic>
              </a:graphicData>
            </a:graphic>
          </wp:inline>
        </w:drawing>
      </w:r>
    </w:p>
    <w:p w14:paraId="17FC4CC1" w14:textId="05F17B79"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rPr>
        <w:t>Под водните турбини на кота 490,50</w:t>
      </w:r>
      <w:r w:rsidR="00115231" w:rsidRPr="00CC2749">
        <w:rPr>
          <w:rFonts w:ascii="Arial" w:eastAsia="Times New Roman" w:hAnsi="Arial" w:cs="Arial"/>
        </w:rPr>
        <w:t xml:space="preserve">м </w:t>
      </w:r>
      <w:r w:rsidRPr="00CC2749">
        <w:rPr>
          <w:rFonts w:ascii="Arial" w:eastAsia="Times New Roman" w:hAnsi="Arial" w:cs="Arial"/>
        </w:rPr>
        <w:t>са изградени 2бр</w:t>
      </w:r>
      <w:r w:rsidR="00115231" w:rsidRPr="00CC2749">
        <w:rPr>
          <w:rFonts w:ascii="Arial" w:eastAsia="Times New Roman" w:hAnsi="Arial" w:cs="Arial"/>
        </w:rPr>
        <w:t>оя</w:t>
      </w:r>
      <w:r w:rsidRPr="00CC2749">
        <w:rPr>
          <w:rFonts w:ascii="Arial" w:eastAsia="Times New Roman" w:hAnsi="Arial" w:cs="Arial"/>
        </w:rPr>
        <w:t xml:space="preserve"> изтичала с дължина 7м., оф</w:t>
      </w:r>
      <w:r w:rsidR="00AA07E6" w:rsidRPr="00CC2749">
        <w:rPr>
          <w:rFonts w:ascii="Arial" w:eastAsia="Times New Roman" w:hAnsi="Arial" w:cs="Arial"/>
        </w:rPr>
        <w:t>о</w:t>
      </w:r>
      <w:r w:rsidRPr="00CC2749">
        <w:rPr>
          <w:rFonts w:ascii="Arial" w:eastAsia="Times New Roman" w:hAnsi="Arial" w:cs="Arial"/>
        </w:rPr>
        <w:t>рмени от жел</w:t>
      </w:r>
      <w:r w:rsidR="00640733" w:rsidRPr="00CC2749">
        <w:rPr>
          <w:rFonts w:ascii="Arial" w:eastAsia="Times New Roman" w:hAnsi="Arial" w:cs="Arial"/>
        </w:rPr>
        <w:t>е</w:t>
      </w:r>
      <w:r w:rsidRPr="00CC2749">
        <w:rPr>
          <w:rFonts w:ascii="Arial" w:eastAsia="Times New Roman" w:hAnsi="Arial" w:cs="Arial"/>
        </w:rPr>
        <w:t>зобетонна конструкция, които отвеждат отработената вода към градската питейна мрежа и речното корито. Първи и втори Х</w:t>
      </w:r>
      <w:r w:rsidR="006C602C" w:rsidRPr="00CC2749">
        <w:rPr>
          <w:rFonts w:ascii="Arial" w:eastAsia="Times New Roman" w:hAnsi="Arial" w:cs="Arial"/>
        </w:rPr>
        <w:t>Г</w:t>
      </w:r>
      <w:r w:rsidRPr="00CC2749">
        <w:rPr>
          <w:rFonts w:ascii="Arial" w:eastAsia="Times New Roman" w:hAnsi="Arial" w:cs="Arial"/>
        </w:rPr>
        <w:t xml:space="preserve"> са с общо изтичало.</w:t>
      </w:r>
    </w:p>
    <w:p w14:paraId="1F7B39E1" w14:textId="77777777" w:rsidR="0010687B" w:rsidRPr="00AA70D2" w:rsidRDefault="0010687B" w:rsidP="0010687B">
      <w:pPr>
        <w:spacing w:after="0" w:line="240" w:lineRule="auto"/>
        <w:jc w:val="both"/>
        <w:rPr>
          <w:rFonts w:ascii="Arial" w:eastAsia="Times New Roman" w:hAnsi="Arial" w:cs="Arial"/>
          <w:b/>
          <w:bCs/>
          <w:lang w:eastAsia="en-GB"/>
        </w:rPr>
      </w:pPr>
    </w:p>
    <w:p w14:paraId="770919C6" w14:textId="660AAC42" w:rsidR="00907371" w:rsidRPr="00AA70D2" w:rsidRDefault="00826E12" w:rsidP="006C45CD">
      <w:pPr>
        <w:shd w:val="clear" w:color="auto" w:fill="D9E2F3" w:themeFill="accent1" w:themeFillTint="33"/>
        <w:spacing w:after="0" w:line="240" w:lineRule="auto"/>
        <w:jc w:val="both"/>
        <w:rPr>
          <w:rFonts w:ascii="Arial" w:eastAsia="Times New Roman" w:hAnsi="Arial" w:cs="Arial"/>
          <w:b/>
        </w:rPr>
      </w:pPr>
      <w:r w:rsidRPr="00AA70D2">
        <w:rPr>
          <w:rFonts w:ascii="Arial" w:eastAsia="Times New Roman" w:hAnsi="Arial" w:cs="Arial"/>
          <w:b/>
          <w:bCs/>
          <w:lang w:eastAsia="en-GB"/>
        </w:rPr>
        <w:t xml:space="preserve">III.3. </w:t>
      </w:r>
      <w:r w:rsidR="00907371" w:rsidRPr="00CC2749">
        <w:rPr>
          <w:rFonts w:ascii="Arial" w:eastAsia="Times New Roman" w:hAnsi="Arial" w:cs="Arial"/>
          <w:b/>
        </w:rPr>
        <w:t>Технически данни на съществуващите генератори</w:t>
      </w:r>
      <w:r w:rsidR="0010687B" w:rsidRPr="00AA70D2">
        <w:rPr>
          <w:rFonts w:ascii="Arial" w:eastAsia="Times New Roman" w:hAnsi="Arial" w:cs="Arial"/>
          <w:b/>
        </w:rPr>
        <w:t>:</w:t>
      </w:r>
    </w:p>
    <w:p w14:paraId="332EBAEA" w14:textId="77777777" w:rsidR="00907371" w:rsidRPr="00CC2749" w:rsidRDefault="00907371" w:rsidP="00907371">
      <w:pPr>
        <w:spacing w:before="120" w:after="0" w:line="240" w:lineRule="auto"/>
        <w:jc w:val="both"/>
        <w:rPr>
          <w:rFonts w:ascii="Arial" w:eastAsia="Times New Roman" w:hAnsi="Arial" w:cs="Arial"/>
          <w:bCs/>
        </w:rPr>
      </w:pPr>
      <w:r w:rsidRPr="00CC2749">
        <w:rPr>
          <w:rFonts w:ascii="Arial" w:eastAsia="Times New Roman" w:hAnsi="Arial" w:cs="Arial"/>
          <w:bCs/>
        </w:rPr>
        <w:t>Номинални данни:</w:t>
      </w:r>
    </w:p>
    <w:p w14:paraId="22C571C2" w14:textId="77777777" w:rsidR="00907371" w:rsidRPr="00CC2749" w:rsidRDefault="00907371" w:rsidP="00907371">
      <w:pPr>
        <w:spacing w:before="120" w:after="0" w:line="240" w:lineRule="auto"/>
        <w:jc w:val="both"/>
        <w:rPr>
          <w:rFonts w:ascii="Arial" w:eastAsia="Times New Roman" w:hAnsi="Arial" w:cs="Arial"/>
          <w:b/>
          <w:u w:val="single"/>
        </w:rPr>
      </w:pPr>
      <w:r w:rsidRPr="00CC2749">
        <w:rPr>
          <w:rFonts w:ascii="Arial" w:eastAsia="Times New Roman" w:hAnsi="Arial" w:cs="Arial"/>
          <w:b/>
          <w:u w:val="single"/>
        </w:rPr>
        <w:t>параметри на Генератор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784ED5D3" w14:textId="77777777" w:rsidTr="009F5C1D">
        <w:tc>
          <w:tcPr>
            <w:tcW w:w="4261" w:type="dxa"/>
          </w:tcPr>
          <w:p w14:paraId="0BA9F5A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Електрически генератор, тип</w:t>
            </w:r>
          </w:p>
        </w:tc>
        <w:tc>
          <w:tcPr>
            <w:tcW w:w="4261" w:type="dxa"/>
          </w:tcPr>
          <w:p w14:paraId="1241907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S 750/560</w:t>
            </w:r>
          </w:p>
        </w:tc>
      </w:tr>
      <w:tr w:rsidR="00907371" w:rsidRPr="00CC2749" w14:paraId="274D5273" w14:textId="77777777" w:rsidTr="009F5C1D">
        <w:tc>
          <w:tcPr>
            <w:tcW w:w="4261" w:type="dxa"/>
          </w:tcPr>
          <w:p w14:paraId="036E084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Станционен номер</w:t>
            </w:r>
          </w:p>
        </w:tc>
        <w:tc>
          <w:tcPr>
            <w:tcW w:w="4261" w:type="dxa"/>
          </w:tcPr>
          <w:p w14:paraId="2F3F37D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2065078</w:t>
            </w:r>
          </w:p>
        </w:tc>
      </w:tr>
      <w:tr w:rsidR="00907371" w:rsidRPr="00CC2749" w14:paraId="074EC3A5" w14:textId="77777777" w:rsidTr="009F5C1D">
        <w:tc>
          <w:tcPr>
            <w:tcW w:w="4261" w:type="dxa"/>
          </w:tcPr>
          <w:p w14:paraId="5C60D37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Завод производител</w:t>
            </w:r>
          </w:p>
        </w:tc>
        <w:tc>
          <w:tcPr>
            <w:tcW w:w="4261" w:type="dxa"/>
          </w:tcPr>
          <w:p w14:paraId="099DD70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AEG - </w:t>
            </w:r>
            <w:r w:rsidRPr="00AA70D2">
              <w:rPr>
                <w:rFonts w:ascii="Arial" w:eastAsia="Times New Roman" w:hAnsi="Arial" w:cs="Arial"/>
                <w:lang w:val="en-US"/>
              </w:rPr>
              <w:t>Germany</w:t>
            </w:r>
          </w:p>
        </w:tc>
      </w:tr>
      <w:tr w:rsidR="00907371" w:rsidRPr="00CC2749" w14:paraId="51F0AB82" w14:textId="77777777" w:rsidTr="009F5C1D">
        <w:tc>
          <w:tcPr>
            <w:tcW w:w="4261" w:type="dxa"/>
          </w:tcPr>
          <w:p w14:paraId="73B448D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Година на производство</w:t>
            </w:r>
          </w:p>
        </w:tc>
        <w:tc>
          <w:tcPr>
            <w:tcW w:w="4261" w:type="dxa"/>
          </w:tcPr>
          <w:p w14:paraId="665B26E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1930</w:t>
            </w:r>
          </w:p>
        </w:tc>
      </w:tr>
      <w:tr w:rsidR="00907371" w:rsidRPr="00CC2749" w14:paraId="3C159BBF" w14:textId="77777777" w:rsidTr="009F5C1D">
        <w:tc>
          <w:tcPr>
            <w:tcW w:w="4261" w:type="dxa"/>
          </w:tcPr>
          <w:p w14:paraId="18F0858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Въвеждане в експлоатация</w:t>
            </w:r>
          </w:p>
        </w:tc>
        <w:tc>
          <w:tcPr>
            <w:tcW w:w="4261" w:type="dxa"/>
          </w:tcPr>
          <w:p w14:paraId="5E3F43B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1931</w:t>
            </w:r>
          </w:p>
        </w:tc>
      </w:tr>
      <w:tr w:rsidR="00907371" w:rsidRPr="00CC2749" w14:paraId="22D4C9F2" w14:textId="77777777" w:rsidTr="009F5C1D">
        <w:tc>
          <w:tcPr>
            <w:tcW w:w="4261" w:type="dxa"/>
          </w:tcPr>
          <w:p w14:paraId="2404C72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Номинална активна мощност, MW</w:t>
            </w:r>
          </w:p>
        </w:tc>
        <w:tc>
          <w:tcPr>
            <w:tcW w:w="4261" w:type="dxa"/>
          </w:tcPr>
          <w:p w14:paraId="6659EC8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0,370</w:t>
            </w:r>
          </w:p>
        </w:tc>
      </w:tr>
      <w:tr w:rsidR="00907371" w:rsidRPr="00CC2749" w14:paraId="14A84203" w14:textId="77777777" w:rsidTr="009F5C1D">
        <w:tc>
          <w:tcPr>
            <w:tcW w:w="4261" w:type="dxa"/>
          </w:tcPr>
          <w:p w14:paraId="585411E5" w14:textId="5CFBF05D"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Пълна мощност, MVA</w:t>
            </w:r>
          </w:p>
        </w:tc>
        <w:tc>
          <w:tcPr>
            <w:tcW w:w="4261" w:type="dxa"/>
          </w:tcPr>
          <w:p w14:paraId="2C3F54E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0,490</w:t>
            </w:r>
          </w:p>
        </w:tc>
      </w:tr>
      <w:tr w:rsidR="00907371" w:rsidRPr="00CC2749" w14:paraId="6B130FBB" w14:textId="77777777" w:rsidTr="00A84C86">
        <w:tc>
          <w:tcPr>
            <w:tcW w:w="4261" w:type="dxa"/>
            <w:shd w:val="clear" w:color="auto" w:fill="auto"/>
          </w:tcPr>
          <w:p w14:paraId="15F933C0" w14:textId="4840F4E7" w:rsidR="00907371" w:rsidRPr="00CC2749" w:rsidRDefault="0064465A" w:rsidP="00907371">
            <w:pPr>
              <w:spacing w:before="120" w:after="0" w:line="240" w:lineRule="auto"/>
              <w:jc w:val="both"/>
              <w:rPr>
                <w:rFonts w:ascii="Arial" w:eastAsia="Times New Roman" w:hAnsi="Arial" w:cs="Arial"/>
              </w:rPr>
            </w:pPr>
            <w:proofErr w:type="spellStart"/>
            <w:r w:rsidRPr="00CC2749">
              <w:rPr>
                <w:rFonts w:ascii="Arial" w:eastAsia="Times New Roman" w:hAnsi="Arial" w:cs="Arial"/>
              </w:rPr>
              <w:t>cosφ</w:t>
            </w:r>
            <w:proofErr w:type="spellEnd"/>
            <w:r w:rsidRPr="00CC2749" w:rsidDel="009A6D20">
              <w:rPr>
                <w:rFonts w:ascii="Arial" w:eastAsia="Times New Roman" w:hAnsi="Arial" w:cs="Arial"/>
                <w:highlight w:val="yellow"/>
              </w:rPr>
              <w:t xml:space="preserve"> </w:t>
            </w:r>
          </w:p>
        </w:tc>
        <w:tc>
          <w:tcPr>
            <w:tcW w:w="4261" w:type="dxa"/>
          </w:tcPr>
          <w:p w14:paraId="14430B3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0,75</w:t>
            </w:r>
          </w:p>
        </w:tc>
      </w:tr>
      <w:tr w:rsidR="00907371" w:rsidRPr="00CC2749" w14:paraId="02BA7F4C" w14:textId="77777777" w:rsidTr="009F5C1D">
        <w:tc>
          <w:tcPr>
            <w:tcW w:w="4261" w:type="dxa"/>
          </w:tcPr>
          <w:p w14:paraId="554F5A5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Честота, </w:t>
            </w:r>
            <w:proofErr w:type="spellStart"/>
            <w:r w:rsidRPr="00CC2749">
              <w:rPr>
                <w:rFonts w:ascii="Arial" w:eastAsia="Times New Roman" w:hAnsi="Arial" w:cs="Arial"/>
              </w:rPr>
              <w:t>Hz</w:t>
            </w:r>
            <w:proofErr w:type="spellEnd"/>
          </w:p>
        </w:tc>
        <w:tc>
          <w:tcPr>
            <w:tcW w:w="4261" w:type="dxa"/>
          </w:tcPr>
          <w:p w14:paraId="60499A8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50</w:t>
            </w:r>
          </w:p>
        </w:tc>
      </w:tr>
    </w:tbl>
    <w:p w14:paraId="4F53457A" w14:textId="77777777" w:rsidR="00907371" w:rsidRPr="00CC2749" w:rsidRDefault="00907371" w:rsidP="00907371">
      <w:pPr>
        <w:spacing w:before="120" w:after="0" w:line="240" w:lineRule="auto"/>
        <w:jc w:val="both"/>
        <w:rPr>
          <w:rFonts w:ascii="Arial" w:eastAsia="Times New Roman" w:hAnsi="Arial" w:cs="Arial"/>
          <w:b/>
        </w:rPr>
      </w:pPr>
    </w:p>
    <w:p w14:paraId="4A3A2050" w14:textId="77777777" w:rsidR="0071339B" w:rsidRDefault="0071339B" w:rsidP="00907371">
      <w:pPr>
        <w:spacing w:before="120" w:after="0" w:line="240" w:lineRule="auto"/>
        <w:jc w:val="both"/>
        <w:rPr>
          <w:rFonts w:ascii="Arial" w:eastAsia="Times New Roman" w:hAnsi="Arial" w:cs="Arial"/>
          <w:b/>
        </w:rPr>
      </w:pPr>
    </w:p>
    <w:p w14:paraId="489D4751" w14:textId="5371A7AB"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lastRenderedPageBreak/>
        <w:t>СТАТОР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1F3289F3" w14:textId="77777777" w:rsidTr="009F5C1D">
        <w:tc>
          <w:tcPr>
            <w:tcW w:w="4261" w:type="dxa"/>
          </w:tcPr>
          <w:p w14:paraId="54C5BAC7" w14:textId="7F0028F1"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Номинално напрежение, </w:t>
            </w:r>
            <w:proofErr w:type="spellStart"/>
            <w:r w:rsidR="00D52EF1" w:rsidRPr="00AA70D2">
              <w:rPr>
                <w:rFonts w:ascii="Arial" w:eastAsia="Times New Roman" w:hAnsi="Arial" w:cs="Arial"/>
              </w:rPr>
              <w:t>k</w:t>
            </w:r>
            <w:r w:rsidRPr="00CC2749">
              <w:rPr>
                <w:rFonts w:ascii="Arial" w:eastAsia="Times New Roman" w:hAnsi="Arial" w:cs="Arial"/>
              </w:rPr>
              <w:t>V</w:t>
            </w:r>
            <w:proofErr w:type="spellEnd"/>
          </w:p>
        </w:tc>
        <w:tc>
          <w:tcPr>
            <w:tcW w:w="4261" w:type="dxa"/>
          </w:tcPr>
          <w:p w14:paraId="409B41A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6,3</w:t>
            </w:r>
          </w:p>
        </w:tc>
      </w:tr>
      <w:tr w:rsidR="00907371" w:rsidRPr="00CC2749" w14:paraId="11D940E0" w14:textId="77777777" w:rsidTr="009F5C1D">
        <w:tc>
          <w:tcPr>
            <w:tcW w:w="4261" w:type="dxa"/>
          </w:tcPr>
          <w:p w14:paraId="70E2E06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4AC8BBCB"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45</w:t>
            </w:r>
          </w:p>
        </w:tc>
      </w:tr>
      <w:tr w:rsidR="00907371" w:rsidRPr="00CC2749" w14:paraId="6ED4BD2D" w14:textId="77777777" w:rsidTr="009F5C1D">
        <w:tc>
          <w:tcPr>
            <w:tcW w:w="4261" w:type="dxa"/>
          </w:tcPr>
          <w:p w14:paraId="6B99438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Свързване на намотката</w:t>
            </w:r>
          </w:p>
        </w:tc>
        <w:tc>
          <w:tcPr>
            <w:tcW w:w="4261" w:type="dxa"/>
          </w:tcPr>
          <w:p w14:paraId="71C006E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Звезда</w:t>
            </w:r>
          </w:p>
        </w:tc>
      </w:tr>
      <w:tr w:rsidR="00907371" w:rsidRPr="00CC2749" w14:paraId="11BBDCD7" w14:textId="77777777" w:rsidTr="009F5C1D">
        <w:tc>
          <w:tcPr>
            <w:tcW w:w="4261" w:type="dxa"/>
          </w:tcPr>
          <w:p w14:paraId="726A66A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Брой на изводите</w:t>
            </w:r>
          </w:p>
        </w:tc>
        <w:tc>
          <w:tcPr>
            <w:tcW w:w="4261" w:type="dxa"/>
          </w:tcPr>
          <w:p w14:paraId="76F0DF8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3</w:t>
            </w:r>
          </w:p>
        </w:tc>
      </w:tr>
    </w:tbl>
    <w:p w14:paraId="3FC383FA" w14:textId="77777777" w:rsidR="00907371" w:rsidRPr="00CC2749" w:rsidRDefault="00907371" w:rsidP="00907371">
      <w:pPr>
        <w:spacing w:before="120" w:after="0" w:line="240" w:lineRule="auto"/>
        <w:jc w:val="both"/>
        <w:rPr>
          <w:rFonts w:ascii="Arial" w:eastAsia="Times New Roman" w:hAnsi="Arial" w:cs="Arial"/>
        </w:rPr>
      </w:pPr>
    </w:p>
    <w:p w14:paraId="4AAAECD4"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РОТОР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105C67E5" w14:textId="77777777" w:rsidTr="009F5C1D">
        <w:tc>
          <w:tcPr>
            <w:tcW w:w="4261" w:type="dxa"/>
          </w:tcPr>
          <w:p w14:paraId="1A4C672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Номинално напрежение, V</w:t>
            </w:r>
          </w:p>
        </w:tc>
        <w:tc>
          <w:tcPr>
            <w:tcW w:w="4261" w:type="dxa"/>
          </w:tcPr>
          <w:p w14:paraId="001DC00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110</w:t>
            </w:r>
          </w:p>
        </w:tc>
      </w:tr>
      <w:tr w:rsidR="00907371" w:rsidRPr="00CC2749" w14:paraId="0848F1A2" w14:textId="77777777" w:rsidTr="009F5C1D">
        <w:tc>
          <w:tcPr>
            <w:tcW w:w="4261" w:type="dxa"/>
          </w:tcPr>
          <w:p w14:paraId="440A7B2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61229F5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56</w:t>
            </w:r>
          </w:p>
        </w:tc>
      </w:tr>
      <w:tr w:rsidR="00907371" w:rsidRPr="00CC2749" w14:paraId="732B4C20" w14:textId="77777777" w:rsidTr="009F5C1D">
        <w:tc>
          <w:tcPr>
            <w:tcW w:w="4261" w:type="dxa"/>
          </w:tcPr>
          <w:p w14:paraId="716A797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Номинални обороти, </w:t>
            </w:r>
            <w:proofErr w:type="spellStart"/>
            <w:r w:rsidRPr="00CC2749">
              <w:rPr>
                <w:rFonts w:ascii="Arial" w:eastAsia="Times New Roman" w:hAnsi="Arial" w:cs="Arial"/>
              </w:rPr>
              <w:t>об</w:t>
            </w:r>
            <w:proofErr w:type="spellEnd"/>
            <w:r w:rsidRPr="00CC2749">
              <w:rPr>
                <w:rFonts w:ascii="Arial" w:eastAsia="Times New Roman" w:hAnsi="Arial" w:cs="Arial"/>
              </w:rPr>
              <w:t>/мин</w:t>
            </w:r>
          </w:p>
        </w:tc>
        <w:tc>
          <w:tcPr>
            <w:tcW w:w="4261" w:type="dxa"/>
          </w:tcPr>
          <w:p w14:paraId="1CC2AB1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750</w:t>
            </w:r>
          </w:p>
        </w:tc>
      </w:tr>
      <w:tr w:rsidR="00907371" w:rsidRPr="00CC2749" w14:paraId="03C7C03E" w14:textId="77777777" w:rsidTr="009F5C1D">
        <w:tc>
          <w:tcPr>
            <w:tcW w:w="4261" w:type="dxa"/>
          </w:tcPr>
          <w:p w14:paraId="213AAEB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Масло за лагерите </w:t>
            </w:r>
          </w:p>
          <w:p w14:paraId="40F4E11B" w14:textId="718F5F19" w:rsidR="002937B5" w:rsidRPr="00CC2749" w:rsidRDefault="00907371" w:rsidP="00BF0049">
            <w:pPr>
              <w:spacing w:before="120" w:after="0" w:line="240" w:lineRule="auto"/>
              <w:jc w:val="both"/>
              <w:rPr>
                <w:rFonts w:ascii="Arial" w:eastAsia="Times New Roman" w:hAnsi="Arial" w:cs="Arial"/>
              </w:rPr>
            </w:pPr>
            <w:r w:rsidRPr="00CC2749">
              <w:rPr>
                <w:rFonts w:ascii="Arial" w:eastAsia="Times New Roman" w:hAnsi="Arial" w:cs="Arial"/>
              </w:rPr>
              <w:t>Турбинни,</w:t>
            </w:r>
            <w:r w:rsidR="00826E12" w:rsidRPr="00AA70D2">
              <w:rPr>
                <w:rFonts w:ascii="Arial" w:eastAsia="Times New Roman" w:hAnsi="Arial" w:cs="Arial"/>
              </w:rPr>
              <w:t xml:space="preserve"> </w:t>
            </w:r>
            <w:r w:rsidRPr="00CC2749">
              <w:rPr>
                <w:rFonts w:ascii="Arial" w:eastAsia="Times New Roman" w:hAnsi="Arial" w:cs="Arial"/>
              </w:rPr>
              <w:t>л</w:t>
            </w:r>
          </w:p>
          <w:p w14:paraId="5B23E71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Генераторни, л</w:t>
            </w:r>
          </w:p>
        </w:tc>
        <w:tc>
          <w:tcPr>
            <w:tcW w:w="4261" w:type="dxa"/>
          </w:tcPr>
          <w:p w14:paraId="0B648611" w14:textId="77777777" w:rsidR="00907371" w:rsidRPr="00CC2749" w:rsidRDefault="00907371" w:rsidP="00907371">
            <w:pPr>
              <w:spacing w:before="120" w:after="0" w:line="240" w:lineRule="auto"/>
              <w:jc w:val="both"/>
              <w:rPr>
                <w:rFonts w:ascii="Arial" w:eastAsia="Times New Roman" w:hAnsi="Arial" w:cs="Arial"/>
              </w:rPr>
            </w:pPr>
          </w:p>
          <w:p w14:paraId="2A77FC9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15</w:t>
            </w:r>
          </w:p>
          <w:p w14:paraId="5820F79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12</w:t>
            </w:r>
          </w:p>
        </w:tc>
      </w:tr>
    </w:tbl>
    <w:p w14:paraId="2126B037" w14:textId="77777777" w:rsidR="00907371" w:rsidRPr="00CC2749" w:rsidRDefault="00907371" w:rsidP="00907371">
      <w:pPr>
        <w:spacing w:before="120" w:after="0" w:line="240" w:lineRule="auto"/>
        <w:jc w:val="both"/>
        <w:rPr>
          <w:rFonts w:ascii="Arial" w:eastAsia="Times New Roman" w:hAnsi="Arial" w:cs="Arial"/>
          <w:b/>
        </w:rPr>
      </w:pPr>
    </w:p>
    <w:p w14:paraId="6442EF77" w14:textId="244039D2"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СТАТИЧНА ВЪЗБУДИТЕЛНА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43CCA0CD" w14:textId="77777777" w:rsidTr="009F5C1D">
        <w:tc>
          <w:tcPr>
            <w:tcW w:w="4261" w:type="dxa"/>
          </w:tcPr>
          <w:p w14:paraId="76E99EF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Тип</w:t>
            </w:r>
          </w:p>
        </w:tc>
        <w:tc>
          <w:tcPr>
            <w:tcW w:w="4261" w:type="dxa"/>
          </w:tcPr>
          <w:p w14:paraId="7B854C4A" w14:textId="77777777" w:rsidR="00907371" w:rsidRPr="00AA70D2"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Едноканална статична с АРВ и един трифазен </w:t>
            </w:r>
            <w:proofErr w:type="spellStart"/>
            <w:r w:rsidRPr="00CC2749">
              <w:rPr>
                <w:rFonts w:ascii="Arial" w:eastAsia="Times New Roman" w:hAnsi="Arial" w:cs="Arial"/>
              </w:rPr>
              <w:t>тиристорен</w:t>
            </w:r>
            <w:proofErr w:type="spellEnd"/>
            <w:r w:rsidRPr="00CC2749">
              <w:rPr>
                <w:rFonts w:ascii="Arial" w:eastAsia="Times New Roman" w:hAnsi="Arial" w:cs="Arial"/>
              </w:rPr>
              <w:t xml:space="preserve"> мост 6 -</w:t>
            </w:r>
            <w:r w:rsidRPr="00AA70D2">
              <w:rPr>
                <w:rFonts w:ascii="Arial" w:eastAsia="Times New Roman" w:hAnsi="Arial" w:cs="Arial"/>
                <w:lang w:val="en-US"/>
              </w:rPr>
              <w:t>pulse</w:t>
            </w:r>
          </w:p>
        </w:tc>
      </w:tr>
      <w:tr w:rsidR="00907371" w:rsidRPr="00CC2749" w14:paraId="01C1E373" w14:textId="77777777" w:rsidTr="009F5C1D">
        <w:tc>
          <w:tcPr>
            <w:tcW w:w="4261" w:type="dxa"/>
          </w:tcPr>
          <w:p w14:paraId="1C41C44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Контролер</w:t>
            </w:r>
          </w:p>
        </w:tc>
        <w:tc>
          <w:tcPr>
            <w:tcW w:w="4261" w:type="dxa"/>
          </w:tcPr>
          <w:p w14:paraId="221459B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UNITROL 500 ABB</w:t>
            </w:r>
          </w:p>
        </w:tc>
      </w:tr>
      <w:tr w:rsidR="00907371" w:rsidRPr="00CC2749" w14:paraId="275F999C" w14:textId="77777777" w:rsidTr="009F5C1D">
        <w:tc>
          <w:tcPr>
            <w:tcW w:w="4261" w:type="dxa"/>
          </w:tcPr>
          <w:p w14:paraId="063F67D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Възбудителен трансформатор</w:t>
            </w:r>
          </w:p>
        </w:tc>
        <w:tc>
          <w:tcPr>
            <w:tcW w:w="4261" w:type="dxa"/>
          </w:tcPr>
          <w:p w14:paraId="497EFA92" w14:textId="718EE2E8"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16 </w:t>
            </w:r>
            <w:proofErr w:type="spellStart"/>
            <w:r w:rsidR="001B2950">
              <w:rPr>
                <w:rFonts w:ascii="Arial" w:eastAsia="Times New Roman" w:hAnsi="Arial" w:cs="Arial"/>
                <w:lang w:val="en-US"/>
              </w:rPr>
              <w:t>k</w:t>
            </w:r>
            <w:r w:rsidRPr="00AA70D2">
              <w:rPr>
                <w:rFonts w:ascii="Arial" w:eastAsia="Times New Roman" w:hAnsi="Arial" w:cs="Arial"/>
                <w:lang w:val="en-US"/>
              </w:rPr>
              <w:t>VА</w:t>
            </w:r>
            <w:proofErr w:type="spellEnd"/>
            <w:r w:rsidR="001B2950">
              <w:rPr>
                <w:rFonts w:ascii="Arial" w:eastAsia="Times New Roman" w:hAnsi="Arial" w:cs="Arial"/>
                <w:lang w:val="en-US"/>
              </w:rPr>
              <w:t xml:space="preserve"> </w:t>
            </w:r>
            <w:r w:rsidRPr="00CC2749">
              <w:rPr>
                <w:rFonts w:ascii="Arial" w:eastAsia="Times New Roman" w:hAnsi="Arial" w:cs="Arial"/>
              </w:rPr>
              <w:t>-</w:t>
            </w:r>
            <w:r w:rsidR="001B2950">
              <w:rPr>
                <w:rFonts w:ascii="Arial" w:eastAsia="Times New Roman" w:hAnsi="Arial" w:cs="Arial"/>
                <w:lang w:val="en-US"/>
              </w:rPr>
              <w:t xml:space="preserve"> </w:t>
            </w:r>
            <w:r w:rsidRPr="00CC2749">
              <w:rPr>
                <w:rFonts w:ascii="Arial" w:eastAsia="Times New Roman" w:hAnsi="Arial" w:cs="Arial"/>
              </w:rPr>
              <w:t>сух</w:t>
            </w:r>
          </w:p>
        </w:tc>
      </w:tr>
    </w:tbl>
    <w:p w14:paraId="1994B36A" w14:textId="77777777" w:rsidR="00907371" w:rsidRPr="00CC2749" w:rsidRDefault="00907371" w:rsidP="00907371">
      <w:pPr>
        <w:spacing w:before="120" w:after="0" w:line="240" w:lineRule="auto"/>
        <w:jc w:val="both"/>
        <w:rPr>
          <w:rFonts w:ascii="Arial" w:eastAsia="Times New Roman" w:hAnsi="Arial" w:cs="Arial"/>
          <w:b/>
        </w:rPr>
      </w:pPr>
    </w:p>
    <w:p w14:paraId="78B3B6C1"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ВЪЗБУДИТЕЛКА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2699B204" w14:textId="77777777" w:rsidTr="009F5C1D">
        <w:tc>
          <w:tcPr>
            <w:tcW w:w="4261" w:type="dxa"/>
          </w:tcPr>
          <w:p w14:paraId="217714B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Главна </w:t>
            </w:r>
            <w:proofErr w:type="spellStart"/>
            <w:r w:rsidRPr="00CC2749">
              <w:rPr>
                <w:rFonts w:ascii="Arial" w:eastAsia="Times New Roman" w:hAnsi="Arial" w:cs="Arial"/>
              </w:rPr>
              <w:t>възбудителка</w:t>
            </w:r>
            <w:proofErr w:type="spellEnd"/>
            <w:r w:rsidRPr="00CC2749">
              <w:rPr>
                <w:rFonts w:ascii="Arial" w:eastAsia="Times New Roman" w:hAnsi="Arial" w:cs="Arial"/>
              </w:rPr>
              <w:t>, тип</w:t>
            </w:r>
          </w:p>
        </w:tc>
        <w:tc>
          <w:tcPr>
            <w:tcW w:w="4261" w:type="dxa"/>
          </w:tcPr>
          <w:p w14:paraId="7063254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NLH 6,6</w:t>
            </w:r>
          </w:p>
        </w:tc>
      </w:tr>
      <w:tr w:rsidR="00907371" w:rsidRPr="00CC2749" w14:paraId="1186D4A9" w14:textId="77777777" w:rsidTr="009F5C1D">
        <w:tc>
          <w:tcPr>
            <w:tcW w:w="4261" w:type="dxa"/>
          </w:tcPr>
          <w:p w14:paraId="714F174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Завод производител</w:t>
            </w:r>
          </w:p>
        </w:tc>
        <w:tc>
          <w:tcPr>
            <w:tcW w:w="4261" w:type="dxa"/>
          </w:tcPr>
          <w:p w14:paraId="023DA245" w14:textId="531A3524" w:rsidR="00907371" w:rsidRPr="001B2950" w:rsidRDefault="00907371" w:rsidP="00907371">
            <w:pPr>
              <w:spacing w:before="120" w:after="0" w:line="240" w:lineRule="auto"/>
              <w:jc w:val="both"/>
              <w:rPr>
                <w:rFonts w:ascii="Arial" w:eastAsia="Times New Roman" w:hAnsi="Arial" w:cs="Arial"/>
                <w:lang w:val="en-US"/>
              </w:rPr>
            </w:pPr>
            <w:r w:rsidRPr="00CC2749">
              <w:rPr>
                <w:rFonts w:ascii="Arial" w:eastAsia="Times New Roman" w:hAnsi="Arial" w:cs="Arial"/>
              </w:rPr>
              <w:t xml:space="preserve">AEG – </w:t>
            </w:r>
            <w:r w:rsidRPr="00AA70D2">
              <w:rPr>
                <w:rFonts w:ascii="Arial" w:eastAsia="Times New Roman" w:hAnsi="Arial" w:cs="Arial"/>
                <w:lang w:val="en-US"/>
              </w:rPr>
              <w:t>German</w:t>
            </w:r>
            <w:r w:rsidR="001B2950" w:rsidRPr="001B2950">
              <w:rPr>
                <w:rFonts w:ascii="Arial" w:eastAsia="Times New Roman" w:hAnsi="Arial" w:cs="Arial"/>
                <w:lang w:val="en-US"/>
              </w:rPr>
              <w:t>y</w:t>
            </w:r>
          </w:p>
        </w:tc>
      </w:tr>
      <w:tr w:rsidR="00907371" w:rsidRPr="00CC2749" w14:paraId="3B2D57A0" w14:textId="77777777" w:rsidTr="009F5C1D">
        <w:tc>
          <w:tcPr>
            <w:tcW w:w="4261" w:type="dxa"/>
          </w:tcPr>
          <w:p w14:paraId="7C99159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 №</w:t>
            </w:r>
          </w:p>
        </w:tc>
        <w:tc>
          <w:tcPr>
            <w:tcW w:w="4261" w:type="dxa"/>
          </w:tcPr>
          <w:p w14:paraId="17DE033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1246145</w:t>
            </w:r>
          </w:p>
        </w:tc>
      </w:tr>
      <w:tr w:rsidR="00907371" w:rsidRPr="00CC2749" w14:paraId="019A6F5C" w14:textId="77777777" w:rsidTr="009F5C1D">
        <w:tc>
          <w:tcPr>
            <w:tcW w:w="4261" w:type="dxa"/>
          </w:tcPr>
          <w:p w14:paraId="5587736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Година на производство</w:t>
            </w:r>
          </w:p>
        </w:tc>
        <w:tc>
          <w:tcPr>
            <w:tcW w:w="4261" w:type="dxa"/>
          </w:tcPr>
          <w:p w14:paraId="486263C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1930</w:t>
            </w:r>
          </w:p>
        </w:tc>
      </w:tr>
      <w:tr w:rsidR="00907371" w:rsidRPr="00CC2749" w14:paraId="53AE8AA7" w14:textId="77777777" w:rsidTr="009F5C1D">
        <w:tc>
          <w:tcPr>
            <w:tcW w:w="4261" w:type="dxa"/>
          </w:tcPr>
          <w:p w14:paraId="1CAEDA64" w14:textId="71A07F49"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Номинална мощност, </w:t>
            </w:r>
            <w:r w:rsidR="00F8756B" w:rsidRPr="001B2950">
              <w:rPr>
                <w:rFonts w:ascii="Arial" w:eastAsia="Times New Roman" w:hAnsi="Arial" w:cs="Arial"/>
                <w:lang w:val="en-US"/>
              </w:rPr>
              <w:t>kW</w:t>
            </w:r>
          </w:p>
        </w:tc>
        <w:tc>
          <w:tcPr>
            <w:tcW w:w="4261" w:type="dxa"/>
          </w:tcPr>
          <w:p w14:paraId="7AFCEA1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6,9</w:t>
            </w:r>
          </w:p>
        </w:tc>
      </w:tr>
      <w:tr w:rsidR="00907371" w:rsidRPr="00CC2749" w14:paraId="77CBA1CB" w14:textId="77777777" w:rsidTr="009F5C1D">
        <w:tc>
          <w:tcPr>
            <w:tcW w:w="4261" w:type="dxa"/>
          </w:tcPr>
          <w:p w14:paraId="6A0A13B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Номинално напрежение, V</w:t>
            </w:r>
          </w:p>
        </w:tc>
        <w:tc>
          <w:tcPr>
            <w:tcW w:w="4261" w:type="dxa"/>
          </w:tcPr>
          <w:p w14:paraId="1FA4292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115</w:t>
            </w:r>
          </w:p>
        </w:tc>
      </w:tr>
      <w:tr w:rsidR="00907371" w:rsidRPr="00CC2749" w14:paraId="24B99B95" w14:textId="77777777" w:rsidTr="009F5C1D">
        <w:tc>
          <w:tcPr>
            <w:tcW w:w="4261" w:type="dxa"/>
          </w:tcPr>
          <w:p w14:paraId="5A0AE6C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6F4427D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60</w:t>
            </w:r>
          </w:p>
        </w:tc>
      </w:tr>
      <w:tr w:rsidR="00907371" w:rsidRPr="00CC2749" w14:paraId="7AEB0059" w14:textId="77777777" w:rsidTr="009F5C1D">
        <w:tc>
          <w:tcPr>
            <w:tcW w:w="4261" w:type="dxa"/>
          </w:tcPr>
          <w:p w14:paraId="7F925E6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Честота, </w:t>
            </w:r>
            <w:r w:rsidRPr="00AA70D2">
              <w:rPr>
                <w:rFonts w:ascii="Arial" w:eastAsia="Times New Roman" w:hAnsi="Arial" w:cs="Arial"/>
                <w:lang w:val="en-US"/>
              </w:rPr>
              <w:t>Hz</w:t>
            </w:r>
          </w:p>
        </w:tc>
        <w:tc>
          <w:tcPr>
            <w:tcW w:w="4261" w:type="dxa"/>
          </w:tcPr>
          <w:p w14:paraId="2D3C3C8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50</w:t>
            </w:r>
          </w:p>
        </w:tc>
      </w:tr>
      <w:tr w:rsidR="00907371" w:rsidRPr="00CC2749" w14:paraId="17F384EC" w14:textId="77777777" w:rsidTr="009F5C1D">
        <w:tc>
          <w:tcPr>
            <w:tcW w:w="4261" w:type="dxa"/>
          </w:tcPr>
          <w:p w14:paraId="24795975" w14:textId="005677E3"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Номинални обороти, об</w:t>
            </w:r>
            <w:r w:rsidR="001B2950">
              <w:rPr>
                <w:rFonts w:ascii="Arial" w:eastAsia="Times New Roman" w:hAnsi="Arial" w:cs="Arial"/>
              </w:rPr>
              <w:t>.</w:t>
            </w:r>
            <w:r w:rsidRPr="00CC2749">
              <w:rPr>
                <w:rFonts w:ascii="Arial" w:eastAsia="Times New Roman" w:hAnsi="Arial" w:cs="Arial"/>
              </w:rPr>
              <w:t>/мин</w:t>
            </w:r>
          </w:p>
        </w:tc>
        <w:tc>
          <w:tcPr>
            <w:tcW w:w="4261" w:type="dxa"/>
          </w:tcPr>
          <w:p w14:paraId="5E69B28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750</w:t>
            </w:r>
          </w:p>
        </w:tc>
      </w:tr>
    </w:tbl>
    <w:p w14:paraId="743EFFF6" w14:textId="77777777" w:rsidR="00907371" w:rsidRPr="00CC2749" w:rsidRDefault="00907371" w:rsidP="00907371">
      <w:pPr>
        <w:spacing w:before="120" w:after="0" w:line="240" w:lineRule="auto"/>
        <w:jc w:val="both"/>
        <w:rPr>
          <w:rFonts w:ascii="Arial" w:eastAsia="Times New Roman" w:hAnsi="Arial" w:cs="Arial"/>
        </w:rPr>
      </w:pPr>
    </w:p>
    <w:p w14:paraId="2FEE8358"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АГП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64A5661A" w14:textId="77777777" w:rsidTr="009F5C1D">
        <w:tc>
          <w:tcPr>
            <w:tcW w:w="4261" w:type="dxa"/>
          </w:tcPr>
          <w:p w14:paraId="6C318DE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Тип</w:t>
            </w:r>
          </w:p>
        </w:tc>
        <w:tc>
          <w:tcPr>
            <w:tcW w:w="4261" w:type="dxa"/>
          </w:tcPr>
          <w:p w14:paraId="441E977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Две последователно свързани релета</w:t>
            </w:r>
          </w:p>
        </w:tc>
      </w:tr>
      <w:tr w:rsidR="00907371" w:rsidRPr="00CC2749" w14:paraId="17069CA0" w14:textId="77777777" w:rsidTr="009F5C1D">
        <w:tc>
          <w:tcPr>
            <w:tcW w:w="4261" w:type="dxa"/>
          </w:tcPr>
          <w:p w14:paraId="384AE44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2C24B37D" w14:textId="77777777" w:rsidR="00907371" w:rsidRPr="00CC2749" w:rsidRDefault="00907371" w:rsidP="00907371">
            <w:pPr>
              <w:spacing w:before="120" w:after="0" w:line="240" w:lineRule="auto"/>
              <w:jc w:val="both"/>
              <w:rPr>
                <w:rFonts w:ascii="Arial" w:eastAsia="Times New Roman" w:hAnsi="Arial" w:cs="Arial"/>
              </w:rPr>
            </w:pPr>
          </w:p>
        </w:tc>
      </w:tr>
      <w:tr w:rsidR="00907371" w:rsidRPr="00CC2749" w14:paraId="4C9DDA03" w14:textId="77777777" w:rsidTr="009F5C1D">
        <w:tc>
          <w:tcPr>
            <w:tcW w:w="4261" w:type="dxa"/>
          </w:tcPr>
          <w:p w14:paraId="73B37446" w14:textId="47617A9F"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Разривна мощност, </w:t>
            </w:r>
            <w:proofErr w:type="spellStart"/>
            <w:r w:rsidR="00AE731E" w:rsidRPr="001B2950">
              <w:rPr>
                <w:rFonts w:ascii="Arial" w:eastAsia="Times New Roman" w:hAnsi="Arial" w:cs="Arial"/>
                <w:lang w:val="en-US"/>
              </w:rPr>
              <w:t>k</w:t>
            </w:r>
            <w:r w:rsidRPr="00AA70D2">
              <w:rPr>
                <w:rFonts w:ascii="Arial" w:eastAsia="Times New Roman" w:hAnsi="Arial" w:cs="Arial"/>
                <w:lang w:val="en-US"/>
              </w:rPr>
              <w:t>VА</w:t>
            </w:r>
            <w:proofErr w:type="spellEnd"/>
          </w:p>
        </w:tc>
        <w:tc>
          <w:tcPr>
            <w:tcW w:w="4261" w:type="dxa"/>
          </w:tcPr>
          <w:p w14:paraId="46808C94" w14:textId="77777777" w:rsidR="00907371" w:rsidRPr="00CC2749" w:rsidRDefault="00907371" w:rsidP="00907371">
            <w:pPr>
              <w:spacing w:before="120" w:after="0" w:line="240" w:lineRule="auto"/>
              <w:jc w:val="both"/>
              <w:rPr>
                <w:rFonts w:ascii="Arial" w:eastAsia="Times New Roman" w:hAnsi="Arial" w:cs="Arial"/>
              </w:rPr>
            </w:pPr>
          </w:p>
        </w:tc>
      </w:tr>
    </w:tbl>
    <w:p w14:paraId="5EC19388" w14:textId="52193E88" w:rsidR="00907371" w:rsidRPr="00CC2749" w:rsidRDefault="00907371" w:rsidP="00907371">
      <w:pPr>
        <w:spacing w:before="120" w:after="0" w:line="240" w:lineRule="auto"/>
        <w:jc w:val="both"/>
        <w:rPr>
          <w:rFonts w:ascii="Arial" w:eastAsia="Times New Roman" w:hAnsi="Arial" w:cs="Arial"/>
        </w:rPr>
      </w:pPr>
    </w:p>
    <w:p w14:paraId="4345BE91" w14:textId="77777777" w:rsidR="00907371" w:rsidRPr="00CC2749" w:rsidRDefault="00907371" w:rsidP="00907371">
      <w:pPr>
        <w:spacing w:before="120" w:after="0" w:line="240" w:lineRule="auto"/>
        <w:jc w:val="both"/>
        <w:rPr>
          <w:rFonts w:ascii="Arial" w:eastAsia="Times New Roman" w:hAnsi="Arial" w:cs="Arial"/>
          <w:b/>
          <w:smallCaps/>
        </w:rPr>
      </w:pPr>
      <w:r w:rsidRPr="00CC2749">
        <w:rPr>
          <w:rFonts w:ascii="Arial" w:eastAsia="Times New Roman" w:hAnsi="Arial" w:cs="Arial"/>
          <w:b/>
          <w:smallCaps/>
        </w:rPr>
        <w:t>ЧЕТКОВИ АПАРАТИ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19E60B7B" w14:textId="77777777" w:rsidTr="009F5C1D">
        <w:tc>
          <w:tcPr>
            <w:tcW w:w="4261" w:type="dxa"/>
          </w:tcPr>
          <w:p w14:paraId="65ACABAC" w14:textId="353FFBE5" w:rsidR="00907371" w:rsidRPr="00CC2749" w:rsidRDefault="00907371" w:rsidP="00907371">
            <w:pPr>
              <w:spacing w:before="120" w:after="0" w:line="240" w:lineRule="auto"/>
              <w:jc w:val="both"/>
              <w:rPr>
                <w:rFonts w:ascii="Arial" w:eastAsia="Times New Roman" w:hAnsi="Arial" w:cs="Arial"/>
              </w:rPr>
            </w:pPr>
            <w:proofErr w:type="spellStart"/>
            <w:r w:rsidRPr="00CC2749">
              <w:rPr>
                <w:rFonts w:ascii="Arial" w:eastAsia="Times New Roman" w:hAnsi="Arial" w:cs="Arial"/>
              </w:rPr>
              <w:t>Ч</w:t>
            </w:r>
            <w:r w:rsidR="00A011A1" w:rsidRPr="00CC2749">
              <w:rPr>
                <w:rFonts w:ascii="Arial" w:eastAsia="Times New Roman" w:hAnsi="Arial" w:cs="Arial"/>
              </w:rPr>
              <w:t>етков</w:t>
            </w:r>
            <w:proofErr w:type="spellEnd"/>
            <w:r w:rsidRPr="00CC2749">
              <w:rPr>
                <w:rFonts w:ascii="Arial" w:eastAsia="Times New Roman" w:hAnsi="Arial" w:cs="Arial"/>
              </w:rPr>
              <w:t xml:space="preserve"> Апарат на ХГ, тип</w:t>
            </w:r>
          </w:p>
        </w:tc>
        <w:tc>
          <w:tcPr>
            <w:tcW w:w="4261" w:type="dxa"/>
          </w:tcPr>
          <w:p w14:paraId="2C42CE0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A12S</w:t>
            </w:r>
          </w:p>
        </w:tc>
      </w:tr>
      <w:tr w:rsidR="00907371" w:rsidRPr="00CC2749" w14:paraId="0CD1CAC9" w14:textId="77777777" w:rsidTr="009F5C1D">
        <w:tc>
          <w:tcPr>
            <w:tcW w:w="4261" w:type="dxa"/>
          </w:tcPr>
          <w:p w14:paraId="29531E9D" w14:textId="34E56EA9"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Вид на четките и брой; размери,</w:t>
            </w:r>
            <w:r w:rsidR="001B2950">
              <w:rPr>
                <w:rFonts w:ascii="Arial" w:eastAsia="Times New Roman" w:hAnsi="Arial" w:cs="Arial"/>
              </w:rPr>
              <w:t xml:space="preserve"> </w:t>
            </w:r>
            <w:r w:rsidRPr="00CC2749">
              <w:rPr>
                <w:rFonts w:ascii="Arial" w:eastAsia="Times New Roman" w:hAnsi="Arial" w:cs="Arial"/>
              </w:rPr>
              <w:t>мм</w:t>
            </w:r>
          </w:p>
        </w:tc>
        <w:tc>
          <w:tcPr>
            <w:tcW w:w="4261" w:type="dxa"/>
          </w:tcPr>
          <w:p w14:paraId="74CA37F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Графитно-медни; 4; </w:t>
            </w:r>
            <w:smartTag w:uri="urn:schemas-microsoft-com:office:smarttags" w:element="date">
              <w:smartTagPr>
                <w:attr w:name="Year" w:val="1940"/>
                <w:attr w:name="Day" w:val="25"/>
                <w:attr w:name="Month" w:val="12"/>
              </w:smartTagPr>
              <w:r w:rsidRPr="00CC2749">
                <w:rPr>
                  <w:rFonts w:ascii="Arial" w:eastAsia="Times New Roman" w:hAnsi="Arial" w:cs="Arial"/>
                </w:rPr>
                <w:t>12/25/40</w:t>
              </w:r>
            </w:smartTag>
          </w:p>
        </w:tc>
      </w:tr>
      <w:tr w:rsidR="00907371" w:rsidRPr="00CC2749" w14:paraId="6F3B4B08" w14:textId="77777777" w:rsidTr="009F5C1D">
        <w:tc>
          <w:tcPr>
            <w:tcW w:w="4261" w:type="dxa"/>
          </w:tcPr>
          <w:p w14:paraId="675D4294" w14:textId="72AF5B14" w:rsidR="00907371" w:rsidRPr="00CC2749" w:rsidRDefault="00907371" w:rsidP="00907371">
            <w:pPr>
              <w:spacing w:before="120" w:after="0" w:line="240" w:lineRule="auto"/>
              <w:jc w:val="both"/>
              <w:rPr>
                <w:rFonts w:ascii="Arial" w:eastAsia="Times New Roman" w:hAnsi="Arial" w:cs="Arial"/>
              </w:rPr>
            </w:pPr>
            <w:proofErr w:type="spellStart"/>
            <w:r w:rsidRPr="00CC2749">
              <w:rPr>
                <w:rFonts w:ascii="Arial" w:eastAsia="Times New Roman" w:hAnsi="Arial" w:cs="Arial"/>
              </w:rPr>
              <w:t>Ч</w:t>
            </w:r>
            <w:r w:rsidR="00A011A1" w:rsidRPr="00CC2749">
              <w:rPr>
                <w:rFonts w:ascii="Arial" w:eastAsia="Times New Roman" w:hAnsi="Arial" w:cs="Arial"/>
              </w:rPr>
              <w:t>етков</w:t>
            </w:r>
            <w:proofErr w:type="spellEnd"/>
            <w:r w:rsidRPr="00CC2749">
              <w:rPr>
                <w:rFonts w:ascii="Arial" w:eastAsia="Times New Roman" w:hAnsi="Arial" w:cs="Arial"/>
              </w:rPr>
              <w:t xml:space="preserve"> Апарат на гл. </w:t>
            </w:r>
            <w:proofErr w:type="spellStart"/>
            <w:r w:rsidRPr="00CC2749">
              <w:rPr>
                <w:rFonts w:ascii="Arial" w:eastAsia="Times New Roman" w:hAnsi="Arial" w:cs="Arial"/>
              </w:rPr>
              <w:t>Възбудителка</w:t>
            </w:r>
            <w:proofErr w:type="spellEnd"/>
            <w:r w:rsidRPr="00CC2749">
              <w:rPr>
                <w:rFonts w:ascii="Arial" w:eastAsia="Times New Roman" w:hAnsi="Arial" w:cs="Arial"/>
              </w:rPr>
              <w:t>, тип</w:t>
            </w:r>
          </w:p>
        </w:tc>
        <w:tc>
          <w:tcPr>
            <w:tcW w:w="4261" w:type="dxa"/>
          </w:tcPr>
          <w:p w14:paraId="7FD0257E" w14:textId="77777777" w:rsidR="00907371" w:rsidRPr="00CC2749" w:rsidRDefault="00907371" w:rsidP="00907371">
            <w:pPr>
              <w:spacing w:before="120" w:after="0" w:line="240" w:lineRule="auto"/>
              <w:jc w:val="both"/>
              <w:rPr>
                <w:rFonts w:ascii="Arial" w:eastAsia="Times New Roman" w:hAnsi="Arial" w:cs="Arial"/>
              </w:rPr>
            </w:pPr>
          </w:p>
        </w:tc>
      </w:tr>
      <w:tr w:rsidR="00907371" w:rsidRPr="00CC2749" w14:paraId="07E73EC1" w14:textId="77777777" w:rsidTr="009F5C1D">
        <w:tc>
          <w:tcPr>
            <w:tcW w:w="4261" w:type="dxa"/>
          </w:tcPr>
          <w:p w14:paraId="50BA604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lastRenderedPageBreak/>
              <w:t>Вид на четките и брой</w:t>
            </w:r>
          </w:p>
        </w:tc>
        <w:tc>
          <w:tcPr>
            <w:tcW w:w="4261" w:type="dxa"/>
          </w:tcPr>
          <w:p w14:paraId="190C4CB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G274B; 8; реактивни</w:t>
            </w:r>
          </w:p>
        </w:tc>
      </w:tr>
    </w:tbl>
    <w:p w14:paraId="4D5F2FC7" w14:textId="77777777" w:rsidR="00907371" w:rsidRPr="00CC2749" w:rsidRDefault="00907371" w:rsidP="00907371">
      <w:pPr>
        <w:spacing w:before="120" w:after="0" w:line="240" w:lineRule="auto"/>
        <w:jc w:val="both"/>
        <w:rPr>
          <w:rFonts w:ascii="Arial" w:eastAsia="Times New Roman" w:hAnsi="Arial" w:cs="Arial"/>
          <w:b/>
          <w:u w:val="single"/>
        </w:rPr>
      </w:pPr>
    </w:p>
    <w:p w14:paraId="57B8D1F0" w14:textId="77777777" w:rsidR="00907371" w:rsidRPr="00CC2749" w:rsidRDefault="00907371" w:rsidP="00907371">
      <w:pPr>
        <w:spacing w:before="120" w:after="0" w:line="240" w:lineRule="auto"/>
        <w:jc w:val="both"/>
        <w:rPr>
          <w:rFonts w:ascii="Arial" w:eastAsia="Times New Roman" w:hAnsi="Arial" w:cs="Arial"/>
          <w:b/>
          <w:u w:val="single"/>
        </w:rPr>
      </w:pPr>
      <w:r w:rsidRPr="00CC2749">
        <w:rPr>
          <w:rFonts w:ascii="Arial" w:eastAsia="Times New Roman" w:hAnsi="Arial" w:cs="Arial"/>
          <w:b/>
          <w:u w:val="single"/>
        </w:rPr>
        <w:t>параметри на  Генератор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3EF42A29" w14:textId="77777777" w:rsidTr="009F5C1D">
        <w:tc>
          <w:tcPr>
            <w:tcW w:w="4261" w:type="dxa"/>
          </w:tcPr>
          <w:p w14:paraId="685ACC8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Електрически генератор, тип</w:t>
            </w:r>
          </w:p>
        </w:tc>
        <w:tc>
          <w:tcPr>
            <w:tcW w:w="4261" w:type="dxa"/>
          </w:tcPr>
          <w:p w14:paraId="7E668B1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SW 750/1020</w:t>
            </w:r>
          </w:p>
        </w:tc>
      </w:tr>
      <w:tr w:rsidR="00907371" w:rsidRPr="00CC2749" w14:paraId="58722339" w14:textId="77777777" w:rsidTr="009F5C1D">
        <w:tc>
          <w:tcPr>
            <w:tcW w:w="4261" w:type="dxa"/>
          </w:tcPr>
          <w:p w14:paraId="3802312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Станционен номер</w:t>
            </w:r>
          </w:p>
        </w:tc>
        <w:tc>
          <w:tcPr>
            <w:tcW w:w="4261" w:type="dxa"/>
          </w:tcPr>
          <w:p w14:paraId="472458D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2059919</w:t>
            </w:r>
          </w:p>
        </w:tc>
      </w:tr>
      <w:tr w:rsidR="00907371" w:rsidRPr="00CC2749" w14:paraId="47AD9683" w14:textId="77777777" w:rsidTr="009F5C1D">
        <w:tc>
          <w:tcPr>
            <w:tcW w:w="4261" w:type="dxa"/>
          </w:tcPr>
          <w:p w14:paraId="2DBE351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Завод производител</w:t>
            </w:r>
          </w:p>
        </w:tc>
        <w:tc>
          <w:tcPr>
            <w:tcW w:w="4261" w:type="dxa"/>
          </w:tcPr>
          <w:p w14:paraId="7507CF6E" w14:textId="2F759A38" w:rsidR="00907371" w:rsidRPr="00AA70D2" w:rsidRDefault="00907371" w:rsidP="00907371">
            <w:pPr>
              <w:spacing w:before="120" w:after="0" w:line="240" w:lineRule="auto"/>
              <w:jc w:val="both"/>
              <w:rPr>
                <w:rFonts w:ascii="Arial" w:eastAsia="Times New Roman" w:hAnsi="Arial" w:cs="Arial"/>
                <w:lang w:val="en-US"/>
              </w:rPr>
            </w:pPr>
            <w:r w:rsidRPr="00CC2749">
              <w:rPr>
                <w:rFonts w:ascii="Arial" w:eastAsia="Times New Roman" w:hAnsi="Arial" w:cs="Arial"/>
              </w:rPr>
              <w:t xml:space="preserve">AEG – </w:t>
            </w:r>
            <w:r w:rsidRPr="00AA70D2">
              <w:rPr>
                <w:rFonts w:ascii="Arial" w:eastAsia="Times New Roman" w:hAnsi="Arial" w:cs="Arial"/>
                <w:lang w:val="en-US"/>
              </w:rPr>
              <w:t>German</w:t>
            </w:r>
            <w:r w:rsidR="001B2950" w:rsidRPr="001B2950">
              <w:rPr>
                <w:rFonts w:ascii="Arial" w:eastAsia="Times New Roman" w:hAnsi="Arial" w:cs="Arial"/>
                <w:lang w:val="en-US"/>
              </w:rPr>
              <w:t>y</w:t>
            </w:r>
          </w:p>
        </w:tc>
      </w:tr>
      <w:tr w:rsidR="00907371" w:rsidRPr="00CC2749" w14:paraId="6482387D" w14:textId="77777777" w:rsidTr="009F5C1D">
        <w:tc>
          <w:tcPr>
            <w:tcW w:w="4261" w:type="dxa"/>
          </w:tcPr>
          <w:p w14:paraId="6973FAA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Година на производство</w:t>
            </w:r>
          </w:p>
        </w:tc>
        <w:tc>
          <w:tcPr>
            <w:tcW w:w="4261" w:type="dxa"/>
          </w:tcPr>
          <w:p w14:paraId="2162C09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1925</w:t>
            </w:r>
          </w:p>
        </w:tc>
      </w:tr>
      <w:tr w:rsidR="00907371" w:rsidRPr="00CC2749" w14:paraId="260ED66C" w14:textId="77777777" w:rsidTr="009F5C1D">
        <w:tc>
          <w:tcPr>
            <w:tcW w:w="4261" w:type="dxa"/>
          </w:tcPr>
          <w:p w14:paraId="72BE0DF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Въвеждане в експлоатация</w:t>
            </w:r>
          </w:p>
        </w:tc>
        <w:tc>
          <w:tcPr>
            <w:tcW w:w="4261" w:type="dxa"/>
          </w:tcPr>
          <w:p w14:paraId="002BA96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1926</w:t>
            </w:r>
          </w:p>
        </w:tc>
      </w:tr>
      <w:tr w:rsidR="00907371" w:rsidRPr="00CC2749" w14:paraId="2EF006BE" w14:textId="77777777" w:rsidTr="009F5C1D">
        <w:tc>
          <w:tcPr>
            <w:tcW w:w="4261" w:type="dxa"/>
          </w:tcPr>
          <w:p w14:paraId="2244A65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Номинална активна мощност, MW</w:t>
            </w:r>
          </w:p>
        </w:tc>
        <w:tc>
          <w:tcPr>
            <w:tcW w:w="4261" w:type="dxa"/>
          </w:tcPr>
          <w:p w14:paraId="3EADDC7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0,750</w:t>
            </w:r>
          </w:p>
        </w:tc>
      </w:tr>
      <w:tr w:rsidR="00907371" w:rsidRPr="00CC2749" w14:paraId="1D358654" w14:textId="77777777" w:rsidTr="009F5C1D">
        <w:tc>
          <w:tcPr>
            <w:tcW w:w="4261" w:type="dxa"/>
          </w:tcPr>
          <w:p w14:paraId="493F795F" w14:textId="4C45F4C4"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Пълна мощност, MVA</w:t>
            </w:r>
          </w:p>
        </w:tc>
        <w:tc>
          <w:tcPr>
            <w:tcW w:w="4261" w:type="dxa"/>
          </w:tcPr>
          <w:p w14:paraId="231FFCE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1,000</w:t>
            </w:r>
          </w:p>
        </w:tc>
      </w:tr>
      <w:tr w:rsidR="00907371" w:rsidRPr="00CC2749" w14:paraId="3B0C6AF5" w14:textId="77777777" w:rsidTr="009F5C1D">
        <w:tc>
          <w:tcPr>
            <w:tcW w:w="4261" w:type="dxa"/>
          </w:tcPr>
          <w:p w14:paraId="296F13A4" w14:textId="32CBEFA0" w:rsidR="00907371" w:rsidRPr="00AA70D2" w:rsidRDefault="0064465A" w:rsidP="00907371">
            <w:pPr>
              <w:spacing w:before="120" w:after="0" w:line="240" w:lineRule="auto"/>
              <w:jc w:val="both"/>
              <w:rPr>
                <w:rFonts w:ascii="Arial" w:eastAsia="Times New Roman" w:hAnsi="Arial" w:cs="Arial"/>
                <w:lang w:val="en-US"/>
              </w:rPr>
            </w:pPr>
            <w:proofErr w:type="spellStart"/>
            <w:r w:rsidRPr="001B2950">
              <w:rPr>
                <w:rFonts w:ascii="Arial" w:hAnsi="Arial" w:cs="Arial"/>
                <w:lang w:val="en-US"/>
              </w:rPr>
              <w:t>cosφ</w:t>
            </w:r>
            <w:proofErr w:type="spellEnd"/>
            <w:r w:rsidRPr="00AA70D2" w:rsidDel="009A6D20">
              <w:rPr>
                <w:rFonts w:ascii="Arial" w:eastAsia="Times New Roman" w:hAnsi="Arial" w:cs="Arial"/>
                <w:highlight w:val="yellow"/>
                <w:lang w:val="en-US"/>
              </w:rPr>
              <w:t xml:space="preserve"> </w:t>
            </w:r>
          </w:p>
        </w:tc>
        <w:tc>
          <w:tcPr>
            <w:tcW w:w="4261" w:type="dxa"/>
          </w:tcPr>
          <w:p w14:paraId="25514D3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0,75</w:t>
            </w:r>
          </w:p>
        </w:tc>
      </w:tr>
      <w:tr w:rsidR="00907371" w:rsidRPr="00CC2749" w14:paraId="1F4083A2" w14:textId="77777777" w:rsidTr="009F5C1D">
        <w:tc>
          <w:tcPr>
            <w:tcW w:w="4261" w:type="dxa"/>
          </w:tcPr>
          <w:p w14:paraId="66701E6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Честота, </w:t>
            </w:r>
            <w:r w:rsidRPr="00AA70D2">
              <w:rPr>
                <w:rFonts w:ascii="Arial" w:eastAsia="Times New Roman" w:hAnsi="Arial" w:cs="Arial"/>
                <w:lang w:val="en-US"/>
              </w:rPr>
              <w:t>Hz</w:t>
            </w:r>
          </w:p>
        </w:tc>
        <w:tc>
          <w:tcPr>
            <w:tcW w:w="4261" w:type="dxa"/>
          </w:tcPr>
          <w:p w14:paraId="764A663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50</w:t>
            </w:r>
          </w:p>
        </w:tc>
      </w:tr>
    </w:tbl>
    <w:p w14:paraId="34144754" w14:textId="77777777" w:rsidR="00907371" w:rsidRPr="00CC2749" w:rsidRDefault="00907371" w:rsidP="00907371">
      <w:pPr>
        <w:spacing w:before="120" w:after="0" w:line="240" w:lineRule="auto"/>
        <w:jc w:val="both"/>
        <w:rPr>
          <w:rFonts w:ascii="Arial" w:eastAsia="Times New Roman" w:hAnsi="Arial" w:cs="Arial"/>
          <w:b/>
        </w:rPr>
      </w:pPr>
    </w:p>
    <w:p w14:paraId="09013EA8"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СТАТОР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3AB1454D" w14:textId="77777777" w:rsidTr="009F5C1D">
        <w:tc>
          <w:tcPr>
            <w:tcW w:w="4261" w:type="dxa"/>
          </w:tcPr>
          <w:p w14:paraId="0FCD5E0B" w14:textId="79CBF1DA"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Номинално напрежение, </w:t>
            </w:r>
            <w:r w:rsidR="00531E58" w:rsidRPr="001B2950">
              <w:rPr>
                <w:rFonts w:ascii="Arial" w:eastAsia="Times New Roman" w:hAnsi="Arial" w:cs="Arial"/>
                <w:lang w:val="en-US"/>
              </w:rPr>
              <w:t>k</w:t>
            </w:r>
            <w:r w:rsidRPr="00AA70D2">
              <w:rPr>
                <w:rFonts w:ascii="Arial" w:eastAsia="Times New Roman" w:hAnsi="Arial" w:cs="Arial"/>
                <w:lang w:val="en-US"/>
              </w:rPr>
              <w:t>V</w:t>
            </w:r>
          </w:p>
        </w:tc>
        <w:tc>
          <w:tcPr>
            <w:tcW w:w="4261" w:type="dxa"/>
          </w:tcPr>
          <w:p w14:paraId="549D898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6,3</w:t>
            </w:r>
          </w:p>
        </w:tc>
      </w:tr>
      <w:tr w:rsidR="00907371" w:rsidRPr="00CC2749" w14:paraId="0F03CAEF" w14:textId="77777777" w:rsidTr="009F5C1D">
        <w:tc>
          <w:tcPr>
            <w:tcW w:w="4261" w:type="dxa"/>
          </w:tcPr>
          <w:p w14:paraId="3DBC653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7F843C2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92</w:t>
            </w:r>
          </w:p>
        </w:tc>
      </w:tr>
      <w:tr w:rsidR="00907371" w:rsidRPr="00CC2749" w14:paraId="6B891B8D" w14:textId="77777777" w:rsidTr="009F5C1D">
        <w:tc>
          <w:tcPr>
            <w:tcW w:w="4261" w:type="dxa"/>
          </w:tcPr>
          <w:p w14:paraId="17B7694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Свързване на намотката</w:t>
            </w:r>
          </w:p>
        </w:tc>
        <w:tc>
          <w:tcPr>
            <w:tcW w:w="4261" w:type="dxa"/>
          </w:tcPr>
          <w:p w14:paraId="724F695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Звезда</w:t>
            </w:r>
          </w:p>
        </w:tc>
      </w:tr>
      <w:tr w:rsidR="00907371" w:rsidRPr="00CC2749" w14:paraId="71FD0D2E" w14:textId="77777777" w:rsidTr="009F5C1D">
        <w:tc>
          <w:tcPr>
            <w:tcW w:w="4261" w:type="dxa"/>
          </w:tcPr>
          <w:p w14:paraId="05F2CE4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Брой на изводите</w:t>
            </w:r>
          </w:p>
        </w:tc>
        <w:tc>
          <w:tcPr>
            <w:tcW w:w="4261" w:type="dxa"/>
          </w:tcPr>
          <w:p w14:paraId="4EDF925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3</w:t>
            </w:r>
          </w:p>
        </w:tc>
      </w:tr>
      <w:tr w:rsidR="00907371" w:rsidRPr="00CC2749" w14:paraId="0F832650" w14:textId="77777777" w:rsidTr="009F5C1D">
        <w:tc>
          <w:tcPr>
            <w:tcW w:w="4261" w:type="dxa"/>
          </w:tcPr>
          <w:p w14:paraId="314C71EB"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Температура на </w:t>
            </w:r>
            <w:proofErr w:type="spellStart"/>
            <w:r w:rsidRPr="00CC2749">
              <w:rPr>
                <w:rFonts w:ascii="Arial" w:eastAsia="Times New Roman" w:hAnsi="Arial" w:cs="Arial"/>
              </w:rPr>
              <w:t>охл</w:t>
            </w:r>
            <w:proofErr w:type="spellEnd"/>
            <w:r w:rsidRPr="00CC2749">
              <w:rPr>
                <w:rFonts w:ascii="Arial" w:eastAsia="Times New Roman" w:hAnsi="Arial" w:cs="Arial"/>
              </w:rPr>
              <w:t>. Среда от .. до..</w:t>
            </w:r>
          </w:p>
        </w:tc>
        <w:tc>
          <w:tcPr>
            <w:tcW w:w="4261" w:type="dxa"/>
          </w:tcPr>
          <w:p w14:paraId="5CBB10DF" w14:textId="77777777" w:rsidR="00907371" w:rsidRPr="00CC2749" w:rsidRDefault="00907371" w:rsidP="00907371">
            <w:pPr>
              <w:spacing w:before="120" w:after="0" w:line="240" w:lineRule="auto"/>
              <w:jc w:val="both"/>
              <w:rPr>
                <w:rFonts w:ascii="Arial" w:eastAsia="Times New Roman" w:hAnsi="Arial" w:cs="Arial"/>
              </w:rPr>
            </w:pPr>
          </w:p>
        </w:tc>
      </w:tr>
    </w:tbl>
    <w:p w14:paraId="356182BC" w14:textId="77777777" w:rsidR="00907371" w:rsidRPr="00CC2749" w:rsidRDefault="00907371" w:rsidP="00907371">
      <w:pPr>
        <w:spacing w:before="120" w:after="0" w:line="240" w:lineRule="auto"/>
        <w:jc w:val="both"/>
        <w:rPr>
          <w:rFonts w:ascii="Arial" w:eastAsia="Times New Roman" w:hAnsi="Arial" w:cs="Arial"/>
        </w:rPr>
      </w:pPr>
    </w:p>
    <w:p w14:paraId="78E13E8F"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РОТОР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68481FF8" w14:textId="77777777" w:rsidTr="009F5C1D">
        <w:tc>
          <w:tcPr>
            <w:tcW w:w="4261" w:type="dxa"/>
          </w:tcPr>
          <w:p w14:paraId="7429F31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Номинално напрежение, V</w:t>
            </w:r>
          </w:p>
        </w:tc>
        <w:tc>
          <w:tcPr>
            <w:tcW w:w="4261" w:type="dxa"/>
          </w:tcPr>
          <w:p w14:paraId="08600FBB"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60</w:t>
            </w:r>
          </w:p>
        </w:tc>
      </w:tr>
      <w:tr w:rsidR="00907371" w:rsidRPr="00CC2749" w14:paraId="25571FFE" w14:textId="77777777" w:rsidTr="009F5C1D">
        <w:tc>
          <w:tcPr>
            <w:tcW w:w="4261" w:type="dxa"/>
          </w:tcPr>
          <w:p w14:paraId="31FF5F4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2CF7467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176</w:t>
            </w:r>
          </w:p>
        </w:tc>
      </w:tr>
      <w:tr w:rsidR="00907371" w:rsidRPr="00CC2749" w14:paraId="6E0D14DB" w14:textId="77777777" w:rsidTr="009F5C1D">
        <w:tc>
          <w:tcPr>
            <w:tcW w:w="4261" w:type="dxa"/>
          </w:tcPr>
          <w:p w14:paraId="1A73282B" w14:textId="03CA372A"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Номинални обороти, </w:t>
            </w:r>
            <w:proofErr w:type="spellStart"/>
            <w:r w:rsidRPr="00CC2749">
              <w:rPr>
                <w:rFonts w:ascii="Arial" w:eastAsia="Times New Roman" w:hAnsi="Arial" w:cs="Arial"/>
              </w:rPr>
              <w:t>об</w:t>
            </w:r>
            <w:proofErr w:type="spellEnd"/>
            <w:r w:rsidR="001B2950">
              <w:rPr>
                <w:rFonts w:ascii="Arial" w:eastAsia="Times New Roman" w:hAnsi="Arial" w:cs="Arial"/>
                <w:lang w:val="en-US"/>
              </w:rPr>
              <w:t>.</w:t>
            </w:r>
            <w:r w:rsidRPr="00CC2749">
              <w:rPr>
                <w:rFonts w:ascii="Arial" w:eastAsia="Times New Roman" w:hAnsi="Arial" w:cs="Arial"/>
              </w:rPr>
              <w:t>/мин</w:t>
            </w:r>
          </w:p>
        </w:tc>
        <w:tc>
          <w:tcPr>
            <w:tcW w:w="4261" w:type="dxa"/>
          </w:tcPr>
          <w:p w14:paraId="4ED8CBB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750</w:t>
            </w:r>
          </w:p>
        </w:tc>
      </w:tr>
      <w:tr w:rsidR="00907371" w:rsidRPr="00CC2749" w14:paraId="61F86361" w14:textId="77777777" w:rsidTr="009F5C1D">
        <w:tc>
          <w:tcPr>
            <w:tcW w:w="4261" w:type="dxa"/>
          </w:tcPr>
          <w:p w14:paraId="2AB4172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Масло в лагерите, л</w:t>
            </w:r>
          </w:p>
          <w:p w14:paraId="59E81B9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Генераторни</w:t>
            </w:r>
          </w:p>
          <w:p w14:paraId="3877381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Турбинни</w:t>
            </w:r>
          </w:p>
        </w:tc>
        <w:tc>
          <w:tcPr>
            <w:tcW w:w="4261" w:type="dxa"/>
          </w:tcPr>
          <w:p w14:paraId="50AF81BA" w14:textId="77777777" w:rsidR="00907371" w:rsidRPr="00CC2749" w:rsidRDefault="00907371" w:rsidP="00907371">
            <w:pPr>
              <w:spacing w:before="120" w:after="0" w:line="240" w:lineRule="auto"/>
              <w:jc w:val="both"/>
              <w:rPr>
                <w:rFonts w:ascii="Arial" w:eastAsia="Times New Roman" w:hAnsi="Arial" w:cs="Arial"/>
              </w:rPr>
            </w:pPr>
          </w:p>
          <w:p w14:paraId="78109F5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45</w:t>
            </w:r>
          </w:p>
          <w:p w14:paraId="30BD1C6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35</w:t>
            </w:r>
          </w:p>
        </w:tc>
      </w:tr>
    </w:tbl>
    <w:p w14:paraId="11095BA7" w14:textId="77777777" w:rsidR="00907371" w:rsidRPr="00CC2749" w:rsidRDefault="00907371" w:rsidP="00907371">
      <w:pPr>
        <w:spacing w:before="120" w:after="0" w:line="240" w:lineRule="auto"/>
        <w:jc w:val="both"/>
        <w:rPr>
          <w:rFonts w:ascii="Arial" w:eastAsia="Times New Roman" w:hAnsi="Arial" w:cs="Arial"/>
          <w:b/>
        </w:rPr>
      </w:pPr>
    </w:p>
    <w:p w14:paraId="2F0DE039" w14:textId="54B4A098"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СТАТИЧНА ВЪЗБУДИТЕЛНА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03E68FC7" w14:textId="77777777" w:rsidTr="009F5C1D">
        <w:tc>
          <w:tcPr>
            <w:tcW w:w="4261" w:type="dxa"/>
          </w:tcPr>
          <w:p w14:paraId="425FBA4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Тип</w:t>
            </w:r>
          </w:p>
        </w:tc>
        <w:tc>
          <w:tcPr>
            <w:tcW w:w="4261" w:type="dxa"/>
          </w:tcPr>
          <w:p w14:paraId="6D7A323F" w14:textId="1989AAD3" w:rsidR="00907371" w:rsidRPr="00AA70D2"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Едноканална статична с АРВ и един трифазен </w:t>
            </w:r>
            <w:proofErr w:type="spellStart"/>
            <w:r w:rsidRPr="00CC2749">
              <w:rPr>
                <w:rFonts w:ascii="Arial" w:eastAsia="Times New Roman" w:hAnsi="Arial" w:cs="Arial"/>
              </w:rPr>
              <w:t>тиристорен</w:t>
            </w:r>
            <w:proofErr w:type="spellEnd"/>
            <w:r w:rsidRPr="00CC2749">
              <w:rPr>
                <w:rFonts w:ascii="Arial" w:eastAsia="Times New Roman" w:hAnsi="Arial" w:cs="Arial"/>
              </w:rPr>
              <w:t xml:space="preserve"> мост 6 -</w:t>
            </w:r>
            <w:r w:rsidR="001B2950">
              <w:rPr>
                <w:rFonts w:ascii="Arial" w:eastAsia="Times New Roman" w:hAnsi="Arial" w:cs="Arial"/>
                <w:lang w:val="en-US"/>
              </w:rPr>
              <w:t xml:space="preserve"> </w:t>
            </w:r>
            <w:r w:rsidRPr="00AA70D2">
              <w:rPr>
                <w:rFonts w:ascii="Arial" w:eastAsia="Times New Roman" w:hAnsi="Arial" w:cs="Arial"/>
                <w:lang w:val="en-US"/>
              </w:rPr>
              <w:t>pulse</w:t>
            </w:r>
          </w:p>
        </w:tc>
      </w:tr>
      <w:tr w:rsidR="00907371" w:rsidRPr="00CC2749" w14:paraId="08C9EC6F" w14:textId="77777777" w:rsidTr="009F5C1D">
        <w:tc>
          <w:tcPr>
            <w:tcW w:w="4261" w:type="dxa"/>
          </w:tcPr>
          <w:p w14:paraId="3F26868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Контролер</w:t>
            </w:r>
          </w:p>
        </w:tc>
        <w:tc>
          <w:tcPr>
            <w:tcW w:w="4261" w:type="dxa"/>
          </w:tcPr>
          <w:p w14:paraId="4404D77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UNITROL 1000 ABB</w:t>
            </w:r>
          </w:p>
        </w:tc>
      </w:tr>
      <w:tr w:rsidR="00907371" w:rsidRPr="00CC2749" w14:paraId="3910862B" w14:textId="77777777" w:rsidTr="009F5C1D">
        <w:tc>
          <w:tcPr>
            <w:tcW w:w="4261" w:type="dxa"/>
          </w:tcPr>
          <w:p w14:paraId="458024C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Възбудителен трансформатор</w:t>
            </w:r>
          </w:p>
        </w:tc>
        <w:tc>
          <w:tcPr>
            <w:tcW w:w="4261" w:type="dxa"/>
          </w:tcPr>
          <w:p w14:paraId="600EF66C" w14:textId="3081CE65"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36 </w:t>
            </w:r>
            <w:proofErr w:type="spellStart"/>
            <w:r w:rsidR="00D52EF1" w:rsidRPr="001B2950">
              <w:rPr>
                <w:rFonts w:ascii="Arial" w:eastAsia="Times New Roman" w:hAnsi="Arial" w:cs="Arial"/>
                <w:lang w:val="en-US"/>
              </w:rPr>
              <w:t>k</w:t>
            </w:r>
            <w:r w:rsidRPr="00AA70D2">
              <w:rPr>
                <w:rFonts w:ascii="Arial" w:eastAsia="Times New Roman" w:hAnsi="Arial" w:cs="Arial"/>
                <w:lang w:val="en-US"/>
              </w:rPr>
              <w:t>VА</w:t>
            </w:r>
            <w:proofErr w:type="spellEnd"/>
            <w:r w:rsidRPr="00CC2749">
              <w:rPr>
                <w:rFonts w:ascii="Arial" w:eastAsia="Times New Roman" w:hAnsi="Arial" w:cs="Arial"/>
              </w:rPr>
              <w:t>-сух</w:t>
            </w:r>
          </w:p>
        </w:tc>
      </w:tr>
    </w:tbl>
    <w:p w14:paraId="49F7FFE7" w14:textId="77777777" w:rsidR="00907371" w:rsidRPr="00CC2749" w:rsidRDefault="00907371" w:rsidP="00907371">
      <w:pPr>
        <w:spacing w:before="120" w:after="0" w:line="240" w:lineRule="auto"/>
        <w:jc w:val="both"/>
        <w:rPr>
          <w:rFonts w:ascii="Arial" w:eastAsia="Times New Roman" w:hAnsi="Arial" w:cs="Arial"/>
          <w:b/>
        </w:rPr>
      </w:pPr>
    </w:p>
    <w:p w14:paraId="4A212A6B"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ВЪЗБУДИТЕЛКА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7CEDCBEA" w14:textId="77777777" w:rsidTr="009F5C1D">
        <w:tc>
          <w:tcPr>
            <w:tcW w:w="4261" w:type="dxa"/>
          </w:tcPr>
          <w:p w14:paraId="75651B1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Главна </w:t>
            </w:r>
            <w:proofErr w:type="spellStart"/>
            <w:r w:rsidRPr="00CC2749">
              <w:rPr>
                <w:rFonts w:ascii="Arial" w:eastAsia="Times New Roman" w:hAnsi="Arial" w:cs="Arial"/>
              </w:rPr>
              <w:t>възбудителка</w:t>
            </w:r>
            <w:proofErr w:type="spellEnd"/>
            <w:r w:rsidRPr="00CC2749">
              <w:rPr>
                <w:rFonts w:ascii="Arial" w:eastAsia="Times New Roman" w:hAnsi="Arial" w:cs="Arial"/>
              </w:rPr>
              <w:t>, тип</w:t>
            </w:r>
          </w:p>
        </w:tc>
        <w:tc>
          <w:tcPr>
            <w:tcW w:w="4261" w:type="dxa"/>
          </w:tcPr>
          <w:p w14:paraId="42CE3C5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NLH 14</w:t>
            </w:r>
          </w:p>
        </w:tc>
      </w:tr>
      <w:tr w:rsidR="00907371" w:rsidRPr="00CC2749" w14:paraId="5025859E" w14:textId="77777777" w:rsidTr="009F5C1D">
        <w:tc>
          <w:tcPr>
            <w:tcW w:w="4261" w:type="dxa"/>
          </w:tcPr>
          <w:p w14:paraId="49B4C8F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Завод производител</w:t>
            </w:r>
          </w:p>
        </w:tc>
        <w:tc>
          <w:tcPr>
            <w:tcW w:w="4261" w:type="dxa"/>
          </w:tcPr>
          <w:p w14:paraId="378DA5F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AEG</w:t>
            </w:r>
          </w:p>
        </w:tc>
      </w:tr>
      <w:tr w:rsidR="00907371" w:rsidRPr="00CC2749" w14:paraId="3BDEB3D0" w14:textId="77777777" w:rsidTr="009F5C1D">
        <w:tc>
          <w:tcPr>
            <w:tcW w:w="4261" w:type="dxa"/>
          </w:tcPr>
          <w:p w14:paraId="4A83ECC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 №</w:t>
            </w:r>
          </w:p>
        </w:tc>
        <w:tc>
          <w:tcPr>
            <w:tcW w:w="4261" w:type="dxa"/>
          </w:tcPr>
          <w:p w14:paraId="421F0A6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1228576</w:t>
            </w:r>
          </w:p>
        </w:tc>
      </w:tr>
      <w:tr w:rsidR="00907371" w:rsidRPr="00CC2749" w14:paraId="20218DD8" w14:textId="77777777" w:rsidTr="009F5C1D">
        <w:tc>
          <w:tcPr>
            <w:tcW w:w="4261" w:type="dxa"/>
          </w:tcPr>
          <w:p w14:paraId="69A4F45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Година на производство</w:t>
            </w:r>
          </w:p>
        </w:tc>
        <w:tc>
          <w:tcPr>
            <w:tcW w:w="4261" w:type="dxa"/>
          </w:tcPr>
          <w:p w14:paraId="783EE69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1925</w:t>
            </w:r>
          </w:p>
        </w:tc>
      </w:tr>
      <w:tr w:rsidR="00907371" w:rsidRPr="00CC2749" w14:paraId="2D0C2F65" w14:textId="77777777" w:rsidTr="009F5C1D">
        <w:tc>
          <w:tcPr>
            <w:tcW w:w="4261" w:type="dxa"/>
          </w:tcPr>
          <w:p w14:paraId="424B6086" w14:textId="47130020"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lastRenderedPageBreak/>
              <w:t xml:space="preserve">Номинална мощност, </w:t>
            </w:r>
            <w:r w:rsidR="009A55C7" w:rsidRPr="001B2950">
              <w:rPr>
                <w:rFonts w:ascii="Arial" w:eastAsia="Times New Roman" w:hAnsi="Arial" w:cs="Arial"/>
                <w:lang w:val="en-US"/>
              </w:rPr>
              <w:t>kW</w:t>
            </w:r>
          </w:p>
        </w:tc>
        <w:tc>
          <w:tcPr>
            <w:tcW w:w="4261" w:type="dxa"/>
          </w:tcPr>
          <w:p w14:paraId="60C2D25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11,5</w:t>
            </w:r>
          </w:p>
        </w:tc>
      </w:tr>
      <w:tr w:rsidR="00907371" w:rsidRPr="00CC2749" w14:paraId="5DA15419" w14:textId="77777777" w:rsidTr="009F5C1D">
        <w:tc>
          <w:tcPr>
            <w:tcW w:w="4261" w:type="dxa"/>
          </w:tcPr>
          <w:p w14:paraId="4782FCB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Номинално напрежение, V</w:t>
            </w:r>
          </w:p>
        </w:tc>
        <w:tc>
          <w:tcPr>
            <w:tcW w:w="4261" w:type="dxa"/>
          </w:tcPr>
          <w:p w14:paraId="0726268B"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65</w:t>
            </w:r>
          </w:p>
        </w:tc>
      </w:tr>
      <w:tr w:rsidR="00907371" w:rsidRPr="00CC2749" w14:paraId="6B459C64" w14:textId="77777777" w:rsidTr="009F5C1D">
        <w:tc>
          <w:tcPr>
            <w:tcW w:w="4261" w:type="dxa"/>
          </w:tcPr>
          <w:p w14:paraId="1124265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32E08B1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176</w:t>
            </w:r>
          </w:p>
        </w:tc>
      </w:tr>
      <w:tr w:rsidR="00907371" w:rsidRPr="00CC2749" w14:paraId="77CAB970" w14:textId="77777777" w:rsidTr="009F5C1D">
        <w:tc>
          <w:tcPr>
            <w:tcW w:w="4261" w:type="dxa"/>
          </w:tcPr>
          <w:p w14:paraId="688DA5C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Честота, </w:t>
            </w:r>
            <w:r w:rsidRPr="00AA70D2">
              <w:rPr>
                <w:rFonts w:ascii="Arial" w:eastAsia="Times New Roman" w:hAnsi="Arial" w:cs="Arial"/>
                <w:lang w:val="en-US"/>
              </w:rPr>
              <w:t>Hz</w:t>
            </w:r>
          </w:p>
        </w:tc>
        <w:tc>
          <w:tcPr>
            <w:tcW w:w="4261" w:type="dxa"/>
          </w:tcPr>
          <w:p w14:paraId="1D1CE00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50</w:t>
            </w:r>
          </w:p>
        </w:tc>
      </w:tr>
      <w:tr w:rsidR="00907371" w:rsidRPr="00CC2749" w14:paraId="5B31BDFB" w14:textId="77777777" w:rsidTr="009F5C1D">
        <w:tc>
          <w:tcPr>
            <w:tcW w:w="4261" w:type="dxa"/>
          </w:tcPr>
          <w:p w14:paraId="37390289" w14:textId="3D36BBA9"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Номинални обороти, </w:t>
            </w:r>
            <w:proofErr w:type="spellStart"/>
            <w:r w:rsidRPr="00CC2749">
              <w:rPr>
                <w:rFonts w:ascii="Arial" w:eastAsia="Times New Roman" w:hAnsi="Arial" w:cs="Arial"/>
              </w:rPr>
              <w:t>об</w:t>
            </w:r>
            <w:proofErr w:type="spellEnd"/>
            <w:r w:rsidR="001B2950">
              <w:rPr>
                <w:rFonts w:ascii="Arial" w:eastAsia="Times New Roman" w:hAnsi="Arial" w:cs="Arial"/>
                <w:lang w:val="en-US"/>
              </w:rPr>
              <w:t>.</w:t>
            </w:r>
            <w:r w:rsidRPr="00CC2749">
              <w:rPr>
                <w:rFonts w:ascii="Arial" w:eastAsia="Times New Roman" w:hAnsi="Arial" w:cs="Arial"/>
              </w:rPr>
              <w:t>/мин</w:t>
            </w:r>
          </w:p>
        </w:tc>
        <w:tc>
          <w:tcPr>
            <w:tcW w:w="4261" w:type="dxa"/>
          </w:tcPr>
          <w:p w14:paraId="21231D8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750</w:t>
            </w:r>
          </w:p>
        </w:tc>
      </w:tr>
    </w:tbl>
    <w:p w14:paraId="1E522785" w14:textId="77777777" w:rsidR="00907371" w:rsidRPr="00CC2749" w:rsidRDefault="00907371" w:rsidP="00907371">
      <w:pPr>
        <w:spacing w:before="120" w:after="0" w:line="240" w:lineRule="auto"/>
        <w:jc w:val="both"/>
        <w:rPr>
          <w:rFonts w:ascii="Arial" w:eastAsia="Times New Roman" w:hAnsi="Arial" w:cs="Arial"/>
        </w:rPr>
      </w:pPr>
    </w:p>
    <w:p w14:paraId="50C2CAEB"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АГП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16D6FE80" w14:textId="77777777" w:rsidTr="009F5C1D">
        <w:tc>
          <w:tcPr>
            <w:tcW w:w="4261" w:type="dxa"/>
          </w:tcPr>
          <w:p w14:paraId="5BEF7CA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Тип</w:t>
            </w:r>
          </w:p>
        </w:tc>
        <w:tc>
          <w:tcPr>
            <w:tcW w:w="4261" w:type="dxa"/>
          </w:tcPr>
          <w:p w14:paraId="0D8DDFFF" w14:textId="77777777" w:rsidR="00907371" w:rsidRPr="00CC2749" w:rsidRDefault="00907371" w:rsidP="00907371">
            <w:pPr>
              <w:spacing w:before="120" w:after="0" w:line="240" w:lineRule="auto"/>
              <w:jc w:val="both"/>
              <w:rPr>
                <w:rFonts w:ascii="Arial" w:eastAsia="Times New Roman" w:hAnsi="Arial" w:cs="Arial"/>
              </w:rPr>
            </w:pPr>
          </w:p>
        </w:tc>
      </w:tr>
      <w:tr w:rsidR="00907371" w:rsidRPr="00CC2749" w14:paraId="79AE3435" w14:textId="77777777" w:rsidTr="009F5C1D">
        <w:tc>
          <w:tcPr>
            <w:tcW w:w="4261" w:type="dxa"/>
          </w:tcPr>
          <w:p w14:paraId="50EE253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5B161847" w14:textId="7ED7D719"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50/32 V</w:t>
            </w:r>
          </w:p>
        </w:tc>
      </w:tr>
      <w:tr w:rsidR="00907371" w:rsidRPr="00CC2749" w14:paraId="5E59C3C8" w14:textId="77777777" w:rsidTr="009F5C1D">
        <w:tc>
          <w:tcPr>
            <w:tcW w:w="4261" w:type="dxa"/>
          </w:tcPr>
          <w:p w14:paraId="2B15BBFB" w14:textId="42E61598"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Разривна мощност, </w:t>
            </w:r>
            <w:proofErr w:type="spellStart"/>
            <w:r w:rsidR="00531E58" w:rsidRPr="001B2950">
              <w:rPr>
                <w:rFonts w:ascii="Arial" w:eastAsia="Times New Roman" w:hAnsi="Arial" w:cs="Arial"/>
                <w:lang w:val="en-US"/>
              </w:rPr>
              <w:t>k</w:t>
            </w:r>
            <w:r w:rsidRPr="00AA70D2">
              <w:rPr>
                <w:rFonts w:ascii="Arial" w:eastAsia="Times New Roman" w:hAnsi="Arial" w:cs="Arial"/>
                <w:lang w:val="en-US"/>
              </w:rPr>
              <w:t>VА</w:t>
            </w:r>
            <w:proofErr w:type="spellEnd"/>
          </w:p>
        </w:tc>
        <w:tc>
          <w:tcPr>
            <w:tcW w:w="4261" w:type="dxa"/>
          </w:tcPr>
          <w:p w14:paraId="7BD96738" w14:textId="77777777" w:rsidR="00907371" w:rsidRPr="00CC2749" w:rsidRDefault="00907371" w:rsidP="00907371">
            <w:pPr>
              <w:spacing w:before="120" w:after="0" w:line="240" w:lineRule="auto"/>
              <w:jc w:val="both"/>
              <w:rPr>
                <w:rFonts w:ascii="Arial" w:eastAsia="Times New Roman" w:hAnsi="Arial" w:cs="Arial"/>
              </w:rPr>
            </w:pPr>
          </w:p>
        </w:tc>
      </w:tr>
    </w:tbl>
    <w:p w14:paraId="34B8B3FC" w14:textId="77777777" w:rsidR="00907371" w:rsidRPr="00CC2749" w:rsidRDefault="00907371" w:rsidP="00907371">
      <w:pPr>
        <w:spacing w:before="120" w:after="0" w:line="240" w:lineRule="auto"/>
        <w:jc w:val="both"/>
        <w:rPr>
          <w:rFonts w:ascii="Arial" w:eastAsia="Times New Roman" w:hAnsi="Arial" w:cs="Arial"/>
        </w:rPr>
      </w:pPr>
    </w:p>
    <w:p w14:paraId="2CDDACB4"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ЧЕТКОВИ АПАРАТИ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6E9E900A" w14:textId="77777777" w:rsidTr="009F5C1D">
        <w:tc>
          <w:tcPr>
            <w:tcW w:w="4261" w:type="dxa"/>
          </w:tcPr>
          <w:p w14:paraId="4F374D48" w14:textId="3963D531" w:rsidR="00907371" w:rsidRPr="00CC2749" w:rsidRDefault="00907371" w:rsidP="00907371">
            <w:pPr>
              <w:spacing w:before="120" w:after="0" w:line="240" w:lineRule="auto"/>
              <w:jc w:val="both"/>
              <w:rPr>
                <w:rFonts w:ascii="Arial" w:eastAsia="Times New Roman" w:hAnsi="Arial" w:cs="Arial"/>
              </w:rPr>
            </w:pPr>
            <w:proofErr w:type="spellStart"/>
            <w:r w:rsidRPr="00CC2749">
              <w:rPr>
                <w:rFonts w:ascii="Arial" w:eastAsia="Times New Roman" w:hAnsi="Arial" w:cs="Arial"/>
              </w:rPr>
              <w:t>Ч</w:t>
            </w:r>
            <w:r w:rsidR="0027484F" w:rsidRPr="00CC2749">
              <w:rPr>
                <w:rFonts w:ascii="Arial" w:eastAsia="Times New Roman" w:hAnsi="Arial" w:cs="Arial"/>
              </w:rPr>
              <w:t>етков</w:t>
            </w:r>
            <w:proofErr w:type="spellEnd"/>
            <w:r w:rsidRPr="00CC2749">
              <w:rPr>
                <w:rFonts w:ascii="Arial" w:eastAsia="Times New Roman" w:hAnsi="Arial" w:cs="Arial"/>
              </w:rPr>
              <w:t xml:space="preserve"> апарат на ХГ, тип</w:t>
            </w:r>
          </w:p>
        </w:tc>
        <w:tc>
          <w:tcPr>
            <w:tcW w:w="4261" w:type="dxa"/>
          </w:tcPr>
          <w:p w14:paraId="179C9F7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Радиален</w:t>
            </w:r>
          </w:p>
        </w:tc>
      </w:tr>
      <w:tr w:rsidR="00907371" w:rsidRPr="00CC2749" w14:paraId="4C7C96CD" w14:textId="77777777" w:rsidTr="009F5C1D">
        <w:tc>
          <w:tcPr>
            <w:tcW w:w="4261" w:type="dxa"/>
          </w:tcPr>
          <w:p w14:paraId="5408BA7B"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Вид на четките и брой</w:t>
            </w:r>
          </w:p>
        </w:tc>
        <w:tc>
          <w:tcPr>
            <w:tcW w:w="4261" w:type="dxa"/>
          </w:tcPr>
          <w:p w14:paraId="6DE6DB6B" w14:textId="77777777" w:rsidR="00907371" w:rsidRPr="00CC2749" w:rsidRDefault="00907371" w:rsidP="00907371">
            <w:pPr>
              <w:spacing w:before="120" w:after="0" w:line="240" w:lineRule="auto"/>
              <w:jc w:val="both"/>
              <w:rPr>
                <w:rFonts w:ascii="Arial" w:eastAsia="Times New Roman" w:hAnsi="Arial" w:cs="Arial"/>
              </w:rPr>
            </w:pPr>
            <w:proofErr w:type="spellStart"/>
            <w:r w:rsidRPr="00CC2749">
              <w:rPr>
                <w:rFonts w:ascii="Arial" w:eastAsia="Times New Roman" w:hAnsi="Arial" w:cs="Arial"/>
              </w:rPr>
              <w:t>Меднографитни</w:t>
            </w:r>
            <w:proofErr w:type="spellEnd"/>
            <w:r w:rsidRPr="00CC2749">
              <w:rPr>
                <w:rFonts w:ascii="Arial" w:eastAsia="Times New Roman" w:hAnsi="Arial" w:cs="Arial"/>
              </w:rPr>
              <w:t xml:space="preserve">, </w:t>
            </w:r>
            <w:r w:rsidRPr="00CC2749">
              <w:rPr>
                <w:rFonts w:ascii="Arial" w:eastAsia="Times New Roman" w:hAnsi="Arial" w:cs="Arial"/>
              </w:rPr>
              <w:sym w:font="SuperFrench" w:char="F0DF"/>
            </w:r>
            <w:r w:rsidRPr="00CC2749">
              <w:rPr>
                <w:rFonts w:ascii="Arial" w:eastAsia="Times New Roman" w:hAnsi="Arial" w:cs="Arial"/>
              </w:rPr>
              <w:t xml:space="preserve"> M594; 4; 20/40/50</w:t>
            </w:r>
          </w:p>
        </w:tc>
      </w:tr>
      <w:tr w:rsidR="00907371" w:rsidRPr="00CC2749" w14:paraId="0B8F8C4F" w14:textId="77777777" w:rsidTr="009F5C1D">
        <w:tc>
          <w:tcPr>
            <w:tcW w:w="4261" w:type="dxa"/>
          </w:tcPr>
          <w:p w14:paraId="62B204EC" w14:textId="45F67D0F" w:rsidR="00907371" w:rsidRPr="00CC2749" w:rsidRDefault="00907371" w:rsidP="00907371">
            <w:pPr>
              <w:spacing w:before="120" w:after="0" w:line="240" w:lineRule="auto"/>
              <w:jc w:val="both"/>
              <w:rPr>
                <w:rFonts w:ascii="Arial" w:eastAsia="Times New Roman" w:hAnsi="Arial" w:cs="Arial"/>
              </w:rPr>
            </w:pPr>
            <w:proofErr w:type="spellStart"/>
            <w:r w:rsidRPr="00CC2749">
              <w:rPr>
                <w:rFonts w:ascii="Arial" w:eastAsia="Times New Roman" w:hAnsi="Arial" w:cs="Arial"/>
              </w:rPr>
              <w:t>Ч</w:t>
            </w:r>
            <w:r w:rsidR="0027484F" w:rsidRPr="00CC2749">
              <w:rPr>
                <w:rFonts w:ascii="Arial" w:eastAsia="Times New Roman" w:hAnsi="Arial" w:cs="Arial"/>
              </w:rPr>
              <w:t>етков</w:t>
            </w:r>
            <w:proofErr w:type="spellEnd"/>
            <w:r w:rsidRPr="00CC2749">
              <w:rPr>
                <w:rFonts w:ascii="Arial" w:eastAsia="Times New Roman" w:hAnsi="Arial" w:cs="Arial"/>
              </w:rPr>
              <w:t xml:space="preserve"> апарат на гл. </w:t>
            </w:r>
            <w:proofErr w:type="spellStart"/>
            <w:r w:rsidRPr="00CC2749">
              <w:rPr>
                <w:rFonts w:ascii="Arial" w:eastAsia="Times New Roman" w:hAnsi="Arial" w:cs="Arial"/>
              </w:rPr>
              <w:t>възбудителка</w:t>
            </w:r>
            <w:proofErr w:type="spellEnd"/>
            <w:r w:rsidRPr="00CC2749">
              <w:rPr>
                <w:rFonts w:ascii="Arial" w:eastAsia="Times New Roman" w:hAnsi="Arial" w:cs="Arial"/>
              </w:rPr>
              <w:t>, тип</w:t>
            </w:r>
          </w:p>
        </w:tc>
        <w:tc>
          <w:tcPr>
            <w:tcW w:w="4261" w:type="dxa"/>
          </w:tcPr>
          <w:p w14:paraId="6273B26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Реактивен</w:t>
            </w:r>
          </w:p>
        </w:tc>
      </w:tr>
      <w:tr w:rsidR="00907371" w:rsidRPr="00CC2749" w14:paraId="69D81549" w14:textId="77777777" w:rsidTr="009F5C1D">
        <w:tc>
          <w:tcPr>
            <w:tcW w:w="4261" w:type="dxa"/>
          </w:tcPr>
          <w:p w14:paraId="1D066E5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Вид на четките и брой</w:t>
            </w:r>
          </w:p>
        </w:tc>
        <w:tc>
          <w:tcPr>
            <w:tcW w:w="4261" w:type="dxa"/>
          </w:tcPr>
          <w:p w14:paraId="1AC3EFE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Графитни, F4S; 12 ; 60/32/11</w:t>
            </w:r>
          </w:p>
        </w:tc>
      </w:tr>
    </w:tbl>
    <w:p w14:paraId="21B58895" w14:textId="77777777" w:rsidR="00907371" w:rsidRPr="00CC2749" w:rsidRDefault="00907371" w:rsidP="00907371">
      <w:pPr>
        <w:spacing w:before="120" w:after="0" w:line="240" w:lineRule="auto"/>
        <w:jc w:val="both"/>
        <w:rPr>
          <w:rFonts w:ascii="Arial" w:eastAsia="Times New Roman" w:hAnsi="Arial" w:cs="Arial"/>
        </w:rPr>
      </w:pPr>
    </w:p>
    <w:p w14:paraId="4C4587A8" w14:textId="77777777" w:rsidR="00907371" w:rsidRPr="00CC2749" w:rsidRDefault="00907371" w:rsidP="00907371">
      <w:pPr>
        <w:spacing w:before="120" w:after="0" w:line="240" w:lineRule="auto"/>
        <w:jc w:val="both"/>
        <w:rPr>
          <w:rFonts w:ascii="Arial" w:eastAsia="Times New Roman" w:hAnsi="Arial" w:cs="Arial"/>
          <w:b/>
          <w:u w:val="single"/>
        </w:rPr>
      </w:pPr>
      <w:r w:rsidRPr="00CC2749">
        <w:rPr>
          <w:rFonts w:ascii="Arial" w:eastAsia="Times New Roman" w:hAnsi="Arial" w:cs="Arial"/>
          <w:b/>
          <w:u w:val="single"/>
        </w:rPr>
        <w:t>параметри на  Генератор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762B12B6" w14:textId="77777777" w:rsidTr="009F5C1D">
        <w:tc>
          <w:tcPr>
            <w:tcW w:w="4261" w:type="dxa"/>
          </w:tcPr>
          <w:p w14:paraId="2272157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Електрически генератор, тип</w:t>
            </w:r>
          </w:p>
        </w:tc>
        <w:tc>
          <w:tcPr>
            <w:tcW w:w="4261" w:type="dxa"/>
          </w:tcPr>
          <w:p w14:paraId="0DAE637B"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NTG 195/63x8</w:t>
            </w:r>
          </w:p>
        </w:tc>
      </w:tr>
      <w:tr w:rsidR="00907371" w:rsidRPr="00CC2749" w14:paraId="5DD4D009" w14:textId="77777777" w:rsidTr="009F5C1D">
        <w:tc>
          <w:tcPr>
            <w:tcW w:w="4261" w:type="dxa"/>
          </w:tcPr>
          <w:p w14:paraId="6D79D6B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Станционен номер</w:t>
            </w:r>
          </w:p>
        </w:tc>
        <w:tc>
          <w:tcPr>
            <w:tcW w:w="4261" w:type="dxa"/>
          </w:tcPr>
          <w:p w14:paraId="762E007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120.062</w:t>
            </w:r>
          </w:p>
        </w:tc>
      </w:tr>
      <w:tr w:rsidR="00907371" w:rsidRPr="00CC2749" w14:paraId="1160FA10" w14:textId="77777777" w:rsidTr="009F5C1D">
        <w:tc>
          <w:tcPr>
            <w:tcW w:w="4261" w:type="dxa"/>
          </w:tcPr>
          <w:p w14:paraId="483DDE6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Завод производител</w:t>
            </w:r>
          </w:p>
        </w:tc>
        <w:tc>
          <w:tcPr>
            <w:tcW w:w="4261" w:type="dxa"/>
          </w:tcPr>
          <w:p w14:paraId="08892BC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CKD – AD – </w:t>
            </w:r>
            <w:proofErr w:type="spellStart"/>
            <w:r w:rsidRPr="00CC2749">
              <w:rPr>
                <w:rFonts w:ascii="Arial" w:eastAsia="Times New Roman" w:hAnsi="Arial" w:cs="Arial"/>
              </w:rPr>
              <w:t>Praga</w:t>
            </w:r>
            <w:proofErr w:type="spellEnd"/>
          </w:p>
        </w:tc>
      </w:tr>
      <w:tr w:rsidR="00907371" w:rsidRPr="00CC2749" w14:paraId="444147DF" w14:textId="77777777" w:rsidTr="009F5C1D">
        <w:tc>
          <w:tcPr>
            <w:tcW w:w="4261" w:type="dxa"/>
          </w:tcPr>
          <w:p w14:paraId="5065F4F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Година на производство</w:t>
            </w:r>
          </w:p>
        </w:tc>
        <w:tc>
          <w:tcPr>
            <w:tcW w:w="4261" w:type="dxa"/>
          </w:tcPr>
          <w:p w14:paraId="727316D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1933</w:t>
            </w:r>
          </w:p>
        </w:tc>
      </w:tr>
      <w:tr w:rsidR="00907371" w:rsidRPr="00CC2749" w14:paraId="32E1AB3A" w14:textId="77777777" w:rsidTr="009F5C1D">
        <w:tc>
          <w:tcPr>
            <w:tcW w:w="4261" w:type="dxa"/>
          </w:tcPr>
          <w:p w14:paraId="176F0E5B"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Въвеждане в експлоатация</w:t>
            </w:r>
          </w:p>
        </w:tc>
        <w:tc>
          <w:tcPr>
            <w:tcW w:w="4261" w:type="dxa"/>
          </w:tcPr>
          <w:p w14:paraId="1A86727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1934/ във ВЕЦ “Левски” - 1951</w:t>
            </w:r>
          </w:p>
        </w:tc>
      </w:tr>
      <w:tr w:rsidR="00907371" w:rsidRPr="00CC2749" w14:paraId="17007FB3" w14:textId="77777777" w:rsidTr="009F5C1D">
        <w:tc>
          <w:tcPr>
            <w:tcW w:w="4261" w:type="dxa"/>
          </w:tcPr>
          <w:p w14:paraId="167296C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Номинална активна мощност, MW</w:t>
            </w:r>
          </w:p>
        </w:tc>
        <w:tc>
          <w:tcPr>
            <w:tcW w:w="4261" w:type="dxa"/>
          </w:tcPr>
          <w:p w14:paraId="4510224B" w14:textId="55ABC12D"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2,100/ през 2001г. </w:t>
            </w:r>
            <w:proofErr w:type="spellStart"/>
            <w:r w:rsidRPr="00CC2749">
              <w:rPr>
                <w:rFonts w:ascii="Arial" w:eastAsia="Times New Roman" w:hAnsi="Arial" w:cs="Arial"/>
              </w:rPr>
              <w:t>Пренавит</w:t>
            </w:r>
            <w:proofErr w:type="spellEnd"/>
            <w:r w:rsidR="001B2950">
              <w:rPr>
                <w:rFonts w:ascii="Arial" w:eastAsia="Times New Roman" w:hAnsi="Arial" w:cs="Arial"/>
                <w:lang w:val="en-US"/>
              </w:rPr>
              <w:t xml:space="preserve"> </w:t>
            </w:r>
            <w:r w:rsidRPr="00CC2749">
              <w:rPr>
                <w:rFonts w:ascii="Arial" w:eastAsia="Times New Roman" w:hAnsi="Arial" w:cs="Arial"/>
              </w:rPr>
              <w:t>/2400</w:t>
            </w:r>
          </w:p>
        </w:tc>
      </w:tr>
      <w:tr w:rsidR="00907371" w:rsidRPr="00CC2749" w14:paraId="61CBB891" w14:textId="77777777" w:rsidTr="009F5C1D">
        <w:tc>
          <w:tcPr>
            <w:tcW w:w="4261" w:type="dxa"/>
          </w:tcPr>
          <w:p w14:paraId="092FB173" w14:textId="77777777" w:rsidR="00907371" w:rsidRPr="00AA70D2"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Пълна мощност, </w:t>
            </w:r>
            <w:r w:rsidRPr="00AA70D2">
              <w:rPr>
                <w:rFonts w:ascii="Arial" w:eastAsia="Times New Roman" w:hAnsi="Arial" w:cs="Arial"/>
                <w:lang w:val="en-US"/>
              </w:rPr>
              <w:t>MVAr</w:t>
            </w:r>
          </w:p>
        </w:tc>
        <w:tc>
          <w:tcPr>
            <w:tcW w:w="4261" w:type="dxa"/>
          </w:tcPr>
          <w:p w14:paraId="05B73DD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3,000</w:t>
            </w:r>
          </w:p>
        </w:tc>
      </w:tr>
      <w:tr w:rsidR="00907371" w:rsidRPr="00CC2749" w14:paraId="4FFC5183" w14:textId="77777777" w:rsidTr="009F5C1D">
        <w:tc>
          <w:tcPr>
            <w:tcW w:w="4261" w:type="dxa"/>
          </w:tcPr>
          <w:p w14:paraId="5F74889C" w14:textId="1C289480" w:rsidR="00907371" w:rsidRPr="00AA70D2" w:rsidRDefault="0064465A" w:rsidP="00907371">
            <w:pPr>
              <w:spacing w:before="120" w:after="0" w:line="240" w:lineRule="auto"/>
              <w:jc w:val="both"/>
              <w:rPr>
                <w:rFonts w:ascii="Arial" w:eastAsia="Times New Roman" w:hAnsi="Arial" w:cs="Arial"/>
                <w:lang w:val="en-US"/>
              </w:rPr>
            </w:pPr>
            <w:proofErr w:type="spellStart"/>
            <w:r w:rsidRPr="001B2950">
              <w:rPr>
                <w:rFonts w:ascii="Arial" w:hAnsi="Arial" w:cs="Arial"/>
                <w:lang w:val="en-US"/>
              </w:rPr>
              <w:t>cosφ</w:t>
            </w:r>
            <w:proofErr w:type="spellEnd"/>
            <w:r w:rsidRPr="00AA70D2" w:rsidDel="009A6D20">
              <w:rPr>
                <w:rFonts w:ascii="Arial" w:eastAsia="Times New Roman" w:hAnsi="Arial" w:cs="Arial"/>
                <w:highlight w:val="yellow"/>
                <w:lang w:val="en-US"/>
              </w:rPr>
              <w:t xml:space="preserve"> </w:t>
            </w:r>
          </w:p>
        </w:tc>
        <w:tc>
          <w:tcPr>
            <w:tcW w:w="4261" w:type="dxa"/>
          </w:tcPr>
          <w:p w14:paraId="14A9C52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0,70</w:t>
            </w:r>
          </w:p>
        </w:tc>
      </w:tr>
      <w:tr w:rsidR="00907371" w:rsidRPr="00CC2749" w14:paraId="0F595D20" w14:textId="77777777" w:rsidTr="009F5C1D">
        <w:tc>
          <w:tcPr>
            <w:tcW w:w="4261" w:type="dxa"/>
          </w:tcPr>
          <w:p w14:paraId="1DCFF63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Честота, </w:t>
            </w:r>
            <w:r w:rsidRPr="00AA70D2">
              <w:rPr>
                <w:rFonts w:ascii="Arial" w:eastAsia="Times New Roman" w:hAnsi="Arial" w:cs="Arial"/>
                <w:lang w:val="en-US"/>
              </w:rPr>
              <w:t>Hz</w:t>
            </w:r>
          </w:p>
        </w:tc>
        <w:tc>
          <w:tcPr>
            <w:tcW w:w="4261" w:type="dxa"/>
          </w:tcPr>
          <w:p w14:paraId="4E257DD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50</w:t>
            </w:r>
          </w:p>
        </w:tc>
      </w:tr>
    </w:tbl>
    <w:p w14:paraId="620D175A" w14:textId="77777777" w:rsidR="00907371" w:rsidRPr="00CC2749" w:rsidRDefault="00907371" w:rsidP="00907371">
      <w:pPr>
        <w:spacing w:before="120" w:after="0" w:line="240" w:lineRule="auto"/>
        <w:jc w:val="both"/>
        <w:rPr>
          <w:rFonts w:ascii="Arial" w:eastAsia="Times New Roman" w:hAnsi="Arial" w:cs="Arial"/>
          <w:b/>
        </w:rPr>
      </w:pPr>
    </w:p>
    <w:p w14:paraId="2B45C40B"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СТАТОР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0FC91D5D" w14:textId="77777777" w:rsidTr="009F5C1D">
        <w:tc>
          <w:tcPr>
            <w:tcW w:w="4261" w:type="dxa"/>
          </w:tcPr>
          <w:p w14:paraId="2E7EA680" w14:textId="4DCC451D"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Номинално напрежение, </w:t>
            </w:r>
            <w:r w:rsidR="00531E58" w:rsidRPr="001B2950">
              <w:rPr>
                <w:rFonts w:ascii="Arial" w:eastAsia="Times New Roman" w:hAnsi="Arial" w:cs="Arial"/>
                <w:lang w:val="en-US"/>
              </w:rPr>
              <w:t>k</w:t>
            </w:r>
            <w:r w:rsidRPr="00AA70D2">
              <w:rPr>
                <w:rFonts w:ascii="Arial" w:eastAsia="Times New Roman" w:hAnsi="Arial" w:cs="Arial"/>
                <w:lang w:val="en-US"/>
              </w:rPr>
              <w:t>V</w:t>
            </w:r>
          </w:p>
        </w:tc>
        <w:tc>
          <w:tcPr>
            <w:tcW w:w="4261" w:type="dxa"/>
          </w:tcPr>
          <w:p w14:paraId="4BC6416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6,3</w:t>
            </w:r>
          </w:p>
        </w:tc>
      </w:tr>
      <w:tr w:rsidR="00907371" w:rsidRPr="00CC2749" w14:paraId="2F1314C7" w14:textId="77777777" w:rsidTr="009F5C1D">
        <w:tc>
          <w:tcPr>
            <w:tcW w:w="4261" w:type="dxa"/>
          </w:tcPr>
          <w:p w14:paraId="31782AB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6A0A7AB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275</w:t>
            </w:r>
          </w:p>
        </w:tc>
      </w:tr>
      <w:tr w:rsidR="00907371" w:rsidRPr="00CC2749" w14:paraId="1244A600" w14:textId="77777777" w:rsidTr="009F5C1D">
        <w:tc>
          <w:tcPr>
            <w:tcW w:w="4261" w:type="dxa"/>
          </w:tcPr>
          <w:p w14:paraId="0A10DCA7" w14:textId="4BF06DAA"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Размери: дължина,</w:t>
            </w:r>
            <w:r w:rsidR="001B2950">
              <w:rPr>
                <w:rFonts w:ascii="Arial" w:eastAsia="Times New Roman" w:hAnsi="Arial" w:cs="Arial"/>
                <w:lang w:val="en-US"/>
              </w:rPr>
              <w:t xml:space="preserve"> </w:t>
            </w:r>
            <w:r w:rsidRPr="00CC2749">
              <w:rPr>
                <w:rFonts w:ascii="Arial" w:eastAsia="Times New Roman" w:hAnsi="Arial" w:cs="Arial"/>
              </w:rPr>
              <w:t>мм; диаметър,</w:t>
            </w:r>
            <w:r w:rsidR="001B2950">
              <w:rPr>
                <w:rFonts w:ascii="Arial" w:eastAsia="Times New Roman" w:hAnsi="Arial" w:cs="Arial"/>
                <w:lang w:val="en-US"/>
              </w:rPr>
              <w:t xml:space="preserve"> </w:t>
            </w:r>
            <w:r w:rsidRPr="00CC2749">
              <w:rPr>
                <w:rFonts w:ascii="Arial" w:eastAsia="Times New Roman" w:hAnsi="Arial" w:cs="Arial"/>
              </w:rPr>
              <w:t>мм</w:t>
            </w:r>
          </w:p>
        </w:tc>
        <w:tc>
          <w:tcPr>
            <w:tcW w:w="4261" w:type="dxa"/>
          </w:tcPr>
          <w:p w14:paraId="43EDBBA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630 – пакета; 1950</w:t>
            </w:r>
          </w:p>
        </w:tc>
      </w:tr>
      <w:tr w:rsidR="00907371" w:rsidRPr="00CC2749" w14:paraId="70A348E1" w14:textId="77777777" w:rsidTr="009F5C1D">
        <w:tc>
          <w:tcPr>
            <w:tcW w:w="4261" w:type="dxa"/>
          </w:tcPr>
          <w:p w14:paraId="6EA1078B"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Тегло, кг</w:t>
            </w:r>
          </w:p>
        </w:tc>
        <w:tc>
          <w:tcPr>
            <w:tcW w:w="4261" w:type="dxa"/>
          </w:tcPr>
          <w:p w14:paraId="32AB4C8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16 000 общо</w:t>
            </w:r>
          </w:p>
        </w:tc>
      </w:tr>
      <w:tr w:rsidR="00907371" w:rsidRPr="00CC2749" w14:paraId="6C192650" w14:textId="77777777" w:rsidTr="009F5C1D">
        <w:tc>
          <w:tcPr>
            <w:tcW w:w="4261" w:type="dxa"/>
          </w:tcPr>
          <w:p w14:paraId="432FD34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Статорна намотка тип</w:t>
            </w:r>
          </w:p>
        </w:tc>
        <w:tc>
          <w:tcPr>
            <w:tcW w:w="4261" w:type="dxa"/>
          </w:tcPr>
          <w:p w14:paraId="1CC9283B" w14:textId="77777777" w:rsidR="00907371" w:rsidRPr="00CC2749" w:rsidRDefault="00907371" w:rsidP="00907371">
            <w:pPr>
              <w:spacing w:before="120" w:after="0" w:line="240" w:lineRule="auto"/>
              <w:jc w:val="both"/>
              <w:rPr>
                <w:rFonts w:ascii="Arial" w:eastAsia="Times New Roman" w:hAnsi="Arial" w:cs="Arial"/>
              </w:rPr>
            </w:pPr>
          </w:p>
        </w:tc>
      </w:tr>
      <w:tr w:rsidR="00907371" w:rsidRPr="00CC2749" w14:paraId="61B3A689" w14:textId="77777777" w:rsidTr="009F5C1D">
        <w:tc>
          <w:tcPr>
            <w:tcW w:w="4261" w:type="dxa"/>
          </w:tcPr>
          <w:p w14:paraId="1BDFC4D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Свързване на намотката</w:t>
            </w:r>
          </w:p>
        </w:tc>
        <w:tc>
          <w:tcPr>
            <w:tcW w:w="4261" w:type="dxa"/>
          </w:tcPr>
          <w:p w14:paraId="728E8C9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Звезда</w:t>
            </w:r>
          </w:p>
        </w:tc>
      </w:tr>
      <w:tr w:rsidR="00907371" w:rsidRPr="00CC2749" w14:paraId="254F7060" w14:textId="77777777" w:rsidTr="009F5C1D">
        <w:tc>
          <w:tcPr>
            <w:tcW w:w="4261" w:type="dxa"/>
          </w:tcPr>
          <w:p w14:paraId="4408CC6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Брой на изводите</w:t>
            </w:r>
          </w:p>
        </w:tc>
        <w:tc>
          <w:tcPr>
            <w:tcW w:w="4261" w:type="dxa"/>
          </w:tcPr>
          <w:p w14:paraId="209593A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3</w:t>
            </w:r>
          </w:p>
        </w:tc>
      </w:tr>
      <w:tr w:rsidR="00907371" w:rsidRPr="00CC2749" w14:paraId="4BC97493" w14:textId="77777777" w:rsidTr="009F5C1D">
        <w:tc>
          <w:tcPr>
            <w:tcW w:w="4261" w:type="dxa"/>
          </w:tcPr>
          <w:p w14:paraId="7396D78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Вид и клас на изолацията</w:t>
            </w:r>
          </w:p>
        </w:tc>
        <w:tc>
          <w:tcPr>
            <w:tcW w:w="4261" w:type="dxa"/>
          </w:tcPr>
          <w:p w14:paraId="7CD67EC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F, </w:t>
            </w:r>
            <w:proofErr w:type="spellStart"/>
            <w:r w:rsidRPr="00CC2749">
              <w:rPr>
                <w:rFonts w:ascii="Arial" w:eastAsia="Times New Roman" w:hAnsi="Arial" w:cs="Arial"/>
              </w:rPr>
              <w:t>новомиканитова</w:t>
            </w:r>
            <w:proofErr w:type="spellEnd"/>
          </w:p>
        </w:tc>
      </w:tr>
      <w:tr w:rsidR="00907371" w:rsidRPr="00CC2749" w14:paraId="79D441FD" w14:textId="77777777" w:rsidTr="009F5C1D">
        <w:tc>
          <w:tcPr>
            <w:tcW w:w="4261" w:type="dxa"/>
          </w:tcPr>
          <w:p w14:paraId="0A8A09BE" w14:textId="5BD5A321"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Допустима макс</w:t>
            </w:r>
            <w:r w:rsidR="005B45FD" w:rsidRPr="00CC2749">
              <w:rPr>
                <w:rFonts w:ascii="Arial" w:eastAsia="Times New Roman" w:hAnsi="Arial" w:cs="Arial"/>
              </w:rPr>
              <w:t>имална</w:t>
            </w:r>
            <w:r w:rsidRPr="00CC2749">
              <w:rPr>
                <w:rFonts w:ascii="Arial" w:eastAsia="Times New Roman" w:hAnsi="Arial" w:cs="Arial"/>
              </w:rPr>
              <w:t xml:space="preserve"> температура, </w:t>
            </w:r>
            <w:r w:rsidRPr="00CC2749">
              <w:rPr>
                <w:rFonts w:ascii="Arial" w:eastAsia="Times New Roman" w:hAnsi="Arial" w:cs="Arial"/>
                <w:vertAlign w:val="superscript"/>
              </w:rPr>
              <w:t>0</w:t>
            </w:r>
            <w:r w:rsidRPr="00CC2749">
              <w:rPr>
                <w:rFonts w:ascii="Arial" w:eastAsia="Times New Roman" w:hAnsi="Arial" w:cs="Arial"/>
              </w:rPr>
              <w:t>С</w:t>
            </w:r>
          </w:p>
        </w:tc>
        <w:tc>
          <w:tcPr>
            <w:tcW w:w="4261" w:type="dxa"/>
          </w:tcPr>
          <w:p w14:paraId="6CA4656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85</w:t>
            </w:r>
            <w:r w:rsidRPr="00CC2749">
              <w:rPr>
                <w:rFonts w:ascii="Arial" w:eastAsia="Times New Roman" w:hAnsi="Arial" w:cs="Arial"/>
                <w:vertAlign w:val="superscript"/>
              </w:rPr>
              <w:t>0</w:t>
            </w:r>
            <w:r w:rsidRPr="00CC2749">
              <w:rPr>
                <w:rFonts w:ascii="Arial" w:eastAsia="Times New Roman" w:hAnsi="Arial" w:cs="Arial"/>
              </w:rPr>
              <w:t>С</w:t>
            </w:r>
          </w:p>
        </w:tc>
      </w:tr>
      <w:tr w:rsidR="00907371" w:rsidRPr="00CC2749" w14:paraId="2F614F8D" w14:textId="77777777" w:rsidTr="009F5C1D">
        <w:tc>
          <w:tcPr>
            <w:tcW w:w="4261" w:type="dxa"/>
          </w:tcPr>
          <w:p w14:paraId="5EF4920D"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lastRenderedPageBreak/>
              <w:t>Охладителна система</w:t>
            </w:r>
          </w:p>
        </w:tc>
        <w:tc>
          <w:tcPr>
            <w:tcW w:w="4261" w:type="dxa"/>
          </w:tcPr>
          <w:p w14:paraId="6793E266"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Въздушна, закрита с вентилатор</w:t>
            </w:r>
          </w:p>
        </w:tc>
      </w:tr>
      <w:tr w:rsidR="00907371" w:rsidRPr="00CC2749" w14:paraId="67C8A39C" w14:textId="77777777" w:rsidTr="009F5C1D">
        <w:tc>
          <w:tcPr>
            <w:tcW w:w="4261" w:type="dxa"/>
          </w:tcPr>
          <w:p w14:paraId="4335AEA9" w14:textId="2DDFFE68"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Температура на охл</w:t>
            </w:r>
            <w:r w:rsidR="005B45FD" w:rsidRPr="00CC2749">
              <w:rPr>
                <w:rFonts w:ascii="Arial" w:eastAsia="Times New Roman" w:hAnsi="Arial" w:cs="Arial"/>
              </w:rPr>
              <w:t>аждащата</w:t>
            </w:r>
            <w:r w:rsidRPr="00CC2749">
              <w:rPr>
                <w:rFonts w:ascii="Arial" w:eastAsia="Times New Roman" w:hAnsi="Arial" w:cs="Arial"/>
              </w:rPr>
              <w:t xml:space="preserve"> Среда от .. до..</w:t>
            </w:r>
          </w:p>
        </w:tc>
        <w:tc>
          <w:tcPr>
            <w:tcW w:w="4261" w:type="dxa"/>
          </w:tcPr>
          <w:p w14:paraId="7D7A6C72" w14:textId="3FE86DC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Температури на лагерите при макс</w:t>
            </w:r>
            <w:r w:rsidR="005B45FD" w:rsidRPr="00CC2749">
              <w:rPr>
                <w:rFonts w:ascii="Arial" w:eastAsia="Times New Roman" w:hAnsi="Arial" w:cs="Arial"/>
              </w:rPr>
              <w:t>имален</w:t>
            </w:r>
            <w:r w:rsidR="005B45FD" w:rsidRPr="00AA70D2">
              <w:rPr>
                <w:rFonts w:ascii="Arial" w:eastAsia="Times New Roman" w:hAnsi="Arial" w:cs="Arial"/>
              </w:rPr>
              <w:t xml:space="preserve"> </w:t>
            </w:r>
            <w:r w:rsidRPr="00CC2749">
              <w:rPr>
                <w:rFonts w:ascii="Arial" w:eastAsia="Times New Roman" w:hAnsi="Arial" w:cs="Arial"/>
              </w:rPr>
              <w:t>товар и температура на ок</w:t>
            </w:r>
            <w:r w:rsidR="005B45FD" w:rsidRPr="00CC2749">
              <w:rPr>
                <w:rFonts w:ascii="Arial" w:eastAsia="Times New Roman" w:hAnsi="Arial" w:cs="Arial"/>
              </w:rPr>
              <w:t xml:space="preserve">олната </w:t>
            </w:r>
            <w:r w:rsidRPr="00CC2749">
              <w:rPr>
                <w:rFonts w:ascii="Arial" w:eastAsia="Times New Roman" w:hAnsi="Arial" w:cs="Arial"/>
              </w:rPr>
              <w:t>среда 25</w:t>
            </w:r>
            <w:r w:rsidR="00115231" w:rsidRPr="00CC2749">
              <w:rPr>
                <w:rFonts w:ascii="Arial" w:eastAsia="Times New Roman" w:hAnsi="Arial" w:cs="Arial"/>
              </w:rPr>
              <w:t>°</w:t>
            </w:r>
            <w:r w:rsidRPr="00CC2749">
              <w:rPr>
                <w:rFonts w:ascii="Arial" w:eastAsia="Times New Roman" w:hAnsi="Arial" w:cs="Arial"/>
              </w:rPr>
              <w:t>С:ЗТЛ-46</w:t>
            </w:r>
            <w:r w:rsidR="00115231" w:rsidRPr="00CC2749">
              <w:rPr>
                <w:rFonts w:ascii="Arial" w:eastAsia="Times New Roman" w:hAnsi="Arial" w:cs="Arial"/>
              </w:rPr>
              <w:t>°</w:t>
            </w:r>
            <w:r w:rsidRPr="00CC2749">
              <w:rPr>
                <w:rFonts w:ascii="Arial" w:eastAsia="Times New Roman" w:hAnsi="Arial" w:cs="Arial"/>
              </w:rPr>
              <w:t>С,ИТЛ-55</w:t>
            </w:r>
            <w:r w:rsidR="00115231" w:rsidRPr="00CC2749">
              <w:rPr>
                <w:rFonts w:ascii="Arial" w:eastAsia="Times New Roman" w:hAnsi="Arial" w:cs="Arial"/>
              </w:rPr>
              <w:t>°</w:t>
            </w:r>
            <w:r w:rsidRPr="00CC2749">
              <w:rPr>
                <w:rFonts w:ascii="Arial" w:eastAsia="Times New Roman" w:hAnsi="Arial" w:cs="Arial"/>
              </w:rPr>
              <w:t>С,ЗГЛ-43</w:t>
            </w:r>
            <w:r w:rsidR="00115231" w:rsidRPr="00CC2749">
              <w:rPr>
                <w:rFonts w:ascii="Arial" w:eastAsia="Times New Roman" w:hAnsi="Arial" w:cs="Arial"/>
              </w:rPr>
              <w:t>°</w:t>
            </w:r>
            <w:r w:rsidRPr="00CC2749">
              <w:rPr>
                <w:rFonts w:ascii="Arial" w:eastAsia="Times New Roman" w:hAnsi="Arial" w:cs="Arial"/>
              </w:rPr>
              <w:t>С,ИГЛ-48</w:t>
            </w:r>
            <w:r w:rsidR="00115231" w:rsidRPr="00CC2749">
              <w:rPr>
                <w:rFonts w:ascii="Arial" w:eastAsia="Times New Roman" w:hAnsi="Arial" w:cs="Arial"/>
              </w:rPr>
              <w:t>°</w:t>
            </w:r>
            <w:r w:rsidRPr="00CC2749">
              <w:rPr>
                <w:rFonts w:ascii="Arial" w:eastAsia="Times New Roman" w:hAnsi="Arial" w:cs="Arial"/>
              </w:rPr>
              <w:t>С;</w:t>
            </w:r>
          </w:p>
          <w:p w14:paraId="5C9F568F" w14:textId="52C84701"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Температура на топлия охл</w:t>
            </w:r>
            <w:r w:rsidR="005B45FD" w:rsidRPr="00CC2749">
              <w:rPr>
                <w:rFonts w:ascii="Arial" w:eastAsia="Times New Roman" w:hAnsi="Arial" w:cs="Arial"/>
              </w:rPr>
              <w:t xml:space="preserve">аждащ </w:t>
            </w:r>
            <w:r w:rsidRPr="00CC2749">
              <w:rPr>
                <w:rFonts w:ascii="Arial" w:eastAsia="Times New Roman" w:hAnsi="Arial" w:cs="Arial"/>
              </w:rPr>
              <w:t>въздух при 25</w:t>
            </w:r>
            <w:r w:rsidR="00115231" w:rsidRPr="00CC2749">
              <w:rPr>
                <w:rFonts w:ascii="Arial" w:eastAsia="Times New Roman" w:hAnsi="Arial" w:cs="Arial"/>
              </w:rPr>
              <w:t>°</w:t>
            </w:r>
            <w:r w:rsidRPr="00CC2749">
              <w:rPr>
                <w:rFonts w:ascii="Arial" w:eastAsia="Times New Roman" w:hAnsi="Arial" w:cs="Arial"/>
              </w:rPr>
              <w:t>С на въздуха-56</w:t>
            </w:r>
            <w:r w:rsidR="00115231" w:rsidRPr="00CC2749">
              <w:rPr>
                <w:rFonts w:ascii="Arial" w:eastAsia="Times New Roman" w:hAnsi="Arial" w:cs="Arial"/>
              </w:rPr>
              <w:t>°</w:t>
            </w:r>
            <w:r w:rsidRPr="00CC2749">
              <w:rPr>
                <w:rFonts w:ascii="Arial" w:eastAsia="Times New Roman" w:hAnsi="Arial" w:cs="Arial"/>
              </w:rPr>
              <w:t>С</w:t>
            </w:r>
          </w:p>
        </w:tc>
      </w:tr>
    </w:tbl>
    <w:p w14:paraId="17397496" w14:textId="77777777" w:rsidR="00907371" w:rsidRPr="00CC2749" w:rsidRDefault="00907371" w:rsidP="00907371">
      <w:pPr>
        <w:spacing w:before="120" w:after="0" w:line="240" w:lineRule="auto"/>
        <w:jc w:val="both"/>
        <w:rPr>
          <w:rFonts w:ascii="Arial" w:eastAsia="Times New Roman" w:hAnsi="Arial" w:cs="Arial"/>
        </w:rPr>
      </w:pPr>
    </w:p>
    <w:p w14:paraId="123A5AF6"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РОТОР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7C882DC6" w14:textId="77777777" w:rsidTr="009F5C1D">
        <w:tc>
          <w:tcPr>
            <w:tcW w:w="4261" w:type="dxa"/>
          </w:tcPr>
          <w:p w14:paraId="63C0593F"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Номинално напрежение, V</w:t>
            </w:r>
          </w:p>
        </w:tc>
        <w:tc>
          <w:tcPr>
            <w:tcW w:w="4261" w:type="dxa"/>
          </w:tcPr>
          <w:p w14:paraId="652CA37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98</w:t>
            </w:r>
          </w:p>
        </w:tc>
      </w:tr>
      <w:tr w:rsidR="00907371" w:rsidRPr="00CC2749" w14:paraId="3DB37BDF" w14:textId="77777777" w:rsidTr="009F5C1D">
        <w:tc>
          <w:tcPr>
            <w:tcW w:w="4261" w:type="dxa"/>
          </w:tcPr>
          <w:p w14:paraId="0F50F67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300B547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140</w:t>
            </w:r>
          </w:p>
        </w:tc>
      </w:tr>
      <w:tr w:rsidR="00907371" w:rsidRPr="00CC2749" w14:paraId="42944B30" w14:textId="77777777" w:rsidTr="009F5C1D">
        <w:tc>
          <w:tcPr>
            <w:tcW w:w="4261" w:type="dxa"/>
          </w:tcPr>
          <w:p w14:paraId="29A3E76A" w14:textId="454C2F7C"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Номинални обороти, </w:t>
            </w:r>
            <w:proofErr w:type="spellStart"/>
            <w:r w:rsidRPr="00CC2749">
              <w:rPr>
                <w:rFonts w:ascii="Arial" w:eastAsia="Times New Roman" w:hAnsi="Arial" w:cs="Arial"/>
              </w:rPr>
              <w:t>об</w:t>
            </w:r>
            <w:proofErr w:type="spellEnd"/>
            <w:r w:rsidR="001B2950">
              <w:rPr>
                <w:rFonts w:ascii="Arial" w:eastAsia="Times New Roman" w:hAnsi="Arial" w:cs="Arial"/>
                <w:lang w:val="en-US"/>
              </w:rPr>
              <w:t>.</w:t>
            </w:r>
            <w:r w:rsidRPr="00CC2749">
              <w:rPr>
                <w:rFonts w:ascii="Arial" w:eastAsia="Times New Roman" w:hAnsi="Arial" w:cs="Arial"/>
              </w:rPr>
              <w:t>/мин</w:t>
            </w:r>
          </w:p>
        </w:tc>
        <w:tc>
          <w:tcPr>
            <w:tcW w:w="4261" w:type="dxa"/>
          </w:tcPr>
          <w:p w14:paraId="0FF1995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750</w:t>
            </w:r>
          </w:p>
        </w:tc>
      </w:tr>
      <w:tr w:rsidR="00907371" w:rsidRPr="00CC2749" w14:paraId="05199BBA" w14:textId="77777777" w:rsidTr="009F5C1D">
        <w:tc>
          <w:tcPr>
            <w:tcW w:w="4261" w:type="dxa"/>
          </w:tcPr>
          <w:p w14:paraId="1481173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Масла в лагерите, л</w:t>
            </w:r>
          </w:p>
          <w:p w14:paraId="37635BC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Генераторни</w:t>
            </w:r>
          </w:p>
          <w:p w14:paraId="79C5159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Турбинни</w:t>
            </w:r>
          </w:p>
        </w:tc>
        <w:tc>
          <w:tcPr>
            <w:tcW w:w="4261" w:type="dxa"/>
          </w:tcPr>
          <w:p w14:paraId="18D95CEE" w14:textId="77777777" w:rsidR="00907371" w:rsidRPr="00CC2749" w:rsidRDefault="00907371" w:rsidP="00907371">
            <w:pPr>
              <w:spacing w:before="120" w:after="0" w:line="240" w:lineRule="auto"/>
              <w:jc w:val="both"/>
              <w:rPr>
                <w:rFonts w:ascii="Arial" w:eastAsia="Times New Roman" w:hAnsi="Arial" w:cs="Arial"/>
              </w:rPr>
            </w:pPr>
          </w:p>
          <w:p w14:paraId="65CED6A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75</w:t>
            </w:r>
          </w:p>
          <w:p w14:paraId="4B0E77E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35</w:t>
            </w:r>
          </w:p>
        </w:tc>
      </w:tr>
    </w:tbl>
    <w:p w14:paraId="4277EFC2" w14:textId="77777777" w:rsidR="00907371" w:rsidRPr="00CC2749" w:rsidRDefault="00907371" w:rsidP="00907371">
      <w:pPr>
        <w:spacing w:before="120" w:after="0" w:line="240" w:lineRule="auto"/>
        <w:jc w:val="both"/>
        <w:rPr>
          <w:rFonts w:ascii="Arial" w:eastAsia="Times New Roman" w:hAnsi="Arial" w:cs="Arial"/>
          <w:b/>
        </w:rPr>
      </w:pPr>
    </w:p>
    <w:p w14:paraId="0E35C05E" w14:textId="6858D7CA"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СТАТИЧНА ВЪЗБУДИТЕЛНА СИСТЕМА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44A0A305" w14:textId="77777777" w:rsidTr="009F5C1D">
        <w:tc>
          <w:tcPr>
            <w:tcW w:w="4261" w:type="dxa"/>
          </w:tcPr>
          <w:p w14:paraId="3F21964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Тип</w:t>
            </w:r>
          </w:p>
        </w:tc>
        <w:tc>
          <w:tcPr>
            <w:tcW w:w="4261" w:type="dxa"/>
          </w:tcPr>
          <w:p w14:paraId="068F5AF2" w14:textId="6CDA30BA" w:rsidR="00907371" w:rsidRPr="00AA70D2"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Едноканална статична с АРВ и един трифазен </w:t>
            </w:r>
            <w:proofErr w:type="spellStart"/>
            <w:r w:rsidRPr="00CC2749">
              <w:rPr>
                <w:rFonts w:ascii="Arial" w:eastAsia="Times New Roman" w:hAnsi="Arial" w:cs="Arial"/>
              </w:rPr>
              <w:t>тиристорен</w:t>
            </w:r>
            <w:proofErr w:type="spellEnd"/>
            <w:r w:rsidRPr="00CC2749">
              <w:rPr>
                <w:rFonts w:ascii="Arial" w:eastAsia="Times New Roman" w:hAnsi="Arial" w:cs="Arial"/>
              </w:rPr>
              <w:t xml:space="preserve"> мост 6 -</w:t>
            </w:r>
            <w:r w:rsidR="001B2950">
              <w:rPr>
                <w:rFonts w:ascii="Arial" w:eastAsia="Times New Roman" w:hAnsi="Arial" w:cs="Arial"/>
                <w:lang w:val="en-US"/>
              </w:rPr>
              <w:t xml:space="preserve"> </w:t>
            </w:r>
            <w:r w:rsidRPr="00AA70D2">
              <w:rPr>
                <w:rFonts w:ascii="Arial" w:eastAsia="Times New Roman" w:hAnsi="Arial" w:cs="Arial"/>
                <w:lang w:val="en-US"/>
              </w:rPr>
              <w:t>pulse</w:t>
            </w:r>
          </w:p>
        </w:tc>
      </w:tr>
      <w:tr w:rsidR="00907371" w:rsidRPr="00CC2749" w14:paraId="66BC0951" w14:textId="77777777" w:rsidTr="009F5C1D">
        <w:tc>
          <w:tcPr>
            <w:tcW w:w="4261" w:type="dxa"/>
          </w:tcPr>
          <w:p w14:paraId="619ADDF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Контролер</w:t>
            </w:r>
          </w:p>
        </w:tc>
        <w:tc>
          <w:tcPr>
            <w:tcW w:w="4261" w:type="dxa"/>
          </w:tcPr>
          <w:p w14:paraId="0D4337B0"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Микроконтролер с вграден 8 канален АЦП  и </w:t>
            </w:r>
            <w:proofErr w:type="spellStart"/>
            <w:r w:rsidRPr="00CC2749">
              <w:rPr>
                <w:rFonts w:ascii="Arial" w:eastAsia="Times New Roman" w:hAnsi="Arial" w:cs="Arial"/>
              </w:rPr>
              <w:t>таймерен</w:t>
            </w:r>
            <w:proofErr w:type="spellEnd"/>
            <w:r w:rsidRPr="00CC2749">
              <w:rPr>
                <w:rFonts w:ascii="Arial" w:eastAsia="Times New Roman" w:hAnsi="Arial" w:cs="Arial"/>
              </w:rPr>
              <w:t xml:space="preserve"> блок</w:t>
            </w:r>
          </w:p>
        </w:tc>
      </w:tr>
      <w:tr w:rsidR="00907371" w:rsidRPr="00CC2749" w14:paraId="3C3505E2" w14:textId="77777777" w:rsidTr="009F5C1D">
        <w:tc>
          <w:tcPr>
            <w:tcW w:w="4261" w:type="dxa"/>
          </w:tcPr>
          <w:p w14:paraId="56BE52F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Възбудителен трансформатор</w:t>
            </w:r>
          </w:p>
        </w:tc>
        <w:tc>
          <w:tcPr>
            <w:tcW w:w="4261" w:type="dxa"/>
          </w:tcPr>
          <w:p w14:paraId="5E81FF89" w14:textId="4DAA1EA6"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50 </w:t>
            </w:r>
            <w:proofErr w:type="spellStart"/>
            <w:r w:rsidR="001B2950" w:rsidRPr="001B2950">
              <w:rPr>
                <w:rFonts w:ascii="Arial" w:eastAsia="Times New Roman" w:hAnsi="Arial" w:cs="Arial"/>
                <w:lang w:val="en-US"/>
              </w:rPr>
              <w:t>k</w:t>
            </w:r>
            <w:r w:rsidRPr="00AA70D2">
              <w:rPr>
                <w:rFonts w:ascii="Arial" w:eastAsia="Times New Roman" w:hAnsi="Arial" w:cs="Arial"/>
                <w:lang w:val="en-US"/>
              </w:rPr>
              <w:t>VА</w:t>
            </w:r>
            <w:proofErr w:type="spellEnd"/>
            <w:r w:rsidRPr="00CC2749">
              <w:rPr>
                <w:rFonts w:ascii="Arial" w:eastAsia="Times New Roman" w:hAnsi="Arial" w:cs="Arial"/>
              </w:rPr>
              <w:t>-сух</w:t>
            </w:r>
          </w:p>
        </w:tc>
      </w:tr>
    </w:tbl>
    <w:p w14:paraId="592F8425" w14:textId="77777777" w:rsidR="00907371" w:rsidRPr="00CC2749" w:rsidRDefault="00907371" w:rsidP="00907371">
      <w:pPr>
        <w:spacing w:before="120" w:after="0" w:line="240" w:lineRule="auto"/>
        <w:jc w:val="both"/>
        <w:rPr>
          <w:rFonts w:ascii="Arial" w:eastAsia="Times New Roman" w:hAnsi="Arial" w:cs="Arial"/>
          <w:b/>
        </w:rPr>
      </w:pPr>
    </w:p>
    <w:p w14:paraId="0EED5F81"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ВЪЗБУДИТЕЛКА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16A63AD7" w14:textId="77777777" w:rsidTr="009F5C1D">
        <w:tc>
          <w:tcPr>
            <w:tcW w:w="4261" w:type="dxa"/>
          </w:tcPr>
          <w:p w14:paraId="4375861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Главна </w:t>
            </w:r>
            <w:proofErr w:type="spellStart"/>
            <w:r w:rsidRPr="00CC2749">
              <w:rPr>
                <w:rFonts w:ascii="Arial" w:eastAsia="Times New Roman" w:hAnsi="Arial" w:cs="Arial"/>
              </w:rPr>
              <w:t>възбудителка</w:t>
            </w:r>
            <w:proofErr w:type="spellEnd"/>
            <w:r w:rsidRPr="00CC2749">
              <w:rPr>
                <w:rFonts w:ascii="Arial" w:eastAsia="Times New Roman" w:hAnsi="Arial" w:cs="Arial"/>
              </w:rPr>
              <w:t>, тип</w:t>
            </w:r>
          </w:p>
        </w:tc>
        <w:tc>
          <w:tcPr>
            <w:tcW w:w="4261" w:type="dxa"/>
          </w:tcPr>
          <w:p w14:paraId="0EA6235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SSB 325/14x6</w:t>
            </w:r>
          </w:p>
        </w:tc>
      </w:tr>
      <w:tr w:rsidR="00907371" w:rsidRPr="00CC2749" w14:paraId="23AD8D1A" w14:textId="77777777" w:rsidTr="009F5C1D">
        <w:tc>
          <w:tcPr>
            <w:tcW w:w="4261" w:type="dxa"/>
          </w:tcPr>
          <w:p w14:paraId="022BFE1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Завод производител</w:t>
            </w:r>
          </w:p>
        </w:tc>
        <w:tc>
          <w:tcPr>
            <w:tcW w:w="4261" w:type="dxa"/>
          </w:tcPr>
          <w:p w14:paraId="6CC02DE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CKD – AD – </w:t>
            </w:r>
            <w:proofErr w:type="spellStart"/>
            <w:r w:rsidRPr="00CC2749">
              <w:rPr>
                <w:rFonts w:ascii="Arial" w:eastAsia="Times New Roman" w:hAnsi="Arial" w:cs="Arial"/>
              </w:rPr>
              <w:t>Praga</w:t>
            </w:r>
            <w:proofErr w:type="spellEnd"/>
          </w:p>
        </w:tc>
      </w:tr>
      <w:tr w:rsidR="00907371" w:rsidRPr="00CC2749" w14:paraId="06185E9F" w14:textId="77777777" w:rsidTr="009F5C1D">
        <w:tc>
          <w:tcPr>
            <w:tcW w:w="4261" w:type="dxa"/>
          </w:tcPr>
          <w:p w14:paraId="540AE00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Зав. №</w:t>
            </w:r>
          </w:p>
        </w:tc>
        <w:tc>
          <w:tcPr>
            <w:tcW w:w="4261" w:type="dxa"/>
          </w:tcPr>
          <w:p w14:paraId="4040841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120064</w:t>
            </w:r>
          </w:p>
        </w:tc>
      </w:tr>
      <w:tr w:rsidR="00907371" w:rsidRPr="00CC2749" w14:paraId="630ABEF9" w14:textId="77777777" w:rsidTr="009F5C1D">
        <w:tc>
          <w:tcPr>
            <w:tcW w:w="4261" w:type="dxa"/>
          </w:tcPr>
          <w:p w14:paraId="6FF29B5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Година на производство</w:t>
            </w:r>
          </w:p>
        </w:tc>
        <w:tc>
          <w:tcPr>
            <w:tcW w:w="4261" w:type="dxa"/>
          </w:tcPr>
          <w:p w14:paraId="493DCDB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1933</w:t>
            </w:r>
          </w:p>
        </w:tc>
      </w:tr>
      <w:tr w:rsidR="00907371" w:rsidRPr="00CC2749" w14:paraId="6088FC0A" w14:textId="77777777" w:rsidTr="009F5C1D">
        <w:tc>
          <w:tcPr>
            <w:tcW w:w="4261" w:type="dxa"/>
          </w:tcPr>
          <w:p w14:paraId="2E4D4534" w14:textId="3EF89B0D"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Номинална мощност, </w:t>
            </w:r>
            <w:r w:rsidR="009A55C7" w:rsidRPr="001B2950">
              <w:rPr>
                <w:rFonts w:ascii="Arial" w:eastAsia="Times New Roman" w:hAnsi="Arial" w:cs="Arial"/>
                <w:lang w:val="en-US"/>
              </w:rPr>
              <w:t>kW</w:t>
            </w:r>
          </w:p>
        </w:tc>
        <w:tc>
          <w:tcPr>
            <w:tcW w:w="4261" w:type="dxa"/>
          </w:tcPr>
          <w:p w14:paraId="6564A13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18,5</w:t>
            </w:r>
          </w:p>
        </w:tc>
      </w:tr>
      <w:tr w:rsidR="00907371" w:rsidRPr="00CC2749" w14:paraId="71646643" w14:textId="77777777" w:rsidTr="009F5C1D">
        <w:tc>
          <w:tcPr>
            <w:tcW w:w="4261" w:type="dxa"/>
          </w:tcPr>
          <w:p w14:paraId="0239F5A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Номинално напрежение, V</w:t>
            </w:r>
          </w:p>
        </w:tc>
        <w:tc>
          <w:tcPr>
            <w:tcW w:w="4261" w:type="dxa"/>
          </w:tcPr>
          <w:p w14:paraId="049208B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115</w:t>
            </w:r>
          </w:p>
        </w:tc>
      </w:tr>
      <w:tr w:rsidR="00907371" w:rsidRPr="00CC2749" w14:paraId="69AAB0EE" w14:textId="77777777" w:rsidTr="009F5C1D">
        <w:tc>
          <w:tcPr>
            <w:tcW w:w="4261" w:type="dxa"/>
          </w:tcPr>
          <w:p w14:paraId="33B401C1"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1BB4298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161</w:t>
            </w:r>
          </w:p>
        </w:tc>
      </w:tr>
      <w:tr w:rsidR="00907371" w:rsidRPr="00CC2749" w14:paraId="383F0C60" w14:textId="77777777" w:rsidTr="009F5C1D">
        <w:tc>
          <w:tcPr>
            <w:tcW w:w="4261" w:type="dxa"/>
          </w:tcPr>
          <w:p w14:paraId="545288D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Честота, </w:t>
            </w:r>
            <w:r w:rsidRPr="00AA70D2">
              <w:rPr>
                <w:rFonts w:ascii="Arial" w:eastAsia="Times New Roman" w:hAnsi="Arial" w:cs="Arial"/>
                <w:lang w:val="en-US"/>
              </w:rPr>
              <w:t>Hz</w:t>
            </w:r>
          </w:p>
        </w:tc>
        <w:tc>
          <w:tcPr>
            <w:tcW w:w="4261" w:type="dxa"/>
          </w:tcPr>
          <w:p w14:paraId="7D581C35"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50</w:t>
            </w:r>
          </w:p>
        </w:tc>
      </w:tr>
      <w:tr w:rsidR="00907371" w:rsidRPr="00CC2749" w14:paraId="002A328D" w14:textId="77777777" w:rsidTr="009F5C1D">
        <w:tc>
          <w:tcPr>
            <w:tcW w:w="4261" w:type="dxa"/>
          </w:tcPr>
          <w:p w14:paraId="65CA80BC" w14:textId="09F4D5DB"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Номинални обороти, </w:t>
            </w:r>
            <w:proofErr w:type="spellStart"/>
            <w:r w:rsidRPr="00CC2749">
              <w:rPr>
                <w:rFonts w:ascii="Arial" w:eastAsia="Times New Roman" w:hAnsi="Arial" w:cs="Arial"/>
              </w:rPr>
              <w:t>об</w:t>
            </w:r>
            <w:proofErr w:type="spellEnd"/>
            <w:r w:rsidR="001B2950">
              <w:rPr>
                <w:rFonts w:ascii="Arial" w:eastAsia="Times New Roman" w:hAnsi="Arial" w:cs="Arial"/>
                <w:lang w:val="en-US"/>
              </w:rPr>
              <w:t>.</w:t>
            </w:r>
            <w:r w:rsidRPr="00CC2749">
              <w:rPr>
                <w:rFonts w:ascii="Arial" w:eastAsia="Times New Roman" w:hAnsi="Arial" w:cs="Arial"/>
              </w:rPr>
              <w:t>/мин</w:t>
            </w:r>
          </w:p>
        </w:tc>
        <w:tc>
          <w:tcPr>
            <w:tcW w:w="4261" w:type="dxa"/>
          </w:tcPr>
          <w:p w14:paraId="24B99F8A"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750</w:t>
            </w:r>
          </w:p>
        </w:tc>
      </w:tr>
    </w:tbl>
    <w:p w14:paraId="6DE1EE49" w14:textId="77777777" w:rsidR="00907371" w:rsidRPr="00CC2749" w:rsidRDefault="00907371" w:rsidP="00907371">
      <w:pPr>
        <w:spacing w:before="120" w:after="0" w:line="240" w:lineRule="auto"/>
        <w:jc w:val="both"/>
        <w:rPr>
          <w:rFonts w:ascii="Arial" w:eastAsia="Times New Roman" w:hAnsi="Arial" w:cs="Arial"/>
        </w:rPr>
      </w:pPr>
    </w:p>
    <w:p w14:paraId="0F7F6707"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АГП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32ACDAEC" w14:textId="77777777" w:rsidTr="009F5C1D">
        <w:tc>
          <w:tcPr>
            <w:tcW w:w="4261" w:type="dxa"/>
          </w:tcPr>
          <w:p w14:paraId="25A026D3"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Тип</w:t>
            </w:r>
          </w:p>
        </w:tc>
        <w:tc>
          <w:tcPr>
            <w:tcW w:w="4261" w:type="dxa"/>
          </w:tcPr>
          <w:p w14:paraId="0BFE37BC"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VAL 200/3</w:t>
            </w:r>
          </w:p>
        </w:tc>
      </w:tr>
      <w:tr w:rsidR="00907371" w:rsidRPr="00CC2749" w14:paraId="7E42D1DF" w14:textId="77777777" w:rsidTr="009F5C1D">
        <w:tc>
          <w:tcPr>
            <w:tcW w:w="4261" w:type="dxa"/>
          </w:tcPr>
          <w:p w14:paraId="2C576F58"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Номинален ток, А</w:t>
            </w:r>
          </w:p>
        </w:tc>
        <w:tc>
          <w:tcPr>
            <w:tcW w:w="4261" w:type="dxa"/>
          </w:tcPr>
          <w:p w14:paraId="3157541E"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200/ 120V</w:t>
            </w:r>
          </w:p>
        </w:tc>
      </w:tr>
      <w:tr w:rsidR="00907371" w:rsidRPr="00CC2749" w14:paraId="777FA5C2" w14:textId="77777777" w:rsidTr="009F5C1D">
        <w:tc>
          <w:tcPr>
            <w:tcW w:w="4261" w:type="dxa"/>
          </w:tcPr>
          <w:p w14:paraId="647A4315" w14:textId="606F4523"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Разривна мощност, </w:t>
            </w:r>
            <w:proofErr w:type="spellStart"/>
            <w:r w:rsidR="00531E58" w:rsidRPr="001B2950">
              <w:rPr>
                <w:rFonts w:ascii="Arial" w:eastAsia="Times New Roman" w:hAnsi="Arial" w:cs="Arial"/>
                <w:lang w:val="en-US"/>
              </w:rPr>
              <w:t>k</w:t>
            </w:r>
            <w:r w:rsidRPr="00AA70D2">
              <w:rPr>
                <w:rFonts w:ascii="Arial" w:eastAsia="Times New Roman" w:hAnsi="Arial" w:cs="Arial"/>
                <w:lang w:val="en-US"/>
              </w:rPr>
              <w:t>VА</w:t>
            </w:r>
            <w:proofErr w:type="spellEnd"/>
          </w:p>
        </w:tc>
        <w:tc>
          <w:tcPr>
            <w:tcW w:w="4261" w:type="dxa"/>
          </w:tcPr>
          <w:p w14:paraId="416C6C33" w14:textId="77777777" w:rsidR="00907371" w:rsidRPr="00CC2749" w:rsidRDefault="00907371" w:rsidP="00907371">
            <w:pPr>
              <w:spacing w:before="120" w:after="0" w:line="240" w:lineRule="auto"/>
              <w:jc w:val="both"/>
              <w:rPr>
                <w:rFonts w:ascii="Arial" w:eastAsia="Times New Roman" w:hAnsi="Arial" w:cs="Arial"/>
              </w:rPr>
            </w:pPr>
          </w:p>
        </w:tc>
      </w:tr>
    </w:tbl>
    <w:p w14:paraId="7706FD62" w14:textId="77777777" w:rsidR="00907371" w:rsidRPr="00CC2749" w:rsidRDefault="00907371" w:rsidP="00907371">
      <w:pPr>
        <w:spacing w:before="120" w:after="0" w:line="240" w:lineRule="auto"/>
        <w:jc w:val="both"/>
        <w:rPr>
          <w:rFonts w:ascii="Arial" w:eastAsia="Times New Roman" w:hAnsi="Arial" w:cs="Arial"/>
        </w:rPr>
      </w:pPr>
    </w:p>
    <w:p w14:paraId="623386D2" w14:textId="77777777" w:rsidR="00907371" w:rsidRPr="00CC2749" w:rsidRDefault="00907371" w:rsidP="00907371">
      <w:pPr>
        <w:spacing w:before="120" w:after="0" w:line="240" w:lineRule="auto"/>
        <w:jc w:val="both"/>
        <w:rPr>
          <w:rFonts w:ascii="Arial" w:eastAsia="Times New Roman" w:hAnsi="Arial" w:cs="Arial"/>
          <w:b/>
        </w:rPr>
      </w:pPr>
      <w:r w:rsidRPr="00CC2749">
        <w:rPr>
          <w:rFonts w:ascii="Arial" w:eastAsia="Times New Roman" w:hAnsi="Arial" w:cs="Arial"/>
          <w:b/>
        </w:rPr>
        <w:t>ЧЕТКОВИ АПАРАТИ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01156101" w14:textId="77777777" w:rsidTr="009F5C1D">
        <w:tc>
          <w:tcPr>
            <w:tcW w:w="4261" w:type="dxa"/>
          </w:tcPr>
          <w:p w14:paraId="6DC8079E" w14:textId="335B45D6" w:rsidR="00907371" w:rsidRPr="00CC2749" w:rsidRDefault="00907371" w:rsidP="00907371">
            <w:pPr>
              <w:spacing w:before="120" w:after="0" w:line="240" w:lineRule="auto"/>
              <w:jc w:val="both"/>
              <w:rPr>
                <w:rFonts w:ascii="Arial" w:eastAsia="Times New Roman" w:hAnsi="Arial" w:cs="Arial"/>
              </w:rPr>
            </w:pPr>
            <w:proofErr w:type="spellStart"/>
            <w:r w:rsidRPr="00CC2749">
              <w:rPr>
                <w:rFonts w:ascii="Arial" w:eastAsia="Times New Roman" w:hAnsi="Arial" w:cs="Arial"/>
              </w:rPr>
              <w:t>Ч</w:t>
            </w:r>
            <w:r w:rsidR="00A011A1" w:rsidRPr="00CC2749">
              <w:rPr>
                <w:rFonts w:ascii="Arial" w:eastAsia="Times New Roman" w:hAnsi="Arial" w:cs="Arial"/>
              </w:rPr>
              <w:t>етков</w:t>
            </w:r>
            <w:proofErr w:type="spellEnd"/>
            <w:r w:rsidRPr="00CC2749">
              <w:rPr>
                <w:rFonts w:ascii="Arial" w:eastAsia="Times New Roman" w:hAnsi="Arial" w:cs="Arial"/>
              </w:rPr>
              <w:t xml:space="preserve"> апарат на Х</w:t>
            </w:r>
            <w:r w:rsidR="00AA07E6" w:rsidRPr="00CC2749">
              <w:rPr>
                <w:rFonts w:ascii="Arial" w:eastAsia="Times New Roman" w:hAnsi="Arial" w:cs="Arial"/>
              </w:rPr>
              <w:t>Т</w:t>
            </w:r>
            <w:r w:rsidRPr="00CC2749">
              <w:rPr>
                <w:rFonts w:ascii="Arial" w:eastAsia="Times New Roman" w:hAnsi="Arial" w:cs="Arial"/>
              </w:rPr>
              <w:t>, тип</w:t>
            </w:r>
          </w:p>
        </w:tc>
        <w:tc>
          <w:tcPr>
            <w:tcW w:w="4261" w:type="dxa"/>
          </w:tcPr>
          <w:p w14:paraId="2DD936BB" w14:textId="77777777" w:rsidR="00907371" w:rsidRPr="00CC2749" w:rsidRDefault="00907371" w:rsidP="00907371">
            <w:pPr>
              <w:spacing w:before="120" w:after="0" w:line="240" w:lineRule="auto"/>
              <w:jc w:val="both"/>
              <w:rPr>
                <w:rFonts w:ascii="Arial" w:eastAsia="Times New Roman" w:hAnsi="Arial" w:cs="Arial"/>
              </w:rPr>
            </w:pPr>
          </w:p>
        </w:tc>
      </w:tr>
      <w:tr w:rsidR="00907371" w:rsidRPr="00CC2749" w14:paraId="25951E1C" w14:textId="77777777" w:rsidTr="009F5C1D">
        <w:tc>
          <w:tcPr>
            <w:tcW w:w="4261" w:type="dxa"/>
          </w:tcPr>
          <w:p w14:paraId="2C37184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lastRenderedPageBreak/>
              <w:t>Вид на четките и брой</w:t>
            </w:r>
          </w:p>
        </w:tc>
        <w:tc>
          <w:tcPr>
            <w:tcW w:w="4261" w:type="dxa"/>
          </w:tcPr>
          <w:p w14:paraId="58AAA552"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Графитни; 6; </w:t>
            </w:r>
            <w:r w:rsidRPr="00CC2749">
              <w:rPr>
                <w:rFonts w:ascii="Arial" w:eastAsia="Times New Roman" w:hAnsi="Arial" w:cs="Arial"/>
              </w:rPr>
              <w:sym w:font="SuperFrench" w:char="F0DF"/>
            </w:r>
            <w:r w:rsidRPr="00CC2749">
              <w:rPr>
                <w:rFonts w:ascii="Arial" w:eastAsia="Times New Roman" w:hAnsi="Arial" w:cs="Arial"/>
              </w:rPr>
              <w:t>H9F; 20/30/50</w:t>
            </w:r>
          </w:p>
        </w:tc>
      </w:tr>
      <w:tr w:rsidR="00907371" w:rsidRPr="00CC2749" w14:paraId="40F9D773" w14:textId="77777777" w:rsidTr="009F5C1D">
        <w:tc>
          <w:tcPr>
            <w:tcW w:w="4261" w:type="dxa"/>
          </w:tcPr>
          <w:p w14:paraId="64B0D5C3" w14:textId="4F92FA55" w:rsidR="00907371" w:rsidRPr="00CC2749" w:rsidRDefault="00907371" w:rsidP="00907371">
            <w:pPr>
              <w:spacing w:before="120" w:after="0" w:line="240" w:lineRule="auto"/>
              <w:jc w:val="both"/>
              <w:rPr>
                <w:rFonts w:ascii="Arial" w:eastAsia="Times New Roman" w:hAnsi="Arial" w:cs="Arial"/>
              </w:rPr>
            </w:pPr>
            <w:proofErr w:type="spellStart"/>
            <w:r w:rsidRPr="00CC2749">
              <w:rPr>
                <w:rFonts w:ascii="Arial" w:eastAsia="Times New Roman" w:hAnsi="Arial" w:cs="Arial"/>
              </w:rPr>
              <w:t>Ч</w:t>
            </w:r>
            <w:r w:rsidR="00A011A1" w:rsidRPr="00CC2749">
              <w:rPr>
                <w:rFonts w:ascii="Arial" w:eastAsia="Times New Roman" w:hAnsi="Arial" w:cs="Arial"/>
              </w:rPr>
              <w:t>етков</w:t>
            </w:r>
            <w:proofErr w:type="spellEnd"/>
            <w:r w:rsidRPr="00CC2749">
              <w:rPr>
                <w:rFonts w:ascii="Arial" w:eastAsia="Times New Roman" w:hAnsi="Arial" w:cs="Arial"/>
              </w:rPr>
              <w:t xml:space="preserve"> апарат на гл. </w:t>
            </w:r>
            <w:proofErr w:type="spellStart"/>
            <w:r w:rsidRPr="00CC2749">
              <w:rPr>
                <w:rFonts w:ascii="Arial" w:eastAsia="Times New Roman" w:hAnsi="Arial" w:cs="Arial"/>
              </w:rPr>
              <w:t>възбудителка</w:t>
            </w:r>
            <w:proofErr w:type="spellEnd"/>
            <w:r w:rsidRPr="00CC2749">
              <w:rPr>
                <w:rFonts w:ascii="Arial" w:eastAsia="Times New Roman" w:hAnsi="Arial" w:cs="Arial"/>
              </w:rPr>
              <w:t>, тип</w:t>
            </w:r>
          </w:p>
        </w:tc>
        <w:tc>
          <w:tcPr>
            <w:tcW w:w="4261" w:type="dxa"/>
          </w:tcPr>
          <w:p w14:paraId="6F057F84"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реактивен</w:t>
            </w:r>
          </w:p>
        </w:tc>
      </w:tr>
      <w:tr w:rsidR="00907371" w:rsidRPr="00CC2749" w14:paraId="2957AE0E" w14:textId="77777777" w:rsidTr="009F5C1D">
        <w:tc>
          <w:tcPr>
            <w:tcW w:w="4261" w:type="dxa"/>
          </w:tcPr>
          <w:p w14:paraId="4BCB3137"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Вид на четките и брой</w:t>
            </w:r>
          </w:p>
        </w:tc>
        <w:tc>
          <w:tcPr>
            <w:tcW w:w="4261" w:type="dxa"/>
          </w:tcPr>
          <w:p w14:paraId="4D2BEE09" w14:textId="77777777"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Графитни; 12F4S; 30/9/50</w:t>
            </w:r>
          </w:p>
        </w:tc>
      </w:tr>
    </w:tbl>
    <w:p w14:paraId="23BD204F" w14:textId="77777777" w:rsidR="00907371" w:rsidRPr="00CC2749" w:rsidRDefault="00907371" w:rsidP="00907371">
      <w:pPr>
        <w:spacing w:before="120" w:after="0" w:line="240" w:lineRule="auto"/>
        <w:jc w:val="both"/>
        <w:rPr>
          <w:rFonts w:ascii="Arial" w:eastAsia="Times New Roman" w:hAnsi="Arial" w:cs="Arial"/>
        </w:rPr>
      </w:pPr>
    </w:p>
    <w:p w14:paraId="298D4CA5" w14:textId="635932B1" w:rsidR="00907371" w:rsidRPr="00CC2749" w:rsidRDefault="00826E12" w:rsidP="00826E1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240" w:after="240" w:line="240" w:lineRule="auto"/>
        <w:ind w:left="567" w:hanging="567"/>
        <w:outlineLvl w:val="0"/>
        <w:rPr>
          <w:rFonts w:ascii="Arial" w:eastAsia="Times New Roman" w:hAnsi="Arial" w:cs="Arial"/>
          <w:b/>
        </w:rPr>
      </w:pPr>
      <w:bookmarkStart w:id="17" w:name="_Toc1983600"/>
      <w:r w:rsidRPr="00AA70D2">
        <w:rPr>
          <w:rFonts w:ascii="Arial" w:eastAsia="Times New Roman" w:hAnsi="Arial" w:cs="Arial"/>
          <w:b/>
          <w:bCs/>
          <w:spacing w:val="15"/>
        </w:rPr>
        <w:t xml:space="preserve">III.4. </w:t>
      </w:r>
      <w:r w:rsidR="00907371" w:rsidRPr="00CC2749">
        <w:rPr>
          <w:rFonts w:ascii="Arial" w:eastAsia="Times New Roman" w:hAnsi="Arial" w:cs="Arial"/>
          <w:b/>
          <w:bCs/>
          <w:spacing w:val="15"/>
        </w:rPr>
        <w:t>Съществуваща система за регулиране на оборотите и активната мощност на Х</w:t>
      </w:r>
      <w:r w:rsidR="00DA1EB0" w:rsidRPr="00CC2749">
        <w:rPr>
          <w:rFonts w:ascii="Arial" w:eastAsia="Times New Roman" w:hAnsi="Arial" w:cs="Arial"/>
          <w:b/>
          <w:bCs/>
          <w:spacing w:val="15"/>
        </w:rPr>
        <w:t>Г</w:t>
      </w:r>
      <w:bookmarkEnd w:id="17"/>
    </w:p>
    <w:p w14:paraId="2CC21688" w14:textId="77777777" w:rsidR="00907371" w:rsidRPr="00CC2749" w:rsidRDefault="00907371" w:rsidP="00907371">
      <w:pPr>
        <w:spacing w:before="240" w:after="0" w:line="240" w:lineRule="auto"/>
        <w:jc w:val="both"/>
        <w:rPr>
          <w:rFonts w:ascii="Arial" w:eastAsia="Times New Roman" w:hAnsi="Arial" w:cs="Arial"/>
          <w:b/>
          <w:bCs/>
        </w:rPr>
      </w:pPr>
      <w:r w:rsidRPr="00CC2749">
        <w:rPr>
          <w:rFonts w:ascii="Arial" w:eastAsia="Times New Roman" w:hAnsi="Arial" w:cs="Arial"/>
          <w:b/>
          <w:bCs/>
        </w:rPr>
        <w:t>Технически данни:</w:t>
      </w:r>
    </w:p>
    <w:tbl>
      <w:tblPr>
        <w:tblW w:w="7615" w:type="dxa"/>
        <w:tblLayout w:type="fixed"/>
        <w:tblCellMar>
          <w:left w:w="40" w:type="dxa"/>
          <w:right w:w="40" w:type="dxa"/>
        </w:tblCellMar>
        <w:tblLook w:val="0000" w:firstRow="0" w:lastRow="0" w:firstColumn="0" w:lastColumn="0" w:noHBand="0" w:noVBand="0"/>
      </w:tblPr>
      <w:tblGrid>
        <w:gridCol w:w="3544"/>
        <w:gridCol w:w="4071"/>
      </w:tblGrid>
      <w:tr w:rsidR="00907371" w:rsidRPr="00CC2749" w14:paraId="3B1953C1" w14:textId="77777777" w:rsidTr="009F5C1D">
        <w:tc>
          <w:tcPr>
            <w:tcW w:w="7615" w:type="dxa"/>
            <w:gridSpan w:val="2"/>
          </w:tcPr>
          <w:p w14:paraId="2CE728EA" w14:textId="1C2DA889" w:rsidR="00907371" w:rsidRPr="00CC2749" w:rsidRDefault="00907371" w:rsidP="009A55C7">
            <w:pPr>
              <w:spacing w:after="0" w:line="240" w:lineRule="auto"/>
              <w:rPr>
                <w:rFonts w:ascii="Arial" w:eastAsia="Times New Roman" w:hAnsi="Arial" w:cs="Arial"/>
                <w:b/>
              </w:rPr>
            </w:pPr>
            <w:r w:rsidRPr="00CC2749">
              <w:rPr>
                <w:rFonts w:ascii="Arial" w:eastAsia="Times New Roman" w:hAnsi="Arial" w:cs="Arial"/>
                <w:b/>
              </w:rPr>
              <w:t>Х</w:t>
            </w:r>
            <w:r w:rsidR="00DA1EB0" w:rsidRPr="00CC2749">
              <w:rPr>
                <w:rFonts w:ascii="Arial" w:eastAsia="Times New Roman" w:hAnsi="Arial" w:cs="Arial"/>
                <w:b/>
              </w:rPr>
              <w:t>Г</w:t>
            </w:r>
            <w:r w:rsidRPr="00CC2749">
              <w:rPr>
                <w:rFonts w:ascii="Arial" w:eastAsia="Times New Roman" w:hAnsi="Arial" w:cs="Arial"/>
                <w:b/>
              </w:rPr>
              <w:t>1</w:t>
            </w:r>
          </w:p>
        </w:tc>
      </w:tr>
      <w:tr w:rsidR="00907371" w:rsidRPr="00CC2749" w14:paraId="5B8AFDB0" w14:textId="77777777" w:rsidTr="009F5C1D">
        <w:tc>
          <w:tcPr>
            <w:tcW w:w="3544" w:type="dxa"/>
          </w:tcPr>
          <w:p w14:paraId="55AED62C"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Завод производител</w:t>
            </w:r>
          </w:p>
        </w:tc>
        <w:tc>
          <w:tcPr>
            <w:tcW w:w="4071" w:type="dxa"/>
          </w:tcPr>
          <w:p w14:paraId="2F5B45A1" w14:textId="2D0AA047" w:rsidR="00907371" w:rsidRPr="00CC2749" w:rsidRDefault="00907371" w:rsidP="00907371">
            <w:pPr>
              <w:spacing w:after="0" w:line="240" w:lineRule="auto"/>
              <w:rPr>
                <w:rFonts w:ascii="Arial" w:eastAsia="Times New Roman" w:hAnsi="Arial" w:cs="Arial"/>
                <w:bCs/>
              </w:rPr>
            </w:pPr>
            <w:proofErr w:type="spellStart"/>
            <w:r w:rsidRPr="00CC2749">
              <w:rPr>
                <w:rFonts w:ascii="Arial" w:eastAsia="Times New Roman" w:hAnsi="Arial" w:cs="Arial"/>
                <w:bCs/>
              </w:rPr>
              <w:t>Sulzer</w:t>
            </w:r>
            <w:proofErr w:type="spellEnd"/>
            <w:r w:rsidRPr="00CC2749">
              <w:rPr>
                <w:rFonts w:ascii="Arial" w:eastAsia="Times New Roman" w:hAnsi="Arial" w:cs="Arial"/>
                <w:bCs/>
              </w:rPr>
              <w:t>, Шве</w:t>
            </w:r>
            <w:r w:rsidR="00211F40" w:rsidRPr="00CC2749">
              <w:rPr>
                <w:rFonts w:ascii="Arial" w:eastAsia="Times New Roman" w:hAnsi="Arial" w:cs="Arial"/>
                <w:bCs/>
              </w:rPr>
              <w:t>й</w:t>
            </w:r>
            <w:r w:rsidRPr="00CC2749">
              <w:rPr>
                <w:rFonts w:ascii="Arial" w:eastAsia="Times New Roman" w:hAnsi="Arial" w:cs="Arial"/>
                <w:bCs/>
              </w:rPr>
              <w:t>цария</w:t>
            </w:r>
          </w:p>
        </w:tc>
      </w:tr>
      <w:tr w:rsidR="00907371" w:rsidRPr="00CC2749" w14:paraId="2EB90F6A" w14:textId="77777777" w:rsidTr="009F5C1D">
        <w:tc>
          <w:tcPr>
            <w:tcW w:w="3544" w:type="dxa"/>
          </w:tcPr>
          <w:p w14:paraId="7E333EB9"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Година на производство</w:t>
            </w:r>
          </w:p>
        </w:tc>
        <w:tc>
          <w:tcPr>
            <w:tcW w:w="4071" w:type="dxa"/>
          </w:tcPr>
          <w:p w14:paraId="0EFA2DBB"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 xml:space="preserve"> 1996 г. </w:t>
            </w:r>
          </w:p>
        </w:tc>
      </w:tr>
      <w:tr w:rsidR="00907371" w:rsidRPr="00CC2749" w14:paraId="0C52EEAA" w14:textId="77777777" w:rsidTr="009F5C1D">
        <w:tc>
          <w:tcPr>
            <w:tcW w:w="3544" w:type="dxa"/>
          </w:tcPr>
          <w:p w14:paraId="0C911CFE" w14:textId="77777777" w:rsidR="00907371" w:rsidRPr="00CC2749" w:rsidRDefault="00907371" w:rsidP="00907371">
            <w:pPr>
              <w:spacing w:after="0" w:line="240" w:lineRule="auto"/>
              <w:rPr>
                <w:rFonts w:ascii="Arial" w:eastAsia="Times New Roman" w:hAnsi="Arial" w:cs="Arial"/>
                <w:bCs/>
              </w:rPr>
            </w:pPr>
          </w:p>
          <w:p w14:paraId="3611FAB1"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Тип - цифров турбинен регулатор</w:t>
            </w:r>
          </w:p>
        </w:tc>
        <w:tc>
          <w:tcPr>
            <w:tcW w:w="4071" w:type="dxa"/>
          </w:tcPr>
          <w:p w14:paraId="6ACB178A" w14:textId="77777777" w:rsidR="00907371" w:rsidRPr="00CC2749" w:rsidRDefault="00907371" w:rsidP="00907371">
            <w:pPr>
              <w:spacing w:after="0" w:line="240" w:lineRule="auto"/>
              <w:rPr>
                <w:rFonts w:ascii="Arial" w:eastAsia="Times New Roman" w:hAnsi="Arial" w:cs="Arial"/>
                <w:bCs/>
              </w:rPr>
            </w:pPr>
          </w:p>
        </w:tc>
      </w:tr>
      <w:tr w:rsidR="00907371" w:rsidRPr="00CC2749" w14:paraId="05207BFD" w14:textId="77777777" w:rsidTr="009F5C1D">
        <w:tc>
          <w:tcPr>
            <w:tcW w:w="3544" w:type="dxa"/>
          </w:tcPr>
          <w:p w14:paraId="649AA807"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Работно налягане</w:t>
            </w:r>
          </w:p>
        </w:tc>
        <w:tc>
          <w:tcPr>
            <w:tcW w:w="4071" w:type="dxa"/>
          </w:tcPr>
          <w:p w14:paraId="1C2CFE32" w14:textId="549A75AE"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 xml:space="preserve">90 </w:t>
            </w:r>
            <w:proofErr w:type="spellStart"/>
            <w:r w:rsidR="00F9675C" w:rsidRPr="00AA70D2">
              <w:rPr>
                <w:rFonts w:ascii="Arial" w:eastAsia="Times New Roman" w:hAnsi="Arial" w:cs="Arial"/>
                <w:bCs/>
              </w:rPr>
              <w:t>b</w:t>
            </w:r>
            <w:r w:rsidR="00F9675C" w:rsidRPr="00CC2749">
              <w:rPr>
                <w:rFonts w:ascii="Arial" w:eastAsia="Times New Roman" w:hAnsi="Arial" w:cs="Arial"/>
                <w:bCs/>
              </w:rPr>
              <w:t>ar</w:t>
            </w:r>
            <w:proofErr w:type="spellEnd"/>
          </w:p>
        </w:tc>
      </w:tr>
      <w:tr w:rsidR="00907371" w:rsidRPr="00CC2749" w14:paraId="06E9C2FE" w14:textId="77777777" w:rsidTr="009F5C1D">
        <w:tc>
          <w:tcPr>
            <w:tcW w:w="3544" w:type="dxa"/>
          </w:tcPr>
          <w:p w14:paraId="47F68E4C" w14:textId="77777777" w:rsidR="00907371" w:rsidRPr="00CC2749" w:rsidRDefault="00907371" w:rsidP="00907371">
            <w:pPr>
              <w:spacing w:after="0" w:line="240" w:lineRule="auto"/>
              <w:rPr>
                <w:rFonts w:ascii="Arial" w:eastAsia="Times New Roman" w:hAnsi="Arial" w:cs="Arial"/>
                <w:bCs/>
              </w:rPr>
            </w:pPr>
          </w:p>
        </w:tc>
        <w:tc>
          <w:tcPr>
            <w:tcW w:w="4071" w:type="dxa"/>
          </w:tcPr>
          <w:p w14:paraId="58BDDD90" w14:textId="77777777" w:rsidR="00907371" w:rsidRPr="00CC2749" w:rsidRDefault="00907371" w:rsidP="00907371">
            <w:pPr>
              <w:spacing w:after="0" w:line="240" w:lineRule="auto"/>
              <w:rPr>
                <w:rFonts w:ascii="Arial" w:eastAsia="Times New Roman" w:hAnsi="Arial" w:cs="Arial"/>
                <w:bCs/>
              </w:rPr>
            </w:pPr>
          </w:p>
        </w:tc>
      </w:tr>
      <w:tr w:rsidR="00907371" w:rsidRPr="00CC2749" w14:paraId="481B8038" w14:textId="77777777" w:rsidTr="009F5C1D">
        <w:tc>
          <w:tcPr>
            <w:tcW w:w="7615" w:type="dxa"/>
            <w:gridSpan w:val="2"/>
          </w:tcPr>
          <w:p w14:paraId="50EA5068" w14:textId="1EA74280" w:rsidR="00907371" w:rsidRPr="00CC2749" w:rsidRDefault="00907371" w:rsidP="009A55C7">
            <w:pPr>
              <w:spacing w:after="0" w:line="240" w:lineRule="auto"/>
              <w:rPr>
                <w:rFonts w:ascii="Arial" w:eastAsia="Times New Roman" w:hAnsi="Arial" w:cs="Arial"/>
                <w:b/>
              </w:rPr>
            </w:pPr>
            <w:r w:rsidRPr="00CC2749">
              <w:rPr>
                <w:rFonts w:ascii="Arial" w:eastAsia="Times New Roman" w:hAnsi="Arial" w:cs="Arial"/>
                <w:b/>
              </w:rPr>
              <w:t>Х</w:t>
            </w:r>
            <w:r w:rsidR="00DA1EB0" w:rsidRPr="00CC2749">
              <w:rPr>
                <w:rFonts w:ascii="Arial" w:eastAsia="Times New Roman" w:hAnsi="Arial" w:cs="Arial"/>
                <w:b/>
              </w:rPr>
              <w:t>Г</w:t>
            </w:r>
            <w:r w:rsidRPr="00CC2749">
              <w:rPr>
                <w:rFonts w:ascii="Arial" w:eastAsia="Times New Roman" w:hAnsi="Arial" w:cs="Arial"/>
                <w:b/>
              </w:rPr>
              <w:t>2</w:t>
            </w:r>
          </w:p>
        </w:tc>
      </w:tr>
      <w:tr w:rsidR="00907371" w:rsidRPr="00CC2749" w14:paraId="78DA7353" w14:textId="77777777" w:rsidTr="009F5C1D">
        <w:tc>
          <w:tcPr>
            <w:tcW w:w="3544" w:type="dxa"/>
          </w:tcPr>
          <w:p w14:paraId="6212C766"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Завод производител</w:t>
            </w:r>
          </w:p>
        </w:tc>
        <w:tc>
          <w:tcPr>
            <w:tcW w:w="4071" w:type="dxa"/>
          </w:tcPr>
          <w:p w14:paraId="057872D8"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Хидро ООД, България</w:t>
            </w:r>
          </w:p>
        </w:tc>
      </w:tr>
      <w:tr w:rsidR="00907371" w:rsidRPr="00CC2749" w14:paraId="68778FF4" w14:textId="77777777" w:rsidTr="009F5C1D">
        <w:tc>
          <w:tcPr>
            <w:tcW w:w="3544" w:type="dxa"/>
          </w:tcPr>
          <w:p w14:paraId="6F873375"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Година на производство</w:t>
            </w:r>
          </w:p>
        </w:tc>
        <w:tc>
          <w:tcPr>
            <w:tcW w:w="4071" w:type="dxa"/>
          </w:tcPr>
          <w:p w14:paraId="30CDF688"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 xml:space="preserve">  2000г. </w:t>
            </w:r>
          </w:p>
        </w:tc>
      </w:tr>
      <w:tr w:rsidR="00907371" w:rsidRPr="00CC2749" w14:paraId="02187261" w14:textId="77777777" w:rsidTr="009F5C1D">
        <w:tc>
          <w:tcPr>
            <w:tcW w:w="3544" w:type="dxa"/>
          </w:tcPr>
          <w:p w14:paraId="4DDA6798" w14:textId="77777777" w:rsidR="00907371" w:rsidRPr="00CC2749" w:rsidRDefault="00907371" w:rsidP="00907371">
            <w:pPr>
              <w:spacing w:after="0" w:line="240" w:lineRule="auto"/>
              <w:rPr>
                <w:rFonts w:ascii="Arial" w:eastAsia="Times New Roman" w:hAnsi="Arial" w:cs="Arial"/>
                <w:bCs/>
              </w:rPr>
            </w:pPr>
          </w:p>
          <w:p w14:paraId="4EC517E5"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Тип - цифров турбинен регулатор</w:t>
            </w:r>
          </w:p>
        </w:tc>
        <w:tc>
          <w:tcPr>
            <w:tcW w:w="4071" w:type="dxa"/>
          </w:tcPr>
          <w:p w14:paraId="7A3298AF" w14:textId="77777777" w:rsidR="00907371" w:rsidRPr="00CC2749" w:rsidRDefault="00907371" w:rsidP="00907371">
            <w:pPr>
              <w:spacing w:after="0" w:line="240" w:lineRule="auto"/>
              <w:rPr>
                <w:rFonts w:ascii="Arial" w:eastAsia="Times New Roman" w:hAnsi="Arial" w:cs="Arial"/>
                <w:bCs/>
              </w:rPr>
            </w:pPr>
          </w:p>
        </w:tc>
      </w:tr>
      <w:tr w:rsidR="00907371" w:rsidRPr="00CC2749" w14:paraId="2C38A67D" w14:textId="77777777" w:rsidTr="009F5C1D">
        <w:tc>
          <w:tcPr>
            <w:tcW w:w="3544" w:type="dxa"/>
          </w:tcPr>
          <w:p w14:paraId="7EE8B000"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Работно налягане</w:t>
            </w:r>
          </w:p>
        </w:tc>
        <w:tc>
          <w:tcPr>
            <w:tcW w:w="4071" w:type="dxa"/>
          </w:tcPr>
          <w:p w14:paraId="3FB4FC1E" w14:textId="44A17624"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 xml:space="preserve">40 </w:t>
            </w:r>
            <w:proofErr w:type="spellStart"/>
            <w:r w:rsidR="00F9675C" w:rsidRPr="00AA70D2">
              <w:rPr>
                <w:rFonts w:ascii="Arial" w:eastAsia="Times New Roman" w:hAnsi="Arial" w:cs="Arial"/>
                <w:bCs/>
              </w:rPr>
              <w:t>b</w:t>
            </w:r>
            <w:r w:rsidR="00F9675C" w:rsidRPr="00CC2749">
              <w:rPr>
                <w:rFonts w:ascii="Arial" w:eastAsia="Times New Roman" w:hAnsi="Arial" w:cs="Arial"/>
                <w:bCs/>
              </w:rPr>
              <w:t>ar</w:t>
            </w:r>
            <w:proofErr w:type="spellEnd"/>
          </w:p>
          <w:p w14:paraId="1D38EF14" w14:textId="77777777" w:rsidR="00907371" w:rsidRPr="00CC2749" w:rsidRDefault="00907371" w:rsidP="00907371">
            <w:pPr>
              <w:spacing w:after="0" w:line="240" w:lineRule="auto"/>
              <w:rPr>
                <w:rFonts w:ascii="Arial" w:eastAsia="Times New Roman" w:hAnsi="Arial" w:cs="Arial"/>
                <w:bCs/>
              </w:rPr>
            </w:pPr>
          </w:p>
        </w:tc>
      </w:tr>
      <w:tr w:rsidR="00907371" w:rsidRPr="00CC2749" w14:paraId="20A330EC" w14:textId="77777777" w:rsidTr="009F5C1D">
        <w:tc>
          <w:tcPr>
            <w:tcW w:w="3544" w:type="dxa"/>
          </w:tcPr>
          <w:p w14:paraId="1457C32F" w14:textId="77777777" w:rsidR="00907371" w:rsidRPr="00CC2749" w:rsidRDefault="00907371" w:rsidP="00907371">
            <w:pPr>
              <w:spacing w:after="0" w:line="240" w:lineRule="auto"/>
              <w:rPr>
                <w:rFonts w:ascii="Arial" w:eastAsia="Times New Roman" w:hAnsi="Arial" w:cs="Arial"/>
                <w:bCs/>
              </w:rPr>
            </w:pPr>
          </w:p>
        </w:tc>
        <w:tc>
          <w:tcPr>
            <w:tcW w:w="4071" w:type="dxa"/>
          </w:tcPr>
          <w:p w14:paraId="05E79747" w14:textId="77777777" w:rsidR="00907371" w:rsidRPr="00CC2749" w:rsidRDefault="00907371" w:rsidP="00907371">
            <w:pPr>
              <w:spacing w:after="0" w:line="240" w:lineRule="auto"/>
              <w:rPr>
                <w:rFonts w:ascii="Arial" w:eastAsia="Times New Roman" w:hAnsi="Arial" w:cs="Arial"/>
                <w:bCs/>
              </w:rPr>
            </w:pPr>
          </w:p>
        </w:tc>
      </w:tr>
      <w:tr w:rsidR="00907371" w:rsidRPr="00CC2749" w14:paraId="0B9B8405" w14:textId="77777777" w:rsidTr="009F5C1D">
        <w:tc>
          <w:tcPr>
            <w:tcW w:w="7615" w:type="dxa"/>
            <w:gridSpan w:val="2"/>
          </w:tcPr>
          <w:p w14:paraId="2F989511" w14:textId="11AEDADB" w:rsidR="00907371" w:rsidRPr="00CC2749" w:rsidRDefault="00907371" w:rsidP="009A55C7">
            <w:pPr>
              <w:spacing w:after="0" w:line="240" w:lineRule="auto"/>
              <w:rPr>
                <w:rFonts w:ascii="Arial" w:eastAsia="Times New Roman" w:hAnsi="Arial" w:cs="Arial"/>
                <w:b/>
              </w:rPr>
            </w:pPr>
            <w:r w:rsidRPr="00CC2749">
              <w:rPr>
                <w:rFonts w:ascii="Arial" w:eastAsia="Times New Roman" w:hAnsi="Arial" w:cs="Arial"/>
                <w:b/>
              </w:rPr>
              <w:t>Х</w:t>
            </w:r>
            <w:r w:rsidR="00DA1EB0" w:rsidRPr="00CC2749">
              <w:rPr>
                <w:rFonts w:ascii="Arial" w:eastAsia="Times New Roman" w:hAnsi="Arial" w:cs="Arial"/>
                <w:b/>
              </w:rPr>
              <w:t>Г</w:t>
            </w:r>
            <w:r w:rsidRPr="00CC2749">
              <w:rPr>
                <w:rFonts w:ascii="Arial" w:eastAsia="Times New Roman" w:hAnsi="Arial" w:cs="Arial"/>
                <w:b/>
              </w:rPr>
              <w:t>3</w:t>
            </w:r>
          </w:p>
        </w:tc>
      </w:tr>
      <w:tr w:rsidR="00907371" w:rsidRPr="00CC2749" w14:paraId="06117692" w14:textId="77777777" w:rsidTr="009F5C1D">
        <w:tc>
          <w:tcPr>
            <w:tcW w:w="3544" w:type="dxa"/>
          </w:tcPr>
          <w:p w14:paraId="68247B4C"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Завод производител</w:t>
            </w:r>
          </w:p>
        </w:tc>
        <w:tc>
          <w:tcPr>
            <w:tcW w:w="4071" w:type="dxa"/>
          </w:tcPr>
          <w:p w14:paraId="5A9AF763" w14:textId="0BB387E8" w:rsidR="00907371" w:rsidRPr="00CC2749" w:rsidRDefault="00907371" w:rsidP="00907371">
            <w:pPr>
              <w:spacing w:after="0" w:line="240" w:lineRule="auto"/>
              <w:rPr>
                <w:rFonts w:ascii="Arial" w:eastAsia="Times New Roman" w:hAnsi="Arial" w:cs="Arial"/>
                <w:bCs/>
              </w:rPr>
            </w:pPr>
            <w:proofErr w:type="spellStart"/>
            <w:r w:rsidRPr="00CC2749">
              <w:rPr>
                <w:rFonts w:ascii="Arial" w:eastAsia="Times New Roman" w:hAnsi="Arial" w:cs="Arial"/>
                <w:bCs/>
              </w:rPr>
              <w:t>Sulzer</w:t>
            </w:r>
            <w:proofErr w:type="spellEnd"/>
            <w:r w:rsidRPr="00CC2749">
              <w:rPr>
                <w:rFonts w:ascii="Arial" w:eastAsia="Times New Roman" w:hAnsi="Arial" w:cs="Arial"/>
                <w:bCs/>
              </w:rPr>
              <w:t>, Шве</w:t>
            </w:r>
            <w:r w:rsidR="003D60AD" w:rsidRPr="00CC2749">
              <w:rPr>
                <w:rFonts w:ascii="Arial" w:eastAsia="Times New Roman" w:hAnsi="Arial" w:cs="Arial"/>
                <w:bCs/>
              </w:rPr>
              <w:t>й</w:t>
            </w:r>
            <w:r w:rsidRPr="00CC2749">
              <w:rPr>
                <w:rFonts w:ascii="Arial" w:eastAsia="Times New Roman" w:hAnsi="Arial" w:cs="Arial"/>
                <w:bCs/>
              </w:rPr>
              <w:t>цария</w:t>
            </w:r>
          </w:p>
        </w:tc>
      </w:tr>
      <w:tr w:rsidR="00907371" w:rsidRPr="00CC2749" w14:paraId="458C7175" w14:textId="77777777" w:rsidTr="009F5C1D">
        <w:tc>
          <w:tcPr>
            <w:tcW w:w="3544" w:type="dxa"/>
          </w:tcPr>
          <w:p w14:paraId="66FE7E34"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Година на производство</w:t>
            </w:r>
          </w:p>
        </w:tc>
        <w:tc>
          <w:tcPr>
            <w:tcW w:w="4071" w:type="dxa"/>
          </w:tcPr>
          <w:p w14:paraId="4C3C6F73"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 xml:space="preserve"> 1996 г. </w:t>
            </w:r>
          </w:p>
        </w:tc>
      </w:tr>
      <w:tr w:rsidR="00907371" w:rsidRPr="00CC2749" w14:paraId="26F08F3C" w14:textId="77777777" w:rsidTr="009F5C1D">
        <w:tc>
          <w:tcPr>
            <w:tcW w:w="3544" w:type="dxa"/>
          </w:tcPr>
          <w:p w14:paraId="37E977D0" w14:textId="77777777" w:rsidR="00907371" w:rsidRPr="00CC2749" w:rsidRDefault="00907371" w:rsidP="00907371">
            <w:pPr>
              <w:spacing w:after="0" w:line="240" w:lineRule="auto"/>
              <w:rPr>
                <w:rFonts w:ascii="Arial" w:eastAsia="Times New Roman" w:hAnsi="Arial" w:cs="Arial"/>
                <w:bCs/>
              </w:rPr>
            </w:pPr>
          </w:p>
          <w:p w14:paraId="12A62608"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Тип - цифров турбинен регулатор</w:t>
            </w:r>
          </w:p>
        </w:tc>
        <w:tc>
          <w:tcPr>
            <w:tcW w:w="4071" w:type="dxa"/>
          </w:tcPr>
          <w:p w14:paraId="0B0DAE9E" w14:textId="77777777" w:rsidR="00907371" w:rsidRPr="00CC2749" w:rsidRDefault="00907371" w:rsidP="00907371">
            <w:pPr>
              <w:spacing w:after="0" w:line="240" w:lineRule="auto"/>
              <w:rPr>
                <w:rFonts w:ascii="Arial" w:eastAsia="Times New Roman" w:hAnsi="Arial" w:cs="Arial"/>
                <w:bCs/>
              </w:rPr>
            </w:pPr>
          </w:p>
        </w:tc>
      </w:tr>
      <w:tr w:rsidR="00907371" w:rsidRPr="00CC2749" w14:paraId="18F7395F" w14:textId="77777777" w:rsidTr="009F5C1D">
        <w:tc>
          <w:tcPr>
            <w:tcW w:w="3544" w:type="dxa"/>
          </w:tcPr>
          <w:p w14:paraId="75B3AE3C" w14:textId="77777777"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Работно налягане</w:t>
            </w:r>
          </w:p>
        </w:tc>
        <w:tc>
          <w:tcPr>
            <w:tcW w:w="4071" w:type="dxa"/>
          </w:tcPr>
          <w:p w14:paraId="093031E8" w14:textId="013E2C6E" w:rsidR="00907371" w:rsidRPr="00CC2749" w:rsidRDefault="00907371" w:rsidP="00907371">
            <w:pPr>
              <w:spacing w:after="0" w:line="240" w:lineRule="auto"/>
              <w:rPr>
                <w:rFonts w:ascii="Arial" w:eastAsia="Times New Roman" w:hAnsi="Arial" w:cs="Arial"/>
                <w:bCs/>
              </w:rPr>
            </w:pPr>
            <w:r w:rsidRPr="00CC2749">
              <w:rPr>
                <w:rFonts w:ascii="Arial" w:eastAsia="Times New Roman" w:hAnsi="Arial" w:cs="Arial"/>
                <w:bCs/>
              </w:rPr>
              <w:t xml:space="preserve">120 </w:t>
            </w:r>
            <w:proofErr w:type="spellStart"/>
            <w:r w:rsidR="00F9675C" w:rsidRPr="00AA70D2">
              <w:rPr>
                <w:rFonts w:ascii="Arial" w:eastAsia="Times New Roman" w:hAnsi="Arial" w:cs="Arial"/>
                <w:bCs/>
              </w:rPr>
              <w:t>b</w:t>
            </w:r>
            <w:r w:rsidR="00F9675C" w:rsidRPr="00CC2749">
              <w:rPr>
                <w:rFonts w:ascii="Arial" w:eastAsia="Times New Roman" w:hAnsi="Arial" w:cs="Arial"/>
                <w:bCs/>
              </w:rPr>
              <w:t>ar</w:t>
            </w:r>
            <w:proofErr w:type="spellEnd"/>
          </w:p>
        </w:tc>
      </w:tr>
    </w:tbl>
    <w:p w14:paraId="7F4D339D" w14:textId="77777777" w:rsidR="00DB3A5E" w:rsidRPr="00CC2749" w:rsidRDefault="00DB3A5E" w:rsidP="00DB3A5E">
      <w:pPr>
        <w:spacing w:before="120" w:after="0" w:line="240" w:lineRule="auto"/>
        <w:ind w:right="149"/>
        <w:jc w:val="both"/>
        <w:rPr>
          <w:rFonts w:ascii="Arial" w:eastAsia="Times New Roman" w:hAnsi="Arial" w:cs="Arial"/>
          <w:bCs/>
        </w:rPr>
      </w:pPr>
    </w:p>
    <w:p w14:paraId="1AABE3D1" w14:textId="1A526927" w:rsidR="00907371" w:rsidRPr="00CC2749" w:rsidRDefault="00907371" w:rsidP="00DB3A5E">
      <w:pPr>
        <w:spacing w:after="0" w:line="240" w:lineRule="auto"/>
        <w:ind w:right="147"/>
        <w:jc w:val="both"/>
        <w:rPr>
          <w:rFonts w:ascii="Arial" w:eastAsia="Times New Roman" w:hAnsi="Arial" w:cs="Arial"/>
          <w:b/>
          <w:bCs/>
          <w:spacing w:val="15"/>
        </w:rPr>
      </w:pPr>
      <w:r w:rsidRPr="00CC2749">
        <w:rPr>
          <w:rFonts w:ascii="Arial" w:eastAsia="Times New Roman" w:hAnsi="Arial" w:cs="Arial"/>
          <w:bCs/>
        </w:rPr>
        <w:t>Съществуващите цифрови турбинни  регулатори на обороти на Х</w:t>
      </w:r>
      <w:r w:rsidR="00625536" w:rsidRPr="00CC2749">
        <w:rPr>
          <w:rFonts w:ascii="Arial" w:eastAsia="Times New Roman" w:hAnsi="Arial" w:cs="Arial"/>
          <w:bCs/>
        </w:rPr>
        <w:t>Г</w:t>
      </w:r>
      <w:r w:rsidRPr="00CC2749">
        <w:rPr>
          <w:rFonts w:ascii="Arial" w:eastAsia="Times New Roman" w:hAnsi="Arial" w:cs="Arial"/>
          <w:bCs/>
        </w:rPr>
        <w:t>1, Х</w:t>
      </w:r>
      <w:r w:rsidR="00625536" w:rsidRPr="00CC2749">
        <w:rPr>
          <w:rFonts w:ascii="Arial" w:eastAsia="Times New Roman" w:hAnsi="Arial" w:cs="Arial"/>
          <w:bCs/>
        </w:rPr>
        <w:t>Г</w:t>
      </w:r>
      <w:r w:rsidRPr="00CC2749">
        <w:rPr>
          <w:rFonts w:ascii="Arial" w:eastAsia="Times New Roman" w:hAnsi="Arial" w:cs="Arial"/>
          <w:bCs/>
        </w:rPr>
        <w:t>2, Х</w:t>
      </w:r>
      <w:r w:rsidR="00625536" w:rsidRPr="00CC2749">
        <w:rPr>
          <w:rFonts w:ascii="Arial" w:eastAsia="Times New Roman" w:hAnsi="Arial" w:cs="Arial"/>
          <w:bCs/>
        </w:rPr>
        <w:t>Г</w:t>
      </w:r>
      <w:r w:rsidRPr="00CC2749">
        <w:rPr>
          <w:rFonts w:ascii="Arial" w:eastAsia="Times New Roman" w:hAnsi="Arial" w:cs="Arial"/>
          <w:bCs/>
        </w:rPr>
        <w:t xml:space="preserve">3  са монтирани в машинна зала в близост до всеки хидроагрегат. Всеки </w:t>
      </w:r>
      <w:r w:rsidR="00625536" w:rsidRPr="00CC2749">
        <w:rPr>
          <w:rFonts w:ascii="Arial" w:eastAsia="Times New Roman" w:hAnsi="Arial" w:cs="Arial"/>
          <w:bCs/>
        </w:rPr>
        <w:t>турбинен регулатор</w:t>
      </w:r>
      <w:r w:rsidRPr="00CC2749">
        <w:rPr>
          <w:rFonts w:ascii="Arial" w:eastAsia="Times New Roman" w:hAnsi="Arial" w:cs="Arial"/>
          <w:bCs/>
        </w:rPr>
        <w:t xml:space="preserve"> има свое собствено  МНУ съоръжено с по два броя маслени помпи задвижвани от електрически двигатели. </w:t>
      </w:r>
      <w:proofErr w:type="spellStart"/>
      <w:r w:rsidRPr="00CC2749">
        <w:rPr>
          <w:rFonts w:ascii="Arial" w:eastAsia="Times New Roman" w:hAnsi="Arial" w:cs="Arial"/>
          <w:bCs/>
        </w:rPr>
        <w:t>Маслонапорните</w:t>
      </w:r>
      <w:proofErr w:type="spellEnd"/>
      <w:r w:rsidRPr="00CC2749">
        <w:rPr>
          <w:rFonts w:ascii="Arial" w:eastAsia="Times New Roman" w:hAnsi="Arial" w:cs="Arial"/>
          <w:bCs/>
        </w:rPr>
        <w:t xml:space="preserve"> уредби са съоръжени с хидроакум</w:t>
      </w:r>
      <w:r w:rsidR="00AA07E6" w:rsidRPr="00CC2749">
        <w:rPr>
          <w:rFonts w:ascii="Arial" w:eastAsia="Times New Roman" w:hAnsi="Arial" w:cs="Arial"/>
          <w:bCs/>
        </w:rPr>
        <w:t>у</w:t>
      </w:r>
      <w:r w:rsidRPr="00CC2749">
        <w:rPr>
          <w:rFonts w:ascii="Arial" w:eastAsia="Times New Roman" w:hAnsi="Arial" w:cs="Arial"/>
          <w:bCs/>
        </w:rPr>
        <w:t>латори.</w:t>
      </w:r>
      <w:bookmarkStart w:id="18" w:name="_Toc1983601"/>
      <w:bookmarkStart w:id="19" w:name="_Hlk523327688"/>
    </w:p>
    <w:p w14:paraId="0CC31A79" w14:textId="77777777" w:rsidR="00DB3A5E" w:rsidRPr="00CC2749" w:rsidRDefault="00DB3A5E" w:rsidP="00DB3A5E">
      <w:pPr>
        <w:spacing w:after="0" w:line="240" w:lineRule="auto"/>
        <w:ind w:right="147"/>
        <w:jc w:val="both"/>
        <w:rPr>
          <w:rFonts w:ascii="Arial" w:eastAsia="Times New Roman" w:hAnsi="Arial" w:cs="Arial"/>
          <w:b/>
          <w:bCs/>
          <w:spacing w:val="15"/>
        </w:rPr>
      </w:pPr>
    </w:p>
    <w:p w14:paraId="4F4F8491" w14:textId="7C0EB96E" w:rsidR="00907371" w:rsidRPr="00CC2749" w:rsidRDefault="00907371" w:rsidP="00DB3A5E">
      <w:pPr>
        <w:spacing w:after="0" w:line="240" w:lineRule="auto"/>
        <w:ind w:right="147"/>
        <w:jc w:val="both"/>
        <w:rPr>
          <w:rFonts w:ascii="Arial" w:eastAsia="Times New Roman" w:hAnsi="Arial" w:cs="Arial"/>
          <w:b/>
        </w:rPr>
      </w:pPr>
      <w:r w:rsidRPr="00CC2749">
        <w:rPr>
          <w:rFonts w:ascii="Arial" w:eastAsia="Times New Roman" w:hAnsi="Arial" w:cs="Arial"/>
          <w:b/>
          <w:bCs/>
          <w:spacing w:val="15"/>
        </w:rPr>
        <w:t>Сферичен шибър на Х</w:t>
      </w:r>
      <w:r w:rsidR="00DA1EB0" w:rsidRPr="00CC2749">
        <w:rPr>
          <w:rFonts w:ascii="Arial" w:eastAsia="Times New Roman" w:hAnsi="Arial" w:cs="Arial"/>
          <w:b/>
          <w:bCs/>
          <w:spacing w:val="15"/>
        </w:rPr>
        <w:t>Г</w:t>
      </w:r>
      <w:r w:rsidRPr="00CC2749">
        <w:rPr>
          <w:rFonts w:ascii="Arial" w:eastAsia="Times New Roman" w:hAnsi="Arial" w:cs="Arial"/>
          <w:b/>
          <w:bCs/>
          <w:spacing w:val="15"/>
        </w:rPr>
        <w:t>3</w:t>
      </w:r>
      <w:bookmarkEnd w:id="18"/>
    </w:p>
    <w:p w14:paraId="389D9EFE" w14:textId="0D05015D" w:rsidR="00907371" w:rsidRPr="00CC2749" w:rsidRDefault="00907371" w:rsidP="003B25A8">
      <w:pPr>
        <w:spacing w:before="120" w:after="0" w:line="240" w:lineRule="auto"/>
        <w:jc w:val="both"/>
        <w:rPr>
          <w:rFonts w:ascii="Arial" w:eastAsia="Times New Roman" w:hAnsi="Arial" w:cs="Arial"/>
        </w:rPr>
      </w:pPr>
      <w:bookmarkStart w:id="20" w:name="_Hlk55811119"/>
      <w:bookmarkEnd w:id="19"/>
      <w:r w:rsidRPr="00CC2749">
        <w:rPr>
          <w:rFonts w:ascii="Arial" w:eastAsia="Times New Roman" w:hAnsi="Arial" w:cs="Arial"/>
          <w:lang w:eastAsia="en-GB"/>
        </w:rPr>
        <w:t>Пред Х</w:t>
      </w:r>
      <w:r w:rsidR="00625536" w:rsidRPr="00CC2749">
        <w:rPr>
          <w:rFonts w:ascii="Arial" w:eastAsia="Times New Roman" w:hAnsi="Arial" w:cs="Arial"/>
          <w:lang w:eastAsia="en-GB"/>
        </w:rPr>
        <w:t>Г</w:t>
      </w:r>
      <w:r w:rsidRPr="00CC2749">
        <w:rPr>
          <w:rFonts w:ascii="Arial" w:eastAsia="Times New Roman" w:hAnsi="Arial" w:cs="Arial"/>
          <w:lang w:eastAsia="en-GB"/>
        </w:rPr>
        <w:t>3 е монтиран затворен орган тип сферичен шибър, п</w:t>
      </w:r>
      <w:r w:rsidRPr="00CC2749">
        <w:rPr>
          <w:rFonts w:ascii="Arial" w:eastAsia="Times New Roman" w:hAnsi="Arial" w:cs="Arial"/>
        </w:rPr>
        <w:t xml:space="preserve">роизводство на фирма „VAP – HIDRO“ - </w:t>
      </w:r>
      <w:proofErr w:type="spellStart"/>
      <w:r w:rsidRPr="00CC2749">
        <w:rPr>
          <w:rFonts w:ascii="Arial" w:eastAsia="Times New Roman" w:hAnsi="Arial" w:cs="Arial"/>
        </w:rPr>
        <w:t>Pleven</w:t>
      </w:r>
      <w:proofErr w:type="spellEnd"/>
      <w:r w:rsidRPr="00CC2749">
        <w:rPr>
          <w:rFonts w:ascii="Arial" w:eastAsia="Times New Roman" w:hAnsi="Arial" w:cs="Arial"/>
        </w:rPr>
        <w:t xml:space="preserve">. Сферичният шибър  се задвижва посредством хидроцилиндър управляван от МНУ с работно налягане 90 </w:t>
      </w:r>
      <w:proofErr w:type="spellStart"/>
      <w:r w:rsidRPr="00CC2749">
        <w:rPr>
          <w:rFonts w:ascii="Arial" w:eastAsia="Times New Roman" w:hAnsi="Arial" w:cs="Arial"/>
        </w:rPr>
        <w:t>Bar</w:t>
      </w:r>
      <w:proofErr w:type="spellEnd"/>
      <w:r w:rsidRPr="00CC2749">
        <w:rPr>
          <w:rFonts w:ascii="Arial" w:eastAsia="Times New Roman" w:hAnsi="Arial" w:cs="Arial"/>
        </w:rPr>
        <w:t xml:space="preserve">. Управлението на шибъра става от собствен контролер. За изравняване на налягането преди отваряне на сферичния шибър е монтиран </w:t>
      </w:r>
      <w:proofErr w:type="spellStart"/>
      <w:r w:rsidRPr="00CC2749">
        <w:rPr>
          <w:rFonts w:ascii="Arial" w:eastAsia="Times New Roman" w:hAnsi="Arial" w:cs="Arial"/>
        </w:rPr>
        <w:t>бaйпас</w:t>
      </w:r>
      <w:proofErr w:type="spellEnd"/>
      <w:r w:rsidRPr="00CC2749">
        <w:rPr>
          <w:rFonts w:ascii="Arial" w:eastAsia="Times New Roman" w:hAnsi="Arial" w:cs="Arial"/>
        </w:rPr>
        <w:t xml:space="preserve"> с ръчно задвижване.</w:t>
      </w:r>
    </w:p>
    <w:bookmarkEnd w:id="20"/>
    <w:p w14:paraId="25E14310" w14:textId="14525B77" w:rsidR="003B25A8" w:rsidRPr="00AA70D2" w:rsidRDefault="003B25A8" w:rsidP="003B25A8">
      <w:pPr>
        <w:spacing w:after="0" w:line="240" w:lineRule="auto"/>
        <w:jc w:val="both"/>
        <w:rPr>
          <w:rFonts w:ascii="Arial" w:eastAsia="Times New Roman" w:hAnsi="Arial" w:cs="Arial"/>
          <w:b/>
        </w:rPr>
      </w:pPr>
    </w:p>
    <w:p w14:paraId="11E95AD5" w14:textId="73709D01" w:rsidR="00907371" w:rsidRPr="00CC2749" w:rsidRDefault="00907371" w:rsidP="003B25A8">
      <w:pPr>
        <w:spacing w:after="0" w:line="240" w:lineRule="auto"/>
        <w:jc w:val="both"/>
        <w:rPr>
          <w:rFonts w:ascii="Arial" w:eastAsia="Times New Roman" w:hAnsi="Arial" w:cs="Arial"/>
          <w:lang w:eastAsia="en-GB"/>
        </w:rPr>
      </w:pPr>
      <w:proofErr w:type="spellStart"/>
      <w:r w:rsidRPr="00CC2749">
        <w:rPr>
          <w:rFonts w:ascii="Arial" w:eastAsia="Times New Roman" w:hAnsi="Arial" w:cs="Arial"/>
          <w:b/>
        </w:rPr>
        <w:t>Tехнически</w:t>
      </w:r>
      <w:proofErr w:type="spellEnd"/>
      <w:r w:rsidRPr="00CC2749">
        <w:rPr>
          <w:rFonts w:ascii="Arial" w:eastAsia="Times New Roman" w:hAnsi="Arial" w:cs="Arial"/>
          <w:b/>
        </w:rPr>
        <w:t xml:space="preserve"> данни за сферичен шибър на Х</w:t>
      </w:r>
      <w:r w:rsidR="00DA1EB0" w:rsidRPr="00CC2749">
        <w:rPr>
          <w:rFonts w:ascii="Arial" w:eastAsia="Times New Roman" w:hAnsi="Arial" w:cs="Arial"/>
          <w:b/>
        </w:rPr>
        <w:t>Г</w:t>
      </w:r>
      <w:r w:rsidRPr="00CC2749">
        <w:rPr>
          <w:rFonts w:ascii="Arial" w:eastAsia="Times New Roman" w:hAnsi="Arial" w:cs="Arial"/>
          <w:b/>
        </w:rPr>
        <w:t>3</w:t>
      </w:r>
      <w:r w:rsidRPr="00CC2749">
        <w:rPr>
          <w:rFonts w:ascii="Arial" w:eastAsia="Times New Roman" w:hAnsi="Arial" w:cs="Arial"/>
          <w:lang w:eastAsia="en-GB"/>
        </w:rPr>
        <w:t>:</w:t>
      </w:r>
    </w:p>
    <w:p w14:paraId="404E47B7" w14:textId="77777777" w:rsidR="00907371" w:rsidRPr="00CC2749" w:rsidRDefault="00907371" w:rsidP="003B25A8">
      <w:pPr>
        <w:numPr>
          <w:ilvl w:val="0"/>
          <w:numId w:val="32"/>
        </w:numPr>
        <w:tabs>
          <w:tab w:val="clear" w:pos="720"/>
          <w:tab w:val="num" w:pos="567"/>
          <w:tab w:val="num" w:pos="851"/>
        </w:tabs>
        <w:spacing w:before="120" w:after="0" w:line="240" w:lineRule="auto"/>
        <w:ind w:left="851" w:hanging="567"/>
        <w:jc w:val="both"/>
        <w:rPr>
          <w:rFonts w:ascii="Arial" w:eastAsia="Times New Roman" w:hAnsi="Arial" w:cs="Arial"/>
        </w:rPr>
      </w:pPr>
      <w:r w:rsidRPr="00CC2749">
        <w:rPr>
          <w:rFonts w:ascii="Arial" w:eastAsia="Times New Roman" w:hAnsi="Arial" w:cs="Arial"/>
        </w:rPr>
        <w:t>Номинален диаметър</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t>400 mm;</w:t>
      </w:r>
    </w:p>
    <w:p w14:paraId="16220303" w14:textId="4E43233E" w:rsidR="00907371" w:rsidRPr="00CC2749" w:rsidRDefault="00907371" w:rsidP="003B25A8">
      <w:pPr>
        <w:numPr>
          <w:ilvl w:val="0"/>
          <w:numId w:val="32"/>
        </w:numPr>
        <w:tabs>
          <w:tab w:val="clear" w:pos="720"/>
          <w:tab w:val="num" w:pos="567"/>
          <w:tab w:val="num" w:pos="851"/>
        </w:tabs>
        <w:spacing w:before="120" w:after="0" w:line="240" w:lineRule="auto"/>
        <w:ind w:left="851" w:hanging="567"/>
        <w:jc w:val="both"/>
        <w:rPr>
          <w:rFonts w:ascii="Arial" w:eastAsia="Times New Roman" w:hAnsi="Arial" w:cs="Arial"/>
        </w:rPr>
      </w:pPr>
      <w:r w:rsidRPr="00CC2749">
        <w:rPr>
          <w:rFonts w:ascii="Arial" w:eastAsia="Times New Roman" w:hAnsi="Arial" w:cs="Arial"/>
        </w:rPr>
        <w:t>Номинално налягане на водата</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t xml:space="preserve">35 </w:t>
      </w:r>
      <w:proofErr w:type="spellStart"/>
      <w:r w:rsidRPr="00CC2749">
        <w:rPr>
          <w:rFonts w:ascii="Arial" w:eastAsia="Times New Roman" w:hAnsi="Arial" w:cs="Arial"/>
        </w:rPr>
        <w:t>Bar</w:t>
      </w:r>
      <w:proofErr w:type="spellEnd"/>
      <w:r w:rsidRPr="00CC2749">
        <w:rPr>
          <w:rFonts w:ascii="Arial" w:eastAsia="Times New Roman" w:hAnsi="Arial" w:cs="Arial"/>
        </w:rPr>
        <w:t>;</w:t>
      </w:r>
    </w:p>
    <w:p w14:paraId="31DA412A" w14:textId="62CA5800" w:rsidR="00907371" w:rsidRPr="00CC2749" w:rsidRDefault="00907371" w:rsidP="003B25A8">
      <w:pPr>
        <w:numPr>
          <w:ilvl w:val="0"/>
          <w:numId w:val="32"/>
        </w:numPr>
        <w:tabs>
          <w:tab w:val="clear" w:pos="720"/>
          <w:tab w:val="num" w:pos="567"/>
          <w:tab w:val="num" w:pos="851"/>
        </w:tabs>
        <w:spacing w:before="120" w:after="0" w:line="240" w:lineRule="auto"/>
        <w:ind w:left="851" w:hanging="567"/>
        <w:jc w:val="both"/>
        <w:rPr>
          <w:rFonts w:ascii="Arial" w:eastAsia="Times New Roman" w:hAnsi="Arial" w:cs="Arial"/>
        </w:rPr>
      </w:pPr>
      <w:bookmarkStart w:id="21" w:name="_Hlk55816273"/>
      <w:r w:rsidRPr="00CC2749">
        <w:rPr>
          <w:rFonts w:ascii="Arial" w:eastAsia="Times New Roman" w:hAnsi="Arial" w:cs="Arial"/>
        </w:rPr>
        <w:t>Максимален дебит</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t>1,2 m</w:t>
      </w:r>
      <w:r w:rsidRPr="00CC2749">
        <w:rPr>
          <w:rFonts w:ascii="Arial" w:eastAsia="Times New Roman" w:hAnsi="Arial" w:cs="Arial"/>
          <w:vertAlign w:val="superscript"/>
        </w:rPr>
        <w:t>3</w:t>
      </w:r>
      <w:r w:rsidRPr="00CC2749">
        <w:rPr>
          <w:rFonts w:ascii="Arial" w:eastAsia="Times New Roman" w:hAnsi="Arial" w:cs="Arial"/>
        </w:rPr>
        <w:t>/s;</w:t>
      </w:r>
    </w:p>
    <w:bookmarkEnd w:id="21"/>
    <w:p w14:paraId="1D02AF24" w14:textId="079EDFB4" w:rsidR="00907371" w:rsidRPr="00CC2749" w:rsidRDefault="00907371" w:rsidP="003B25A8">
      <w:pPr>
        <w:numPr>
          <w:ilvl w:val="0"/>
          <w:numId w:val="32"/>
        </w:numPr>
        <w:tabs>
          <w:tab w:val="clear" w:pos="720"/>
          <w:tab w:val="num" w:pos="567"/>
          <w:tab w:val="num" w:pos="851"/>
        </w:tabs>
        <w:spacing w:before="120" w:after="0" w:line="240" w:lineRule="auto"/>
        <w:ind w:left="851" w:hanging="567"/>
        <w:jc w:val="both"/>
        <w:rPr>
          <w:rFonts w:ascii="Arial" w:eastAsia="Times New Roman" w:hAnsi="Arial" w:cs="Arial"/>
        </w:rPr>
      </w:pPr>
      <w:r w:rsidRPr="00CC2749">
        <w:rPr>
          <w:rFonts w:ascii="Arial" w:eastAsia="Times New Roman" w:hAnsi="Arial" w:cs="Arial"/>
        </w:rPr>
        <w:t>Време за отваряне</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t>47 s;</w:t>
      </w:r>
    </w:p>
    <w:p w14:paraId="0B05CB7A" w14:textId="74F8BED9" w:rsidR="00907371" w:rsidRPr="00CC2749" w:rsidRDefault="00907371" w:rsidP="003B25A8">
      <w:pPr>
        <w:numPr>
          <w:ilvl w:val="0"/>
          <w:numId w:val="32"/>
        </w:numPr>
        <w:tabs>
          <w:tab w:val="clear" w:pos="720"/>
          <w:tab w:val="num" w:pos="567"/>
          <w:tab w:val="num" w:pos="851"/>
        </w:tabs>
        <w:spacing w:before="120" w:after="0" w:line="240" w:lineRule="auto"/>
        <w:ind w:left="851" w:hanging="567"/>
        <w:jc w:val="both"/>
        <w:rPr>
          <w:rFonts w:ascii="Arial" w:eastAsia="Times New Roman" w:hAnsi="Arial" w:cs="Arial"/>
          <w:b/>
          <w:u w:val="single"/>
        </w:rPr>
      </w:pPr>
      <w:r w:rsidRPr="00CC2749">
        <w:rPr>
          <w:rFonts w:ascii="Arial" w:eastAsia="Times New Roman" w:hAnsi="Arial" w:cs="Arial"/>
        </w:rPr>
        <w:t>Време за затваряне</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t>47 s;</w:t>
      </w:r>
    </w:p>
    <w:p w14:paraId="0B2F4F15" w14:textId="7972583B" w:rsidR="00907371" w:rsidRPr="00CC2749" w:rsidRDefault="00907371" w:rsidP="003B25A8">
      <w:pPr>
        <w:spacing w:before="120" w:after="0" w:line="240" w:lineRule="auto"/>
        <w:jc w:val="both"/>
        <w:rPr>
          <w:rFonts w:ascii="Arial" w:eastAsia="Times New Roman" w:hAnsi="Arial" w:cs="Arial"/>
        </w:rPr>
      </w:pPr>
      <w:r w:rsidRPr="00CC2749">
        <w:rPr>
          <w:rFonts w:ascii="Arial" w:eastAsia="Times New Roman" w:hAnsi="Arial" w:cs="Arial"/>
          <w:lang w:eastAsia="en-GB"/>
        </w:rPr>
        <w:lastRenderedPageBreak/>
        <w:t>Пред Х</w:t>
      </w:r>
      <w:r w:rsidR="003B25A8" w:rsidRPr="00CC2749">
        <w:rPr>
          <w:rFonts w:ascii="Arial" w:eastAsia="Times New Roman" w:hAnsi="Arial" w:cs="Arial"/>
          <w:lang w:eastAsia="en-GB"/>
        </w:rPr>
        <w:t xml:space="preserve">Г </w:t>
      </w:r>
      <w:r w:rsidRPr="00CC2749">
        <w:rPr>
          <w:rFonts w:ascii="Arial" w:eastAsia="Times New Roman" w:hAnsi="Arial" w:cs="Arial"/>
          <w:lang w:eastAsia="en-GB"/>
        </w:rPr>
        <w:t xml:space="preserve">1 е монтиран затворен орган тип </w:t>
      </w:r>
      <w:bookmarkStart w:id="22" w:name="_Hlk126314249"/>
      <w:r w:rsidR="00115231" w:rsidRPr="00CC2749">
        <w:rPr>
          <w:rFonts w:ascii="Arial" w:eastAsia="Times New Roman" w:hAnsi="Arial" w:cs="Arial"/>
          <w:lang w:eastAsia="en-GB"/>
        </w:rPr>
        <w:t>дисков затвор</w:t>
      </w:r>
      <w:bookmarkEnd w:id="22"/>
      <w:r w:rsidRPr="00CC2749">
        <w:rPr>
          <w:rFonts w:ascii="Arial" w:eastAsia="Times New Roman" w:hAnsi="Arial" w:cs="Arial"/>
          <w:lang w:eastAsia="en-GB"/>
        </w:rPr>
        <w:t xml:space="preserve"> - </w:t>
      </w:r>
      <w:proofErr w:type="spellStart"/>
      <w:r w:rsidRPr="00CC2749">
        <w:rPr>
          <w:rFonts w:ascii="Arial" w:eastAsia="Times New Roman" w:hAnsi="Arial" w:cs="Arial"/>
          <w:lang w:eastAsia="en-GB"/>
        </w:rPr>
        <w:t>Vanessa</w:t>
      </w:r>
      <w:proofErr w:type="spellEnd"/>
      <w:r w:rsidRPr="00CC2749">
        <w:rPr>
          <w:rFonts w:ascii="Arial" w:eastAsia="Times New Roman" w:hAnsi="Arial" w:cs="Arial"/>
          <w:lang w:eastAsia="en-GB"/>
        </w:rPr>
        <w:t xml:space="preserve"> </w:t>
      </w:r>
      <w:proofErr w:type="spellStart"/>
      <w:r w:rsidRPr="00CC2749">
        <w:rPr>
          <w:rFonts w:ascii="Arial" w:eastAsia="Times New Roman" w:hAnsi="Arial" w:cs="Arial"/>
          <w:lang w:eastAsia="en-GB"/>
        </w:rPr>
        <w:t>series</w:t>
      </w:r>
      <w:proofErr w:type="spellEnd"/>
      <w:r w:rsidRPr="00CC2749">
        <w:rPr>
          <w:rFonts w:ascii="Arial" w:eastAsia="Times New Roman" w:hAnsi="Arial" w:cs="Arial"/>
          <w:lang w:eastAsia="en-GB"/>
        </w:rPr>
        <w:t xml:space="preserve"> 30,000-TYCO - </w:t>
      </w:r>
      <w:proofErr w:type="spellStart"/>
      <w:r w:rsidRPr="00CC2749">
        <w:rPr>
          <w:rFonts w:ascii="Arial" w:eastAsia="Times New Roman" w:hAnsi="Arial" w:cs="Arial"/>
          <w:lang w:eastAsia="en-GB"/>
        </w:rPr>
        <w:t>Italia</w:t>
      </w:r>
      <w:proofErr w:type="spellEnd"/>
      <w:r w:rsidRPr="00CC2749">
        <w:rPr>
          <w:rFonts w:ascii="Arial" w:eastAsia="Times New Roman" w:hAnsi="Arial" w:cs="Arial"/>
        </w:rPr>
        <w:t xml:space="preserve">. </w:t>
      </w:r>
      <w:r w:rsidR="005D6F80" w:rsidRPr="00CC2749">
        <w:rPr>
          <w:rFonts w:ascii="Arial" w:eastAsia="Times New Roman" w:hAnsi="Arial" w:cs="Arial"/>
        </w:rPr>
        <w:t xml:space="preserve">Дисковия затвор  </w:t>
      </w:r>
      <w:r w:rsidRPr="00CC2749">
        <w:rPr>
          <w:rFonts w:ascii="Arial" w:eastAsia="Times New Roman" w:hAnsi="Arial" w:cs="Arial"/>
        </w:rPr>
        <w:t xml:space="preserve">се управлява посредством електрозадвижване „AUMA“ тип SA07.5-Auma </w:t>
      </w:r>
      <w:proofErr w:type="spellStart"/>
      <w:r w:rsidRPr="00CC2749">
        <w:rPr>
          <w:rFonts w:ascii="Arial" w:eastAsia="Times New Roman" w:hAnsi="Arial" w:cs="Arial"/>
        </w:rPr>
        <w:t>norm</w:t>
      </w:r>
      <w:proofErr w:type="spellEnd"/>
      <w:r w:rsidRPr="00CC2749">
        <w:rPr>
          <w:rFonts w:ascii="Arial" w:eastAsia="Times New Roman" w:hAnsi="Arial" w:cs="Arial"/>
        </w:rPr>
        <w:t xml:space="preserve"> захранвано с 24 VDC.</w:t>
      </w:r>
    </w:p>
    <w:p w14:paraId="30F98A62" w14:textId="32AFCD64" w:rsidR="00907371" w:rsidRPr="00CC2749" w:rsidRDefault="00907371" w:rsidP="00907371">
      <w:pPr>
        <w:spacing w:before="120" w:after="0" w:line="240" w:lineRule="auto"/>
        <w:jc w:val="both"/>
        <w:rPr>
          <w:rFonts w:ascii="Arial" w:eastAsia="Times New Roman" w:hAnsi="Arial" w:cs="Arial"/>
          <w:b/>
        </w:rPr>
      </w:pPr>
      <w:proofErr w:type="spellStart"/>
      <w:r w:rsidRPr="00CC2749">
        <w:rPr>
          <w:rFonts w:ascii="Arial" w:eastAsia="Times New Roman" w:hAnsi="Arial" w:cs="Arial"/>
          <w:b/>
        </w:rPr>
        <w:t>Tехнически</w:t>
      </w:r>
      <w:proofErr w:type="spellEnd"/>
      <w:r w:rsidRPr="00CC2749">
        <w:rPr>
          <w:rFonts w:ascii="Arial" w:eastAsia="Times New Roman" w:hAnsi="Arial" w:cs="Arial"/>
          <w:b/>
        </w:rPr>
        <w:t xml:space="preserve"> данни за  </w:t>
      </w:r>
      <w:r w:rsidR="00115231" w:rsidRPr="00CC2749">
        <w:rPr>
          <w:rFonts w:ascii="Arial" w:eastAsia="Times New Roman" w:hAnsi="Arial" w:cs="Arial"/>
          <w:b/>
        </w:rPr>
        <w:t>дисковия затвор</w:t>
      </w:r>
      <w:r w:rsidRPr="00CC2749">
        <w:rPr>
          <w:rFonts w:ascii="Arial" w:eastAsia="Times New Roman" w:hAnsi="Arial" w:cs="Arial"/>
          <w:b/>
        </w:rPr>
        <w:t xml:space="preserve"> на Х</w:t>
      </w:r>
      <w:r w:rsidR="00DA1EB0" w:rsidRPr="00CC2749">
        <w:rPr>
          <w:rFonts w:ascii="Arial" w:eastAsia="Times New Roman" w:hAnsi="Arial" w:cs="Arial"/>
          <w:b/>
        </w:rPr>
        <w:t>Г</w:t>
      </w:r>
      <w:r w:rsidRPr="00CC2749">
        <w:rPr>
          <w:rFonts w:ascii="Arial" w:eastAsia="Times New Roman" w:hAnsi="Arial" w:cs="Arial"/>
          <w:b/>
        </w:rPr>
        <w:t>1</w:t>
      </w:r>
    </w:p>
    <w:p w14:paraId="703E9C74" w14:textId="5C9070AA" w:rsidR="00907371" w:rsidRPr="00CC2749" w:rsidRDefault="00907371" w:rsidP="003B25A8">
      <w:pPr>
        <w:numPr>
          <w:ilvl w:val="0"/>
          <w:numId w:val="35"/>
        </w:numPr>
        <w:spacing w:before="120" w:after="0" w:line="240" w:lineRule="auto"/>
        <w:ind w:left="567" w:hanging="283"/>
        <w:jc w:val="both"/>
        <w:rPr>
          <w:rFonts w:ascii="Arial" w:eastAsia="Times New Roman" w:hAnsi="Arial" w:cs="Arial"/>
        </w:rPr>
      </w:pPr>
      <w:r w:rsidRPr="00CC2749">
        <w:rPr>
          <w:rFonts w:ascii="Arial" w:eastAsia="Times New Roman" w:hAnsi="Arial" w:cs="Arial"/>
        </w:rPr>
        <w:t>Номинален диаметър</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150 mm;</w:t>
      </w:r>
    </w:p>
    <w:p w14:paraId="2D04F997" w14:textId="1D6735D8" w:rsidR="00907371" w:rsidRPr="00CC2749" w:rsidRDefault="00907371" w:rsidP="003B25A8">
      <w:pPr>
        <w:numPr>
          <w:ilvl w:val="0"/>
          <w:numId w:val="35"/>
        </w:numPr>
        <w:spacing w:before="120" w:after="0" w:line="240" w:lineRule="auto"/>
        <w:ind w:left="567" w:hanging="283"/>
        <w:jc w:val="both"/>
        <w:rPr>
          <w:rFonts w:ascii="Arial" w:eastAsia="Times New Roman" w:hAnsi="Arial" w:cs="Arial"/>
        </w:rPr>
      </w:pPr>
      <w:r w:rsidRPr="00CC2749">
        <w:rPr>
          <w:rFonts w:ascii="Arial" w:eastAsia="Times New Roman" w:hAnsi="Arial" w:cs="Arial"/>
        </w:rPr>
        <w:t>Номинално налягане на водата</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 xml:space="preserve">40 </w:t>
      </w:r>
      <w:proofErr w:type="spellStart"/>
      <w:r w:rsidR="00115231" w:rsidRPr="00AA70D2">
        <w:rPr>
          <w:rFonts w:ascii="Arial" w:eastAsia="Times New Roman" w:hAnsi="Arial" w:cs="Arial"/>
        </w:rPr>
        <w:t>b</w:t>
      </w:r>
      <w:r w:rsidRPr="00CC2749">
        <w:rPr>
          <w:rFonts w:ascii="Arial" w:eastAsia="Times New Roman" w:hAnsi="Arial" w:cs="Arial"/>
        </w:rPr>
        <w:t>ar</w:t>
      </w:r>
      <w:proofErr w:type="spellEnd"/>
      <w:r w:rsidRPr="00CC2749">
        <w:rPr>
          <w:rFonts w:ascii="Arial" w:eastAsia="Times New Roman" w:hAnsi="Arial" w:cs="Arial"/>
        </w:rPr>
        <w:t>;</w:t>
      </w:r>
    </w:p>
    <w:p w14:paraId="32E7DB9D" w14:textId="02A93236" w:rsidR="00907371" w:rsidRPr="00CC2749" w:rsidRDefault="00907371" w:rsidP="003B25A8">
      <w:pPr>
        <w:numPr>
          <w:ilvl w:val="0"/>
          <w:numId w:val="35"/>
        </w:numPr>
        <w:spacing w:before="120" w:after="0" w:line="240" w:lineRule="auto"/>
        <w:ind w:left="567" w:hanging="283"/>
        <w:jc w:val="both"/>
        <w:rPr>
          <w:rFonts w:ascii="Arial" w:eastAsia="Times New Roman" w:hAnsi="Arial" w:cs="Arial"/>
        </w:rPr>
      </w:pPr>
      <w:r w:rsidRPr="00CC2749">
        <w:rPr>
          <w:rFonts w:ascii="Arial" w:eastAsia="Times New Roman" w:hAnsi="Arial" w:cs="Arial"/>
        </w:rPr>
        <w:t>Време за отваряне</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40</w:t>
      </w:r>
      <w:r w:rsidR="00A90048" w:rsidRPr="00AA70D2">
        <w:rPr>
          <w:rFonts w:ascii="Arial" w:eastAsia="Times New Roman" w:hAnsi="Arial" w:cs="Arial"/>
        </w:rPr>
        <w:t xml:space="preserve"> </w:t>
      </w:r>
      <w:r w:rsidRPr="00CC2749">
        <w:rPr>
          <w:rFonts w:ascii="Arial" w:eastAsia="Times New Roman" w:hAnsi="Arial" w:cs="Arial"/>
        </w:rPr>
        <w:t>s;</w:t>
      </w:r>
    </w:p>
    <w:p w14:paraId="03E0F400" w14:textId="31B1C803" w:rsidR="00907371" w:rsidRPr="00CC2749" w:rsidRDefault="00907371" w:rsidP="003B25A8">
      <w:pPr>
        <w:numPr>
          <w:ilvl w:val="0"/>
          <w:numId w:val="35"/>
        </w:numPr>
        <w:spacing w:before="120" w:after="0" w:line="240" w:lineRule="auto"/>
        <w:ind w:left="567" w:hanging="283"/>
        <w:jc w:val="both"/>
        <w:rPr>
          <w:rFonts w:ascii="Arial" w:eastAsia="Times New Roman" w:hAnsi="Arial" w:cs="Arial"/>
          <w:b/>
          <w:u w:val="single"/>
        </w:rPr>
      </w:pPr>
      <w:r w:rsidRPr="00CC2749">
        <w:rPr>
          <w:rFonts w:ascii="Arial" w:eastAsia="Times New Roman" w:hAnsi="Arial" w:cs="Arial"/>
        </w:rPr>
        <w:t>Време за затваряне</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40</w:t>
      </w:r>
      <w:r w:rsidR="00A90048" w:rsidRPr="00AA70D2">
        <w:rPr>
          <w:rFonts w:ascii="Arial" w:eastAsia="Times New Roman" w:hAnsi="Arial" w:cs="Arial"/>
        </w:rPr>
        <w:t xml:space="preserve"> </w:t>
      </w:r>
      <w:r w:rsidRPr="00CC2749">
        <w:rPr>
          <w:rFonts w:ascii="Arial" w:eastAsia="Times New Roman" w:hAnsi="Arial" w:cs="Arial"/>
        </w:rPr>
        <w:t>s;</w:t>
      </w:r>
    </w:p>
    <w:p w14:paraId="67FD4EEF" w14:textId="40C5EC69" w:rsidR="00907371" w:rsidRPr="00CC2749" w:rsidRDefault="00907371" w:rsidP="003B25A8">
      <w:pPr>
        <w:numPr>
          <w:ilvl w:val="0"/>
          <w:numId w:val="32"/>
        </w:numPr>
        <w:tabs>
          <w:tab w:val="num" w:pos="851"/>
        </w:tabs>
        <w:spacing w:before="120" w:after="0" w:line="240" w:lineRule="auto"/>
        <w:ind w:left="567" w:hanging="283"/>
        <w:jc w:val="both"/>
        <w:rPr>
          <w:rFonts w:ascii="Arial" w:eastAsia="Times New Roman" w:hAnsi="Arial" w:cs="Arial"/>
        </w:rPr>
      </w:pPr>
      <w:r w:rsidRPr="00CC2749">
        <w:rPr>
          <w:rFonts w:ascii="Arial" w:eastAsia="Times New Roman" w:hAnsi="Arial" w:cs="Arial"/>
        </w:rPr>
        <w:t>Максимален дебит</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0,175 m</w:t>
      </w:r>
      <w:r w:rsidRPr="00CC2749">
        <w:rPr>
          <w:rFonts w:ascii="Arial" w:eastAsia="Times New Roman" w:hAnsi="Arial" w:cs="Arial"/>
          <w:vertAlign w:val="superscript"/>
        </w:rPr>
        <w:t>3</w:t>
      </w:r>
      <w:r w:rsidRPr="00CC2749">
        <w:rPr>
          <w:rFonts w:ascii="Arial" w:eastAsia="Times New Roman" w:hAnsi="Arial" w:cs="Arial"/>
        </w:rPr>
        <w:t>/s;</w:t>
      </w:r>
    </w:p>
    <w:p w14:paraId="6BB42D5A" w14:textId="77777777" w:rsidR="00907371" w:rsidRPr="00CC2749" w:rsidRDefault="00907371" w:rsidP="00663620">
      <w:pPr>
        <w:spacing w:after="0" w:line="240" w:lineRule="auto"/>
        <w:ind w:left="1134"/>
        <w:jc w:val="both"/>
        <w:rPr>
          <w:rFonts w:ascii="Arial" w:eastAsia="Times New Roman" w:hAnsi="Arial" w:cs="Arial"/>
          <w:b/>
          <w:u w:val="single"/>
        </w:rPr>
      </w:pPr>
    </w:p>
    <w:p w14:paraId="7A3CC3D6" w14:textId="450C400F" w:rsidR="00907371" w:rsidRPr="00CC2749" w:rsidRDefault="00907371" w:rsidP="003B25A8">
      <w:pPr>
        <w:spacing w:before="120" w:after="0" w:line="240" w:lineRule="auto"/>
        <w:jc w:val="both"/>
        <w:rPr>
          <w:rFonts w:ascii="Arial" w:eastAsia="Times New Roman" w:hAnsi="Arial" w:cs="Arial"/>
        </w:rPr>
      </w:pPr>
      <w:r w:rsidRPr="00CC2749">
        <w:rPr>
          <w:rFonts w:ascii="Arial" w:eastAsia="Times New Roman" w:hAnsi="Arial" w:cs="Arial"/>
          <w:lang w:eastAsia="en-GB"/>
        </w:rPr>
        <w:t>Пред Х</w:t>
      </w:r>
      <w:r w:rsidR="003B25A8" w:rsidRPr="00CC2749">
        <w:rPr>
          <w:rFonts w:ascii="Arial" w:eastAsia="Times New Roman" w:hAnsi="Arial" w:cs="Arial"/>
          <w:lang w:eastAsia="en-GB"/>
        </w:rPr>
        <w:t xml:space="preserve">Г </w:t>
      </w:r>
      <w:r w:rsidRPr="00CC2749">
        <w:rPr>
          <w:rFonts w:ascii="Arial" w:eastAsia="Times New Roman" w:hAnsi="Arial" w:cs="Arial"/>
          <w:lang w:eastAsia="en-GB"/>
        </w:rPr>
        <w:t xml:space="preserve">2 е монтиран затворен орган тип </w:t>
      </w:r>
      <w:r w:rsidR="00E1534A" w:rsidRPr="00CC2749">
        <w:rPr>
          <w:rFonts w:ascii="Arial" w:eastAsia="Times New Roman" w:hAnsi="Arial" w:cs="Arial"/>
          <w:lang w:eastAsia="en-GB"/>
        </w:rPr>
        <w:t>дисков затвор</w:t>
      </w:r>
      <w:r w:rsidRPr="00CC2749">
        <w:rPr>
          <w:rFonts w:ascii="Arial" w:eastAsia="Times New Roman" w:hAnsi="Arial" w:cs="Arial"/>
          <w:lang w:eastAsia="en-GB"/>
        </w:rPr>
        <w:t xml:space="preserve">- ADAMS </w:t>
      </w:r>
      <w:proofErr w:type="spellStart"/>
      <w:r w:rsidRPr="00CC2749">
        <w:rPr>
          <w:rFonts w:ascii="Arial" w:eastAsia="Times New Roman" w:hAnsi="Arial" w:cs="Arial"/>
          <w:lang w:eastAsia="en-GB"/>
        </w:rPr>
        <w:t>Type</w:t>
      </w:r>
      <w:proofErr w:type="spellEnd"/>
      <w:r w:rsidRPr="00CC2749">
        <w:rPr>
          <w:rFonts w:ascii="Arial" w:eastAsia="Times New Roman" w:hAnsi="Arial" w:cs="Arial"/>
          <w:lang w:eastAsia="en-GB"/>
        </w:rPr>
        <w:t xml:space="preserve">  MAK-16  </w:t>
      </w:r>
      <w:proofErr w:type="spellStart"/>
      <w:r w:rsidRPr="00CC2749">
        <w:rPr>
          <w:rFonts w:ascii="Arial" w:eastAsia="Times New Roman" w:hAnsi="Arial" w:cs="Arial"/>
          <w:lang w:eastAsia="en-GB"/>
        </w:rPr>
        <w:t>Germany</w:t>
      </w:r>
      <w:proofErr w:type="spellEnd"/>
      <w:r w:rsidRPr="00CC2749">
        <w:rPr>
          <w:rFonts w:ascii="Arial" w:eastAsia="Times New Roman" w:hAnsi="Arial" w:cs="Arial"/>
        </w:rPr>
        <w:t xml:space="preserve">. </w:t>
      </w:r>
      <w:r w:rsidR="0033123F" w:rsidRPr="00CC2749">
        <w:rPr>
          <w:rFonts w:ascii="Arial" w:eastAsia="Times New Roman" w:hAnsi="Arial" w:cs="Arial"/>
        </w:rPr>
        <w:t xml:space="preserve">Дисковия затвор </w:t>
      </w:r>
      <w:r w:rsidRPr="00CC2749">
        <w:rPr>
          <w:rFonts w:ascii="Arial" w:eastAsia="Times New Roman" w:hAnsi="Arial" w:cs="Arial"/>
        </w:rPr>
        <w:t xml:space="preserve">се управлява посредством електрозадвижване „AUMA“ тип SA07.5-F10-Auma </w:t>
      </w:r>
      <w:proofErr w:type="spellStart"/>
      <w:r w:rsidRPr="00CC2749">
        <w:rPr>
          <w:rFonts w:ascii="Arial" w:eastAsia="Times New Roman" w:hAnsi="Arial" w:cs="Arial"/>
        </w:rPr>
        <w:t>norm</w:t>
      </w:r>
      <w:proofErr w:type="spellEnd"/>
      <w:r w:rsidRPr="00CC2749">
        <w:rPr>
          <w:rFonts w:ascii="Arial" w:eastAsia="Times New Roman" w:hAnsi="Arial" w:cs="Arial"/>
        </w:rPr>
        <w:t xml:space="preserve">  захранвано с 24 VDC.</w:t>
      </w:r>
    </w:p>
    <w:p w14:paraId="6BDF531C" w14:textId="77777777" w:rsidR="003B25A8" w:rsidRPr="00CC2749" w:rsidRDefault="003B25A8" w:rsidP="003B25A8">
      <w:pPr>
        <w:spacing w:after="0" w:line="240" w:lineRule="auto"/>
        <w:jc w:val="both"/>
        <w:rPr>
          <w:rFonts w:ascii="Arial" w:eastAsia="Times New Roman" w:hAnsi="Arial" w:cs="Arial"/>
        </w:rPr>
      </w:pPr>
    </w:p>
    <w:p w14:paraId="0831E98C" w14:textId="2C50FE47" w:rsidR="00907371" w:rsidRPr="00CC2749" w:rsidRDefault="00907371" w:rsidP="003B25A8">
      <w:pPr>
        <w:spacing w:after="0" w:line="240" w:lineRule="auto"/>
        <w:jc w:val="both"/>
        <w:rPr>
          <w:rFonts w:ascii="Arial" w:eastAsia="Times New Roman" w:hAnsi="Arial" w:cs="Arial"/>
          <w:b/>
        </w:rPr>
      </w:pPr>
      <w:proofErr w:type="spellStart"/>
      <w:r w:rsidRPr="00CC2749">
        <w:rPr>
          <w:rFonts w:ascii="Arial" w:eastAsia="Times New Roman" w:hAnsi="Arial" w:cs="Arial"/>
          <w:b/>
        </w:rPr>
        <w:t>Tехнически</w:t>
      </w:r>
      <w:proofErr w:type="spellEnd"/>
      <w:r w:rsidRPr="00CC2749">
        <w:rPr>
          <w:rFonts w:ascii="Arial" w:eastAsia="Times New Roman" w:hAnsi="Arial" w:cs="Arial"/>
          <w:b/>
        </w:rPr>
        <w:t xml:space="preserve"> данни за  </w:t>
      </w:r>
      <w:r w:rsidR="00E1534A" w:rsidRPr="00CC2749">
        <w:rPr>
          <w:rFonts w:ascii="Arial" w:eastAsia="Times New Roman" w:hAnsi="Arial" w:cs="Arial"/>
          <w:b/>
          <w:bCs/>
          <w:lang w:eastAsia="en-GB"/>
        </w:rPr>
        <w:t>дисков</w:t>
      </w:r>
      <w:r w:rsidR="00625536" w:rsidRPr="00CC2749">
        <w:rPr>
          <w:rFonts w:ascii="Arial" w:eastAsia="Times New Roman" w:hAnsi="Arial" w:cs="Arial"/>
          <w:b/>
          <w:bCs/>
          <w:lang w:eastAsia="en-GB"/>
        </w:rPr>
        <w:t>ия</w:t>
      </w:r>
      <w:r w:rsidR="00E1534A" w:rsidRPr="00CC2749">
        <w:rPr>
          <w:rFonts w:ascii="Arial" w:eastAsia="Times New Roman" w:hAnsi="Arial" w:cs="Arial"/>
          <w:b/>
          <w:bCs/>
          <w:lang w:eastAsia="en-GB"/>
        </w:rPr>
        <w:t xml:space="preserve"> затвор</w:t>
      </w:r>
      <w:r w:rsidR="00E1534A" w:rsidRPr="00CC2749">
        <w:rPr>
          <w:rFonts w:ascii="Arial" w:eastAsia="Times New Roman" w:hAnsi="Arial" w:cs="Arial"/>
          <w:b/>
        </w:rPr>
        <w:t xml:space="preserve"> </w:t>
      </w:r>
      <w:r w:rsidRPr="00CC2749">
        <w:rPr>
          <w:rFonts w:ascii="Arial" w:eastAsia="Times New Roman" w:hAnsi="Arial" w:cs="Arial"/>
          <w:b/>
        </w:rPr>
        <w:t>на Х</w:t>
      </w:r>
      <w:r w:rsidR="00DA1EB0" w:rsidRPr="00CC2749">
        <w:rPr>
          <w:rFonts w:ascii="Arial" w:eastAsia="Times New Roman" w:hAnsi="Arial" w:cs="Arial"/>
          <w:b/>
        </w:rPr>
        <w:t>Г</w:t>
      </w:r>
      <w:r w:rsidRPr="00CC2749">
        <w:rPr>
          <w:rFonts w:ascii="Arial" w:eastAsia="Times New Roman" w:hAnsi="Arial" w:cs="Arial"/>
          <w:b/>
        </w:rPr>
        <w:t>2</w:t>
      </w:r>
    </w:p>
    <w:p w14:paraId="7DD95C9F" w14:textId="023D0E0A" w:rsidR="00907371" w:rsidRPr="00CC2749" w:rsidRDefault="00907371" w:rsidP="003B25A8">
      <w:pPr>
        <w:numPr>
          <w:ilvl w:val="0"/>
          <w:numId w:val="35"/>
        </w:numPr>
        <w:spacing w:before="120" w:after="0" w:line="240" w:lineRule="auto"/>
        <w:ind w:left="567" w:hanging="283"/>
        <w:jc w:val="both"/>
        <w:rPr>
          <w:rFonts w:ascii="Arial" w:eastAsia="Times New Roman" w:hAnsi="Arial" w:cs="Arial"/>
        </w:rPr>
      </w:pPr>
      <w:r w:rsidRPr="00CC2749">
        <w:rPr>
          <w:rFonts w:ascii="Arial" w:eastAsia="Times New Roman" w:hAnsi="Arial" w:cs="Arial"/>
        </w:rPr>
        <w:t>Номинален диаметър</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300 mm;</w:t>
      </w:r>
    </w:p>
    <w:p w14:paraId="16C34BE1" w14:textId="3A37A3A4" w:rsidR="00907371" w:rsidRPr="00CC2749" w:rsidRDefault="00907371" w:rsidP="003B25A8">
      <w:pPr>
        <w:numPr>
          <w:ilvl w:val="0"/>
          <w:numId w:val="35"/>
        </w:numPr>
        <w:spacing w:before="120" w:after="0" w:line="240" w:lineRule="auto"/>
        <w:ind w:left="567" w:hanging="283"/>
        <w:jc w:val="both"/>
        <w:rPr>
          <w:rFonts w:ascii="Arial" w:eastAsia="Times New Roman" w:hAnsi="Arial" w:cs="Arial"/>
        </w:rPr>
      </w:pPr>
      <w:r w:rsidRPr="00CC2749">
        <w:rPr>
          <w:rFonts w:ascii="Arial" w:eastAsia="Times New Roman" w:hAnsi="Arial" w:cs="Arial"/>
        </w:rPr>
        <w:t>Номинално налягане на водата</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 xml:space="preserve">40 </w:t>
      </w:r>
      <w:proofErr w:type="spellStart"/>
      <w:r w:rsidR="00E1534A" w:rsidRPr="00AA70D2">
        <w:rPr>
          <w:rFonts w:ascii="Arial" w:eastAsia="Times New Roman" w:hAnsi="Arial" w:cs="Arial"/>
        </w:rPr>
        <w:t>b</w:t>
      </w:r>
      <w:r w:rsidR="00E1534A" w:rsidRPr="00CC2749">
        <w:rPr>
          <w:rFonts w:ascii="Arial" w:eastAsia="Times New Roman" w:hAnsi="Arial" w:cs="Arial"/>
        </w:rPr>
        <w:t>ar</w:t>
      </w:r>
      <w:proofErr w:type="spellEnd"/>
      <w:r w:rsidRPr="00CC2749">
        <w:rPr>
          <w:rFonts w:ascii="Arial" w:eastAsia="Times New Roman" w:hAnsi="Arial" w:cs="Arial"/>
        </w:rPr>
        <w:t>;</w:t>
      </w:r>
    </w:p>
    <w:p w14:paraId="5D42C3FD" w14:textId="68E38CED" w:rsidR="00907371" w:rsidRPr="00CC2749" w:rsidRDefault="00907371" w:rsidP="003B25A8">
      <w:pPr>
        <w:numPr>
          <w:ilvl w:val="0"/>
          <w:numId w:val="35"/>
        </w:numPr>
        <w:spacing w:before="120" w:after="0" w:line="240" w:lineRule="auto"/>
        <w:ind w:left="567" w:hanging="283"/>
        <w:jc w:val="both"/>
        <w:rPr>
          <w:rFonts w:ascii="Arial" w:eastAsia="Times New Roman" w:hAnsi="Arial" w:cs="Arial"/>
        </w:rPr>
      </w:pPr>
      <w:r w:rsidRPr="00CC2749">
        <w:rPr>
          <w:rFonts w:ascii="Arial" w:eastAsia="Times New Roman" w:hAnsi="Arial" w:cs="Arial"/>
        </w:rPr>
        <w:t>Време за отваряне</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120</w:t>
      </w:r>
      <w:r w:rsidR="00C25EC5" w:rsidRPr="00AA70D2">
        <w:rPr>
          <w:rFonts w:ascii="Arial" w:eastAsia="Times New Roman" w:hAnsi="Arial" w:cs="Arial"/>
        </w:rPr>
        <w:t xml:space="preserve"> </w:t>
      </w:r>
      <w:r w:rsidRPr="00CC2749">
        <w:rPr>
          <w:rFonts w:ascii="Arial" w:eastAsia="Times New Roman" w:hAnsi="Arial" w:cs="Arial"/>
        </w:rPr>
        <w:t>s;</w:t>
      </w:r>
    </w:p>
    <w:p w14:paraId="6565A52A" w14:textId="4F24D12A" w:rsidR="00907371" w:rsidRPr="00CC2749" w:rsidRDefault="00907371" w:rsidP="003B25A8">
      <w:pPr>
        <w:numPr>
          <w:ilvl w:val="0"/>
          <w:numId w:val="35"/>
        </w:numPr>
        <w:spacing w:before="120" w:after="0" w:line="240" w:lineRule="auto"/>
        <w:ind w:left="567" w:hanging="283"/>
        <w:jc w:val="both"/>
        <w:rPr>
          <w:rFonts w:ascii="Arial" w:eastAsia="Times New Roman" w:hAnsi="Arial" w:cs="Arial"/>
          <w:b/>
          <w:u w:val="single"/>
        </w:rPr>
      </w:pPr>
      <w:r w:rsidRPr="00CC2749">
        <w:rPr>
          <w:rFonts w:ascii="Arial" w:eastAsia="Times New Roman" w:hAnsi="Arial" w:cs="Arial"/>
        </w:rPr>
        <w:t>Време за затваряне</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009A55C7" w:rsidRPr="00CC2749">
        <w:rPr>
          <w:rFonts w:ascii="Arial" w:eastAsia="Times New Roman" w:hAnsi="Arial" w:cs="Arial"/>
        </w:rPr>
        <w:tab/>
      </w:r>
      <w:r w:rsidRPr="00CC2749">
        <w:rPr>
          <w:rFonts w:ascii="Arial" w:eastAsia="Times New Roman" w:hAnsi="Arial" w:cs="Arial"/>
        </w:rPr>
        <w:t>120</w:t>
      </w:r>
      <w:r w:rsidR="00C25EC5" w:rsidRPr="00AA70D2">
        <w:rPr>
          <w:rFonts w:ascii="Arial" w:eastAsia="Times New Roman" w:hAnsi="Arial" w:cs="Arial"/>
        </w:rPr>
        <w:t xml:space="preserve"> </w:t>
      </w:r>
      <w:r w:rsidRPr="00CC2749">
        <w:rPr>
          <w:rFonts w:ascii="Arial" w:eastAsia="Times New Roman" w:hAnsi="Arial" w:cs="Arial"/>
        </w:rPr>
        <w:t>s;</w:t>
      </w:r>
    </w:p>
    <w:p w14:paraId="159B5A47" w14:textId="27F736EA" w:rsidR="00907371" w:rsidRPr="00CC2749" w:rsidRDefault="00907371" w:rsidP="00BF0049">
      <w:pPr>
        <w:spacing w:before="120" w:after="0" w:line="240" w:lineRule="auto"/>
        <w:jc w:val="both"/>
        <w:rPr>
          <w:rFonts w:ascii="Arial" w:eastAsia="Times New Roman" w:hAnsi="Arial" w:cs="Arial"/>
        </w:rPr>
      </w:pPr>
      <w:r w:rsidRPr="00CC2749">
        <w:rPr>
          <w:rFonts w:ascii="Arial" w:eastAsia="Times New Roman" w:hAnsi="Arial" w:cs="Arial"/>
        </w:rPr>
        <w:t>Сферичния шибър на Х</w:t>
      </w:r>
      <w:r w:rsidR="003B25A8" w:rsidRPr="00CC2749">
        <w:rPr>
          <w:rFonts w:ascii="Arial" w:eastAsia="Times New Roman" w:hAnsi="Arial" w:cs="Arial"/>
        </w:rPr>
        <w:t xml:space="preserve">Г </w:t>
      </w:r>
      <w:r w:rsidRPr="00CC2749">
        <w:rPr>
          <w:rFonts w:ascii="Arial" w:eastAsia="Times New Roman" w:hAnsi="Arial" w:cs="Arial"/>
        </w:rPr>
        <w:t xml:space="preserve">3 е монтиран към напорния тръбопровод чрез фланци с </w:t>
      </w:r>
      <w:proofErr w:type="spellStart"/>
      <w:r w:rsidRPr="00CC2749">
        <w:rPr>
          <w:rFonts w:ascii="Arial" w:eastAsia="Times New Roman" w:hAnsi="Arial" w:cs="Arial"/>
        </w:rPr>
        <w:t>болтова</w:t>
      </w:r>
      <w:proofErr w:type="spellEnd"/>
      <w:r w:rsidRPr="00CC2749">
        <w:rPr>
          <w:rFonts w:ascii="Arial" w:eastAsia="Times New Roman" w:hAnsi="Arial" w:cs="Arial"/>
        </w:rPr>
        <w:t xml:space="preserve"> връзка. </w:t>
      </w:r>
    </w:p>
    <w:p w14:paraId="03E319AF" w14:textId="77777777" w:rsidR="00907371" w:rsidRPr="00CC2749" w:rsidRDefault="00907371" w:rsidP="003B25A8">
      <w:pPr>
        <w:spacing w:before="120" w:after="0" w:line="240" w:lineRule="auto"/>
        <w:jc w:val="both"/>
        <w:rPr>
          <w:rFonts w:ascii="Arial" w:eastAsia="Times New Roman" w:hAnsi="Arial" w:cs="Arial"/>
        </w:rPr>
      </w:pPr>
      <w:r w:rsidRPr="00CC2749">
        <w:rPr>
          <w:rFonts w:ascii="Arial" w:eastAsia="Times New Roman" w:hAnsi="Arial" w:cs="Arial"/>
          <w:b/>
          <w:bCs/>
        </w:rPr>
        <w:t>Уплътнение</w:t>
      </w:r>
      <w:r w:rsidRPr="00CC2749">
        <w:rPr>
          <w:rFonts w:ascii="Arial" w:eastAsia="Times New Roman" w:hAnsi="Arial" w:cs="Arial"/>
        </w:rPr>
        <w:t xml:space="preserve"> – подвижен и неподвижен </w:t>
      </w:r>
      <w:proofErr w:type="spellStart"/>
      <w:r w:rsidRPr="00CC2749">
        <w:rPr>
          <w:rFonts w:ascii="Arial" w:eastAsia="Times New Roman" w:hAnsi="Arial" w:cs="Arial"/>
        </w:rPr>
        <w:t>уплътнителен</w:t>
      </w:r>
      <w:proofErr w:type="spellEnd"/>
      <w:r w:rsidRPr="00CC2749">
        <w:rPr>
          <w:rFonts w:ascii="Arial" w:eastAsia="Times New Roman" w:hAnsi="Arial" w:cs="Arial"/>
        </w:rPr>
        <w:t xml:space="preserve"> пръстен, изработени от неръждаема стомана.</w:t>
      </w:r>
    </w:p>
    <w:p w14:paraId="3A5CF16B" w14:textId="520263FB" w:rsidR="00907371" w:rsidRPr="00CC2749" w:rsidRDefault="00907371" w:rsidP="003B25A8">
      <w:pPr>
        <w:spacing w:before="120" w:after="0" w:line="240" w:lineRule="auto"/>
        <w:jc w:val="both"/>
        <w:rPr>
          <w:rFonts w:ascii="Arial" w:eastAsia="Times New Roman" w:hAnsi="Arial" w:cs="Arial"/>
        </w:rPr>
      </w:pPr>
      <w:r w:rsidRPr="00CC2749">
        <w:rPr>
          <w:rFonts w:ascii="Arial" w:eastAsia="Times New Roman" w:hAnsi="Arial" w:cs="Arial"/>
        </w:rPr>
        <w:t>Сработването на уплътнението се извършва от вода под налягане взета от напорната част на сферичния шибър и се управлява от вод</w:t>
      </w:r>
      <w:r w:rsidR="004A1FD8" w:rsidRPr="00CC2749">
        <w:rPr>
          <w:rFonts w:ascii="Arial" w:eastAsia="Times New Roman" w:hAnsi="Arial" w:cs="Arial"/>
        </w:rPr>
        <w:t>о</w:t>
      </w:r>
      <w:r w:rsidRPr="00CC2749">
        <w:rPr>
          <w:rFonts w:ascii="Arial" w:eastAsia="Times New Roman" w:hAnsi="Arial" w:cs="Arial"/>
        </w:rPr>
        <w:t>маслен разпределител.</w:t>
      </w:r>
    </w:p>
    <w:p w14:paraId="1AA65B1C" w14:textId="40C27E22" w:rsidR="00907371" w:rsidRPr="00CC2749" w:rsidRDefault="00907371" w:rsidP="003B25A8">
      <w:pPr>
        <w:spacing w:before="120" w:after="0" w:line="240" w:lineRule="auto"/>
        <w:jc w:val="both"/>
        <w:rPr>
          <w:rFonts w:ascii="Arial" w:eastAsia="Times New Roman" w:hAnsi="Arial" w:cs="Arial"/>
        </w:rPr>
      </w:pPr>
      <w:r w:rsidRPr="00CC2749">
        <w:rPr>
          <w:rFonts w:ascii="Arial" w:eastAsia="Times New Roman" w:hAnsi="Arial" w:cs="Arial"/>
        </w:rPr>
        <w:t xml:space="preserve">Уплътнението може да се </w:t>
      </w:r>
      <w:r w:rsidR="00BF0049" w:rsidRPr="00CC2749">
        <w:rPr>
          <w:rFonts w:ascii="Arial" w:eastAsia="Times New Roman" w:hAnsi="Arial" w:cs="Arial"/>
        </w:rPr>
        <w:t xml:space="preserve">управлява </w:t>
      </w:r>
      <w:r w:rsidRPr="00CC2749">
        <w:rPr>
          <w:rFonts w:ascii="Arial" w:eastAsia="Times New Roman" w:hAnsi="Arial" w:cs="Arial"/>
        </w:rPr>
        <w:t>и ръчно чрез кранове.</w:t>
      </w:r>
    </w:p>
    <w:p w14:paraId="7B01EE5A" w14:textId="37D7A58E" w:rsidR="00907371" w:rsidRPr="00CC2749" w:rsidRDefault="00625536"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Дисковите затвори </w:t>
      </w:r>
      <w:r w:rsidR="00907371" w:rsidRPr="00CC2749">
        <w:rPr>
          <w:rFonts w:ascii="Arial" w:eastAsia="Times New Roman" w:hAnsi="Arial" w:cs="Arial"/>
        </w:rPr>
        <w:t>на Х</w:t>
      </w:r>
      <w:r w:rsidR="003B25A8" w:rsidRPr="00CC2749">
        <w:rPr>
          <w:rFonts w:ascii="Arial" w:eastAsia="Times New Roman" w:hAnsi="Arial" w:cs="Arial"/>
        </w:rPr>
        <w:t>Г</w:t>
      </w:r>
      <w:r w:rsidR="00907371" w:rsidRPr="00CC2749">
        <w:rPr>
          <w:rFonts w:ascii="Arial" w:eastAsia="Times New Roman" w:hAnsi="Arial" w:cs="Arial"/>
        </w:rPr>
        <w:t>1 и Х</w:t>
      </w:r>
      <w:r w:rsidR="003B25A8" w:rsidRPr="00CC2749">
        <w:rPr>
          <w:rFonts w:ascii="Arial" w:eastAsia="Times New Roman" w:hAnsi="Arial" w:cs="Arial"/>
        </w:rPr>
        <w:t>Г</w:t>
      </w:r>
      <w:r w:rsidR="00907371" w:rsidRPr="00CC2749">
        <w:rPr>
          <w:rFonts w:ascii="Arial" w:eastAsia="Times New Roman" w:hAnsi="Arial" w:cs="Arial"/>
        </w:rPr>
        <w:t xml:space="preserve">2 са тройно ексцентрични с размери на присъединителните фланци към напорния тръбопровод. </w:t>
      </w:r>
      <w:proofErr w:type="spellStart"/>
      <w:r w:rsidR="00907371" w:rsidRPr="00CC2749">
        <w:rPr>
          <w:rFonts w:ascii="Arial" w:eastAsia="Times New Roman" w:hAnsi="Arial" w:cs="Arial"/>
        </w:rPr>
        <w:t>Задвижките</w:t>
      </w:r>
      <w:proofErr w:type="spellEnd"/>
      <w:r w:rsidR="00907371" w:rsidRPr="00CC2749">
        <w:rPr>
          <w:rFonts w:ascii="Arial" w:eastAsia="Times New Roman" w:hAnsi="Arial" w:cs="Arial"/>
        </w:rPr>
        <w:t xml:space="preserve">  на клапите са електрически </w:t>
      </w:r>
      <w:r w:rsidRPr="00CC2749">
        <w:rPr>
          <w:rFonts w:ascii="Arial" w:eastAsia="Times New Roman" w:hAnsi="Arial" w:cs="Arial"/>
        </w:rPr>
        <w:t>–</w:t>
      </w:r>
      <w:r w:rsidR="00907371" w:rsidRPr="00CC2749">
        <w:rPr>
          <w:rFonts w:ascii="Arial" w:eastAsia="Times New Roman" w:hAnsi="Arial" w:cs="Arial"/>
        </w:rPr>
        <w:t xml:space="preserve"> </w:t>
      </w:r>
      <w:r w:rsidRPr="00CC2749">
        <w:rPr>
          <w:rFonts w:ascii="Arial" w:eastAsia="Times New Roman" w:hAnsi="Arial" w:cs="Arial"/>
        </w:rPr>
        <w:t>„</w:t>
      </w:r>
      <w:r w:rsidR="00907371" w:rsidRPr="00CC2749">
        <w:rPr>
          <w:rFonts w:ascii="Arial" w:eastAsia="Times New Roman" w:hAnsi="Arial" w:cs="Arial"/>
        </w:rPr>
        <w:t>AUMA</w:t>
      </w:r>
      <w:r w:rsidRPr="00CC2749">
        <w:rPr>
          <w:rFonts w:ascii="Arial" w:eastAsia="Times New Roman" w:hAnsi="Arial" w:cs="Arial"/>
        </w:rPr>
        <w:t>“</w:t>
      </w:r>
      <w:r w:rsidR="00907371" w:rsidRPr="00CC2749">
        <w:rPr>
          <w:rFonts w:ascii="Arial" w:eastAsia="Times New Roman" w:hAnsi="Arial" w:cs="Arial"/>
        </w:rPr>
        <w:t xml:space="preserve"> с клас на защита IP55  с </w:t>
      </w:r>
      <w:proofErr w:type="spellStart"/>
      <w:r w:rsidR="00907371" w:rsidRPr="00CC2749">
        <w:rPr>
          <w:rFonts w:ascii="Arial" w:eastAsia="Times New Roman" w:hAnsi="Arial" w:cs="Arial"/>
        </w:rPr>
        <w:t>червячни</w:t>
      </w:r>
      <w:proofErr w:type="spellEnd"/>
      <w:r w:rsidR="00907371" w:rsidRPr="00CC2749">
        <w:rPr>
          <w:rFonts w:ascii="Arial" w:eastAsia="Times New Roman" w:hAnsi="Arial" w:cs="Arial"/>
        </w:rPr>
        <w:t xml:space="preserve"> редуктори. Управлението на </w:t>
      </w:r>
      <w:r w:rsidR="00C81583" w:rsidRPr="00CC2749">
        <w:rPr>
          <w:rFonts w:ascii="Arial" w:eastAsia="Times New Roman" w:hAnsi="Arial" w:cs="Arial"/>
        </w:rPr>
        <w:t xml:space="preserve">дисковите затвори </w:t>
      </w:r>
      <w:r w:rsidR="00907371" w:rsidRPr="00CC2749">
        <w:rPr>
          <w:rFonts w:ascii="Arial" w:eastAsia="Times New Roman" w:hAnsi="Arial" w:cs="Arial"/>
        </w:rPr>
        <w:t>става от табло за управление.</w:t>
      </w:r>
    </w:p>
    <w:p w14:paraId="6D51B490" w14:textId="40531EF2" w:rsidR="003B25A8" w:rsidRPr="00CC2749" w:rsidRDefault="003B25A8" w:rsidP="003B25A8">
      <w:pPr>
        <w:spacing w:after="0" w:line="240" w:lineRule="auto"/>
        <w:jc w:val="both"/>
        <w:rPr>
          <w:rFonts w:ascii="Arial" w:eastAsia="Times New Roman" w:hAnsi="Arial" w:cs="Arial"/>
        </w:rPr>
      </w:pPr>
    </w:p>
    <w:p w14:paraId="4FD7058D" w14:textId="77777777" w:rsidR="003B25A8" w:rsidRPr="00CC2749" w:rsidRDefault="003B25A8" w:rsidP="003B25A8">
      <w:pPr>
        <w:spacing w:after="0" w:line="240" w:lineRule="auto"/>
        <w:jc w:val="both"/>
        <w:rPr>
          <w:rFonts w:ascii="Arial" w:eastAsia="Times New Roman" w:hAnsi="Arial" w:cs="Arial"/>
        </w:rPr>
      </w:pPr>
    </w:p>
    <w:p w14:paraId="1421E0D8" w14:textId="4761AAC7" w:rsidR="00907371" w:rsidRPr="00CC2749" w:rsidRDefault="00826E12" w:rsidP="003B25A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ind w:left="2269" w:hanging="2127"/>
        <w:outlineLvl w:val="0"/>
        <w:rPr>
          <w:rFonts w:ascii="Arial" w:eastAsia="Times New Roman" w:hAnsi="Arial" w:cs="Arial"/>
          <w:b/>
        </w:rPr>
      </w:pPr>
      <w:bookmarkStart w:id="23" w:name="_Toc1983602"/>
      <w:bookmarkStart w:id="24" w:name="_Hlk523327793"/>
      <w:r w:rsidRPr="00AA70D2">
        <w:rPr>
          <w:rFonts w:ascii="Arial" w:eastAsia="Times New Roman" w:hAnsi="Arial" w:cs="Arial"/>
          <w:b/>
          <w:bCs/>
          <w:spacing w:val="15"/>
        </w:rPr>
        <w:t xml:space="preserve">III.5. </w:t>
      </w:r>
      <w:r w:rsidR="00907371" w:rsidRPr="00CC2749">
        <w:rPr>
          <w:rFonts w:ascii="Arial" w:eastAsia="Times New Roman" w:hAnsi="Arial" w:cs="Arial"/>
          <w:b/>
          <w:bCs/>
          <w:spacing w:val="15"/>
        </w:rPr>
        <w:t>Електрически системи, съоръжения и инсталации</w:t>
      </w:r>
      <w:bookmarkEnd w:id="23"/>
    </w:p>
    <w:p w14:paraId="72BB728B" w14:textId="65A25591" w:rsidR="00907371" w:rsidRPr="00CC2749" w:rsidRDefault="00826E12" w:rsidP="00826E12">
      <w:pPr>
        <w:pBdr>
          <w:top w:val="single" w:sz="24" w:space="3"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FFFFFF" w:themeFill="background1"/>
        <w:spacing w:before="240" w:after="240" w:line="240" w:lineRule="auto"/>
        <w:ind w:left="142"/>
        <w:outlineLvl w:val="0"/>
        <w:rPr>
          <w:rFonts w:ascii="Arial" w:eastAsia="Times New Roman" w:hAnsi="Arial" w:cs="Arial"/>
          <w:lang w:eastAsia="en-GB"/>
        </w:rPr>
      </w:pPr>
      <w:bookmarkStart w:id="25" w:name="_Toc1983603"/>
      <w:bookmarkEnd w:id="24"/>
      <w:r w:rsidRPr="00AA70D2">
        <w:rPr>
          <w:rFonts w:ascii="Arial" w:eastAsia="Times New Roman" w:hAnsi="Arial" w:cs="Arial"/>
          <w:b/>
          <w:bCs/>
          <w:color w:val="44546A" w:themeColor="text2"/>
          <w:spacing w:val="15"/>
        </w:rPr>
        <w:t xml:space="preserve">III.5.1. </w:t>
      </w:r>
      <w:r w:rsidR="00907371" w:rsidRPr="00CC2749">
        <w:rPr>
          <w:rFonts w:ascii="Arial" w:eastAsia="Times New Roman" w:hAnsi="Arial" w:cs="Arial"/>
          <w:b/>
          <w:bCs/>
          <w:color w:val="44546A" w:themeColor="text2"/>
          <w:spacing w:val="15"/>
        </w:rPr>
        <w:t>Трансформаторна площадка</w:t>
      </w:r>
      <w:bookmarkEnd w:id="25"/>
    </w:p>
    <w:p w14:paraId="1C26218E" w14:textId="66F71652" w:rsidR="00907371" w:rsidRPr="00CC2749" w:rsidRDefault="00907371" w:rsidP="00907371">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За повишаване на напрежението на генераторите от 6,3 </w:t>
      </w:r>
      <w:proofErr w:type="spellStart"/>
      <w:r w:rsidR="003B25A8" w:rsidRPr="00AA70D2">
        <w:rPr>
          <w:rFonts w:ascii="Arial" w:eastAsia="Times New Roman" w:hAnsi="Arial" w:cs="Arial"/>
          <w:lang w:eastAsia="en-GB"/>
        </w:rPr>
        <w:t>k</w:t>
      </w:r>
      <w:r w:rsidRPr="00CC2749">
        <w:rPr>
          <w:rFonts w:ascii="Arial" w:eastAsia="Times New Roman" w:hAnsi="Arial" w:cs="Arial"/>
          <w:lang w:eastAsia="en-GB"/>
        </w:rPr>
        <w:t>V</w:t>
      </w:r>
      <w:proofErr w:type="spellEnd"/>
      <w:r w:rsidRPr="00CC2749">
        <w:rPr>
          <w:rFonts w:ascii="Arial" w:eastAsia="Times New Roman" w:hAnsi="Arial" w:cs="Arial"/>
          <w:lang w:eastAsia="en-GB"/>
        </w:rPr>
        <w:t xml:space="preserve"> на 20 </w:t>
      </w:r>
      <w:proofErr w:type="spellStart"/>
      <w:r w:rsidR="003B25A8" w:rsidRPr="00AA70D2">
        <w:rPr>
          <w:rFonts w:ascii="Arial" w:eastAsia="Times New Roman" w:hAnsi="Arial" w:cs="Arial"/>
          <w:lang w:eastAsia="en-GB"/>
        </w:rPr>
        <w:t>k</w:t>
      </w:r>
      <w:r w:rsidRPr="00CC2749">
        <w:rPr>
          <w:rFonts w:ascii="Arial" w:eastAsia="Times New Roman" w:hAnsi="Arial" w:cs="Arial"/>
          <w:lang w:eastAsia="en-GB"/>
        </w:rPr>
        <w:t>V</w:t>
      </w:r>
      <w:proofErr w:type="spellEnd"/>
      <w:r w:rsidRPr="00CC2749">
        <w:rPr>
          <w:rFonts w:ascii="Arial" w:eastAsia="Times New Roman" w:hAnsi="Arial" w:cs="Arial"/>
          <w:lang w:eastAsia="en-GB"/>
        </w:rPr>
        <w:t xml:space="preserve"> се използват 3 бр</w:t>
      </w:r>
      <w:r w:rsidR="00EC7238" w:rsidRPr="00CC2749">
        <w:rPr>
          <w:rFonts w:ascii="Arial" w:eastAsia="Times New Roman" w:hAnsi="Arial" w:cs="Arial"/>
          <w:lang w:eastAsia="en-GB"/>
        </w:rPr>
        <w:t>оя</w:t>
      </w:r>
      <w:r w:rsidRPr="00CC2749">
        <w:rPr>
          <w:rFonts w:ascii="Arial" w:eastAsia="Times New Roman" w:hAnsi="Arial" w:cs="Arial"/>
          <w:lang w:eastAsia="en-GB"/>
        </w:rPr>
        <w:t xml:space="preserve"> маслени силови трансформатори</w:t>
      </w:r>
      <w:r w:rsidR="003B25A8" w:rsidRPr="00AA70D2">
        <w:rPr>
          <w:rFonts w:ascii="Arial" w:eastAsia="Times New Roman" w:hAnsi="Arial" w:cs="Arial"/>
          <w:lang w:eastAsia="en-GB"/>
        </w:rPr>
        <w:t xml:space="preserve">  </w:t>
      </w:r>
      <w:r w:rsidRPr="00CC2749">
        <w:rPr>
          <w:rFonts w:ascii="Arial" w:eastAsia="Times New Roman" w:hAnsi="Arial" w:cs="Arial"/>
          <w:lang w:eastAsia="en-GB"/>
        </w:rPr>
        <w:t xml:space="preserve">(отделно за всеки един хидрогенератор) разположени на трансформаторна площадка намираща се пред южната стена на </w:t>
      </w:r>
      <w:proofErr w:type="spellStart"/>
      <w:r w:rsidRPr="00CC2749">
        <w:rPr>
          <w:rFonts w:ascii="Arial" w:eastAsia="Times New Roman" w:hAnsi="Arial" w:cs="Arial"/>
          <w:lang w:eastAsia="en-GB"/>
        </w:rPr>
        <w:t>сградоцентралата</w:t>
      </w:r>
      <w:proofErr w:type="spellEnd"/>
      <w:r w:rsidRPr="00CC2749">
        <w:rPr>
          <w:rFonts w:ascii="Arial" w:eastAsia="Times New Roman" w:hAnsi="Arial" w:cs="Arial"/>
          <w:lang w:eastAsia="en-GB"/>
        </w:rPr>
        <w:t xml:space="preserve">. Постоянните места на трансформаторите са оформени върху стоманобетонна основа до която има изградена </w:t>
      </w:r>
      <w:proofErr w:type="spellStart"/>
      <w:r w:rsidRPr="00CC2749">
        <w:rPr>
          <w:rFonts w:ascii="Arial" w:eastAsia="Times New Roman" w:hAnsi="Arial" w:cs="Arial"/>
          <w:lang w:eastAsia="en-GB"/>
        </w:rPr>
        <w:t>маслосъбирателна</w:t>
      </w:r>
      <w:proofErr w:type="spellEnd"/>
      <w:r w:rsidRPr="00CC2749">
        <w:rPr>
          <w:rFonts w:ascii="Arial" w:eastAsia="Times New Roman" w:hAnsi="Arial" w:cs="Arial"/>
          <w:lang w:eastAsia="en-GB"/>
        </w:rPr>
        <w:t xml:space="preserve"> шахта с решетки с обем 6,5</w:t>
      </w:r>
      <w:r w:rsidR="003B25A8" w:rsidRPr="00AA70D2">
        <w:rPr>
          <w:rFonts w:ascii="Arial" w:eastAsia="Times New Roman" w:hAnsi="Arial" w:cs="Arial"/>
          <w:lang w:eastAsia="en-GB"/>
        </w:rPr>
        <w:t xml:space="preserve"> </w:t>
      </w:r>
      <w:r w:rsidRPr="00CC2749">
        <w:rPr>
          <w:rFonts w:ascii="Arial" w:eastAsia="Times New Roman" w:hAnsi="Arial" w:cs="Arial"/>
          <w:lang w:eastAsia="en-GB"/>
        </w:rPr>
        <w:t>м³ за събиране на масло при аварийно изтичане.</w:t>
      </w:r>
    </w:p>
    <w:p w14:paraId="7DE1FD27" w14:textId="77777777" w:rsidR="00907371" w:rsidRPr="00CC2749" w:rsidRDefault="00907371" w:rsidP="003B25A8">
      <w:pPr>
        <w:spacing w:after="0" w:line="240" w:lineRule="auto"/>
        <w:jc w:val="both"/>
        <w:rPr>
          <w:rFonts w:ascii="Arial" w:eastAsia="Times New Roman" w:hAnsi="Arial" w:cs="Arial"/>
          <w:lang w:eastAsia="en-GB"/>
        </w:rPr>
      </w:pPr>
    </w:p>
    <w:p w14:paraId="61B9C6B0" w14:textId="77777777" w:rsidR="00907371" w:rsidRPr="00CC2749" w:rsidRDefault="00907371" w:rsidP="003B25A8">
      <w:pPr>
        <w:spacing w:after="0" w:line="240" w:lineRule="auto"/>
        <w:jc w:val="both"/>
        <w:rPr>
          <w:rFonts w:ascii="Arial" w:eastAsia="Times New Roman" w:hAnsi="Arial" w:cs="Arial"/>
          <w:b/>
          <w:lang w:eastAsia="en-GB"/>
        </w:rPr>
      </w:pPr>
      <w:bookmarkStart w:id="26" w:name="_Hlk55822486"/>
      <w:r w:rsidRPr="00CC2749">
        <w:rPr>
          <w:rFonts w:ascii="Arial" w:eastAsia="Times New Roman" w:hAnsi="Arial" w:cs="Arial"/>
          <w:b/>
          <w:lang w:eastAsia="en-GB"/>
        </w:rPr>
        <w:t xml:space="preserve">Силов трансформатор №1  500/20/6,3 </w:t>
      </w:r>
      <w:proofErr w:type="spellStart"/>
      <w:r w:rsidRPr="00CC2749">
        <w:rPr>
          <w:rFonts w:ascii="Arial" w:eastAsia="Times New Roman" w:hAnsi="Arial" w:cs="Arial"/>
          <w:b/>
          <w:lang w:eastAsia="en-GB"/>
        </w:rPr>
        <w:t>kV</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6"/>
        <w:gridCol w:w="4261"/>
      </w:tblGrid>
      <w:tr w:rsidR="00907371" w:rsidRPr="00CC2749" w14:paraId="79E44CA1" w14:textId="77777777" w:rsidTr="00AA70D2">
        <w:tc>
          <w:tcPr>
            <w:tcW w:w="4266" w:type="dxa"/>
          </w:tcPr>
          <w:p w14:paraId="2F084227"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Тип</w:t>
            </w:r>
          </w:p>
        </w:tc>
        <w:tc>
          <w:tcPr>
            <w:tcW w:w="4261" w:type="dxa"/>
          </w:tcPr>
          <w:p w14:paraId="6ADEA17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ТМ 500/21/6,3</w:t>
            </w:r>
          </w:p>
        </w:tc>
      </w:tr>
      <w:tr w:rsidR="00907371" w:rsidRPr="00CC2749" w14:paraId="70463510" w14:textId="77777777" w:rsidTr="00AA70D2">
        <w:tc>
          <w:tcPr>
            <w:tcW w:w="4266" w:type="dxa"/>
          </w:tcPr>
          <w:p w14:paraId="465CC1EF"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Завод производител, зав.№</w:t>
            </w:r>
          </w:p>
        </w:tc>
        <w:tc>
          <w:tcPr>
            <w:tcW w:w="4261" w:type="dxa"/>
          </w:tcPr>
          <w:p w14:paraId="6F88DAFE" w14:textId="56BD0A46"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Леми </w:t>
            </w:r>
            <w:proofErr w:type="spellStart"/>
            <w:r w:rsidRPr="00CC2749">
              <w:rPr>
                <w:rFonts w:ascii="Arial" w:eastAsia="Times New Roman" w:hAnsi="Arial" w:cs="Arial"/>
                <w:lang w:eastAsia="bg-BG"/>
              </w:rPr>
              <w:t>Трафо</w:t>
            </w:r>
            <w:proofErr w:type="spellEnd"/>
            <w:r w:rsidRPr="00CC2749">
              <w:rPr>
                <w:rFonts w:ascii="Arial" w:eastAsia="Times New Roman" w:hAnsi="Arial" w:cs="Arial"/>
                <w:lang w:eastAsia="bg-BG"/>
              </w:rPr>
              <w:t xml:space="preserve">; 120577 </w:t>
            </w:r>
            <w:r w:rsidR="003B25A8" w:rsidRPr="00CC2749">
              <w:rPr>
                <w:rFonts w:ascii="Arial" w:eastAsia="Times New Roman" w:hAnsi="Arial" w:cs="Arial"/>
                <w:lang w:eastAsia="bg-BG"/>
              </w:rPr>
              <w:t>–</w:t>
            </w:r>
            <w:r w:rsidR="00D854AA" w:rsidRPr="00CC2749">
              <w:rPr>
                <w:rFonts w:ascii="Arial" w:eastAsia="Times New Roman" w:hAnsi="Arial" w:cs="Arial"/>
                <w:lang w:eastAsia="bg-BG"/>
              </w:rPr>
              <w:t xml:space="preserve"> </w:t>
            </w:r>
            <w:r w:rsidRPr="00CC2749">
              <w:rPr>
                <w:rFonts w:ascii="Arial" w:eastAsia="Times New Roman" w:hAnsi="Arial" w:cs="Arial"/>
                <w:lang w:eastAsia="bg-BG"/>
              </w:rPr>
              <w:t>2008</w:t>
            </w:r>
            <w:r w:rsidR="003B25A8" w:rsidRPr="00AA70D2">
              <w:rPr>
                <w:rFonts w:ascii="Arial" w:eastAsia="Times New Roman" w:hAnsi="Arial" w:cs="Arial"/>
                <w:lang w:eastAsia="bg-BG"/>
              </w:rPr>
              <w:t xml:space="preserve"> </w:t>
            </w:r>
            <w:r w:rsidRPr="00CC2749">
              <w:rPr>
                <w:rFonts w:ascii="Arial" w:eastAsia="Times New Roman" w:hAnsi="Arial" w:cs="Arial"/>
                <w:lang w:eastAsia="bg-BG"/>
              </w:rPr>
              <w:t>г.</w:t>
            </w:r>
            <w:r w:rsidR="003B25A8" w:rsidRPr="00AA70D2">
              <w:rPr>
                <w:rFonts w:ascii="Arial" w:eastAsia="Times New Roman" w:hAnsi="Arial" w:cs="Arial"/>
                <w:lang w:eastAsia="bg-BG"/>
              </w:rPr>
              <w:t xml:space="preserve"> </w:t>
            </w:r>
          </w:p>
        </w:tc>
      </w:tr>
      <w:tr w:rsidR="00907371" w:rsidRPr="00CC2749" w14:paraId="1FB0A390" w14:textId="77777777" w:rsidTr="00AA70D2">
        <w:tc>
          <w:tcPr>
            <w:tcW w:w="4266" w:type="dxa"/>
          </w:tcPr>
          <w:p w14:paraId="506E8B24" w14:textId="0A1BF664"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Номинална мощност, </w:t>
            </w:r>
            <w:proofErr w:type="spellStart"/>
            <w:r w:rsidR="003B25A8" w:rsidRPr="00AA70D2">
              <w:rPr>
                <w:rFonts w:ascii="Arial" w:eastAsia="Times New Roman" w:hAnsi="Arial" w:cs="Arial"/>
                <w:lang w:eastAsia="bg-BG"/>
              </w:rPr>
              <w:t>k</w:t>
            </w:r>
            <w:r w:rsidRPr="00CC2749">
              <w:rPr>
                <w:rFonts w:ascii="Arial" w:eastAsia="Times New Roman" w:hAnsi="Arial" w:cs="Arial"/>
                <w:lang w:eastAsia="bg-BG"/>
              </w:rPr>
              <w:t>VА</w:t>
            </w:r>
            <w:proofErr w:type="spellEnd"/>
          </w:p>
        </w:tc>
        <w:tc>
          <w:tcPr>
            <w:tcW w:w="4261" w:type="dxa"/>
          </w:tcPr>
          <w:p w14:paraId="3BDCC64F"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500</w:t>
            </w:r>
          </w:p>
        </w:tc>
      </w:tr>
      <w:tr w:rsidR="00907371" w:rsidRPr="00CC2749" w14:paraId="713321E1" w14:textId="77777777" w:rsidTr="00AA70D2">
        <w:tc>
          <w:tcPr>
            <w:tcW w:w="4266" w:type="dxa"/>
          </w:tcPr>
          <w:p w14:paraId="567F7D24" w14:textId="32024443"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Номинални напрежения, </w:t>
            </w:r>
            <w:proofErr w:type="spellStart"/>
            <w:r w:rsidR="003B25A8" w:rsidRPr="00AA70D2">
              <w:rPr>
                <w:rFonts w:ascii="Arial" w:eastAsia="Times New Roman" w:hAnsi="Arial" w:cs="Arial"/>
                <w:lang w:eastAsia="bg-BG"/>
              </w:rPr>
              <w:t>k</w:t>
            </w:r>
            <w:r w:rsidRPr="00CC2749">
              <w:rPr>
                <w:rFonts w:ascii="Arial" w:eastAsia="Times New Roman" w:hAnsi="Arial" w:cs="Arial"/>
                <w:lang w:eastAsia="bg-BG"/>
              </w:rPr>
              <w:t>V</w:t>
            </w:r>
            <w:proofErr w:type="spellEnd"/>
          </w:p>
        </w:tc>
        <w:tc>
          <w:tcPr>
            <w:tcW w:w="4261" w:type="dxa"/>
          </w:tcPr>
          <w:p w14:paraId="73F09FE6"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6,3/21</w:t>
            </w:r>
          </w:p>
        </w:tc>
      </w:tr>
      <w:tr w:rsidR="00907371" w:rsidRPr="00CC2749" w14:paraId="3F4C37D5" w14:textId="77777777" w:rsidTr="00AA70D2">
        <w:tc>
          <w:tcPr>
            <w:tcW w:w="4266" w:type="dxa"/>
          </w:tcPr>
          <w:p w14:paraId="51A7A129" w14:textId="097BA70E"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Напрежение на к</w:t>
            </w:r>
            <w:r w:rsidR="00625536" w:rsidRPr="00CC2749">
              <w:rPr>
                <w:rFonts w:ascii="Arial" w:eastAsia="Times New Roman" w:hAnsi="Arial" w:cs="Arial"/>
                <w:lang w:eastAsia="bg-BG"/>
              </w:rPr>
              <w:t>ъсо</w:t>
            </w:r>
            <w:r w:rsidRPr="00CC2749">
              <w:rPr>
                <w:rFonts w:ascii="Arial" w:eastAsia="Times New Roman" w:hAnsi="Arial" w:cs="Arial"/>
                <w:lang w:eastAsia="bg-BG"/>
              </w:rPr>
              <w:t xml:space="preserve"> с</w:t>
            </w:r>
            <w:r w:rsidR="00625536" w:rsidRPr="00CC2749">
              <w:rPr>
                <w:rFonts w:ascii="Arial" w:eastAsia="Times New Roman" w:hAnsi="Arial" w:cs="Arial"/>
                <w:lang w:eastAsia="bg-BG"/>
              </w:rPr>
              <w:t>ъединение</w:t>
            </w:r>
            <w:r w:rsidRPr="00CC2749">
              <w:rPr>
                <w:rFonts w:ascii="Arial" w:eastAsia="Times New Roman" w:hAnsi="Arial" w:cs="Arial"/>
                <w:lang w:eastAsia="bg-BG"/>
              </w:rPr>
              <w:t>, %</w:t>
            </w:r>
          </w:p>
        </w:tc>
        <w:tc>
          <w:tcPr>
            <w:tcW w:w="4261" w:type="dxa"/>
          </w:tcPr>
          <w:p w14:paraId="26DE757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5,98%</w:t>
            </w:r>
          </w:p>
        </w:tc>
      </w:tr>
      <w:tr w:rsidR="00907371" w:rsidRPr="00CC2749" w14:paraId="0B3A9A4A" w14:textId="77777777" w:rsidTr="00AA70D2">
        <w:tc>
          <w:tcPr>
            <w:tcW w:w="4266" w:type="dxa"/>
          </w:tcPr>
          <w:p w14:paraId="506C9DE9" w14:textId="34BD00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Ток в режим на пр</w:t>
            </w:r>
            <w:r w:rsidR="00625536" w:rsidRPr="00CC2749">
              <w:rPr>
                <w:rFonts w:ascii="Arial" w:eastAsia="Times New Roman" w:hAnsi="Arial" w:cs="Arial"/>
                <w:lang w:eastAsia="bg-BG"/>
              </w:rPr>
              <w:t>азен</w:t>
            </w:r>
            <w:r w:rsidRPr="00CC2749">
              <w:rPr>
                <w:rFonts w:ascii="Arial" w:eastAsia="Times New Roman" w:hAnsi="Arial" w:cs="Arial"/>
                <w:lang w:eastAsia="bg-BG"/>
              </w:rPr>
              <w:t xml:space="preserve"> х</w:t>
            </w:r>
            <w:r w:rsidR="00F9675C" w:rsidRPr="00CC2749">
              <w:rPr>
                <w:rFonts w:ascii="Arial" w:eastAsia="Times New Roman" w:hAnsi="Arial" w:cs="Arial"/>
                <w:lang w:eastAsia="bg-BG"/>
              </w:rPr>
              <w:t>од</w:t>
            </w:r>
            <w:r w:rsidRPr="00CC2749">
              <w:rPr>
                <w:rFonts w:ascii="Arial" w:eastAsia="Times New Roman" w:hAnsi="Arial" w:cs="Arial"/>
                <w:lang w:eastAsia="bg-BG"/>
              </w:rPr>
              <w:t>, %</w:t>
            </w:r>
          </w:p>
        </w:tc>
        <w:tc>
          <w:tcPr>
            <w:tcW w:w="4261" w:type="dxa"/>
          </w:tcPr>
          <w:p w14:paraId="71F2D0A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1,87%</w:t>
            </w:r>
          </w:p>
        </w:tc>
      </w:tr>
      <w:tr w:rsidR="00907371" w:rsidRPr="00CC2749" w14:paraId="791FF51B" w14:textId="77777777" w:rsidTr="00AA70D2">
        <w:tc>
          <w:tcPr>
            <w:tcW w:w="4266" w:type="dxa"/>
          </w:tcPr>
          <w:p w14:paraId="311A3AF3"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Номинален ток, А</w:t>
            </w:r>
          </w:p>
        </w:tc>
        <w:tc>
          <w:tcPr>
            <w:tcW w:w="4261" w:type="dxa"/>
          </w:tcPr>
          <w:p w14:paraId="56543FC9"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46/13,75</w:t>
            </w:r>
          </w:p>
        </w:tc>
      </w:tr>
      <w:tr w:rsidR="00907371" w:rsidRPr="00CC2749" w14:paraId="755CDB19" w14:textId="77777777" w:rsidTr="00AA70D2">
        <w:tc>
          <w:tcPr>
            <w:tcW w:w="4266" w:type="dxa"/>
          </w:tcPr>
          <w:p w14:paraId="5A0B0D02"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Група/схема на свързване</w:t>
            </w:r>
          </w:p>
        </w:tc>
        <w:tc>
          <w:tcPr>
            <w:tcW w:w="4261" w:type="dxa"/>
          </w:tcPr>
          <w:p w14:paraId="74FEFDD5"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YNd-5</w:t>
            </w:r>
          </w:p>
        </w:tc>
      </w:tr>
    </w:tbl>
    <w:p w14:paraId="38D5D4A1" w14:textId="77777777" w:rsidR="009A55C7" w:rsidRPr="00CC2749" w:rsidRDefault="009A55C7" w:rsidP="009A55C7">
      <w:pPr>
        <w:spacing w:before="120" w:after="0" w:line="240" w:lineRule="auto"/>
        <w:jc w:val="both"/>
        <w:rPr>
          <w:rFonts w:ascii="Arial" w:eastAsia="Times New Roman" w:hAnsi="Arial" w:cs="Arial"/>
          <w:b/>
          <w:lang w:eastAsia="en-GB"/>
        </w:rPr>
      </w:pPr>
      <w:bookmarkStart w:id="27" w:name="_Hlk55822616"/>
      <w:bookmarkEnd w:id="26"/>
    </w:p>
    <w:p w14:paraId="02C8332C" w14:textId="710625C8" w:rsidR="00907371" w:rsidRPr="00CC2749" w:rsidRDefault="00907371" w:rsidP="009A55C7">
      <w:pPr>
        <w:spacing w:before="120" w:after="0" w:line="240" w:lineRule="auto"/>
        <w:jc w:val="both"/>
        <w:rPr>
          <w:rFonts w:ascii="Arial" w:eastAsia="Times New Roman" w:hAnsi="Arial" w:cs="Arial"/>
          <w:b/>
          <w:lang w:eastAsia="en-GB"/>
        </w:rPr>
      </w:pPr>
      <w:r w:rsidRPr="00CC2749">
        <w:rPr>
          <w:rFonts w:ascii="Arial" w:eastAsia="Times New Roman" w:hAnsi="Arial" w:cs="Arial"/>
          <w:b/>
          <w:lang w:eastAsia="en-GB"/>
        </w:rPr>
        <w:lastRenderedPageBreak/>
        <w:t xml:space="preserve">Силов трансформатор №2  1000/20/6,3 </w:t>
      </w:r>
      <w:proofErr w:type="spellStart"/>
      <w:r w:rsidRPr="00CC2749">
        <w:rPr>
          <w:rFonts w:ascii="Arial" w:eastAsia="Times New Roman" w:hAnsi="Arial" w:cs="Arial"/>
          <w:b/>
          <w:lang w:eastAsia="en-GB"/>
        </w:rPr>
        <w:t>kV</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2DFF01C0" w14:textId="77777777" w:rsidTr="009F5C1D">
        <w:tc>
          <w:tcPr>
            <w:tcW w:w="4261" w:type="dxa"/>
          </w:tcPr>
          <w:bookmarkEnd w:id="27"/>
          <w:p w14:paraId="555FBFCD"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Тип</w:t>
            </w:r>
          </w:p>
        </w:tc>
        <w:tc>
          <w:tcPr>
            <w:tcW w:w="4261" w:type="dxa"/>
          </w:tcPr>
          <w:p w14:paraId="554E0ABE"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ТМ 1000/21/6,3</w:t>
            </w:r>
          </w:p>
        </w:tc>
      </w:tr>
      <w:tr w:rsidR="00907371" w:rsidRPr="00CC2749" w14:paraId="50E18ECB" w14:textId="77777777" w:rsidTr="009F5C1D">
        <w:tc>
          <w:tcPr>
            <w:tcW w:w="4261" w:type="dxa"/>
          </w:tcPr>
          <w:p w14:paraId="2AF2FDB7"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Завод производител, зав. №</w:t>
            </w:r>
          </w:p>
        </w:tc>
        <w:tc>
          <w:tcPr>
            <w:tcW w:w="4261" w:type="dxa"/>
          </w:tcPr>
          <w:p w14:paraId="46FC1C96" w14:textId="2C4358E4"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Леми </w:t>
            </w:r>
            <w:proofErr w:type="spellStart"/>
            <w:r w:rsidRPr="00CC2749">
              <w:rPr>
                <w:rFonts w:ascii="Arial" w:eastAsia="Times New Roman" w:hAnsi="Arial" w:cs="Arial"/>
                <w:lang w:eastAsia="bg-BG"/>
              </w:rPr>
              <w:t>Трафо</w:t>
            </w:r>
            <w:proofErr w:type="spellEnd"/>
            <w:r w:rsidRPr="00CC2749">
              <w:rPr>
                <w:rFonts w:ascii="Arial" w:eastAsia="Times New Roman" w:hAnsi="Arial" w:cs="Arial"/>
                <w:lang w:eastAsia="bg-BG"/>
              </w:rPr>
              <w:t>; 120577 -2007</w:t>
            </w:r>
            <w:r w:rsidR="003B25A8" w:rsidRPr="00AA70D2">
              <w:rPr>
                <w:rFonts w:ascii="Arial" w:eastAsia="Times New Roman" w:hAnsi="Arial" w:cs="Arial"/>
                <w:lang w:eastAsia="bg-BG"/>
              </w:rPr>
              <w:t xml:space="preserve"> </w:t>
            </w:r>
            <w:r w:rsidRPr="00CC2749">
              <w:rPr>
                <w:rFonts w:ascii="Arial" w:eastAsia="Times New Roman" w:hAnsi="Arial" w:cs="Arial"/>
                <w:lang w:eastAsia="bg-BG"/>
              </w:rPr>
              <w:t>г.</w:t>
            </w:r>
            <w:r w:rsidR="003B25A8" w:rsidRPr="00AA70D2">
              <w:rPr>
                <w:rFonts w:ascii="Arial" w:eastAsia="Times New Roman" w:hAnsi="Arial" w:cs="Arial"/>
                <w:lang w:eastAsia="bg-BG"/>
              </w:rPr>
              <w:t xml:space="preserve"> </w:t>
            </w:r>
          </w:p>
        </w:tc>
      </w:tr>
      <w:tr w:rsidR="00907371" w:rsidRPr="00CC2749" w14:paraId="03841EC4" w14:textId="77777777" w:rsidTr="009F5C1D">
        <w:tc>
          <w:tcPr>
            <w:tcW w:w="4261" w:type="dxa"/>
          </w:tcPr>
          <w:p w14:paraId="0F78650E" w14:textId="61D8662A"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Номинална мощност, </w:t>
            </w:r>
            <w:proofErr w:type="spellStart"/>
            <w:r w:rsidR="003B25A8" w:rsidRPr="00AA70D2">
              <w:rPr>
                <w:rFonts w:ascii="Arial" w:eastAsia="Times New Roman" w:hAnsi="Arial" w:cs="Arial"/>
                <w:lang w:eastAsia="bg-BG"/>
              </w:rPr>
              <w:t>k</w:t>
            </w:r>
            <w:r w:rsidRPr="00CC2749">
              <w:rPr>
                <w:rFonts w:ascii="Arial" w:eastAsia="Times New Roman" w:hAnsi="Arial" w:cs="Arial"/>
                <w:lang w:eastAsia="bg-BG"/>
              </w:rPr>
              <w:t>VА</w:t>
            </w:r>
            <w:proofErr w:type="spellEnd"/>
          </w:p>
        </w:tc>
        <w:tc>
          <w:tcPr>
            <w:tcW w:w="4261" w:type="dxa"/>
          </w:tcPr>
          <w:p w14:paraId="18C9746C"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1000</w:t>
            </w:r>
          </w:p>
        </w:tc>
      </w:tr>
      <w:tr w:rsidR="00907371" w:rsidRPr="00CC2749" w14:paraId="3FB21E65" w14:textId="77777777" w:rsidTr="009F5C1D">
        <w:tc>
          <w:tcPr>
            <w:tcW w:w="4261" w:type="dxa"/>
          </w:tcPr>
          <w:p w14:paraId="7E9CFC46" w14:textId="7CFD669B"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Номинални напрежения, </w:t>
            </w:r>
            <w:proofErr w:type="spellStart"/>
            <w:r w:rsidR="003B25A8" w:rsidRPr="00AA70D2">
              <w:rPr>
                <w:rFonts w:ascii="Arial" w:eastAsia="Times New Roman" w:hAnsi="Arial" w:cs="Arial"/>
                <w:lang w:eastAsia="bg-BG"/>
              </w:rPr>
              <w:t>k</w:t>
            </w:r>
            <w:r w:rsidRPr="00CC2749">
              <w:rPr>
                <w:rFonts w:ascii="Arial" w:eastAsia="Times New Roman" w:hAnsi="Arial" w:cs="Arial"/>
                <w:lang w:eastAsia="bg-BG"/>
              </w:rPr>
              <w:t>V</w:t>
            </w:r>
            <w:proofErr w:type="spellEnd"/>
          </w:p>
        </w:tc>
        <w:tc>
          <w:tcPr>
            <w:tcW w:w="4261" w:type="dxa"/>
          </w:tcPr>
          <w:p w14:paraId="6786F6AC"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6,3/21+5%</w:t>
            </w:r>
          </w:p>
        </w:tc>
      </w:tr>
      <w:tr w:rsidR="00907371" w:rsidRPr="00CC2749" w14:paraId="29572202" w14:textId="77777777" w:rsidTr="009F5C1D">
        <w:tc>
          <w:tcPr>
            <w:tcW w:w="4261" w:type="dxa"/>
          </w:tcPr>
          <w:p w14:paraId="2F44D079" w14:textId="2EB5F926"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Напрежение на к</w:t>
            </w:r>
            <w:r w:rsidR="00625536" w:rsidRPr="00CC2749">
              <w:rPr>
                <w:rFonts w:ascii="Arial" w:eastAsia="Times New Roman" w:hAnsi="Arial" w:cs="Arial"/>
                <w:lang w:eastAsia="bg-BG"/>
              </w:rPr>
              <w:t>ъсо съединение</w:t>
            </w:r>
            <w:r w:rsidRPr="00CC2749">
              <w:rPr>
                <w:rFonts w:ascii="Arial" w:eastAsia="Times New Roman" w:hAnsi="Arial" w:cs="Arial"/>
                <w:lang w:eastAsia="bg-BG"/>
              </w:rPr>
              <w:t>, %</w:t>
            </w:r>
          </w:p>
        </w:tc>
        <w:tc>
          <w:tcPr>
            <w:tcW w:w="4261" w:type="dxa"/>
          </w:tcPr>
          <w:p w14:paraId="7DFE8C3E"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6,00</w:t>
            </w:r>
          </w:p>
        </w:tc>
      </w:tr>
      <w:tr w:rsidR="00907371" w:rsidRPr="00CC2749" w14:paraId="0EA89076" w14:textId="77777777" w:rsidTr="009F5C1D">
        <w:tc>
          <w:tcPr>
            <w:tcW w:w="4261" w:type="dxa"/>
          </w:tcPr>
          <w:p w14:paraId="0EC06765" w14:textId="2A1FD03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Загуби в режим на к. с., </w:t>
            </w:r>
            <w:proofErr w:type="spellStart"/>
            <w:r w:rsidR="003B25A8" w:rsidRPr="00AA70D2">
              <w:rPr>
                <w:rFonts w:ascii="Arial" w:eastAsia="Times New Roman" w:hAnsi="Arial" w:cs="Arial"/>
                <w:lang w:eastAsia="bg-BG"/>
              </w:rPr>
              <w:t>k</w:t>
            </w:r>
            <w:r w:rsidRPr="00CC2749">
              <w:rPr>
                <w:rFonts w:ascii="Arial" w:eastAsia="Times New Roman" w:hAnsi="Arial" w:cs="Arial"/>
                <w:lang w:eastAsia="bg-BG"/>
              </w:rPr>
              <w:t>W</w:t>
            </w:r>
            <w:proofErr w:type="spellEnd"/>
          </w:p>
        </w:tc>
        <w:tc>
          <w:tcPr>
            <w:tcW w:w="4261" w:type="dxa"/>
          </w:tcPr>
          <w:p w14:paraId="064B37CE"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10,840</w:t>
            </w:r>
          </w:p>
        </w:tc>
      </w:tr>
      <w:tr w:rsidR="00907371" w:rsidRPr="00CC2749" w14:paraId="1153A6C2" w14:textId="77777777" w:rsidTr="009F5C1D">
        <w:tc>
          <w:tcPr>
            <w:tcW w:w="4261" w:type="dxa"/>
          </w:tcPr>
          <w:p w14:paraId="73BAC24D" w14:textId="170F096A"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Ток в режим на пр</w:t>
            </w:r>
            <w:r w:rsidR="00625536" w:rsidRPr="00CC2749">
              <w:rPr>
                <w:rFonts w:ascii="Arial" w:eastAsia="Times New Roman" w:hAnsi="Arial" w:cs="Arial"/>
                <w:lang w:eastAsia="bg-BG"/>
              </w:rPr>
              <w:t>азен</w:t>
            </w:r>
            <w:r w:rsidRPr="00CC2749">
              <w:rPr>
                <w:rFonts w:ascii="Arial" w:eastAsia="Times New Roman" w:hAnsi="Arial" w:cs="Arial"/>
                <w:lang w:eastAsia="bg-BG"/>
              </w:rPr>
              <w:t xml:space="preserve"> </w:t>
            </w:r>
            <w:r w:rsidR="00F9675C" w:rsidRPr="00CC2749">
              <w:rPr>
                <w:rFonts w:ascii="Arial" w:eastAsia="Times New Roman" w:hAnsi="Arial" w:cs="Arial"/>
                <w:lang w:eastAsia="bg-BG"/>
              </w:rPr>
              <w:t xml:space="preserve">ход, </w:t>
            </w:r>
            <w:r w:rsidRPr="00CC2749">
              <w:rPr>
                <w:rFonts w:ascii="Arial" w:eastAsia="Times New Roman" w:hAnsi="Arial" w:cs="Arial"/>
                <w:lang w:eastAsia="bg-BG"/>
              </w:rPr>
              <w:t>%</w:t>
            </w:r>
          </w:p>
        </w:tc>
        <w:tc>
          <w:tcPr>
            <w:tcW w:w="4261" w:type="dxa"/>
          </w:tcPr>
          <w:p w14:paraId="5EBCF018"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1,42 %</w:t>
            </w:r>
          </w:p>
        </w:tc>
      </w:tr>
      <w:tr w:rsidR="00907371" w:rsidRPr="00CC2749" w14:paraId="6C5DABBF" w14:textId="77777777" w:rsidTr="009F5C1D">
        <w:tc>
          <w:tcPr>
            <w:tcW w:w="4261" w:type="dxa"/>
          </w:tcPr>
          <w:p w14:paraId="51311261" w14:textId="1DDB0A95"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Загуби в режим на пр</w:t>
            </w:r>
            <w:r w:rsidR="00625536" w:rsidRPr="00CC2749">
              <w:rPr>
                <w:rFonts w:ascii="Arial" w:eastAsia="Times New Roman" w:hAnsi="Arial" w:cs="Arial"/>
                <w:lang w:eastAsia="bg-BG"/>
              </w:rPr>
              <w:t>азен</w:t>
            </w:r>
            <w:r w:rsidRPr="00CC2749">
              <w:rPr>
                <w:rFonts w:ascii="Arial" w:eastAsia="Times New Roman" w:hAnsi="Arial" w:cs="Arial"/>
                <w:lang w:eastAsia="bg-BG"/>
              </w:rPr>
              <w:t xml:space="preserve"> х</w:t>
            </w:r>
            <w:r w:rsidR="00F9675C" w:rsidRPr="00CC2749">
              <w:rPr>
                <w:rFonts w:ascii="Arial" w:eastAsia="Times New Roman" w:hAnsi="Arial" w:cs="Arial"/>
                <w:lang w:eastAsia="bg-BG"/>
              </w:rPr>
              <w:t>од</w:t>
            </w:r>
            <w:r w:rsidRPr="00CC2749">
              <w:rPr>
                <w:rFonts w:ascii="Arial" w:eastAsia="Times New Roman" w:hAnsi="Arial" w:cs="Arial"/>
                <w:lang w:eastAsia="bg-BG"/>
              </w:rPr>
              <w:t xml:space="preserve">, </w:t>
            </w:r>
            <w:proofErr w:type="spellStart"/>
            <w:r w:rsidRPr="00CC2749">
              <w:rPr>
                <w:rFonts w:ascii="Arial" w:eastAsia="Times New Roman" w:hAnsi="Arial" w:cs="Arial"/>
                <w:lang w:eastAsia="bg-BG"/>
              </w:rPr>
              <w:t>kW</w:t>
            </w:r>
            <w:proofErr w:type="spellEnd"/>
          </w:p>
        </w:tc>
        <w:tc>
          <w:tcPr>
            <w:tcW w:w="4261" w:type="dxa"/>
          </w:tcPr>
          <w:p w14:paraId="629AEC07"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1,860</w:t>
            </w:r>
          </w:p>
        </w:tc>
      </w:tr>
      <w:tr w:rsidR="00907371" w:rsidRPr="00CC2749" w14:paraId="25EA00BC" w14:textId="77777777" w:rsidTr="009F5C1D">
        <w:tc>
          <w:tcPr>
            <w:tcW w:w="4261" w:type="dxa"/>
          </w:tcPr>
          <w:p w14:paraId="6092AB1B"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Номинален ток, А</w:t>
            </w:r>
          </w:p>
        </w:tc>
        <w:tc>
          <w:tcPr>
            <w:tcW w:w="4261" w:type="dxa"/>
          </w:tcPr>
          <w:p w14:paraId="75BB1A39"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91,6/27,49</w:t>
            </w:r>
          </w:p>
        </w:tc>
      </w:tr>
      <w:tr w:rsidR="00907371" w:rsidRPr="00CC2749" w14:paraId="46210246" w14:textId="77777777" w:rsidTr="009F5C1D">
        <w:tc>
          <w:tcPr>
            <w:tcW w:w="4261" w:type="dxa"/>
          </w:tcPr>
          <w:p w14:paraId="1D2AE1E0"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Група/схема на свързване</w:t>
            </w:r>
          </w:p>
        </w:tc>
        <w:tc>
          <w:tcPr>
            <w:tcW w:w="4261" w:type="dxa"/>
          </w:tcPr>
          <w:p w14:paraId="1127FCFC"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YNd-5</w:t>
            </w:r>
          </w:p>
        </w:tc>
      </w:tr>
      <w:tr w:rsidR="00907371" w:rsidRPr="00CC2749" w14:paraId="5AF9A6C7" w14:textId="77777777" w:rsidTr="009F5C1D">
        <w:trPr>
          <w:cantSplit/>
          <w:trHeight w:val="90"/>
        </w:trPr>
        <w:tc>
          <w:tcPr>
            <w:tcW w:w="4261" w:type="dxa"/>
            <w:vMerge w:val="restart"/>
          </w:tcPr>
          <w:p w14:paraId="7B611024" w14:textId="7731C793"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Напрежение на стъпалата за превключ</w:t>
            </w:r>
            <w:r w:rsidR="00982951" w:rsidRPr="00CC2749">
              <w:rPr>
                <w:rFonts w:ascii="Arial" w:eastAsia="Times New Roman" w:hAnsi="Arial" w:cs="Arial"/>
                <w:lang w:eastAsia="bg-BG"/>
              </w:rPr>
              <w:t>ване</w:t>
            </w:r>
          </w:p>
          <w:p w14:paraId="55B537AD" w14:textId="77777777" w:rsidR="00907371" w:rsidRPr="00CC2749" w:rsidRDefault="00907371" w:rsidP="00907371">
            <w:pPr>
              <w:keepNext/>
              <w:spacing w:before="240" w:after="60" w:line="240" w:lineRule="auto"/>
              <w:outlineLvl w:val="3"/>
              <w:rPr>
                <w:rFonts w:ascii="Arial" w:eastAsia="Times New Roman" w:hAnsi="Arial" w:cs="Arial"/>
                <w:b/>
                <w:bCs/>
                <w:lang w:eastAsia="bg-BG"/>
              </w:rPr>
            </w:pPr>
          </w:p>
        </w:tc>
        <w:tc>
          <w:tcPr>
            <w:tcW w:w="4261" w:type="dxa"/>
          </w:tcPr>
          <w:p w14:paraId="2425D8C4"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1ст. – 22 050</w:t>
            </w:r>
          </w:p>
        </w:tc>
      </w:tr>
      <w:tr w:rsidR="00907371" w:rsidRPr="00CC2749" w14:paraId="5B985D09" w14:textId="77777777" w:rsidTr="009F5C1D">
        <w:trPr>
          <w:cantSplit/>
          <w:trHeight w:val="90"/>
        </w:trPr>
        <w:tc>
          <w:tcPr>
            <w:tcW w:w="4261" w:type="dxa"/>
            <w:vMerge/>
          </w:tcPr>
          <w:p w14:paraId="367FF663" w14:textId="77777777" w:rsidR="00907371" w:rsidRPr="00CC2749" w:rsidRDefault="00907371" w:rsidP="00907371">
            <w:pPr>
              <w:spacing w:after="0" w:line="240" w:lineRule="auto"/>
              <w:rPr>
                <w:rFonts w:ascii="Arial" w:eastAsia="Times New Roman" w:hAnsi="Arial" w:cs="Arial"/>
                <w:lang w:eastAsia="bg-BG"/>
              </w:rPr>
            </w:pPr>
          </w:p>
        </w:tc>
        <w:tc>
          <w:tcPr>
            <w:tcW w:w="4261" w:type="dxa"/>
          </w:tcPr>
          <w:p w14:paraId="661C027D"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2ст. – 21 000</w:t>
            </w:r>
          </w:p>
        </w:tc>
      </w:tr>
      <w:tr w:rsidR="00907371" w:rsidRPr="00CC2749" w14:paraId="4EAA6D3C" w14:textId="77777777" w:rsidTr="009F5C1D">
        <w:trPr>
          <w:cantSplit/>
          <w:trHeight w:val="90"/>
        </w:trPr>
        <w:tc>
          <w:tcPr>
            <w:tcW w:w="4261" w:type="dxa"/>
            <w:vMerge/>
          </w:tcPr>
          <w:p w14:paraId="7F36041F" w14:textId="77777777" w:rsidR="00907371" w:rsidRPr="00CC2749" w:rsidRDefault="00907371" w:rsidP="00907371">
            <w:pPr>
              <w:spacing w:after="0" w:line="240" w:lineRule="auto"/>
              <w:rPr>
                <w:rFonts w:ascii="Arial" w:eastAsia="Times New Roman" w:hAnsi="Arial" w:cs="Arial"/>
                <w:lang w:eastAsia="bg-BG"/>
              </w:rPr>
            </w:pPr>
          </w:p>
        </w:tc>
        <w:tc>
          <w:tcPr>
            <w:tcW w:w="4261" w:type="dxa"/>
          </w:tcPr>
          <w:p w14:paraId="56492201"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3ст. – 20 950</w:t>
            </w:r>
          </w:p>
        </w:tc>
      </w:tr>
    </w:tbl>
    <w:p w14:paraId="01C144FB" w14:textId="77777777" w:rsidR="009A55C7" w:rsidRPr="00CC2749" w:rsidRDefault="009A55C7" w:rsidP="009A55C7">
      <w:pPr>
        <w:spacing w:before="120" w:after="0" w:line="240" w:lineRule="auto"/>
        <w:jc w:val="both"/>
        <w:rPr>
          <w:rFonts w:ascii="Arial" w:eastAsia="Times New Roman" w:hAnsi="Arial" w:cs="Arial"/>
          <w:b/>
          <w:lang w:eastAsia="en-GB"/>
        </w:rPr>
      </w:pPr>
    </w:p>
    <w:p w14:paraId="18D6D3EF" w14:textId="67AD6324" w:rsidR="00907371" w:rsidRPr="00CC2749" w:rsidRDefault="00907371" w:rsidP="009A55C7">
      <w:pPr>
        <w:spacing w:before="120" w:after="0" w:line="240" w:lineRule="auto"/>
        <w:jc w:val="both"/>
        <w:rPr>
          <w:rFonts w:ascii="Arial" w:eastAsia="Times New Roman" w:hAnsi="Arial" w:cs="Arial"/>
          <w:b/>
          <w:lang w:eastAsia="en-GB"/>
        </w:rPr>
      </w:pPr>
      <w:r w:rsidRPr="00CC2749">
        <w:rPr>
          <w:rFonts w:ascii="Arial" w:eastAsia="Times New Roman" w:hAnsi="Arial" w:cs="Arial"/>
          <w:b/>
          <w:lang w:eastAsia="en-GB"/>
        </w:rPr>
        <w:t xml:space="preserve">Силов трансформатор №3  3200/20/6,3 </w:t>
      </w:r>
      <w:proofErr w:type="spellStart"/>
      <w:r w:rsidRPr="00CC2749">
        <w:rPr>
          <w:rFonts w:ascii="Arial" w:eastAsia="Times New Roman" w:hAnsi="Arial" w:cs="Arial"/>
          <w:b/>
          <w:lang w:eastAsia="en-GB"/>
        </w:rPr>
        <w:t>kV</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907371" w:rsidRPr="00CC2749" w14:paraId="12647346" w14:textId="77777777" w:rsidTr="009F5C1D">
        <w:tc>
          <w:tcPr>
            <w:tcW w:w="4261" w:type="dxa"/>
          </w:tcPr>
          <w:p w14:paraId="048D3233"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Тип</w:t>
            </w:r>
          </w:p>
        </w:tc>
        <w:tc>
          <w:tcPr>
            <w:tcW w:w="4261" w:type="dxa"/>
          </w:tcPr>
          <w:p w14:paraId="37CB6EBF"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ETNY 3200/21/6,3</w:t>
            </w:r>
          </w:p>
        </w:tc>
      </w:tr>
      <w:tr w:rsidR="00907371" w:rsidRPr="00CC2749" w14:paraId="3FEFA2AF" w14:textId="77777777" w:rsidTr="009F5C1D">
        <w:tc>
          <w:tcPr>
            <w:tcW w:w="4261" w:type="dxa"/>
          </w:tcPr>
          <w:p w14:paraId="32A70EC2"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Завод производител, зав. №</w:t>
            </w:r>
          </w:p>
        </w:tc>
        <w:tc>
          <w:tcPr>
            <w:tcW w:w="4261" w:type="dxa"/>
          </w:tcPr>
          <w:p w14:paraId="4DEE0982" w14:textId="2CAAB47A"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EMO</w:t>
            </w:r>
            <w:r w:rsidRPr="00AA70D2">
              <w:rPr>
                <w:rFonts w:ascii="Arial" w:eastAsia="Times New Roman" w:hAnsi="Arial" w:cs="Arial"/>
                <w:lang w:eastAsia="bg-BG"/>
              </w:rPr>
              <w:t>-</w:t>
            </w:r>
            <w:r w:rsidRPr="00CC2749">
              <w:rPr>
                <w:rFonts w:ascii="Arial" w:eastAsia="Times New Roman" w:hAnsi="Arial" w:cs="Arial"/>
                <w:lang w:eastAsia="bg-BG"/>
              </w:rPr>
              <w:t>OHRID Македония, 26845-2007</w:t>
            </w:r>
            <w:r w:rsidR="003B25A8" w:rsidRPr="00AA70D2">
              <w:rPr>
                <w:rFonts w:ascii="Arial" w:eastAsia="Times New Roman" w:hAnsi="Arial" w:cs="Arial"/>
                <w:lang w:eastAsia="bg-BG"/>
              </w:rPr>
              <w:t xml:space="preserve"> </w:t>
            </w:r>
            <w:r w:rsidRPr="00CC2749">
              <w:rPr>
                <w:rFonts w:ascii="Arial" w:eastAsia="Times New Roman" w:hAnsi="Arial" w:cs="Arial"/>
                <w:lang w:eastAsia="bg-BG"/>
              </w:rPr>
              <w:t>г.</w:t>
            </w:r>
            <w:r w:rsidR="003B25A8" w:rsidRPr="00AA70D2">
              <w:rPr>
                <w:rFonts w:ascii="Arial" w:eastAsia="Times New Roman" w:hAnsi="Arial" w:cs="Arial"/>
                <w:lang w:eastAsia="bg-BG"/>
              </w:rPr>
              <w:t xml:space="preserve"> </w:t>
            </w:r>
          </w:p>
        </w:tc>
      </w:tr>
      <w:tr w:rsidR="00907371" w:rsidRPr="00CC2749" w14:paraId="09838D41" w14:textId="77777777" w:rsidTr="009F5C1D">
        <w:tc>
          <w:tcPr>
            <w:tcW w:w="4261" w:type="dxa"/>
          </w:tcPr>
          <w:p w14:paraId="6740E0F9" w14:textId="5265597D"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Номинална мощност, </w:t>
            </w:r>
            <w:proofErr w:type="spellStart"/>
            <w:r w:rsidR="003B25A8" w:rsidRPr="00AA70D2">
              <w:rPr>
                <w:rFonts w:ascii="Arial" w:eastAsia="Times New Roman" w:hAnsi="Arial" w:cs="Arial"/>
                <w:lang w:eastAsia="bg-BG"/>
              </w:rPr>
              <w:t>k</w:t>
            </w:r>
            <w:r w:rsidRPr="00CC2749">
              <w:rPr>
                <w:rFonts w:ascii="Arial" w:eastAsia="Times New Roman" w:hAnsi="Arial" w:cs="Arial"/>
                <w:lang w:eastAsia="bg-BG"/>
              </w:rPr>
              <w:t>VА</w:t>
            </w:r>
            <w:proofErr w:type="spellEnd"/>
          </w:p>
        </w:tc>
        <w:tc>
          <w:tcPr>
            <w:tcW w:w="4261" w:type="dxa"/>
          </w:tcPr>
          <w:p w14:paraId="3F03A2A6"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3200</w:t>
            </w:r>
          </w:p>
        </w:tc>
      </w:tr>
      <w:tr w:rsidR="00907371" w:rsidRPr="00CC2749" w14:paraId="788E35AA" w14:textId="77777777" w:rsidTr="009F5C1D">
        <w:tc>
          <w:tcPr>
            <w:tcW w:w="4261" w:type="dxa"/>
          </w:tcPr>
          <w:p w14:paraId="16CEAD04" w14:textId="0F829B9C"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Номинални напрежения, </w:t>
            </w:r>
            <w:proofErr w:type="spellStart"/>
            <w:r w:rsidR="003B25A8" w:rsidRPr="00AA70D2">
              <w:rPr>
                <w:rFonts w:ascii="Arial" w:eastAsia="Times New Roman" w:hAnsi="Arial" w:cs="Arial"/>
                <w:lang w:eastAsia="bg-BG"/>
              </w:rPr>
              <w:t>k</w:t>
            </w:r>
            <w:r w:rsidRPr="00CC2749">
              <w:rPr>
                <w:rFonts w:ascii="Arial" w:eastAsia="Times New Roman" w:hAnsi="Arial" w:cs="Arial"/>
                <w:lang w:eastAsia="bg-BG"/>
              </w:rPr>
              <w:t>V</w:t>
            </w:r>
            <w:proofErr w:type="spellEnd"/>
          </w:p>
        </w:tc>
        <w:tc>
          <w:tcPr>
            <w:tcW w:w="4261" w:type="dxa"/>
          </w:tcPr>
          <w:p w14:paraId="11D020FD"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6,3/21</w:t>
            </w:r>
          </w:p>
        </w:tc>
      </w:tr>
      <w:tr w:rsidR="00907371" w:rsidRPr="00CC2749" w14:paraId="39D16186" w14:textId="77777777" w:rsidTr="009F5C1D">
        <w:tc>
          <w:tcPr>
            <w:tcW w:w="4261" w:type="dxa"/>
          </w:tcPr>
          <w:p w14:paraId="02ADBDF6" w14:textId="2BDA7AC6"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Напрежение на </w:t>
            </w:r>
            <w:r w:rsidR="00625536" w:rsidRPr="00CC2749">
              <w:rPr>
                <w:rFonts w:ascii="Arial" w:eastAsia="Times New Roman" w:hAnsi="Arial" w:cs="Arial"/>
                <w:lang w:eastAsia="bg-BG"/>
              </w:rPr>
              <w:t>късо съединение</w:t>
            </w:r>
            <w:r w:rsidRPr="00CC2749">
              <w:rPr>
                <w:rFonts w:ascii="Arial" w:eastAsia="Times New Roman" w:hAnsi="Arial" w:cs="Arial"/>
                <w:lang w:eastAsia="bg-BG"/>
              </w:rPr>
              <w:t>., %</w:t>
            </w:r>
          </w:p>
        </w:tc>
        <w:tc>
          <w:tcPr>
            <w:tcW w:w="4261" w:type="dxa"/>
          </w:tcPr>
          <w:p w14:paraId="5E5D3BF0"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6,00</w:t>
            </w:r>
          </w:p>
        </w:tc>
      </w:tr>
      <w:tr w:rsidR="00907371" w:rsidRPr="00CC2749" w14:paraId="0BBEFAD0" w14:textId="77777777" w:rsidTr="009F5C1D">
        <w:tc>
          <w:tcPr>
            <w:tcW w:w="4261" w:type="dxa"/>
          </w:tcPr>
          <w:p w14:paraId="30971B69" w14:textId="103D64B2"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 xml:space="preserve">Мощност в режим на к. с., </w:t>
            </w:r>
            <w:proofErr w:type="spellStart"/>
            <w:r w:rsidR="003B25A8" w:rsidRPr="00AA70D2">
              <w:rPr>
                <w:rFonts w:ascii="Arial" w:eastAsia="Times New Roman" w:hAnsi="Arial" w:cs="Arial"/>
                <w:lang w:eastAsia="bg-BG"/>
              </w:rPr>
              <w:t>k</w:t>
            </w:r>
            <w:r w:rsidRPr="00CC2749">
              <w:rPr>
                <w:rFonts w:ascii="Arial" w:eastAsia="Times New Roman" w:hAnsi="Arial" w:cs="Arial"/>
                <w:lang w:eastAsia="bg-BG"/>
              </w:rPr>
              <w:t>W</w:t>
            </w:r>
            <w:proofErr w:type="spellEnd"/>
          </w:p>
        </w:tc>
        <w:tc>
          <w:tcPr>
            <w:tcW w:w="4261" w:type="dxa"/>
          </w:tcPr>
          <w:p w14:paraId="30035ACB"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27,815</w:t>
            </w:r>
          </w:p>
        </w:tc>
      </w:tr>
      <w:tr w:rsidR="00907371" w:rsidRPr="00CC2749" w14:paraId="68C8BA3F" w14:textId="77777777" w:rsidTr="009F5C1D">
        <w:tc>
          <w:tcPr>
            <w:tcW w:w="4261" w:type="dxa"/>
          </w:tcPr>
          <w:p w14:paraId="38A8A19B" w14:textId="053C48B0"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Ток в режим на пр</w:t>
            </w:r>
            <w:r w:rsidR="00625536" w:rsidRPr="00CC2749">
              <w:rPr>
                <w:rFonts w:ascii="Arial" w:eastAsia="Times New Roman" w:hAnsi="Arial" w:cs="Arial"/>
                <w:lang w:eastAsia="bg-BG"/>
              </w:rPr>
              <w:t>азен</w:t>
            </w:r>
            <w:r w:rsidRPr="00CC2749">
              <w:rPr>
                <w:rFonts w:ascii="Arial" w:eastAsia="Times New Roman" w:hAnsi="Arial" w:cs="Arial"/>
                <w:lang w:eastAsia="bg-BG"/>
              </w:rPr>
              <w:t xml:space="preserve"> х</w:t>
            </w:r>
            <w:r w:rsidR="00F9675C" w:rsidRPr="00CC2749">
              <w:rPr>
                <w:rFonts w:ascii="Arial" w:eastAsia="Times New Roman" w:hAnsi="Arial" w:cs="Arial"/>
                <w:lang w:eastAsia="bg-BG"/>
              </w:rPr>
              <w:t xml:space="preserve">од, </w:t>
            </w:r>
            <w:r w:rsidRPr="00CC2749">
              <w:rPr>
                <w:rFonts w:ascii="Arial" w:eastAsia="Times New Roman" w:hAnsi="Arial" w:cs="Arial"/>
                <w:lang w:eastAsia="bg-BG"/>
              </w:rPr>
              <w:t>%</w:t>
            </w:r>
          </w:p>
        </w:tc>
        <w:tc>
          <w:tcPr>
            <w:tcW w:w="4261" w:type="dxa"/>
          </w:tcPr>
          <w:p w14:paraId="384C78F2"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0,92%</w:t>
            </w:r>
          </w:p>
        </w:tc>
      </w:tr>
      <w:tr w:rsidR="00907371" w:rsidRPr="00CC2749" w14:paraId="500D5C9C" w14:textId="77777777" w:rsidTr="009F5C1D">
        <w:tc>
          <w:tcPr>
            <w:tcW w:w="4261" w:type="dxa"/>
          </w:tcPr>
          <w:p w14:paraId="779DF706" w14:textId="1BD954F5"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Мощност в режим на пр</w:t>
            </w:r>
            <w:r w:rsidR="00625536" w:rsidRPr="00CC2749">
              <w:rPr>
                <w:rFonts w:ascii="Arial" w:eastAsia="Times New Roman" w:hAnsi="Arial" w:cs="Arial"/>
                <w:lang w:eastAsia="bg-BG"/>
              </w:rPr>
              <w:t>азен</w:t>
            </w:r>
            <w:r w:rsidRPr="00CC2749">
              <w:rPr>
                <w:rFonts w:ascii="Arial" w:eastAsia="Times New Roman" w:hAnsi="Arial" w:cs="Arial"/>
                <w:lang w:eastAsia="bg-BG"/>
              </w:rPr>
              <w:t xml:space="preserve"> х</w:t>
            </w:r>
            <w:r w:rsidR="00F9675C" w:rsidRPr="00CC2749">
              <w:rPr>
                <w:rFonts w:ascii="Arial" w:eastAsia="Times New Roman" w:hAnsi="Arial" w:cs="Arial"/>
                <w:lang w:eastAsia="bg-BG"/>
              </w:rPr>
              <w:t xml:space="preserve">од, </w:t>
            </w:r>
            <w:proofErr w:type="spellStart"/>
            <w:r w:rsidRPr="00CC2749">
              <w:rPr>
                <w:rFonts w:ascii="Arial" w:eastAsia="Times New Roman" w:hAnsi="Arial" w:cs="Arial"/>
                <w:lang w:eastAsia="bg-BG"/>
              </w:rPr>
              <w:t>kW</w:t>
            </w:r>
            <w:proofErr w:type="spellEnd"/>
          </w:p>
        </w:tc>
        <w:tc>
          <w:tcPr>
            <w:tcW w:w="4261" w:type="dxa"/>
          </w:tcPr>
          <w:p w14:paraId="021A8FDA"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4,990</w:t>
            </w:r>
          </w:p>
        </w:tc>
      </w:tr>
      <w:tr w:rsidR="00907371" w:rsidRPr="00CC2749" w14:paraId="13FA69DD" w14:textId="77777777" w:rsidTr="009F5C1D">
        <w:tc>
          <w:tcPr>
            <w:tcW w:w="4261" w:type="dxa"/>
          </w:tcPr>
          <w:p w14:paraId="2BA6B247"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Номинален ток, А</w:t>
            </w:r>
          </w:p>
        </w:tc>
        <w:tc>
          <w:tcPr>
            <w:tcW w:w="4261" w:type="dxa"/>
          </w:tcPr>
          <w:p w14:paraId="351223F6"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293,3/87,98</w:t>
            </w:r>
          </w:p>
        </w:tc>
      </w:tr>
      <w:tr w:rsidR="00907371" w:rsidRPr="00CC2749" w14:paraId="728F9EDF" w14:textId="77777777" w:rsidTr="009F5C1D">
        <w:tc>
          <w:tcPr>
            <w:tcW w:w="4261" w:type="dxa"/>
          </w:tcPr>
          <w:p w14:paraId="08BC006E"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Група/схема на свързване</w:t>
            </w:r>
          </w:p>
        </w:tc>
        <w:tc>
          <w:tcPr>
            <w:tcW w:w="4261" w:type="dxa"/>
          </w:tcPr>
          <w:p w14:paraId="2F6937D4" w14:textId="77777777" w:rsidR="00907371" w:rsidRPr="00CC2749" w:rsidRDefault="00907371" w:rsidP="00907371">
            <w:pPr>
              <w:spacing w:after="0" w:line="240" w:lineRule="auto"/>
              <w:rPr>
                <w:rFonts w:ascii="Arial" w:eastAsia="Times New Roman" w:hAnsi="Arial" w:cs="Arial"/>
                <w:lang w:eastAsia="bg-BG"/>
              </w:rPr>
            </w:pPr>
            <w:r w:rsidRPr="00CC2749">
              <w:rPr>
                <w:rFonts w:ascii="Arial" w:eastAsia="Times New Roman" w:hAnsi="Arial" w:cs="Arial"/>
                <w:lang w:eastAsia="bg-BG"/>
              </w:rPr>
              <w:t>YNd-5</w:t>
            </w:r>
          </w:p>
        </w:tc>
      </w:tr>
    </w:tbl>
    <w:p w14:paraId="0ACECF92" w14:textId="77777777" w:rsidR="00907371" w:rsidRPr="00CC2749" w:rsidRDefault="00907371" w:rsidP="00907371">
      <w:pPr>
        <w:spacing w:after="0" w:line="240" w:lineRule="auto"/>
        <w:rPr>
          <w:rFonts w:ascii="Arial" w:eastAsia="Times New Roman" w:hAnsi="Arial" w:cs="Arial"/>
        </w:rPr>
      </w:pPr>
    </w:p>
    <w:p w14:paraId="3AFDBF93" w14:textId="26751370" w:rsidR="00907371" w:rsidRPr="00CC2749" w:rsidRDefault="00826E12" w:rsidP="003B25A8">
      <w:pPr>
        <w:pBdr>
          <w:top w:val="single" w:sz="24" w:space="3"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FFFFFF" w:themeFill="background1"/>
        <w:spacing w:after="0" w:line="240" w:lineRule="auto"/>
        <w:ind w:left="142"/>
        <w:outlineLvl w:val="0"/>
        <w:rPr>
          <w:rFonts w:ascii="Arial" w:eastAsia="Times New Roman" w:hAnsi="Arial" w:cs="Arial"/>
          <w:b/>
          <w:color w:val="44546A" w:themeColor="text2"/>
        </w:rPr>
      </w:pPr>
      <w:r w:rsidRPr="00AA70D2">
        <w:rPr>
          <w:rFonts w:ascii="Arial" w:eastAsia="Times New Roman" w:hAnsi="Arial" w:cs="Arial"/>
          <w:b/>
          <w:color w:val="44546A" w:themeColor="text2"/>
          <w:lang w:eastAsia="en-GB"/>
        </w:rPr>
        <w:t xml:space="preserve">III.5.2. </w:t>
      </w:r>
      <w:r w:rsidR="00531E58" w:rsidRPr="00CC2749">
        <w:rPr>
          <w:rFonts w:ascii="Arial" w:eastAsia="Times New Roman" w:hAnsi="Arial" w:cs="Arial"/>
          <w:b/>
          <w:color w:val="44546A" w:themeColor="text2"/>
          <w:lang w:eastAsia="en-GB"/>
        </w:rPr>
        <w:t xml:space="preserve">Релейни </w:t>
      </w:r>
      <w:bookmarkStart w:id="28" w:name="_Toc1983604"/>
      <w:bookmarkStart w:id="29" w:name="_Hlk528143733"/>
      <w:r w:rsidR="00531E58" w:rsidRPr="00CC2749">
        <w:rPr>
          <w:rFonts w:ascii="Arial" w:eastAsia="Times New Roman" w:hAnsi="Arial" w:cs="Arial"/>
          <w:b/>
          <w:color w:val="44546A" w:themeColor="text2"/>
          <w:lang w:eastAsia="en-GB"/>
        </w:rPr>
        <w:t>з</w:t>
      </w:r>
      <w:r w:rsidR="00907371" w:rsidRPr="00CC2749">
        <w:rPr>
          <w:rFonts w:ascii="Arial" w:eastAsia="Times New Roman" w:hAnsi="Arial" w:cs="Arial"/>
          <w:b/>
          <w:bCs/>
          <w:color w:val="44546A" w:themeColor="text2"/>
          <w:spacing w:val="15"/>
        </w:rPr>
        <w:t>ащити</w:t>
      </w:r>
      <w:bookmarkEnd w:id="28"/>
    </w:p>
    <w:bookmarkEnd w:id="29"/>
    <w:p w14:paraId="33AB3256" w14:textId="753037D8" w:rsidR="00907371" w:rsidRPr="00CC2749" w:rsidRDefault="00907371" w:rsidP="00907371">
      <w:pPr>
        <w:shd w:val="clear" w:color="auto" w:fill="FFFFFF"/>
        <w:tabs>
          <w:tab w:val="left" w:pos="-993"/>
          <w:tab w:val="left" w:pos="540"/>
        </w:tabs>
        <w:spacing w:before="120" w:after="0" w:line="240" w:lineRule="auto"/>
        <w:ind w:right="34"/>
        <w:jc w:val="both"/>
        <w:rPr>
          <w:rFonts w:ascii="Arial" w:eastAsia="Times New Roman" w:hAnsi="Arial" w:cs="Arial"/>
          <w:bCs/>
          <w:color w:val="000000"/>
        </w:rPr>
      </w:pPr>
      <w:r w:rsidRPr="00CC2749">
        <w:rPr>
          <w:rFonts w:ascii="Arial" w:eastAsia="Times New Roman" w:hAnsi="Arial" w:cs="Arial"/>
          <w:bCs/>
          <w:color w:val="000000"/>
        </w:rPr>
        <w:t>Релейните защити монтирани във ВЕЦ са цифрови и са както следва:</w:t>
      </w:r>
    </w:p>
    <w:p w14:paraId="49B6CF1B" w14:textId="54A5262A" w:rsidR="00907371" w:rsidRPr="00CC2749" w:rsidRDefault="00907371" w:rsidP="00652E2B">
      <w:pPr>
        <w:numPr>
          <w:ilvl w:val="0"/>
          <w:numId w:val="38"/>
        </w:numPr>
        <w:shd w:val="clear" w:color="auto" w:fill="FFFFFF"/>
        <w:tabs>
          <w:tab w:val="left" w:pos="-993"/>
        </w:tabs>
        <w:spacing w:before="120" w:after="0" w:line="240" w:lineRule="auto"/>
        <w:ind w:left="567" w:right="32" w:hanging="283"/>
        <w:jc w:val="both"/>
        <w:rPr>
          <w:rFonts w:ascii="Arial" w:eastAsia="Times New Roman" w:hAnsi="Arial" w:cs="Arial"/>
          <w:bCs/>
          <w:color w:val="000000"/>
        </w:rPr>
      </w:pPr>
      <w:bookmarkStart w:id="30" w:name="_Hlk55824757"/>
      <w:r w:rsidRPr="00CC2749">
        <w:rPr>
          <w:rFonts w:ascii="Arial" w:eastAsia="Times New Roman" w:hAnsi="Arial" w:cs="Arial"/>
          <w:bCs/>
          <w:color w:val="000000"/>
        </w:rPr>
        <w:t>Блок Генератор</w:t>
      </w:r>
      <w:r w:rsidR="00F81770" w:rsidRPr="00AA70D2">
        <w:rPr>
          <w:rFonts w:ascii="Arial" w:eastAsia="Times New Roman" w:hAnsi="Arial" w:cs="Arial"/>
          <w:bCs/>
          <w:color w:val="000000"/>
        </w:rPr>
        <w:t xml:space="preserve"> </w:t>
      </w:r>
      <w:r w:rsidRPr="00CC2749">
        <w:rPr>
          <w:rFonts w:ascii="Arial" w:eastAsia="Times New Roman" w:hAnsi="Arial" w:cs="Arial"/>
          <w:bCs/>
          <w:color w:val="000000"/>
        </w:rPr>
        <w:t xml:space="preserve">-Трансформатор №1, </w:t>
      </w:r>
      <w:bookmarkStart w:id="31" w:name="_Hlk55824835"/>
      <w:r w:rsidRPr="00CC2749">
        <w:rPr>
          <w:rFonts w:ascii="Arial" w:eastAsia="Times New Roman" w:hAnsi="Arial" w:cs="Arial"/>
          <w:bCs/>
          <w:color w:val="000000"/>
        </w:rPr>
        <w:t>микропроцесорна</w:t>
      </w:r>
    </w:p>
    <w:bookmarkEnd w:id="31"/>
    <w:p w14:paraId="05340BB0" w14:textId="77777777" w:rsidR="00907371" w:rsidRPr="00CC2749" w:rsidRDefault="00907371" w:rsidP="00652E2B">
      <w:pPr>
        <w:numPr>
          <w:ilvl w:val="0"/>
          <w:numId w:val="38"/>
        </w:numPr>
        <w:shd w:val="clear" w:color="auto" w:fill="FFFFFF"/>
        <w:tabs>
          <w:tab w:val="left" w:pos="-993"/>
          <w:tab w:val="left" w:pos="851"/>
        </w:tabs>
        <w:spacing w:before="120" w:after="0" w:line="240" w:lineRule="auto"/>
        <w:ind w:left="567" w:right="32" w:hanging="283"/>
        <w:contextualSpacing/>
        <w:jc w:val="both"/>
        <w:rPr>
          <w:rFonts w:ascii="Arial" w:eastAsia="Times New Roman" w:hAnsi="Arial" w:cs="Arial"/>
          <w:b/>
        </w:rPr>
      </w:pPr>
      <w:r w:rsidRPr="00CC2749">
        <w:rPr>
          <w:rFonts w:ascii="Arial" w:eastAsia="Times New Roman" w:hAnsi="Arial" w:cs="Arial"/>
          <w:b/>
        </w:rPr>
        <w:t xml:space="preserve">SIEMENS </w:t>
      </w:r>
      <w:bookmarkStart w:id="32" w:name="_Hlk55824703"/>
      <w:r w:rsidRPr="00CC2749">
        <w:rPr>
          <w:rFonts w:ascii="Arial" w:eastAsia="Times New Roman" w:hAnsi="Arial" w:cs="Arial"/>
          <w:b/>
        </w:rPr>
        <w:t>7UМ62</w:t>
      </w:r>
    </w:p>
    <w:bookmarkEnd w:id="30"/>
    <w:bookmarkEnd w:id="32"/>
    <w:p w14:paraId="38B1205A" w14:textId="45AF16CB" w:rsidR="00907371" w:rsidRPr="00CC2749" w:rsidRDefault="00907371" w:rsidP="00652E2B">
      <w:pPr>
        <w:numPr>
          <w:ilvl w:val="0"/>
          <w:numId w:val="38"/>
        </w:numPr>
        <w:shd w:val="clear" w:color="auto" w:fill="FFFFFF"/>
        <w:tabs>
          <w:tab w:val="left" w:pos="-993"/>
        </w:tabs>
        <w:spacing w:before="120" w:after="0" w:line="240" w:lineRule="auto"/>
        <w:ind w:left="567" w:right="32" w:hanging="283"/>
        <w:jc w:val="both"/>
        <w:rPr>
          <w:rFonts w:ascii="Arial" w:eastAsia="Times New Roman" w:hAnsi="Arial" w:cs="Arial"/>
          <w:bCs/>
          <w:color w:val="000000"/>
        </w:rPr>
      </w:pPr>
      <w:r w:rsidRPr="00CC2749">
        <w:rPr>
          <w:rFonts w:ascii="Arial" w:eastAsia="Times New Roman" w:hAnsi="Arial" w:cs="Arial"/>
          <w:bCs/>
          <w:color w:val="000000"/>
        </w:rPr>
        <w:t>Блок Генератор</w:t>
      </w:r>
      <w:r w:rsidR="00F81770" w:rsidRPr="00AA70D2">
        <w:rPr>
          <w:rFonts w:ascii="Arial" w:eastAsia="Times New Roman" w:hAnsi="Arial" w:cs="Arial"/>
          <w:bCs/>
          <w:color w:val="000000"/>
        </w:rPr>
        <w:t xml:space="preserve"> </w:t>
      </w:r>
      <w:r w:rsidRPr="00CC2749">
        <w:rPr>
          <w:rFonts w:ascii="Arial" w:eastAsia="Times New Roman" w:hAnsi="Arial" w:cs="Arial"/>
          <w:bCs/>
          <w:color w:val="000000"/>
        </w:rPr>
        <w:t>-Трансформатор №2, микропр</w:t>
      </w:r>
      <w:r w:rsidR="00F81770" w:rsidRPr="00CC2749">
        <w:rPr>
          <w:rFonts w:ascii="Arial" w:eastAsia="Times New Roman" w:hAnsi="Arial" w:cs="Arial"/>
          <w:bCs/>
          <w:color w:val="000000"/>
        </w:rPr>
        <w:t>о</w:t>
      </w:r>
      <w:r w:rsidRPr="00CC2749">
        <w:rPr>
          <w:rFonts w:ascii="Arial" w:eastAsia="Times New Roman" w:hAnsi="Arial" w:cs="Arial"/>
          <w:bCs/>
          <w:color w:val="000000"/>
        </w:rPr>
        <w:t>цесорна</w:t>
      </w:r>
    </w:p>
    <w:p w14:paraId="7E32E61F" w14:textId="77777777" w:rsidR="00907371" w:rsidRPr="00CC2749" w:rsidRDefault="00907371" w:rsidP="00652E2B">
      <w:pPr>
        <w:numPr>
          <w:ilvl w:val="0"/>
          <w:numId w:val="38"/>
        </w:numPr>
        <w:shd w:val="clear" w:color="auto" w:fill="FFFFFF"/>
        <w:tabs>
          <w:tab w:val="left" w:pos="-993"/>
          <w:tab w:val="left" w:pos="851"/>
        </w:tabs>
        <w:spacing w:before="120" w:after="0" w:line="240" w:lineRule="auto"/>
        <w:ind w:left="567" w:right="32" w:hanging="283"/>
        <w:contextualSpacing/>
        <w:jc w:val="both"/>
        <w:rPr>
          <w:rFonts w:ascii="Arial" w:eastAsia="Times New Roman" w:hAnsi="Arial" w:cs="Arial"/>
          <w:b/>
        </w:rPr>
      </w:pPr>
      <w:r w:rsidRPr="00CC2749">
        <w:rPr>
          <w:rFonts w:ascii="Arial" w:eastAsia="Times New Roman" w:hAnsi="Arial" w:cs="Arial"/>
          <w:b/>
        </w:rPr>
        <w:t>SIEMENS 7UМ62</w:t>
      </w:r>
    </w:p>
    <w:p w14:paraId="01B333C5" w14:textId="20CD5488" w:rsidR="00907371" w:rsidRPr="00CC2749" w:rsidRDefault="00907371" w:rsidP="00652E2B">
      <w:pPr>
        <w:numPr>
          <w:ilvl w:val="0"/>
          <w:numId w:val="38"/>
        </w:numPr>
        <w:shd w:val="clear" w:color="auto" w:fill="FFFFFF"/>
        <w:tabs>
          <w:tab w:val="left" w:pos="-993"/>
        </w:tabs>
        <w:spacing w:before="120" w:after="0" w:line="240" w:lineRule="auto"/>
        <w:ind w:left="567" w:right="32" w:hanging="283"/>
        <w:jc w:val="both"/>
        <w:rPr>
          <w:rFonts w:ascii="Arial" w:eastAsia="Times New Roman" w:hAnsi="Arial" w:cs="Arial"/>
          <w:bCs/>
          <w:color w:val="000000"/>
        </w:rPr>
      </w:pPr>
      <w:bookmarkStart w:id="33" w:name="_Hlk55824976"/>
      <w:r w:rsidRPr="00CC2749">
        <w:rPr>
          <w:rFonts w:ascii="Arial" w:eastAsia="Times New Roman" w:hAnsi="Arial" w:cs="Arial"/>
          <w:bCs/>
          <w:color w:val="000000"/>
        </w:rPr>
        <w:t>Блок Генератор</w:t>
      </w:r>
      <w:r w:rsidR="00F81770" w:rsidRPr="00AA70D2">
        <w:rPr>
          <w:rFonts w:ascii="Arial" w:eastAsia="Times New Roman" w:hAnsi="Arial" w:cs="Arial"/>
          <w:bCs/>
          <w:color w:val="000000"/>
        </w:rPr>
        <w:t xml:space="preserve"> </w:t>
      </w:r>
      <w:r w:rsidRPr="00CC2749">
        <w:rPr>
          <w:rFonts w:ascii="Arial" w:eastAsia="Times New Roman" w:hAnsi="Arial" w:cs="Arial"/>
          <w:bCs/>
          <w:color w:val="000000"/>
        </w:rPr>
        <w:t>-Трансформатор №3, микропроцесорна</w:t>
      </w:r>
    </w:p>
    <w:p w14:paraId="52D5AD76" w14:textId="77777777" w:rsidR="00907371" w:rsidRPr="00CC2749" w:rsidRDefault="00907371" w:rsidP="00652E2B">
      <w:pPr>
        <w:numPr>
          <w:ilvl w:val="0"/>
          <w:numId w:val="38"/>
        </w:numPr>
        <w:shd w:val="clear" w:color="auto" w:fill="FFFFFF"/>
        <w:tabs>
          <w:tab w:val="left" w:pos="-993"/>
          <w:tab w:val="left" w:pos="851"/>
        </w:tabs>
        <w:spacing w:before="120" w:after="0" w:line="240" w:lineRule="auto"/>
        <w:ind w:left="567" w:right="32" w:hanging="283"/>
        <w:contextualSpacing/>
        <w:jc w:val="both"/>
        <w:rPr>
          <w:rFonts w:ascii="Arial" w:eastAsia="Times New Roman" w:hAnsi="Arial" w:cs="Arial"/>
          <w:b/>
        </w:rPr>
      </w:pPr>
      <w:r w:rsidRPr="00CC2749">
        <w:rPr>
          <w:rFonts w:ascii="Arial" w:eastAsia="Times New Roman" w:hAnsi="Arial" w:cs="Arial"/>
          <w:b/>
        </w:rPr>
        <w:t>SIEMENS 7UМ62</w:t>
      </w:r>
    </w:p>
    <w:p w14:paraId="6A6C57BE" w14:textId="77777777" w:rsidR="00907371" w:rsidRPr="00CC2749" w:rsidRDefault="00907371" w:rsidP="00652E2B">
      <w:pPr>
        <w:numPr>
          <w:ilvl w:val="0"/>
          <w:numId w:val="38"/>
        </w:numPr>
        <w:shd w:val="clear" w:color="auto" w:fill="FFFFFF"/>
        <w:tabs>
          <w:tab w:val="left" w:pos="-993"/>
        </w:tabs>
        <w:spacing w:before="120" w:after="0" w:line="240" w:lineRule="auto"/>
        <w:ind w:left="567" w:right="32" w:hanging="283"/>
        <w:jc w:val="both"/>
        <w:rPr>
          <w:rFonts w:ascii="Arial" w:eastAsia="Times New Roman" w:hAnsi="Arial" w:cs="Arial"/>
          <w:bCs/>
          <w:color w:val="000000"/>
        </w:rPr>
      </w:pPr>
      <w:bookmarkStart w:id="34" w:name="_Hlk55825054"/>
      <w:bookmarkEnd w:id="33"/>
      <w:r w:rsidRPr="00CC2749">
        <w:rPr>
          <w:rFonts w:ascii="Arial" w:eastAsia="Times New Roman" w:hAnsi="Arial" w:cs="Arial"/>
          <w:bCs/>
          <w:color w:val="000000"/>
        </w:rPr>
        <w:t>Извод „</w:t>
      </w:r>
      <w:proofErr w:type="spellStart"/>
      <w:r w:rsidRPr="00CC2749">
        <w:rPr>
          <w:rFonts w:ascii="Arial" w:eastAsia="Times New Roman" w:hAnsi="Arial" w:cs="Arial"/>
          <w:bCs/>
          <w:color w:val="000000"/>
        </w:rPr>
        <w:t>Сучурум</w:t>
      </w:r>
      <w:proofErr w:type="spellEnd"/>
      <w:r w:rsidRPr="00CC2749">
        <w:rPr>
          <w:rFonts w:ascii="Arial" w:eastAsia="Times New Roman" w:hAnsi="Arial" w:cs="Arial"/>
          <w:bCs/>
          <w:color w:val="000000"/>
        </w:rPr>
        <w:t>“, микропроцесорна</w:t>
      </w:r>
    </w:p>
    <w:p w14:paraId="596EF6A1" w14:textId="77777777" w:rsidR="00907371" w:rsidRPr="00CC2749" w:rsidRDefault="00907371" w:rsidP="00652E2B">
      <w:pPr>
        <w:numPr>
          <w:ilvl w:val="0"/>
          <w:numId w:val="38"/>
        </w:numPr>
        <w:shd w:val="clear" w:color="auto" w:fill="FFFFFF"/>
        <w:tabs>
          <w:tab w:val="left" w:pos="-993"/>
          <w:tab w:val="left" w:pos="851"/>
        </w:tabs>
        <w:spacing w:before="120" w:after="0" w:line="240" w:lineRule="auto"/>
        <w:ind w:left="567" w:right="32" w:hanging="283"/>
        <w:contextualSpacing/>
        <w:jc w:val="both"/>
        <w:rPr>
          <w:rFonts w:ascii="Arial" w:eastAsia="Times New Roman" w:hAnsi="Arial" w:cs="Arial"/>
          <w:b/>
        </w:rPr>
      </w:pPr>
      <w:r w:rsidRPr="00CC2749">
        <w:rPr>
          <w:rFonts w:ascii="Arial" w:eastAsia="Times New Roman" w:hAnsi="Arial" w:cs="Arial"/>
          <w:b/>
        </w:rPr>
        <w:t>АВВ SPAJ 140C</w:t>
      </w:r>
    </w:p>
    <w:bookmarkEnd w:id="34"/>
    <w:p w14:paraId="10F859D4" w14:textId="77777777" w:rsidR="00907371" w:rsidRPr="00CC2749" w:rsidRDefault="00907371" w:rsidP="00652E2B">
      <w:pPr>
        <w:numPr>
          <w:ilvl w:val="0"/>
          <w:numId w:val="38"/>
        </w:numPr>
        <w:shd w:val="clear" w:color="auto" w:fill="FFFFFF"/>
        <w:tabs>
          <w:tab w:val="left" w:pos="-993"/>
        </w:tabs>
        <w:spacing w:before="120" w:after="0" w:line="240" w:lineRule="auto"/>
        <w:ind w:left="567" w:right="32" w:hanging="283"/>
        <w:jc w:val="both"/>
        <w:rPr>
          <w:rFonts w:ascii="Arial" w:eastAsia="Times New Roman" w:hAnsi="Arial" w:cs="Arial"/>
          <w:bCs/>
          <w:color w:val="000000"/>
        </w:rPr>
      </w:pPr>
      <w:r w:rsidRPr="00CC2749">
        <w:rPr>
          <w:rFonts w:ascii="Arial" w:eastAsia="Times New Roman" w:hAnsi="Arial" w:cs="Arial"/>
          <w:bCs/>
          <w:color w:val="000000"/>
        </w:rPr>
        <w:t>Извод „Равнец“, микропроцесорна</w:t>
      </w:r>
    </w:p>
    <w:p w14:paraId="229ADD9A" w14:textId="333FA8F5" w:rsidR="00907371" w:rsidRPr="00CC2749" w:rsidRDefault="00907371" w:rsidP="00652E2B">
      <w:pPr>
        <w:numPr>
          <w:ilvl w:val="0"/>
          <w:numId w:val="38"/>
        </w:numPr>
        <w:shd w:val="clear" w:color="auto" w:fill="FFFFFF"/>
        <w:tabs>
          <w:tab w:val="left" w:pos="-993"/>
          <w:tab w:val="left" w:pos="851"/>
        </w:tabs>
        <w:spacing w:before="120" w:after="0" w:line="240" w:lineRule="auto"/>
        <w:ind w:left="567" w:right="32" w:hanging="283"/>
        <w:contextualSpacing/>
        <w:jc w:val="both"/>
        <w:rPr>
          <w:rFonts w:ascii="Arial" w:eastAsia="Times New Roman" w:hAnsi="Arial" w:cs="Arial"/>
          <w:b/>
        </w:rPr>
      </w:pPr>
      <w:r w:rsidRPr="00CC2749">
        <w:rPr>
          <w:rFonts w:ascii="Arial" w:eastAsia="Times New Roman" w:hAnsi="Arial" w:cs="Arial"/>
          <w:b/>
        </w:rPr>
        <w:t>АВВ SPAJ 140C</w:t>
      </w:r>
    </w:p>
    <w:p w14:paraId="2C418B22" w14:textId="77777777" w:rsidR="00652E2B" w:rsidRPr="00CC2749" w:rsidRDefault="00652E2B" w:rsidP="00652E2B">
      <w:pPr>
        <w:shd w:val="clear" w:color="auto" w:fill="FFFFFF"/>
        <w:tabs>
          <w:tab w:val="left" w:pos="-993"/>
          <w:tab w:val="left" w:pos="851"/>
        </w:tabs>
        <w:spacing w:before="120" w:after="0" w:line="240" w:lineRule="auto"/>
        <w:ind w:left="567" w:right="32"/>
        <w:contextualSpacing/>
        <w:jc w:val="both"/>
        <w:rPr>
          <w:rFonts w:ascii="Arial" w:eastAsia="Times New Roman" w:hAnsi="Arial" w:cs="Arial"/>
          <w:b/>
        </w:rPr>
      </w:pPr>
    </w:p>
    <w:p w14:paraId="2F3AD94C" w14:textId="1FC00B41" w:rsidR="00907371" w:rsidRPr="00CC2749" w:rsidRDefault="00826E12" w:rsidP="00652E2B">
      <w:pPr>
        <w:pBdr>
          <w:top w:val="single" w:sz="24" w:space="3"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FFFFFF" w:themeFill="background1"/>
        <w:spacing w:after="0" w:line="240" w:lineRule="auto"/>
        <w:ind w:left="142"/>
        <w:outlineLvl w:val="0"/>
        <w:rPr>
          <w:rFonts w:ascii="Arial" w:eastAsia="Times New Roman" w:hAnsi="Arial" w:cs="Arial"/>
          <w:b/>
          <w:color w:val="44546A" w:themeColor="text2"/>
        </w:rPr>
      </w:pPr>
      <w:bookmarkStart w:id="35" w:name="_Hlk55825299"/>
      <w:bookmarkStart w:id="36" w:name="_Toc1983605"/>
      <w:r w:rsidRPr="00AA70D2">
        <w:rPr>
          <w:rFonts w:ascii="Arial" w:eastAsia="Times New Roman" w:hAnsi="Arial" w:cs="Arial"/>
          <w:b/>
          <w:color w:val="44546A" w:themeColor="text2"/>
          <w:lang w:eastAsia="en-GB"/>
        </w:rPr>
        <w:t xml:space="preserve">III.5.3. </w:t>
      </w:r>
      <w:r w:rsidR="00907371" w:rsidRPr="00CC2749">
        <w:rPr>
          <w:rFonts w:ascii="Arial" w:eastAsia="Times New Roman" w:hAnsi="Arial" w:cs="Arial"/>
          <w:b/>
          <w:color w:val="44546A" w:themeColor="text2"/>
          <w:lang w:eastAsia="en-GB"/>
        </w:rPr>
        <w:t>З</w:t>
      </w:r>
      <w:bookmarkEnd w:id="35"/>
      <w:r w:rsidR="00907371" w:rsidRPr="00CC2749">
        <w:rPr>
          <w:rFonts w:ascii="Arial" w:eastAsia="Times New Roman" w:hAnsi="Arial" w:cs="Arial"/>
          <w:b/>
          <w:color w:val="44546A" w:themeColor="text2"/>
          <w:lang w:eastAsia="en-GB"/>
        </w:rPr>
        <w:t xml:space="preserve">акрита разпределителна уредба (ЗРУ) 20 </w:t>
      </w:r>
      <w:proofErr w:type="spellStart"/>
      <w:r w:rsidR="00907371" w:rsidRPr="00CC2749">
        <w:rPr>
          <w:rFonts w:ascii="Arial" w:eastAsia="Times New Roman" w:hAnsi="Arial" w:cs="Arial"/>
          <w:b/>
          <w:color w:val="44546A" w:themeColor="text2"/>
          <w:lang w:eastAsia="en-GB"/>
        </w:rPr>
        <w:t>kV</w:t>
      </w:r>
      <w:bookmarkEnd w:id="36"/>
      <w:proofErr w:type="spellEnd"/>
    </w:p>
    <w:p w14:paraId="7FAF0AA7" w14:textId="77777777" w:rsidR="00907371" w:rsidRPr="00CC2749" w:rsidRDefault="00907371" w:rsidP="009A55C7">
      <w:pPr>
        <w:spacing w:before="120" w:after="0" w:line="240" w:lineRule="auto"/>
        <w:rPr>
          <w:rFonts w:ascii="Arial" w:eastAsia="Times New Roman" w:hAnsi="Arial" w:cs="Arial"/>
        </w:rPr>
      </w:pPr>
      <w:r w:rsidRPr="00CC2749">
        <w:rPr>
          <w:rFonts w:ascii="Arial" w:eastAsia="Times New Roman" w:hAnsi="Arial" w:cs="Arial"/>
        </w:rPr>
        <w:t xml:space="preserve">Уредба 20 </w:t>
      </w:r>
      <w:proofErr w:type="spellStart"/>
      <w:r w:rsidRPr="00CC2749">
        <w:rPr>
          <w:rFonts w:ascii="Arial" w:eastAsia="Times New Roman" w:hAnsi="Arial" w:cs="Arial"/>
        </w:rPr>
        <w:t>kV</w:t>
      </w:r>
      <w:proofErr w:type="spellEnd"/>
      <w:r w:rsidRPr="00CC2749">
        <w:rPr>
          <w:rFonts w:ascii="Arial" w:eastAsia="Times New Roman" w:hAnsi="Arial" w:cs="Arial"/>
        </w:rPr>
        <w:t xml:space="preserve"> е разположена на втория етаж на </w:t>
      </w:r>
      <w:proofErr w:type="spellStart"/>
      <w:r w:rsidRPr="00CC2749">
        <w:rPr>
          <w:rFonts w:ascii="Arial" w:eastAsia="Times New Roman" w:hAnsi="Arial" w:cs="Arial"/>
        </w:rPr>
        <w:t>сградоцентралата</w:t>
      </w:r>
      <w:proofErr w:type="spellEnd"/>
      <w:r w:rsidRPr="00CC2749">
        <w:rPr>
          <w:rFonts w:ascii="Arial" w:eastAsia="Times New Roman" w:hAnsi="Arial" w:cs="Arial"/>
        </w:rPr>
        <w:t xml:space="preserve">. </w:t>
      </w:r>
    </w:p>
    <w:p w14:paraId="26AA5ABB" w14:textId="089802AE" w:rsidR="00170254" w:rsidRPr="00CC2749" w:rsidRDefault="00907371" w:rsidP="00907371">
      <w:pPr>
        <w:spacing w:after="0" w:line="240" w:lineRule="auto"/>
        <w:jc w:val="both"/>
        <w:rPr>
          <w:rFonts w:ascii="Arial" w:eastAsia="Times New Roman" w:hAnsi="Arial" w:cs="Arial"/>
          <w:bCs/>
          <w:color w:val="000000"/>
        </w:rPr>
      </w:pPr>
      <w:r w:rsidRPr="00CC2749">
        <w:rPr>
          <w:rFonts w:ascii="Arial" w:eastAsia="Times New Roman" w:hAnsi="Arial" w:cs="Arial"/>
          <w:bCs/>
          <w:color w:val="000000"/>
        </w:rPr>
        <w:t xml:space="preserve">Уредбата е проектирана и изградена по схема „единична </w:t>
      </w:r>
      <w:proofErr w:type="spellStart"/>
      <w:r w:rsidRPr="00CC2749">
        <w:rPr>
          <w:rFonts w:ascii="Arial" w:eastAsia="Times New Roman" w:hAnsi="Arial" w:cs="Arial"/>
          <w:bCs/>
          <w:color w:val="000000"/>
        </w:rPr>
        <w:t>шинна</w:t>
      </w:r>
      <w:proofErr w:type="spellEnd"/>
      <w:r w:rsidRPr="00CC2749">
        <w:rPr>
          <w:rFonts w:ascii="Arial" w:eastAsia="Times New Roman" w:hAnsi="Arial" w:cs="Arial"/>
          <w:bCs/>
          <w:color w:val="000000"/>
        </w:rPr>
        <w:t xml:space="preserve"> система”, която е изпълнена с 7 на брой класически килии</w:t>
      </w:r>
      <w:r w:rsidR="00170254" w:rsidRPr="00CC2749">
        <w:rPr>
          <w:rFonts w:ascii="Arial" w:eastAsia="Times New Roman" w:hAnsi="Arial" w:cs="Arial"/>
          <w:bCs/>
          <w:color w:val="000000"/>
        </w:rPr>
        <w:t>, както следва:</w:t>
      </w:r>
    </w:p>
    <w:p w14:paraId="354CFA1F" w14:textId="08E51F0E" w:rsidR="00170254" w:rsidRPr="00CC2749" w:rsidRDefault="00907371" w:rsidP="00652E2B">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t xml:space="preserve"> </w:t>
      </w:r>
      <w:r w:rsidR="00170254" w:rsidRPr="00CC2749">
        <w:rPr>
          <w:rFonts w:ascii="Arial" w:eastAsia="Times New Roman" w:hAnsi="Arial" w:cs="Arial"/>
          <w:bCs/>
          <w:color w:val="000000"/>
        </w:rPr>
        <w:t>-</w:t>
      </w:r>
      <w:r w:rsidR="00170254" w:rsidRPr="00CC2749">
        <w:rPr>
          <w:rFonts w:ascii="Arial" w:eastAsia="Times New Roman" w:hAnsi="Arial" w:cs="Arial"/>
          <w:bCs/>
          <w:color w:val="000000"/>
        </w:rPr>
        <w:tab/>
        <w:t xml:space="preserve">Килия №1 – извод 20 </w:t>
      </w:r>
      <w:proofErr w:type="spellStart"/>
      <w:r w:rsidR="00170254" w:rsidRPr="00CC2749">
        <w:rPr>
          <w:rFonts w:ascii="Arial" w:eastAsia="Times New Roman" w:hAnsi="Arial" w:cs="Arial"/>
          <w:bCs/>
          <w:color w:val="000000"/>
        </w:rPr>
        <w:t>kV</w:t>
      </w:r>
      <w:proofErr w:type="spellEnd"/>
      <w:r w:rsidR="00170254" w:rsidRPr="00CC2749">
        <w:rPr>
          <w:rFonts w:ascii="Arial" w:eastAsia="Times New Roman" w:hAnsi="Arial" w:cs="Arial"/>
          <w:bCs/>
          <w:color w:val="000000"/>
        </w:rPr>
        <w:t xml:space="preserve"> „</w:t>
      </w:r>
      <w:proofErr w:type="spellStart"/>
      <w:r w:rsidR="00170254" w:rsidRPr="00CC2749">
        <w:rPr>
          <w:rFonts w:ascii="Arial" w:eastAsia="Times New Roman" w:hAnsi="Arial" w:cs="Arial"/>
          <w:bCs/>
          <w:color w:val="000000"/>
        </w:rPr>
        <w:t>Сучурум</w:t>
      </w:r>
      <w:proofErr w:type="spellEnd"/>
      <w:r w:rsidR="00170254" w:rsidRPr="00CC2749">
        <w:rPr>
          <w:rFonts w:ascii="Arial" w:eastAsia="Times New Roman" w:hAnsi="Arial" w:cs="Arial"/>
          <w:bCs/>
          <w:color w:val="000000"/>
        </w:rPr>
        <w:t>“;</w:t>
      </w:r>
    </w:p>
    <w:p w14:paraId="6524554B" w14:textId="49262258" w:rsidR="00170254" w:rsidRPr="00CC2749" w:rsidRDefault="00170254" w:rsidP="00652E2B">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t>-</w:t>
      </w:r>
      <w:r w:rsidRPr="00CC2749">
        <w:rPr>
          <w:rFonts w:ascii="Arial" w:eastAsia="Times New Roman" w:hAnsi="Arial" w:cs="Arial"/>
          <w:bCs/>
          <w:color w:val="000000"/>
        </w:rPr>
        <w:tab/>
        <w:t>Килия №2</w:t>
      </w:r>
      <w:r w:rsidR="006E41A7" w:rsidRPr="00CC2749">
        <w:rPr>
          <w:rFonts w:ascii="Arial" w:eastAsia="Times New Roman" w:hAnsi="Arial" w:cs="Arial"/>
          <w:bCs/>
          <w:color w:val="000000"/>
        </w:rPr>
        <w:t xml:space="preserve"> -  </w:t>
      </w:r>
      <w:r w:rsidRPr="00CC2749">
        <w:rPr>
          <w:rFonts w:ascii="Arial" w:eastAsia="Times New Roman" w:hAnsi="Arial" w:cs="Arial"/>
          <w:bCs/>
          <w:color w:val="000000"/>
        </w:rPr>
        <w:t>Х</w:t>
      </w:r>
      <w:r w:rsidR="006E41A7" w:rsidRPr="00CC2749">
        <w:rPr>
          <w:rFonts w:ascii="Arial" w:eastAsia="Times New Roman" w:hAnsi="Arial" w:cs="Arial"/>
          <w:bCs/>
          <w:color w:val="000000"/>
        </w:rPr>
        <w:t>Г</w:t>
      </w:r>
      <w:r w:rsidRPr="00CC2749">
        <w:rPr>
          <w:rFonts w:ascii="Arial" w:eastAsia="Times New Roman" w:hAnsi="Arial" w:cs="Arial"/>
          <w:bCs/>
          <w:color w:val="000000"/>
        </w:rPr>
        <w:t xml:space="preserve"> 1;</w:t>
      </w:r>
    </w:p>
    <w:p w14:paraId="3DE91CE0" w14:textId="7B9CF512" w:rsidR="00170254" w:rsidRPr="00CC2749" w:rsidRDefault="00170254" w:rsidP="00652E2B">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t>-</w:t>
      </w:r>
      <w:r w:rsidRPr="00CC2749">
        <w:rPr>
          <w:rFonts w:ascii="Arial" w:eastAsia="Times New Roman" w:hAnsi="Arial" w:cs="Arial"/>
          <w:bCs/>
          <w:color w:val="000000"/>
        </w:rPr>
        <w:tab/>
        <w:t>Килия №3 – Тр</w:t>
      </w:r>
      <w:r w:rsidR="00ED7CCC" w:rsidRPr="00CC2749">
        <w:rPr>
          <w:rFonts w:ascii="Arial" w:eastAsia="Times New Roman" w:hAnsi="Arial" w:cs="Arial"/>
          <w:bCs/>
          <w:color w:val="000000"/>
        </w:rPr>
        <w:t>ансформато</w:t>
      </w:r>
      <w:r w:rsidRPr="00CC2749">
        <w:rPr>
          <w:rFonts w:ascii="Arial" w:eastAsia="Times New Roman" w:hAnsi="Arial" w:cs="Arial"/>
          <w:bCs/>
          <w:color w:val="000000"/>
        </w:rPr>
        <w:t>р СН 20/0,4kV;</w:t>
      </w:r>
    </w:p>
    <w:p w14:paraId="3305962B" w14:textId="4498D14D" w:rsidR="00170254" w:rsidRPr="00CC2749" w:rsidRDefault="00170254" w:rsidP="00652E2B">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t>-</w:t>
      </w:r>
      <w:r w:rsidRPr="00CC2749">
        <w:rPr>
          <w:rFonts w:ascii="Arial" w:eastAsia="Times New Roman" w:hAnsi="Arial" w:cs="Arial"/>
          <w:bCs/>
          <w:color w:val="000000"/>
        </w:rPr>
        <w:tab/>
        <w:t>Килия №4 – Х</w:t>
      </w:r>
      <w:r w:rsidR="006E41A7" w:rsidRPr="00CC2749">
        <w:rPr>
          <w:rFonts w:ascii="Arial" w:eastAsia="Times New Roman" w:hAnsi="Arial" w:cs="Arial"/>
          <w:bCs/>
          <w:color w:val="000000"/>
        </w:rPr>
        <w:t>Г</w:t>
      </w:r>
      <w:r w:rsidRPr="00CC2749">
        <w:rPr>
          <w:rFonts w:ascii="Arial" w:eastAsia="Times New Roman" w:hAnsi="Arial" w:cs="Arial"/>
          <w:bCs/>
          <w:color w:val="000000"/>
        </w:rPr>
        <w:t xml:space="preserve"> 2;</w:t>
      </w:r>
    </w:p>
    <w:p w14:paraId="785EAC76" w14:textId="2F4AEA01" w:rsidR="00170254" w:rsidRPr="00CC2749" w:rsidRDefault="00170254" w:rsidP="00652E2B">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t>-</w:t>
      </w:r>
      <w:r w:rsidRPr="00CC2749">
        <w:rPr>
          <w:rFonts w:ascii="Arial" w:eastAsia="Times New Roman" w:hAnsi="Arial" w:cs="Arial"/>
          <w:bCs/>
          <w:color w:val="000000"/>
        </w:rPr>
        <w:tab/>
        <w:t>Килия №5 – Х</w:t>
      </w:r>
      <w:r w:rsidR="006E41A7" w:rsidRPr="00CC2749">
        <w:rPr>
          <w:rFonts w:ascii="Arial" w:eastAsia="Times New Roman" w:hAnsi="Arial" w:cs="Arial"/>
          <w:bCs/>
          <w:color w:val="000000"/>
        </w:rPr>
        <w:t>Г</w:t>
      </w:r>
      <w:r w:rsidRPr="00CC2749">
        <w:rPr>
          <w:rFonts w:ascii="Arial" w:eastAsia="Times New Roman" w:hAnsi="Arial" w:cs="Arial"/>
          <w:bCs/>
          <w:color w:val="000000"/>
        </w:rPr>
        <w:t xml:space="preserve"> 3;</w:t>
      </w:r>
    </w:p>
    <w:p w14:paraId="630B1796" w14:textId="4F72AAF9" w:rsidR="00170254" w:rsidRPr="00CC2749" w:rsidRDefault="00170254" w:rsidP="00652E2B">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lastRenderedPageBreak/>
        <w:t>-</w:t>
      </w:r>
      <w:r w:rsidRPr="00CC2749">
        <w:rPr>
          <w:rFonts w:ascii="Arial" w:eastAsia="Times New Roman" w:hAnsi="Arial" w:cs="Arial"/>
          <w:bCs/>
          <w:color w:val="000000"/>
        </w:rPr>
        <w:tab/>
        <w:t>Килия №6 – Тр</w:t>
      </w:r>
      <w:r w:rsidR="00ED7CCC" w:rsidRPr="00CC2749">
        <w:rPr>
          <w:rFonts w:ascii="Arial" w:eastAsia="Times New Roman" w:hAnsi="Arial" w:cs="Arial"/>
          <w:bCs/>
          <w:color w:val="000000"/>
        </w:rPr>
        <w:t>ансформато</w:t>
      </w:r>
      <w:r w:rsidRPr="00CC2749">
        <w:rPr>
          <w:rFonts w:ascii="Arial" w:eastAsia="Times New Roman" w:hAnsi="Arial" w:cs="Arial"/>
          <w:bCs/>
          <w:color w:val="000000"/>
        </w:rPr>
        <w:t>р „Мерене“ и „З</w:t>
      </w:r>
      <w:r w:rsidR="00ED7CCC" w:rsidRPr="00CC2749">
        <w:rPr>
          <w:rFonts w:ascii="Arial" w:eastAsia="Times New Roman" w:hAnsi="Arial" w:cs="Arial"/>
          <w:bCs/>
          <w:color w:val="000000"/>
        </w:rPr>
        <w:t xml:space="preserve">емна </w:t>
      </w:r>
      <w:r w:rsidRPr="00CC2749">
        <w:rPr>
          <w:rFonts w:ascii="Arial" w:eastAsia="Times New Roman" w:hAnsi="Arial" w:cs="Arial"/>
          <w:bCs/>
          <w:color w:val="000000"/>
        </w:rPr>
        <w:t>К</w:t>
      </w:r>
      <w:r w:rsidR="00ED7CCC" w:rsidRPr="00CC2749">
        <w:rPr>
          <w:rFonts w:ascii="Arial" w:eastAsia="Times New Roman" w:hAnsi="Arial" w:cs="Arial"/>
          <w:bCs/>
          <w:color w:val="000000"/>
        </w:rPr>
        <w:t>онтрола</w:t>
      </w:r>
      <w:r w:rsidRPr="00CC2749">
        <w:rPr>
          <w:rFonts w:ascii="Arial" w:eastAsia="Times New Roman" w:hAnsi="Arial" w:cs="Arial"/>
          <w:bCs/>
          <w:color w:val="000000"/>
        </w:rPr>
        <w:t>“;</w:t>
      </w:r>
    </w:p>
    <w:p w14:paraId="7938A4E5" w14:textId="3B94C4E9" w:rsidR="00907371" w:rsidRPr="00CC2749" w:rsidRDefault="00170254" w:rsidP="00652E2B">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t>-</w:t>
      </w:r>
      <w:r w:rsidRPr="00CC2749">
        <w:rPr>
          <w:rFonts w:ascii="Arial" w:eastAsia="Times New Roman" w:hAnsi="Arial" w:cs="Arial"/>
          <w:bCs/>
          <w:color w:val="000000"/>
        </w:rPr>
        <w:tab/>
        <w:t>Килия №7 – извод 20kV “Равнец”;</w:t>
      </w:r>
    </w:p>
    <w:p w14:paraId="0D1AEBB1" w14:textId="7BB8FDAD" w:rsidR="00907371" w:rsidRPr="00CC2749" w:rsidRDefault="00907371" w:rsidP="00907371">
      <w:pPr>
        <w:shd w:val="clear" w:color="auto" w:fill="FFFFFF"/>
        <w:tabs>
          <w:tab w:val="left" w:pos="-993"/>
          <w:tab w:val="left" w:pos="284"/>
        </w:tabs>
        <w:spacing w:before="120" w:after="0" w:line="240" w:lineRule="auto"/>
        <w:ind w:right="32"/>
        <w:jc w:val="both"/>
        <w:rPr>
          <w:rFonts w:ascii="Arial" w:eastAsia="Times New Roman" w:hAnsi="Arial" w:cs="Arial"/>
          <w:bCs/>
          <w:color w:val="000000"/>
        </w:rPr>
      </w:pPr>
      <w:r w:rsidRPr="00CC2749">
        <w:rPr>
          <w:rFonts w:ascii="Arial" w:eastAsia="Times New Roman" w:hAnsi="Arial" w:cs="Arial"/>
          <w:bCs/>
          <w:color w:val="000000"/>
        </w:rPr>
        <w:t xml:space="preserve">В ЗРУ 20 </w:t>
      </w:r>
      <w:proofErr w:type="spellStart"/>
      <w:r w:rsidRPr="00CC2749">
        <w:rPr>
          <w:rFonts w:ascii="Arial" w:eastAsia="Times New Roman" w:hAnsi="Arial" w:cs="Arial"/>
          <w:bCs/>
          <w:color w:val="000000"/>
        </w:rPr>
        <w:t>kV</w:t>
      </w:r>
      <w:proofErr w:type="spellEnd"/>
      <w:r w:rsidRPr="00CC2749">
        <w:rPr>
          <w:rFonts w:ascii="Arial" w:eastAsia="Times New Roman" w:hAnsi="Arial" w:cs="Arial"/>
          <w:bCs/>
          <w:color w:val="000000"/>
        </w:rPr>
        <w:t xml:space="preserve"> са събрани килиите с ел</w:t>
      </w:r>
      <w:r w:rsidR="00170254" w:rsidRPr="00CC2749">
        <w:rPr>
          <w:rFonts w:ascii="Arial" w:eastAsia="Times New Roman" w:hAnsi="Arial" w:cs="Arial"/>
          <w:bCs/>
          <w:color w:val="000000"/>
        </w:rPr>
        <w:t>ектрически</w:t>
      </w:r>
      <w:r w:rsidRPr="00CC2749">
        <w:rPr>
          <w:rFonts w:ascii="Arial" w:eastAsia="Times New Roman" w:hAnsi="Arial" w:cs="Arial"/>
          <w:bCs/>
          <w:color w:val="000000"/>
        </w:rPr>
        <w:t xml:space="preserve"> съоръжения обслужващи ХГ 1,</w:t>
      </w:r>
      <w:r w:rsidR="00652E2B" w:rsidRPr="00AA70D2">
        <w:rPr>
          <w:rFonts w:ascii="Arial" w:eastAsia="Times New Roman" w:hAnsi="Arial" w:cs="Arial"/>
          <w:bCs/>
          <w:color w:val="000000"/>
        </w:rPr>
        <w:t xml:space="preserve"> </w:t>
      </w:r>
      <w:r w:rsidRPr="00CC2749">
        <w:rPr>
          <w:rFonts w:ascii="Arial" w:eastAsia="Times New Roman" w:hAnsi="Arial" w:cs="Arial"/>
          <w:bCs/>
          <w:color w:val="000000"/>
        </w:rPr>
        <w:t xml:space="preserve">2 и 3 за страна напрежение 20 </w:t>
      </w:r>
      <w:proofErr w:type="spellStart"/>
      <w:r w:rsidRPr="00CC2749">
        <w:rPr>
          <w:rFonts w:ascii="Arial" w:eastAsia="Times New Roman" w:hAnsi="Arial" w:cs="Arial"/>
          <w:bCs/>
          <w:color w:val="000000"/>
        </w:rPr>
        <w:t>kV</w:t>
      </w:r>
      <w:proofErr w:type="spellEnd"/>
      <w:r w:rsidRPr="00CC2749">
        <w:rPr>
          <w:rFonts w:ascii="Arial" w:eastAsia="Times New Roman" w:hAnsi="Arial" w:cs="Arial"/>
          <w:bCs/>
          <w:color w:val="000000"/>
        </w:rPr>
        <w:t xml:space="preserve"> на СТ 1,</w:t>
      </w:r>
      <w:r w:rsidR="00652E2B" w:rsidRPr="00AA70D2">
        <w:rPr>
          <w:rFonts w:ascii="Arial" w:eastAsia="Times New Roman" w:hAnsi="Arial" w:cs="Arial"/>
          <w:bCs/>
          <w:color w:val="000000"/>
        </w:rPr>
        <w:t xml:space="preserve"> </w:t>
      </w:r>
      <w:r w:rsidRPr="00CC2749">
        <w:rPr>
          <w:rFonts w:ascii="Arial" w:eastAsia="Times New Roman" w:hAnsi="Arial" w:cs="Arial"/>
          <w:bCs/>
          <w:color w:val="000000"/>
        </w:rPr>
        <w:t xml:space="preserve">2 и 3, към ТСН100/20/0,4 (20/0,4 </w:t>
      </w:r>
      <w:proofErr w:type="spellStart"/>
      <w:r w:rsidRPr="00CC2749">
        <w:rPr>
          <w:rFonts w:ascii="Arial" w:eastAsia="Times New Roman" w:hAnsi="Arial" w:cs="Arial"/>
          <w:bCs/>
          <w:color w:val="000000"/>
        </w:rPr>
        <w:t>kV</w:t>
      </w:r>
      <w:proofErr w:type="spellEnd"/>
      <w:r w:rsidRPr="00CC2749">
        <w:rPr>
          <w:rFonts w:ascii="Arial" w:eastAsia="Times New Roman" w:hAnsi="Arial" w:cs="Arial"/>
          <w:bCs/>
          <w:color w:val="000000"/>
        </w:rPr>
        <w:t xml:space="preserve">), за </w:t>
      </w:r>
      <w:proofErr w:type="spellStart"/>
      <w:r w:rsidRPr="00CC2749">
        <w:rPr>
          <w:rFonts w:ascii="Arial" w:eastAsia="Times New Roman" w:hAnsi="Arial" w:cs="Arial"/>
          <w:bCs/>
          <w:color w:val="000000"/>
        </w:rPr>
        <w:t>напреженови</w:t>
      </w:r>
      <w:proofErr w:type="spellEnd"/>
      <w:r w:rsidRPr="00CC2749">
        <w:rPr>
          <w:rFonts w:ascii="Arial" w:eastAsia="Times New Roman" w:hAnsi="Arial" w:cs="Arial"/>
          <w:bCs/>
          <w:color w:val="000000"/>
        </w:rPr>
        <w:t xml:space="preserve"> измерителни трансформатори към мерене и земна контрола както и съоръжения на изводите “</w:t>
      </w:r>
      <w:proofErr w:type="spellStart"/>
      <w:r w:rsidRPr="00CC2749">
        <w:rPr>
          <w:rFonts w:ascii="Arial" w:eastAsia="Times New Roman" w:hAnsi="Arial" w:cs="Arial"/>
          <w:bCs/>
          <w:color w:val="000000"/>
        </w:rPr>
        <w:t>Сучурум</w:t>
      </w:r>
      <w:proofErr w:type="spellEnd"/>
      <w:r w:rsidRPr="00CC2749">
        <w:rPr>
          <w:rFonts w:ascii="Arial" w:eastAsia="Times New Roman" w:hAnsi="Arial" w:cs="Arial"/>
          <w:bCs/>
          <w:color w:val="000000"/>
        </w:rPr>
        <w:t xml:space="preserve">” и “Равнец” свързващи ВЕЦ с ЕЕС. Изолаторните елементи по </w:t>
      </w:r>
      <w:proofErr w:type="spellStart"/>
      <w:r w:rsidRPr="00CC2749">
        <w:rPr>
          <w:rFonts w:ascii="Arial" w:eastAsia="Times New Roman" w:hAnsi="Arial" w:cs="Arial"/>
          <w:bCs/>
          <w:color w:val="000000"/>
        </w:rPr>
        <w:t>шинната</w:t>
      </w:r>
      <w:proofErr w:type="spellEnd"/>
      <w:r w:rsidRPr="00CC2749">
        <w:rPr>
          <w:rFonts w:ascii="Arial" w:eastAsia="Times New Roman" w:hAnsi="Arial" w:cs="Arial"/>
          <w:bCs/>
          <w:color w:val="000000"/>
        </w:rPr>
        <w:t xml:space="preserve"> система са порцеланови.</w:t>
      </w:r>
    </w:p>
    <w:p w14:paraId="5CD09A93" w14:textId="77777777" w:rsidR="00907371" w:rsidRPr="00CC2749" w:rsidRDefault="00907371" w:rsidP="00907371">
      <w:pPr>
        <w:spacing w:after="0" w:line="240" w:lineRule="auto"/>
        <w:jc w:val="both"/>
        <w:rPr>
          <w:rFonts w:ascii="Arial" w:eastAsia="Times New Roman" w:hAnsi="Arial" w:cs="Arial"/>
          <w:bCs/>
          <w:color w:val="000000"/>
        </w:rPr>
      </w:pPr>
    </w:p>
    <w:p w14:paraId="49C6D8DC" w14:textId="77777777" w:rsidR="00907371" w:rsidRPr="00CC2749" w:rsidRDefault="00907371" w:rsidP="00907371">
      <w:pPr>
        <w:spacing w:after="0" w:line="240" w:lineRule="auto"/>
        <w:jc w:val="both"/>
        <w:rPr>
          <w:rFonts w:ascii="Arial" w:eastAsia="Times New Roman" w:hAnsi="Arial" w:cs="Arial"/>
          <w:bCs/>
          <w:color w:val="000000"/>
          <w:u w:val="single"/>
        </w:rPr>
      </w:pPr>
      <w:r w:rsidRPr="00CC2749">
        <w:rPr>
          <w:rFonts w:ascii="Arial" w:eastAsia="Times New Roman" w:hAnsi="Arial" w:cs="Arial"/>
          <w:bCs/>
          <w:color w:val="000000"/>
          <w:u w:val="single"/>
        </w:rPr>
        <w:t>Номинални данни на съоръжения за:</w:t>
      </w:r>
    </w:p>
    <w:p w14:paraId="6C7A597E" w14:textId="77777777" w:rsidR="00907371" w:rsidRPr="00CC2749" w:rsidRDefault="00907371" w:rsidP="00907371">
      <w:pPr>
        <w:spacing w:after="0" w:line="240" w:lineRule="auto"/>
        <w:jc w:val="both"/>
        <w:rPr>
          <w:rFonts w:ascii="Arial" w:eastAsia="Times New Roman" w:hAnsi="Arial" w:cs="Arial"/>
          <w:bCs/>
          <w:color w:val="000000"/>
          <w:u w:val="single"/>
        </w:rPr>
      </w:pPr>
    </w:p>
    <w:p w14:paraId="2CC8345B" w14:textId="10C6301A" w:rsidR="00907371" w:rsidRPr="00CC2749" w:rsidRDefault="00907371" w:rsidP="00907371">
      <w:pPr>
        <w:spacing w:after="0" w:line="240" w:lineRule="auto"/>
        <w:jc w:val="both"/>
        <w:rPr>
          <w:rFonts w:ascii="Arial" w:eastAsia="Times New Roman" w:hAnsi="Arial" w:cs="Arial"/>
          <w:b/>
          <w:bCs/>
          <w:color w:val="000000"/>
          <w:u w:val="single"/>
        </w:rPr>
      </w:pPr>
      <w:r w:rsidRPr="00CC2749">
        <w:rPr>
          <w:rFonts w:ascii="Arial" w:eastAsia="Times New Roman" w:hAnsi="Arial" w:cs="Arial"/>
          <w:b/>
          <w:bCs/>
          <w:color w:val="000000"/>
          <w:u w:val="single"/>
        </w:rPr>
        <w:t>полета на СТ 1,</w:t>
      </w:r>
      <w:r w:rsidR="00F0554E" w:rsidRPr="00AA70D2">
        <w:rPr>
          <w:rFonts w:ascii="Arial" w:eastAsia="Times New Roman" w:hAnsi="Arial" w:cs="Arial"/>
          <w:b/>
          <w:bCs/>
          <w:color w:val="000000"/>
          <w:u w:val="single"/>
        </w:rPr>
        <w:t xml:space="preserve"> </w:t>
      </w:r>
      <w:r w:rsidRPr="00CC2749">
        <w:rPr>
          <w:rFonts w:ascii="Arial" w:eastAsia="Times New Roman" w:hAnsi="Arial" w:cs="Arial"/>
          <w:b/>
          <w:bCs/>
          <w:color w:val="000000"/>
          <w:u w:val="single"/>
        </w:rPr>
        <w:t>2 и 3</w:t>
      </w:r>
    </w:p>
    <w:p w14:paraId="178D4B05" w14:textId="77777777" w:rsidR="00907371" w:rsidRPr="00CC2749" w:rsidRDefault="00907371" w:rsidP="00907371">
      <w:pPr>
        <w:spacing w:after="0" w:line="240" w:lineRule="auto"/>
        <w:jc w:val="both"/>
        <w:rPr>
          <w:rFonts w:ascii="Arial" w:eastAsia="Times New Roman" w:hAnsi="Arial" w:cs="Arial"/>
          <w:bCs/>
          <w:color w:val="000000"/>
          <w:u w:val="single"/>
        </w:rPr>
      </w:pPr>
      <w:r w:rsidRPr="00CC2749">
        <w:rPr>
          <w:rFonts w:ascii="Arial" w:eastAsia="Times New Roman" w:hAnsi="Arial" w:cs="Arial"/>
          <w:bCs/>
          <w:color w:val="000000"/>
          <w:u w:val="single"/>
        </w:rPr>
        <w:t>Прекъсвачи:</w:t>
      </w:r>
    </w:p>
    <w:p w14:paraId="2283CEFE" w14:textId="77777777" w:rsidR="00907371" w:rsidRPr="00CC2749" w:rsidRDefault="00907371" w:rsidP="00AD7CED">
      <w:pPr>
        <w:numPr>
          <w:ilvl w:val="0"/>
          <w:numId w:val="43"/>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тип SCI 4-24/20/1250-маломаслен;</w:t>
      </w:r>
    </w:p>
    <w:p w14:paraId="35A8A763" w14:textId="77777777" w:rsidR="00907371" w:rsidRPr="00CC2749" w:rsidRDefault="00907371" w:rsidP="00AD7CED">
      <w:pPr>
        <w:numPr>
          <w:ilvl w:val="0"/>
          <w:numId w:val="43"/>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производство – Германия;</w:t>
      </w:r>
    </w:p>
    <w:p w14:paraId="222A54E3" w14:textId="77777777" w:rsidR="00907371" w:rsidRPr="00CC2749" w:rsidRDefault="00907371" w:rsidP="00AD7CED">
      <w:pPr>
        <w:numPr>
          <w:ilvl w:val="0"/>
          <w:numId w:val="43"/>
        </w:numPr>
        <w:tabs>
          <w:tab w:val="clear" w:pos="1788"/>
          <w:tab w:val="num" w:pos="567"/>
        </w:tabs>
        <w:spacing w:after="0" w:line="240" w:lineRule="auto"/>
        <w:ind w:hanging="1504"/>
        <w:jc w:val="both"/>
        <w:rPr>
          <w:rFonts w:ascii="Arial" w:eastAsia="Times New Roman" w:hAnsi="Arial" w:cs="Arial"/>
          <w:bCs/>
          <w:color w:val="000000"/>
        </w:rPr>
      </w:pPr>
      <w:r w:rsidRPr="00AA70D2">
        <w:rPr>
          <w:rFonts w:ascii="Arial" w:eastAsia="Times New Roman" w:hAnsi="Arial" w:cs="Arial"/>
          <w:bCs/>
          <w:color w:val="000000"/>
        </w:rPr>
        <w:t>U</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24 </w:t>
      </w:r>
      <w:proofErr w:type="spellStart"/>
      <w:r w:rsidRPr="00AA70D2">
        <w:rPr>
          <w:rFonts w:ascii="Arial" w:eastAsia="Times New Roman" w:hAnsi="Arial" w:cs="Arial"/>
          <w:bCs/>
          <w:color w:val="000000"/>
        </w:rPr>
        <w:t>kV</w:t>
      </w:r>
      <w:proofErr w:type="spellEnd"/>
      <w:r w:rsidRPr="00AA70D2">
        <w:rPr>
          <w:rFonts w:ascii="Arial" w:eastAsia="Times New Roman" w:hAnsi="Arial" w:cs="Arial"/>
          <w:bCs/>
          <w:color w:val="000000"/>
        </w:rPr>
        <w:t>;</w:t>
      </w:r>
    </w:p>
    <w:p w14:paraId="4D074CB9" w14:textId="77777777" w:rsidR="00907371" w:rsidRPr="00CC2749" w:rsidRDefault="00907371" w:rsidP="00AD7CED">
      <w:pPr>
        <w:numPr>
          <w:ilvl w:val="0"/>
          <w:numId w:val="43"/>
        </w:numPr>
        <w:tabs>
          <w:tab w:val="clear" w:pos="1788"/>
          <w:tab w:val="num" w:pos="567"/>
        </w:tabs>
        <w:spacing w:after="0" w:line="240" w:lineRule="auto"/>
        <w:ind w:hanging="1504"/>
        <w:jc w:val="both"/>
        <w:rPr>
          <w:rFonts w:ascii="Arial" w:eastAsia="Times New Roman" w:hAnsi="Arial" w:cs="Arial"/>
          <w:bCs/>
          <w:color w:val="000000"/>
        </w:rPr>
      </w:pPr>
      <w:r w:rsidRPr="00AA70D2">
        <w:rPr>
          <w:rFonts w:ascii="Arial" w:eastAsia="Times New Roman" w:hAnsi="Arial" w:cs="Arial"/>
          <w:bCs/>
          <w:color w:val="000000"/>
        </w:rPr>
        <w:t>I</w:t>
      </w:r>
      <w:r w:rsidRPr="00CC2749">
        <w:rPr>
          <w:rFonts w:ascii="Arial" w:eastAsia="Times New Roman" w:hAnsi="Arial" w:cs="Arial"/>
          <w:bCs/>
          <w:color w:val="000000"/>
          <w:vertAlign w:val="subscript"/>
        </w:rPr>
        <w:t xml:space="preserve">НОМ  </w:t>
      </w:r>
      <w:r w:rsidRPr="00CC2749">
        <w:rPr>
          <w:rFonts w:ascii="Arial" w:eastAsia="Times New Roman" w:hAnsi="Arial" w:cs="Arial"/>
          <w:bCs/>
          <w:color w:val="000000"/>
        </w:rPr>
        <w:t>= 1250 А;</w:t>
      </w:r>
    </w:p>
    <w:p w14:paraId="2C174141" w14:textId="77777777" w:rsidR="00907371" w:rsidRPr="00CC2749" w:rsidRDefault="00907371" w:rsidP="00AD7CED">
      <w:pPr>
        <w:numPr>
          <w:ilvl w:val="0"/>
          <w:numId w:val="43"/>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вид на изолацията – трансформаторно масло</w:t>
      </w:r>
    </w:p>
    <w:p w14:paraId="132F319C" w14:textId="77777777" w:rsidR="00907371" w:rsidRPr="00CC2749" w:rsidRDefault="00907371" w:rsidP="00907371">
      <w:pPr>
        <w:spacing w:after="0" w:line="240" w:lineRule="auto"/>
        <w:jc w:val="both"/>
        <w:rPr>
          <w:rFonts w:ascii="Arial" w:eastAsia="Times New Roman" w:hAnsi="Arial" w:cs="Arial"/>
          <w:bCs/>
          <w:color w:val="000000"/>
        </w:rPr>
      </w:pPr>
    </w:p>
    <w:p w14:paraId="148EDCBB" w14:textId="77777777" w:rsidR="00907371" w:rsidRPr="00CC2749" w:rsidRDefault="00907371" w:rsidP="00907371">
      <w:pPr>
        <w:spacing w:after="0" w:line="240" w:lineRule="auto"/>
        <w:jc w:val="both"/>
        <w:rPr>
          <w:rFonts w:ascii="Arial" w:eastAsia="Times New Roman" w:hAnsi="Arial" w:cs="Arial"/>
          <w:bCs/>
          <w:color w:val="000000"/>
          <w:u w:val="single"/>
        </w:rPr>
      </w:pPr>
      <w:r w:rsidRPr="00CC2749">
        <w:rPr>
          <w:rFonts w:ascii="Arial" w:eastAsia="Times New Roman" w:hAnsi="Arial" w:cs="Arial"/>
          <w:bCs/>
          <w:color w:val="000000"/>
          <w:u w:val="single"/>
        </w:rPr>
        <w:t xml:space="preserve">Разединители с един земен нож: </w:t>
      </w:r>
    </w:p>
    <w:p w14:paraId="47B6A81B" w14:textId="77777777" w:rsidR="00907371" w:rsidRPr="00CC2749" w:rsidRDefault="00907371" w:rsidP="00AD7CED">
      <w:pPr>
        <w:numPr>
          <w:ilvl w:val="0"/>
          <w:numId w:val="44"/>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 xml:space="preserve">тип – </w:t>
      </w:r>
      <w:proofErr w:type="spellStart"/>
      <w:r w:rsidRPr="00CC2749">
        <w:rPr>
          <w:rFonts w:ascii="Arial" w:eastAsia="Times New Roman" w:hAnsi="Arial" w:cs="Arial"/>
          <w:bCs/>
          <w:color w:val="000000"/>
        </w:rPr>
        <w:t>РМз</w:t>
      </w:r>
      <w:proofErr w:type="spellEnd"/>
      <w:r w:rsidRPr="00CC2749">
        <w:rPr>
          <w:rFonts w:ascii="Arial" w:eastAsia="Times New Roman" w:hAnsi="Arial" w:cs="Arial"/>
          <w:bCs/>
          <w:color w:val="000000"/>
        </w:rPr>
        <w:t xml:space="preserve"> 20/400</w:t>
      </w:r>
      <w:r w:rsidRPr="00AA70D2">
        <w:rPr>
          <w:rFonts w:ascii="Arial" w:eastAsia="Times New Roman" w:hAnsi="Arial" w:cs="Arial"/>
          <w:bCs/>
          <w:color w:val="000000"/>
        </w:rPr>
        <w:t>;</w:t>
      </w:r>
      <w:r w:rsidRPr="00CC2749">
        <w:rPr>
          <w:rFonts w:ascii="Arial" w:eastAsia="Times New Roman" w:hAnsi="Arial" w:cs="Arial"/>
          <w:bCs/>
          <w:color w:val="000000"/>
        </w:rPr>
        <w:t xml:space="preserve"> </w:t>
      </w:r>
    </w:p>
    <w:p w14:paraId="455BFA29" w14:textId="77777777" w:rsidR="00907371" w:rsidRPr="00CC2749" w:rsidRDefault="00907371" w:rsidP="00AD7CED">
      <w:pPr>
        <w:numPr>
          <w:ilvl w:val="0"/>
          <w:numId w:val="44"/>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производство</w:t>
      </w:r>
      <w:r w:rsidRPr="00AA70D2">
        <w:rPr>
          <w:rFonts w:ascii="Arial" w:eastAsia="Times New Roman" w:hAnsi="Arial" w:cs="Arial"/>
          <w:bCs/>
          <w:color w:val="000000"/>
        </w:rPr>
        <w:t xml:space="preserve"> – България;</w:t>
      </w:r>
    </w:p>
    <w:p w14:paraId="7498D560" w14:textId="77777777" w:rsidR="00907371" w:rsidRPr="00CC2749" w:rsidRDefault="00907371" w:rsidP="00AD7CED">
      <w:pPr>
        <w:numPr>
          <w:ilvl w:val="0"/>
          <w:numId w:val="44"/>
        </w:numPr>
        <w:tabs>
          <w:tab w:val="clear" w:pos="1788"/>
          <w:tab w:val="num" w:pos="567"/>
        </w:tabs>
        <w:spacing w:after="0" w:line="240" w:lineRule="auto"/>
        <w:ind w:hanging="1504"/>
        <w:jc w:val="both"/>
        <w:rPr>
          <w:rFonts w:ascii="Arial" w:eastAsia="Times New Roman" w:hAnsi="Arial" w:cs="Arial"/>
          <w:bCs/>
          <w:color w:val="000000"/>
        </w:rPr>
      </w:pPr>
      <w:r w:rsidRPr="00AA70D2">
        <w:rPr>
          <w:rFonts w:ascii="Arial" w:eastAsia="Times New Roman" w:hAnsi="Arial" w:cs="Arial"/>
          <w:bCs/>
          <w:color w:val="000000"/>
        </w:rPr>
        <w:t>U</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20 </w:t>
      </w:r>
      <w:proofErr w:type="spellStart"/>
      <w:r w:rsidRPr="00AA70D2">
        <w:rPr>
          <w:rFonts w:ascii="Arial" w:eastAsia="Times New Roman" w:hAnsi="Arial" w:cs="Arial"/>
          <w:bCs/>
          <w:color w:val="000000"/>
        </w:rPr>
        <w:t>k</w:t>
      </w:r>
      <w:r w:rsidRPr="00CC2749">
        <w:rPr>
          <w:rFonts w:ascii="Arial" w:eastAsia="Times New Roman" w:hAnsi="Arial" w:cs="Arial"/>
          <w:bCs/>
          <w:color w:val="000000"/>
        </w:rPr>
        <w:t>V</w:t>
      </w:r>
      <w:proofErr w:type="spellEnd"/>
      <w:r w:rsidRPr="00CC2749">
        <w:rPr>
          <w:rFonts w:ascii="Arial" w:eastAsia="Times New Roman" w:hAnsi="Arial" w:cs="Arial"/>
          <w:bCs/>
          <w:color w:val="000000"/>
        </w:rPr>
        <w:t xml:space="preserve">; </w:t>
      </w:r>
    </w:p>
    <w:p w14:paraId="263EC5F4" w14:textId="77777777" w:rsidR="00907371" w:rsidRPr="00CC2749" w:rsidRDefault="00907371" w:rsidP="00AD7CED">
      <w:pPr>
        <w:numPr>
          <w:ilvl w:val="0"/>
          <w:numId w:val="44"/>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I</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400 А</w:t>
      </w:r>
      <w:r w:rsidRPr="00AA70D2">
        <w:rPr>
          <w:rFonts w:ascii="Arial" w:eastAsia="Times New Roman" w:hAnsi="Arial" w:cs="Arial"/>
          <w:bCs/>
          <w:color w:val="000000"/>
        </w:rPr>
        <w:t>.</w:t>
      </w:r>
    </w:p>
    <w:p w14:paraId="513CE1B4" w14:textId="77777777" w:rsidR="00907371" w:rsidRPr="00AA70D2" w:rsidRDefault="00907371" w:rsidP="00907371">
      <w:pPr>
        <w:spacing w:after="0" w:line="240" w:lineRule="auto"/>
        <w:jc w:val="both"/>
        <w:rPr>
          <w:rFonts w:ascii="Arial" w:eastAsia="Times New Roman" w:hAnsi="Arial" w:cs="Arial"/>
          <w:bCs/>
          <w:color w:val="000000"/>
        </w:rPr>
      </w:pPr>
    </w:p>
    <w:p w14:paraId="27AB9BD8" w14:textId="151BA85E" w:rsidR="00907371" w:rsidRPr="00CC2749" w:rsidRDefault="00907371" w:rsidP="00907371">
      <w:pPr>
        <w:spacing w:after="0" w:line="240" w:lineRule="auto"/>
        <w:jc w:val="both"/>
        <w:rPr>
          <w:rFonts w:ascii="Arial" w:eastAsia="Times New Roman" w:hAnsi="Arial" w:cs="Arial"/>
          <w:bCs/>
          <w:color w:val="000000"/>
          <w:u w:val="single"/>
        </w:rPr>
      </w:pPr>
      <w:r w:rsidRPr="00CC2749">
        <w:rPr>
          <w:rFonts w:ascii="Arial" w:eastAsia="Times New Roman" w:hAnsi="Arial" w:cs="Arial"/>
          <w:bCs/>
          <w:color w:val="000000"/>
          <w:u w:val="single"/>
        </w:rPr>
        <w:t>Токови измерителни трансформатори:</w:t>
      </w:r>
    </w:p>
    <w:p w14:paraId="7D86850E" w14:textId="77777777" w:rsidR="00907371" w:rsidRPr="00AA70D2" w:rsidRDefault="00907371" w:rsidP="00170254">
      <w:pPr>
        <w:spacing w:before="120" w:after="0" w:line="240" w:lineRule="auto"/>
        <w:ind w:left="568" w:hanging="284"/>
        <w:jc w:val="both"/>
        <w:rPr>
          <w:rFonts w:ascii="Arial" w:eastAsia="Times New Roman" w:hAnsi="Arial" w:cs="Arial"/>
          <w:bCs/>
          <w:color w:val="000000"/>
          <w:u w:val="single"/>
        </w:rPr>
      </w:pPr>
      <w:r w:rsidRPr="00CC2749">
        <w:rPr>
          <w:rFonts w:ascii="Arial" w:eastAsia="Times New Roman" w:hAnsi="Arial" w:cs="Arial"/>
          <w:bCs/>
          <w:color w:val="000000"/>
          <w:u w:val="single"/>
        </w:rPr>
        <w:t xml:space="preserve"> - на изводи</w:t>
      </w:r>
    </w:p>
    <w:p w14:paraId="2CAB7741" w14:textId="77777777" w:rsidR="00907371" w:rsidRPr="00CC2749" w:rsidRDefault="00907371" w:rsidP="00AD7CED">
      <w:pPr>
        <w:numPr>
          <w:ilvl w:val="0"/>
          <w:numId w:val="58"/>
        </w:numPr>
        <w:tabs>
          <w:tab w:val="clear" w:pos="1788"/>
        </w:tabs>
        <w:spacing w:after="0" w:line="240" w:lineRule="auto"/>
        <w:ind w:left="851" w:hanging="284"/>
        <w:jc w:val="both"/>
        <w:rPr>
          <w:rFonts w:ascii="Arial" w:eastAsia="Times New Roman" w:hAnsi="Arial" w:cs="Arial"/>
          <w:bCs/>
          <w:color w:val="000000"/>
        </w:rPr>
      </w:pPr>
      <w:r w:rsidRPr="00CC2749">
        <w:rPr>
          <w:rFonts w:ascii="Arial" w:eastAsia="Times New Roman" w:hAnsi="Arial" w:cs="Arial"/>
          <w:bCs/>
          <w:color w:val="000000"/>
        </w:rPr>
        <w:t xml:space="preserve">тип– ТКС 24-150/5/5;                                      </w:t>
      </w:r>
    </w:p>
    <w:p w14:paraId="490AB42E" w14:textId="77777777" w:rsidR="00907371" w:rsidRPr="00CC2749" w:rsidRDefault="00907371" w:rsidP="00AD7CED">
      <w:pPr>
        <w:numPr>
          <w:ilvl w:val="0"/>
          <w:numId w:val="58"/>
        </w:numPr>
        <w:tabs>
          <w:tab w:val="clear" w:pos="1788"/>
        </w:tabs>
        <w:spacing w:after="0" w:line="240" w:lineRule="auto"/>
        <w:ind w:left="851" w:hanging="284"/>
        <w:jc w:val="both"/>
        <w:rPr>
          <w:rFonts w:ascii="Arial" w:eastAsia="Times New Roman" w:hAnsi="Arial" w:cs="Arial"/>
          <w:bCs/>
          <w:color w:val="000000"/>
        </w:rPr>
      </w:pPr>
      <w:r w:rsidRPr="00CC2749">
        <w:rPr>
          <w:rFonts w:ascii="Arial" w:eastAsia="Times New Roman" w:hAnsi="Arial" w:cs="Arial"/>
          <w:bCs/>
          <w:color w:val="000000"/>
        </w:rPr>
        <w:t>производство</w:t>
      </w:r>
      <w:r w:rsidRPr="00AA70D2">
        <w:rPr>
          <w:rFonts w:ascii="Arial" w:eastAsia="Times New Roman" w:hAnsi="Arial" w:cs="Arial"/>
          <w:bCs/>
          <w:color w:val="000000"/>
        </w:rPr>
        <w:t xml:space="preserve"> – </w:t>
      </w:r>
      <w:r w:rsidRPr="00CC2749">
        <w:rPr>
          <w:rFonts w:ascii="Arial" w:eastAsia="Times New Roman" w:hAnsi="Arial" w:cs="Arial"/>
          <w:bCs/>
          <w:color w:val="000000"/>
        </w:rPr>
        <w:t xml:space="preserve">Толбухин -Бг; </w:t>
      </w:r>
    </w:p>
    <w:p w14:paraId="3AAF3210" w14:textId="77777777" w:rsidR="00907371" w:rsidRPr="00CC2749" w:rsidRDefault="00907371" w:rsidP="00AD7CED">
      <w:pPr>
        <w:numPr>
          <w:ilvl w:val="0"/>
          <w:numId w:val="58"/>
        </w:numPr>
        <w:tabs>
          <w:tab w:val="clear" w:pos="1788"/>
        </w:tabs>
        <w:spacing w:after="0" w:line="240" w:lineRule="auto"/>
        <w:ind w:left="851" w:hanging="284"/>
        <w:jc w:val="both"/>
        <w:rPr>
          <w:rFonts w:ascii="Arial" w:eastAsia="Times New Roman" w:hAnsi="Arial" w:cs="Arial"/>
          <w:bCs/>
          <w:color w:val="000000"/>
        </w:rPr>
      </w:pPr>
      <w:r w:rsidRPr="00AA70D2">
        <w:rPr>
          <w:rFonts w:ascii="Arial" w:eastAsia="Times New Roman" w:hAnsi="Arial" w:cs="Arial"/>
          <w:bCs/>
          <w:color w:val="000000"/>
        </w:rPr>
        <w:t>U</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24 </w:t>
      </w:r>
      <w:proofErr w:type="spellStart"/>
      <w:r w:rsidRPr="00AA70D2">
        <w:rPr>
          <w:rFonts w:ascii="Arial" w:eastAsia="Times New Roman" w:hAnsi="Arial" w:cs="Arial"/>
          <w:bCs/>
          <w:color w:val="000000"/>
        </w:rPr>
        <w:t>k</w:t>
      </w:r>
      <w:r w:rsidRPr="00CC2749">
        <w:rPr>
          <w:rFonts w:ascii="Arial" w:eastAsia="Times New Roman" w:hAnsi="Arial" w:cs="Arial"/>
          <w:bCs/>
          <w:color w:val="000000"/>
        </w:rPr>
        <w:t>V</w:t>
      </w:r>
      <w:proofErr w:type="spellEnd"/>
      <w:r w:rsidRPr="00CC2749">
        <w:rPr>
          <w:rFonts w:ascii="Arial" w:eastAsia="Times New Roman" w:hAnsi="Arial" w:cs="Arial"/>
          <w:bCs/>
          <w:color w:val="000000"/>
        </w:rPr>
        <w:t xml:space="preserve">; </w:t>
      </w:r>
    </w:p>
    <w:p w14:paraId="6E20521F" w14:textId="77777777" w:rsidR="00907371" w:rsidRPr="00CC2749" w:rsidRDefault="00907371" w:rsidP="00AD7CED">
      <w:pPr>
        <w:numPr>
          <w:ilvl w:val="0"/>
          <w:numId w:val="58"/>
        </w:numPr>
        <w:tabs>
          <w:tab w:val="clear" w:pos="1788"/>
        </w:tabs>
        <w:spacing w:after="0" w:line="240" w:lineRule="auto"/>
        <w:ind w:left="851" w:hanging="284"/>
        <w:jc w:val="both"/>
        <w:rPr>
          <w:rFonts w:ascii="Arial" w:eastAsia="Times New Roman" w:hAnsi="Arial" w:cs="Arial"/>
          <w:bCs/>
          <w:color w:val="000000"/>
        </w:rPr>
      </w:pPr>
      <w:r w:rsidRPr="00CC2749">
        <w:rPr>
          <w:rFonts w:ascii="Arial" w:eastAsia="Times New Roman" w:hAnsi="Arial" w:cs="Arial"/>
          <w:bCs/>
          <w:color w:val="000000"/>
        </w:rPr>
        <w:t>150/5/5 А</w:t>
      </w:r>
      <w:r w:rsidRPr="00AA70D2">
        <w:rPr>
          <w:rFonts w:ascii="Arial" w:eastAsia="Times New Roman" w:hAnsi="Arial" w:cs="Arial"/>
          <w:bCs/>
          <w:color w:val="000000"/>
        </w:rPr>
        <w:t>.</w:t>
      </w:r>
    </w:p>
    <w:p w14:paraId="68FB65F2" w14:textId="77777777" w:rsidR="00907371" w:rsidRPr="00AA70D2" w:rsidRDefault="00907371" w:rsidP="00170254">
      <w:pPr>
        <w:spacing w:before="120" w:after="0" w:line="240" w:lineRule="auto"/>
        <w:ind w:left="568" w:hanging="284"/>
        <w:jc w:val="both"/>
        <w:rPr>
          <w:rFonts w:ascii="Arial" w:eastAsia="Times New Roman" w:hAnsi="Arial" w:cs="Arial"/>
          <w:bCs/>
          <w:color w:val="000000"/>
          <w:u w:val="single"/>
        </w:rPr>
      </w:pPr>
      <w:r w:rsidRPr="00AA70D2">
        <w:rPr>
          <w:rFonts w:ascii="Arial" w:eastAsia="Times New Roman" w:hAnsi="Arial" w:cs="Arial"/>
          <w:bCs/>
          <w:color w:val="000000"/>
        </w:rPr>
        <w:t xml:space="preserve"> </w:t>
      </w:r>
      <w:r w:rsidRPr="00AA70D2">
        <w:rPr>
          <w:rFonts w:ascii="Arial" w:eastAsia="Times New Roman" w:hAnsi="Arial" w:cs="Arial"/>
          <w:bCs/>
          <w:color w:val="000000"/>
          <w:u w:val="single"/>
        </w:rPr>
        <w:t>- на блок 1</w:t>
      </w:r>
    </w:p>
    <w:p w14:paraId="0F82EA54" w14:textId="77777777" w:rsidR="00907371" w:rsidRPr="00CC2749" w:rsidRDefault="00907371" w:rsidP="00AD7CED">
      <w:pPr>
        <w:numPr>
          <w:ilvl w:val="0"/>
          <w:numId w:val="59"/>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 xml:space="preserve">тип– ТКС 24-20/5/5; </w:t>
      </w:r>
    </w:p>
    <w:p w14:paraId="2C646432" w14:textId="77777777" w:rsidR="00907371" w:rsidRPr="00CC2749" w:rsidRDefault="00907371" w:rsidP="00AD7CED">
      <w:pPr>
        <w:numPr>
          <w:ilvl w:val="0"/>
          <w:numId w:val="59"/>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производство</w:t>
      </w:r>
      <w:r w:rsidRPr="00AA70D2">
        <w:rPr>
          <w:rFonts w:ascii="Arial" w:eastAsia="Times New Roman" w:hAnsi="Arial" w:cs="Arial"/>
          <w:bCs/>
          <w:color w:val="000000"/>
        </w:rPr>
        <w:t xml:space="preserve"> – </w:t>
      </w:r>
      <w:r w:rsidRPr="00CC2749">
        <w:rPr>
          <w:rFonts w:ascii="Arial" w:eastAsia="Times New Roman" w:hAnsi="Arial" w:cs="Arial"/>
          <w:bCs/>
          <w:color w:val="000000"/>
        </w:rPr>
        <w:t xml:space="preserve">Толбухин -Бг; </w:t>
      </w:r>
    </w:p>
    <w:p w14:paraId="2264972D" w14:textId="77777777" w:rsidR="00907371" w:rsidRPr="00CC2749" w:rsidRDefault="00907371" w:rsidP="00AD7CED">
      <w:pPr>
        <w:numPr>
          <w:ilvl w:val="0"/>
          <w:numId w:val="59"/>
        </w:numPr>
        <w:tabs>
          <w:tab w:val="clear" w:pos="1788"/>
          <w:tab w:val="num" w:pos="851"/>
        </w:tabs>
        <w:spacing w:after="0" w:line="240" w:lineRule="auto"/>
        <w:ind w:hanging="1221"/>
        <w:jc w:val="both"/>
        <w:rPr>
          <w:rFonts w:ascii="Arial" w:eastAsia="Times New Roman" w:hAnsi="Arial" w:cs="Arial"/>
          <w:bCs/>
          <w:color w:val="000000"/>
        </w:rPr>
      </w:pPr>
      <w:r w:rsidRPr="00AA70D2">
        <w:rPr>
          <w:rFonts w:ascii="Arial" w:eastAsia="Times New Roman" w:hAnsi="Arial" w:cs="Arial"/>
          <w:bCs/>
          <w:color w:val="000000"/>
        </w:rPr>
        <w:t>U</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24 </w:t>
      </w:r>
      <w:proofErr w:type="spellStart"/>
      <w:r w:rsidRPr="00AA70D2">
        <w:rPr>
          <w:rFonts w:ascii="Arial" w:eastAsia="Times New Roman" w:hAnsi="Arial" w:cs="Arial"/>
          <w:bCs/>
          <w:color w:val="000000"/>
        </w:rPr>
        <w:t>k</w:t>
      </w:r>
      <w:r w:rsidRPr="00CC2749">
        <w:rPr>
          <w:rFonts w:ascii="Arial" w:eastAsia="Times New Roman" w:hAnsi="Arial" w:cs="Arial"/>
          <w:bCs/>
          <w:color w:val="000000"/>
        </w:rPr>
        <w:t>V</w:t>
      </w:r>
      <w:proofErr w:type="spellEnd"/>
      <w:r w:rsidRPr="00CC2749">
        <w:rPr>
          <w:rFonts w:ascii="Arial" w:eastAsia="Times New Roman" w:hAnsi="Arial" w:cs="Arial"/>
          <w:bCs/>
          <w:color w:val="000000"/>
        </w:rPr>
        <w:t xml:space="preserve">; </w:t>
      </w:r>
    </w:p>
    <w:p w14:paraId="080857FE" w14:textId="77777777" w:rsidR="00907371" w:rsidRPr="00CC2749" w:rsidRDefault="00907371" w:rsidP="00AD7CED">
      <w:pPr>
        <w:numPr>
          <w:ilvl w:val="0"/>
          <w:numId w:val="59"/>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20/5/5 А</w:t>
      </w:r>
      <w:r w:rsidRPr="00AA70D2">
        <w:rPr>
          <w:rFonts w:ascii="Arial" w:eastAsia="Times New Roman" w:hAnsi="Arial" w:cs="Arial"/>
          <w:bCs/>
          <w:color w:val="000000"/>
        </w:rPr>
        <w:t>.</w:t>
      </w:r>
    </w:p>
    <w:p w14:paraId="4324590E" w14:textId="77777777" w:rsidR="00907371" w:rsidRPr="00CC2749" w:rsidRDefault="00907371" w:rsidP="00170254">
      <w:pPr>
        <w:spacing w:before="120" w:after="0" w:line="240" w:lineRule="auto"/>
        <w:ind w:left="568" w:hanging="284"/>
        <w:jc w:val="both"/>
        <w:rPr>
          <w:rFonts w:ascii="Arial" w:eastAsia="Times New Roman" w:hAnsi="Arial" w:cs="Arial"/>
          <w:bCs/>
          <w:color w:val="000000"/>
          <w:u w:val="single"/>
        </w:rPr>
      </w:pPr>
      <w:r w:rsidRPr="00CC2749">
        <w:rPr>
          <w:rFonts w:ascii="Arial" w:eastAsia="Times New Roman" w:hAnsi="Arial" w:cs="Arial"/>
          <w:bCs/>
          <w:color w:val="000000"/>
        </w:rPr>
        <w:t xml:space="preserve"> </w:t>
      </w:r>
      <w:r w:rsidRPr="00CC2749">
        <w:rPr>
          <w:rFonts w:ascii="Arial" w:eastAsia="Times New Roman" w:hAnsi="Arial" w:cs="Arial"/>
          <w:bCs/>
          <w:color w:val="000000"/>
          <w:u w:val="single"/>
        </w:rPr>
        <w:t>- на блок 2</w:t>
      </w:r>
    </w:p>
    <w:p w14:paraId="64794740" w14:textId="1B5A47E5" w:rsidR="00907371" w:rsidRPr="00CC2749" w:rsidRDefault="00907371" w:rsidP="00AD7CED">
      <w:pPr>
        <w:pStyle w:val="afff3"/>
        <w:numPr>
          <w:ilvl w:val="0"/>
          <w:numId w:val="60"/>
        </w:numPr>
        <w:ind w:left="851" w:hanging="284"/>
        <w:rPr>
          <w:rFonts w:ascii="Arial" w:eastAsia="Times New Roman" w:hAnsi="Arial" w:cs="Arial"/>
          <w:bCs/>
          <w:color w:val="000000"/>
          <w:sz w:val="22"/>
          <w:szCs w:val="22"/>
        </w:rPr>
      </w:pPr>
      <w:r w:rsidRPr="00CC2749">
        <w:rPr>
          <w:rFonts w:ascii="Arial" w:eastAsia="Times New Roman" w:hAnsi="Arial" w:cs="Arial"/>
          <w:bCs/>
          <w:color w:val="000000"/>
          <w:sz w:val="22"/>
          <w:szCs w:val="22"/>
        </w:rPr>
        <w:t xml:space="preserve">тип– ТКС 24-30/5/5; </w:t>
      </w:r>
    </w:p>
    <w:p w14:paraId="1BAF41F0" w14:textId="77777777" w:rsidR="00907371" w:rsidRPr="00CC2749" w:rsidRDefault="00907371" w:rsidP="00AD7CED">
      <w:pPr>
        <w:pStyle w:val="afff3"/>
        <w:numPr>
          <w:ilvl w:val="0"/>
          <w:numId w:val="60"/>
        </w:numPr>
        <w:ind w:left="851" w:hanging="284"/>
        <w:rPr>
          <w:rFonts w:ascii="Arial" w:eastAsia="Times New Roman" w:hAnsi="Arial" w:cs="Arial"/>
          <w:bCs/>
          <w:color w:val="000000"/>
          <w:sz w:val="22"/>
          <w:szCs w:val="22"/>
        </w:rPr>
      </w:pPr>
      <w:r w:rsidRPr="00CC2749">
        <w:rPr>
          <w:rFonts w:ascii="Arial" w:eastAsia="Times New Roman" w:hAnsi="Arial" w:cs="Arial"/>
          <w:bCs/>
          <w:color w:val="000000"/>
          <w:sz w:val="22"/>
          <w:szCs w:val="22"/>
        </w:rPr>
        <w:t>производство</w:t>
      </w:r>
      <w:r w:rsidRPr="00AA70D2">
        <w:rPr>
          <w:rFonts w:ascii="Arial" w:eastAsia="Times New Roman" w:hAnsi="Arial" w:cs="Arial"/>
          <w:bCs/>
          <w:color w:val="000000"/>
          <w:sz w:val="22"/>
          <w:szCs w:val="22"/>
        </w:rPr>
        <w:t xml:space="preserve"> – </w:t>
      </w:r>
      <w:r w:rsidRPr="00CC2749">
        <w:rPr>
          <w:rFonts w:ascii="Arial" w:eastAsia="Times New Roman" w:hAnsi="Arial" w:cs="Arial"/>
          <w:bCs/>
          <w:color w:val="000000"/>
          <w:sz w:val="22"/>
          <w:szCs w:val="22"/>
        </w:rPr>
        <w:t xml:space="preserve">Толбухин -Бг; </w:t>
      </w:r>
    </w:p>
    <w:p w14:paraId="2D8145F1" w14:textId="77777777" w:rsidR="00907371" w:rsidRPr="00CC2749" w:rsidRDefault="00907371" w:rsidP="00AD7CED">
      <w:pPr>
        <w:pStyle w:val="afff3"/>
        <w:numPr>
          <w:ilvl w:val="0"/>
          <w:numId w:val="60"/>
        </w:numPr>
        <w:ind w:left="851" w:hanging="284"/>
        <w:rPr>
          <w:rFonts w:ascii="Arial" w:eastAsia="Times New Roman" w:hAnsi="Arial" w:cs="Arial"/>
          <w:bCs/>
          <w:color w:val="000000"/>
          <w:sz w:val="22"/>
          <w:szCs w:val="22"/>
        </w:rPr>
      </w:pPr>
      <w:r w:rsidRPr="00AA70D2">
        <w:rPr>
          <w:rFonts w:ascii="Arial" w:eastAsia="Times New Roman" w:hAnsi="Arial" w:cs="Arial"/>
          <w:bCs/>
          <w:color w:val="000000"/>
          <w:sz w:val="22"/>
          <w:szCs w:val="22"/>
        </w:rPr>
        <w:t>U</w:t>
      </w:r>
      <w:r w:rsidRPr="00AA70D2">
        <w:rPr>
          <w:rFonts w:ascii="Arial" w:eastAsia="Times New Roman" w:hAnsi="Arial" w:cs="Arial"/>
          <w:bCs/>
          <w:color w:val="000000"/>
          <w:sz w:val="22"/>
          <w:szCs w:val="22"/>
          <w:vertAlign w:val="subscript"/>
        </w:rPr>
        <w:t>H</w:t>
      </w:r>
      <w:r w:rsidRPr="00CC2749">
        <w:rPr>
          <w:rFonts w:ascii="Arial" w:eastAsia="Times New Roman" w:hAnsi="Arial" w:cs="Arial"/>
          <w:bCs/>
          <w:color w:val="000000"/>
          <w:sz w:val="22"/>
          <w:szCs w:val="22"/>
          <w:vertAlign w:val="subscript"/>
        </w:rPr>
        <w:t>ОМ</w:t>
      </w:r>
      <w:r w:rsidRPr="00CC2749">
        <w:rPr>
          <w:rFonts w:ascii="Arial" w:eastAsia="Times New Roman" w:hAnsi="Arial" w:cs="Arial"/>
          <w:bCs/>
          <w:color w:val="000000"/>
          <w:sz w:val="22"/>
          <w:szCs w:val="22"/>
        </w:rPr>
        <w:t xml:space="preserve"> = 24 </w:t>
      </w:r>
      <w:proofErr w:type="spellStart"/>
      <w:r w:rsidRPr="00AA70D2">
        <w:rPr>
          <w:rFonts w:ascii="Arial" w:eastAsia="Times New Roman" w:hAnsi="Arial" w:cs="Arial"/>
          <w:bCs/>
          <w:color w:val="000000"/>
          <w:sz w:val="22"/>
          <w:szCs w:val="22"/>
        </w:rPr>
        <w:t>k</w:t>
      </w:r>
      <w:r w:rsidRPr="00CC2749">
        <w:rPr>
          <w:rFonts w:ascii="Arial" w:eastAsia="Times New Roman" w:hAnsi="Arial" w:cs="Arial"/>
          <w:bCs/>
          <w:color w:val="000000"/>
          <w:sz w:val="22"/>
          <w:szCs w:val="22"/>
        </w:rPr>
        <w:t>V</w:t>
      </w:r>
      <w:proofErr w:type="spellEnd"/>
      <w:r w:rsidRPr="00CC2749">
        <w:rPr>
          <w:rFonts w:ascii="Arial" w:eastAsia="Times New Roman" w:hAnsi="Arial" w:cs="Arial"/>
          <w:bCs/>
          <w:color w:val="000000"/>
          <w:sz w:val="22"/>
          <w:szCs w:val="22"/>
        </w:rPr>
        <w:t xml:space="preserve">; </w:t>
      </w:r>
    </w:p>
    <w:p w14:paraId="5364F967" w14:textId="77777777" w:rsidR="00907371" w:rsidRPr="00CC2749" w:rsidRDefault="00907371" w:rsidP="00AD7CED">
      <w:pPr>
        <w:pStyle w:val="afff3"/>
        <w:numPr>
          <w:ilvl w:val="0"/>
          <w:numId w:val="60"/>
        </w:numPr>
        <w:ind w:left="851" w:hanging="284"/>
        <w:rPr>
          <w:rFonts w:ascii="Arial" w:eastAsia="Times New Roman" w:hAnsi="Arial" w:cs="Arial"/>
          <w:bCs/>
          <w:color w:val="000000"/>
          <w:sz w:val="22"/>
          <w:szCs w:val="22"/>
        </w:rPr>
      </w:pPr>
      <w:r w:rsidRPr="00CC2749">
        <w:rPr>
          <w:rFonts w:ascii="Arial" w:eastAsia="Times New Roman" w:hAnsi="Arial" w:cs="Arial"/>
          <w:bCs/>
          <w:color w:val="000000"/>
          <w:sz w:val="22"/>
          <w:szCs w:val="22"/>
        </w:rPr>
        <w:t>30/5/5 А</w:t>
      </w:r>
      <w:r w:rsidRPr="00AA70D2">
        <w:rPr>
          <w:rFonts w:ascii="Arial" w:eastAsia="Times New Roman" w:hAnsi="Arial" w:cs="Arial"/>
          <w:bCs/>
          <w:color w:val="000000"/>
          <w:sz w:val="22"/>
          <w:szCs w:val="22"/>
        </w:rPr>
        <w:t>.</w:t>
      </w:r>
    </w:p>
    <w:p w14:paraId="63C0CFDD" w14:textId="77777777" w:rsidR="00907371" w:rsidRPr="00CC2749" w:rsidRDefault="00907371" w:rsidP="00F0554E">
      <w:pPr>
        <w:spacing w:before="120" w:after="0" w:line="240" w:lineRule="auto"/>
        <w:ind w:firstLine="284"/>
        <w:jc w:val="both"/>
        <w:rPr>
          <w:rFonts w:ascii="Arial" w:eastAsia="Times New Roman" w:hAnsi="Arial" w:cs="Arial"/>
          <w:bCs/>
          <w:color w:val="000000"/>
          <w:u w:val="single"/>
        </w:rPr>
      </w:pPr>
      <w:r w:rsidRPr="00CC2749">
        <w:rPr>
          <w:rFonts w:ascii="Arial" w:eastAsia="Times New Roman" w:hAnsi="Arial" w:cs="Arial"/>
          <w:bCs/>
          <w:color w:val="000000"/>
          <w:u w:val="single"/>
        </w:rPr>
        <w:t xml:space="preserve"> - на блок 3</w:t>
      </w:r>
    </w:p>
    <w:p w14:paraId="76F33D41" w14:textId="77777777" w:rsidR="00907371" w:rsidRPr="00CC2749" w:rsidRDefault="00907371" w:rsidP="00AD7CED">
      <w:pPr>
        <w:numPr>
          <w:ilvl w:val="0"/>
          <w:numId w:val="61"/>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 xml:space="preserve">тип– ТКС 24-100/5/5; </w:t>
      </w:r>
    </w:p>
    <w:p w14:paraId="6C81DCFF" w14:textId="77777777" w:rsidR="00907371" w:rsidRPr="00CC2749" w:rsidRDefault="00907371" w:rsidP="00AD7CED">
      <w:pPr>
        <w:numPr>
          <w:ilvl w:val="0"/>
          <w:numId w:val="61"/>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производство</w:t>
      </w:r>
      <w:r w:rsidRPr="00AA70D2">
        <w:rPr>
          <w:rFonts w:ascii="Arial" w:eastAsia="Times New Roman" w:hAnsi="Arial" w:cs="Arial"/>
          <w:bCs/>
          <w:color w:val="000000"/>
        </w:rPr>
        <w:t xml:space="preserve"> – </w:t>
      </w:r>
      <w:r w:rsidRPr="00CC2749">
        <w:rPr>
          <w:rFonts w:ascii="Arial" w:eastAsia="Times New Roman" w:hAnsi="Arial" w:cs="Arial"/>
          <w:bCs/>
          <w:color w:val="000000"/>
        </w:rPr>
        <w:t xml:space="preserve">Толбухин -Бг; </w:t>
      </w:r>
    </w:p>
    <w:p w14:paraId="4D08228A" w14:textId="77777777" w:rsidR="00907371" w:rsidRPr="00CC2749" w:rsidRDefault="00907371" w:rsidP="00AD7CED">
      <w:pPr>
        <w:numPr>
          <w:ilvl w:val="0"/>
          <w:numId w:val="61"/>
        </w:numPr>
        <w:tabs>
          <w:tab w:val="clear" w:pos="1788"/>
          <w:tab w:val="num" w:pos="851"/>
        </w:tabs>
        <w:spacing w:after="0" w:line="240" w:lineRule="auto"/>
        <w:ind w:hanging="1221"/>
        <w:jc w:val="both"/>
        <w:rPr>
          <w:rFonts w:ascii="Arial" w:eastAsia="Times New Roman" w:hAnsi="Arial" w:cs="Arial"/>
          <w:bCs/>
          <w:color w:val="000000"/>
        </w:rPr>
      </w:pPr>
      <w:r w:rsidRPr="00AA70D2">
        <w:rPr>
          <w:rFonts w:ascii="Arial" w:eastAsia="Times New Roman" w:hAnsi="Arial" w:cs="Arial"/>
          <w:bCs/>
          <w:color w:val="000000"/>
        </w:rPr>
        <w:t>U</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24 </w:t>
      </w:r>
      <w:proofErr w:type="spellStart"/>
      <w:r w:rsidRPr="00AA70D2">
        <w:rPr>
          <w:rFonts w:ascii="Arial" w:eastAsia="Times New Roman" w:hAnsi="Arial" w:cs="Arial"/>
          <w:bCs/>
          <w:color w:val="000000"/>
        </w:rPr>
        <w:t>k</w:t>
      </w:r>
      <w:r w:rsidRPr="00CC2749">
        <w:rPr>
          <w:rFonts w:ascii="Arial" w:eastAsia="Times New Roman" w:hAnsi="Arial" w:cs="Arial"/>
          <w:bCs/>
          <w:color w:val="000000"/>
        </w:rPr>
        <w:t>V</w:t>
      </w:r>
      <w:proofErr w:type="spellEnd"/>
      <w:r w:rsidRPr="00CC2749">
        <w:rPr>
          <w:rFonts w:ascii="Arial" w:eastAsia="Times New Roman" w:hAnsi="Arial" w:cs="Arial"/>
          <w:bCs/>
          <w:color w:val="000000"/>
        </w:rPr>
        <w:t xml:space="preserve">; </w:t>
      </w:r>
    </w:p>
    <w:p w14:paraId="4C21E45E" w14:textId="77777777" w:rsidR="00907371" w:rsidRPr="00CC2749" w:rsidRDefault="00907371" w:rsidP="00AD7CED">
      <w:pPr>
        <w:numPr>
          <w:ilvl w:val="0"/>
          <w:numId w:val="61"/>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100/5/5 А</w:t>
      </w:r>
      <w:r w:rsidRPr="00AA70D2">
        <w:rPr>
          <w:rFonts w:ascii="Arial" w:eastAsia="Times New Roman" w:hAnsi="Arial" w:cs="Arial"/>
          <w:bCs/>
          <w:color w:val="000000"/>
        </w:rPr>
        <w:t>.</w:t>
      </w:r>
    </w:p>
    <w:p w14:paraId="4B42DAFD" w14:textId="77777777" w:rsidR="00907371" w:rsidRPr="00AA70D2" w:rsidRDefault="00907371" w:rsidP="00907371">
      <w:pPr>
        <w:spacing w:after="0" w:line="240" w:lineRule="auto"/>
        <w:jc w:val="both"/>
        <w:rPr>
          <w:rFonts w:ascii="Arial" w:eastAsia="Times New Roman" w:hAnsi="Arial" w:cs="Arial"/>
          <w:bCs/>
          <w:color w:val="000000"/>
        </w:rPr>
      </w:pPr>
    </w:p>
    <w:p w14:paraId="5ED80AE1" w14:textId="0DF54318" w:rsidR="00907371" w:rsidRPr="00CC2749" w:rsidRDefault="00907371" w:rsidP="00907371">
      <w:pPr>
        <w:spacing w:after="0" w:line="240" w:lineRule="auto"/>
        <w:jc w:val="both"/>
        <w:rPr>
          <w:rFonts w:ascii="Arial" w:eastAsia="Times New Roman" w:hAnsi="Arial" w:cs="Arial"/>
          <w:bCs/>
          <w:color w:val="000000"/>
          <w:u w:val="single"/>
        </w:rPr>
      </w:pPr>
      <w:proofErr w:type="spellStart"/>
      <w:r w:rsidRPr="00CC2749">
        <w:rPr>
          <w:rFonts w:ascii="Arial" w:eastAsia="Times New Roman" w:hAnsi="Arial" w:cs="Arial"/>
          <w:bCs/>
          <w:color w:val="000000"/>
          <w:u w:val="single"/>
        </w:rPr>
        <w:t>Напреженови</w:t>
      </w:r>
      <w:proofErr w:type="spellEnd"/>
      <w:r w:rsidRPr="00CC2749">
        <w:rPr>
          <w:rFonts w:ascii="Arial" w:eastAsia="Times New Roman" w:hAnsi="Arial" w:cs="Arial"/>
          <w:bCs/>
          <w:color w:val="000000"/>
          <w:u w:val="single"/>
        </w:rPr>
        <w:t xml:space="preserve"> измерителни трансформатори:</w:t>
      </w:r>
    </w:p>
    <w:p w14:paraId="212633F4" w14:textId="77777777" w:rsidR="00907371" w:rsidRPr="00AA70D2" w:rsidRDefault="00907371" w:rsidP="00170254">
      <w:pPr>
        <w:spacing w:before="120" w:after="0" w:line="240" w:lineRule="auto"/>
        <w:ind w:firstLine="284"/>
        <w:jc w:val="both"/>
        <w:rPr>
          <w:rFonts w:ascii="Arial" w:eastAsia="Times New Roman" w:hAnsi="Arial" w:cs="Arial"/>
          <w:bCs/>
          <w:color w:val="000000"/>
          <w:u w:val="single"/>
        </w:rPr>
      </w:pPr>
      <w:r w:rsidRPr="00CC2749">
        <w:rPr>
          <w:rFonts w:ascii="Arial" w:eastAsia="Times New Roman" w:hAnsi="Arial" w:cs="Arial"/>
          <w:bCs/>
          <w:color w:val="000000"/>
          <w:u w:val="single"/>
        </w:rPr>
        <w:t xml:space="preserve"> - на изводи</w:t>
      </w:r>
    </w:p>
    <w:p w14:paraId="51A3E5CA" w14:textId="77777777" w:rsidR="00907371" w:rsidRPr="00CC2749" w:rsidRDefault="00907371" w:rsidP="00AD7CED">
      <w:pPr>
        <w:numPr>
          <w:ilvl w:val="0"/>
          <w:numId w:val="62"/>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тип– НК 24- 20000/100;</w:t>
      </w:r>
    </w:p>
    <w:p w14:paraId="17B36188" w14:textId="77777777" w:rsidR="00907371" w:rsidRPr="00CC2749" w:rsidRDefault="00907371" w:rsidP="00AD7CED">
      <w:pPr>
        <w:numPr>
          <w:ilvl w:val="0"/>
          <w:numId w:val="62"/>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производство</w:t>
      </w:r>
      <w:r w:rsidRPr="00AA70D2">
        <w:rPr>
          <w:rFonts w:ascii="Arial" w:eastAsia="Times New Roman" w:hAnsi="Arial" w:cs="Arial"/>
          <w:bCs/>
          <w:color w:val="000000"/>
        </w:rPr>
        <w:t xml:space="preserve"> – </w:t>
      </w:r>
      <w:r w:rsidRPr="00CC2749">
        <w:rPr>
          <w:rFonts w:ascii="Arial" w:eastAsia="Times New Roman" w:hAnsi="Arial" w:cs="Arial"/>
          <w:bCs/>
          <w:color w:val="000000"/>
        </w:rPr>
        <w:t xml:space="preserve">Толбухин -Бг; </w:t>
      </w:r>
    </w:p>
    <w:p w14:paraId="57B16E81" w14:textId="77777777" w:rsidR="00907371" w:rsidRPr="00CC2749" w:rsidRDefault="00907371" w:rsidP="00AD7CED">
      <w:pPr>
        <w:numPr>
          <w:ilvl w:val="0"/>
          <w:numId w:val="62"/>
        </w:numPr>
        <w:tabs>
          <w:tab w:val="clear" w:pos="1788"/>
          <w:tab w:val="num" w:pos="851"/>
        </w:tabs>
        <w:spacing w:after="0" w:line="240" w:lineRule="auto"/>
        <w:ind w:hanging="1221"/>
        <w:jc w:val="both"/>
        <w:rPr>
          <w:rFonts w:ascii="Arial" w:eastAsia="Times New Roman" w:hAnsi="Arial" w:cs="Arial"/>
          <w:bCs/>
          <w:color w:val="000000"/>
        </w:rPr>
      </w:pPr>
      <w:r w:rsidRPr="00AA70D2">
        <w:rPr>
          <w:rFonts w:ascii="Arial" w:eastAsia="Times New Roman" w:hAnsi="Arial" w:cs="Arial"/>
          <w:bCs/>
          <w:color w:val="000000"/>
        </w:rPr>
        <w:t>U</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24 </w:t>
      </w:r>
      <w:proofErr w:type="spellStart"/>
      <w:r w:rsidRPr="00AA70D2">
        <w:rPr>
          <w:rFonts w:ascii="Arial" w:eastAsia="Times New Roman" w:hAnsi="Arial" w:cs="Arial"/>
          <w:bCs/>
          <w:color w:val="000000"/>
        </w:rPr>
        <w:t>k</w:t>
      </w:r>
      <w:r w:rsidRPr="00CC2749">
        <w:rPr>
          <w:rFonts w:ascii="Arial" w:eastAsia="Times New Roman" w:hAnsi="Arial" w:cs="Arial"/>
          <w:bCs/>
          <w:color w:val="000000"/>
        </w:rPr>
        <w:t>V</w:t>
      </w:r>
      <w:proofErr w:type="spellEnd"/>
      <w:r w:rsidRPr="00CC2749">
        <w:rPr>
          <w:rFonts w:ascii="Arial" w:eastAsia="Times New Roman" w:hAnsi="Arial" w:cs="Arial"/>
          <w:bCs/>
          <w:color w:val="000000"/>
        </w:rPr>
        <w:t xml:space="preserve">; </w:t>
      </w:r>
    </w:p>
    <w:p w14:paraId="4CE92B5F" w14:textId="77777777" w:rsidR="00907371" w:rsidRPr="00AA70D2" w:rsidRDefault="00907371" w:rsidP="00F0554E">
      <w:pPr>
        <w:spacing w:before="120" w:after="0" w:line="240" w:lineRule="auto"/>
        <w:ind w:firstLine="284"/>
        <w:jc w:val="both"/>
        <w:rPr>
          <w:rFonts w:ascii="Arial" w:eastAsia="Times New Roman" w:hAnsi="Arial" w:cs="Arial"/>
          <w:bCs/>
          <w:color w:val="000000"/>
          <w:u w:val="single"/>
        </w:rPr>
      </w:pPr>
      <w:r w:rsidRPr="00AA70D2">
        <w:rPr>
          <w:rFonts w:ascii="Arial" w:eastAsia="Times New Roman" w:hAnsi="Arial" w:cs="Arial"/>
          <w:bCs/>
          <w:color w:val="000000"/>
        </w:rPr>
        <w:t xml:space="preserve"> </w:t>
      </w:r>
      <w:r w:rsidRPr="00AA70D2">
        <w:rPr>
          <w:rFonts w:ascii="Arial" w:eastAsia="Times New Roman" w:hAnsi="Arial" w:cs="Arial"/>
          <w:bCs/>
          <w:color w:val="000000"/>
          <w:u w:val="single"/>
        </w:rPr>
        <w:t>-  на блок 1,2 и 3</w:t>
      </w:r>
    </w:p>
    <w:p w14:paraId="2831B38E" w14:textId="77777777" w:rsidR="00907371" w:rsidRPr="00CC2749" w:rsidRDefault="00907371" w:rsidP="00AD7CED">
      <w:pPr>
        <w:numPr>
          <w:ilvl w:val="0"/>
          <w:numId w:val="63"/>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 xml:space="preserve">тип– VTS - 38; </w:t>
      </w:r>
    </w:p>
    <w:p w14:paraId="15C21279" w14:textId="77777777" w:rsidR="00907371" w:rsidRPr="00CC2749" w:rsidRDefault="00907371" w:rsidP="00AD7CED">
      <w:pPr>
        <w:numPr>
          <w:ilvl w:val="0"/>
          <w:numId w:val="63"/>
        </w:numPr>
        <w:tabs>
          <w:tab w:val="clear" w:pos="1788"/>
          <w:tab w:val="num" w:pos="851"/>
        </w:tabs>
        <w:spacing w:after="0" w:line="240" w:lineRule="auto"/>
        <w:ind w:hanging="1221"/>
        <w:jc w:val="both"/>
        <w:rPr>
          <w:rFonts w:ascii="Arial" w:eastAsia="Times New Roman" w:hAnsi="Arial" w:cs="Arial"/>
          <w:bCs/>
          <w:color w:val="000000"/>
        </w:rPr>
      </w:pPr>
      <w:r w:rsidRPr="00CC2749">
        <w:rPr>
          <w:rFonts w:ascii="Arial" w:eastAsia="Times New Roman" w:hAnsi="Arial" w:cs="Arial"/>
          <w:bCs/>
          <w:color w:val="000000"/>
        </w:rPr>
        <w:t>производство</w:t>
      </w:r>
      <w:r w:rsidRPr="00AA70D2">
        <w:rPr>
          <w:rFonts w:ascii="Arial" w:eastAsia="Times New Roman" w:hAnsi="Arial" w:cs="Arial"/>
          <w:bCs/>
          <w:color w:val="000000"/>
        </w:rPr>
        <w:t xml:space="preserve"> – </w:t>
      </w:r>
      <w:r w:rsidRPr="00CC2749">
        <w:rPr>
          <w:rFonts w:ascii="Arial" w:eastAsia="Times New Roman" w:hAnsi="Arial" w:cs="Arial"/>
          <w:bCs/>
          <w:color w:val="000000"/>
        </w:rPr>
        <w:t>KPB</w:t>
      </w:r>
      <w:r w:rsidRPr="00AA70D2">
        <w:rPr>
          <w:rFonts w:ascii="Arial" w:eastAsia="Times New Roman" w:hAnsi="Arial" w:cs="Arial"/>
          <w:bCs/>
          <w:color w:val="000000"/>
        </w:rPr>
        <w:t xml:space="preserve"> </w:t>
      </w:r>
      <w:r w:rsidRPr="00CC2749">
        <w:rPr>
          <w:rFonts w:ascii="Arial" w:eastAsia="Times New Roman" w:hAnsi="Arial" w:cs="Arial"/>
          <w:bCs/>
          <w:color w:val="000000"/>
        </w:rPr>
        <w:t>INTRA</w:t>
      </w:r>
      <w:r w:rsidRPr="00AA70D2">
        <w:rPr>
          <w:rFonts w:ascii="Arial" w:eastAsia="Times New Roman" w:hAnsi="Arial" w:cs="Arial"/>
          <w:bCs/>
          <w:color w:val="000000"/>
        </w:rPr>
        <w:t xml:space="preserve"> </w:t>
      </w:r>
      <w:r w:rsidRPr="00CC2749">
        <w:rPr>
          <w:rFonts w:ascii="Arial" w:eastAsia="Times New Roman" w:hAnsi="Arial" w:cs="Arial"/>
          <w:bCs/>
          <w:color w:val="000000"/>
        </w:rPr>
        <w:t xml:space="preserve">Чехия; </w:t>
      </w:r>
    </w:p>
    <w:p w14:paraId="514B7529" w14:textId="77777777" w:rsidR="00907371" w:rsidRPr="00CC2749" w:rsidRDefault="00907371" w:rsidP="00AD7CED">
      <w:pPr>
        <w:numPr>
          <w:ilvl w:val="0"/>
          <w:numId w:val="63"/>
        </w:numPr>
        <w:tabs>
          <w:tab w:val="clear" w:pos="1788"/>
          <w:tab w:val="num" w:pos="851"/>
        </w:tabs>
        <w:spacing w:after="0" w:line="240" w:lineRule="auto"/>
        <w:ind w:hanging="1221"/>
        <w:jc w:val="both"/>
        <w:rPr>
          <w:rFonts w:ascii="Arial" w:eastAsia="Times New Roman" w:hAnsi="Arial" w:cs="Arial"/>
          <w:bCs/>
          <w:color w:val="000000"/>
        </w:rPr>
      </w:pPr>
      <w:r w:rsidRPr="00AA70D2">
        <w:rPr>
          <w:rFonts w:ascii="Arial" w:eastAsia="Times New Roman" w:hAnsi="Arial" w:cs="Arial"/>
          <w:bCs/>
          <w:color w:val="000000"/>
        </w:rPr>
        <w:t>U</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24 </w:t>
      </w:r>
      <w:proofErr w:type="spellStart"/>
      <w:r w:rsidRPr="00AA70D2">
        <w:rPr>
          <w:rFonts w:ascii="Arial" w:eastAsia="Times New Roman" w:hAnsi="Arial" w:cs="Arial"/>
          <w:bCs/>
          <w:color w:val="000000"/>
        </w:rPr>
        <w:t>k</w:t>
      </w:r>
      <w:r w:rsidRPr="00CC2749">
        <w:rPr>
          <w:rFonts w:ascii="Arial" w:eastAsia="Times New Roman" w:hAnsi="Arial" w:cs="Arial"/>
          <w:bCs/>
          <w:color w:val="000000"/>
        </w:rPr>
        <w:t>V</w:t>
      </w:r>
      <w:proofErr w:type="spellEnd"/>
      <w:r w:rsidRPr="00CC2749">
        <w:rPr>
          <w:rFonts w:ascii="Arial" w:eastAsia="Times New Roman" w:hAnsi="Arial" w:cs="Arial"/>
          <w:bCs/>
          <w:color w:val="000000"/>
        </w:rPr>
        <w:t xml:space="preserve">; </w:t>
      </w:r>
    </w:p>
    <w:p w14:paraId="56DA917E" w14:textId="77777777" w:rsidR="00907371" w:rsidRPr="00AA70D2" w:rsidRDefault="00907371" w:rsidP="00907371">
      <w:pPr>
        <w:spacing w:after="0" w:line="240" w:lineRule="auto"/>
        <w:jc w:val="both"/>
        <w:rPr>
          <w:rFonts w:ascii="Arial" w:eastAsia="Times New Roman" w:hAnsi="Arial" w:cs="Arial"/>
          <w:bCs/>
          <w:color w:val="000000"/>
        </w:rPr>
      </w:pPr>
    </w:p>
    <w:p w14:paraId="1A0C6252" w14:textId="4FB2806A" w:rsidR="00907371" w:rsidRPr="00AA70D2" w:rsidRDefault="00907371" w:rsidP="00907371">
      <w:pPr>
        <w:spacing w:after="0" w:line="240" w:lineRule="auto"/>
        <w:jc w:val="both"/>
        <w:rPr>
          <w:rFonts w:ascii="Arial" w:eastAsia="Times New Roman" w:hAnsi="Arial" w:cs="Arial"/>
          <w:b/>
          <w:bCs/>
          <w:color w:val="000000"/>
          <w:u w:val="single"/>
        </w:rPr>
      </w:pPr>
      <w:r w:rsidRPr="00CC2749">
        <w:rPr>
          <w:rFonts w:ascii="Arial" w:eastAsia="Times New Roman" w:hAnsi="Arial" w:cs="Arial"/>
          <w:b/>
          <w:bCs/>
          <w:color w:val="000000"/>
          <w:u w:val="single"/>
        </w:rPr>
        <w:t>поле мерене на общи шини</w:t>
      </w:r>
      <w:r w:rsidRPr="00AA70D2">
        <w:rPr>
          <w:rFonts w:ascii="Arial" w:eastAsia="Times New Roman" w:hAnsi="Arial" w:cs="Arial"/>
          <w:b/>
          <w:bCs/>
          <w:color w:val="000000"/>
          <w:u w:val="single"/>
        </w:rPr>
        <w:t xml:space="preserve"> 20 </w:t>
      </w:r>
      <w:proofErr w:type="spellStart"/>
      <w:r w:rsidRPr="00CC2749">
        <w:rPr>
          <w:rFonts w:ascii="Arial" w:eastAsia="Times New Roman" w:hAnsi="Arial" w:cs="Arial"/>
          <w:b/>
          <w:bCs/>
          <w:color w:val="000000"/>
          <w:u w:val="single"/>
        </w:rPr>
        <w:t>kV</w:t>
      </w:r>
      <w:proofErr w:type="spellEnd"/>
      <w:r w:rsidR="00F0554E" w:rsidRPr="00AA70D2">
        <w:rPr>
          <w:rFonts w:ascii="Arial" w:eastAsia="Times New Roman" w:hAnsi="Arial" w:cs="Arial"/>
          <w:b/>
          <w:bCs/>
          <w:color w:val="000000"/>
          <w:u w:val="single"/>
        </w:rPr>
        <w:t>:</w:t>
      </w:r>
    </w:p>
    <w:p w14:paraId="6824AB91" w14:textId="77777777" w:rsidR="00907371" w:rsidRPr="00CC2749" w:rsidRDefault="00907371" w:rsidP="00907371">
      <w:pPr>
        <w:spacing w:after="0" w:line="240" w:lineRule="auto"/>
        <w:jc w:val="both"/>
        <w:rPr>
          <w:rFonts w:ascii="Arial" w:eastAsia="Times New Roman" w:hAnsi="Arial" w:cs="Arial"/>
          <w:bCs/>
          <w:color w:val="000000"/>
          <w:u w:val="single"/>
        </w:rPr>
      </w:pPr>
      <w:r w:rsidRPr="00CC2749">
        <w:rPr>
          <w:rFonts w:ascii="Arial" w:eastAsia="Times New Roman" w:hAnsi="Arial" w:cs="Arial"/>
          <w:bCs/>
          <w:color w:val="000000"/>
          <w:u w:val="single"/>
        </w:rPr>
        <w:t xml:space="preserve">Разединители с един земен нож: </w:t>
      </w:r>
    </w:p>
    <w:p w14:paraId="61D6DA53" w14:textId="77777777" w:rsidR="00907371" w:rsidRPr="00CC2749" w:rsidRDefault="00907371" w:rsidP="00AD7CED">
      <w:pPr>
        <w:numPr>
          <w:ilvl w:val="0"/>
          <w:numId w:val="44"/>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 xml:space="preserve">тип – </w:t>
      </w:r>
      <w:proofErr w:type="spellStart"/>
      <w:r w:rsidRPr="00CC2749">
        <w:rPr>
          <w:rFonts w:ascii="Arial" w:eastAsia="Times New Roman" w:hAnsi="Arial" w:cs="Arial"/>
          <w:bCs/>
          <w:color w:val="000000"/>
        </w:rPr>
        <w:t>РМз</w:t>
      </w:r>
      <w:proofErr w:type="spellEnd"/>
      <w:r w:rsidRPr="00CC2749">
        <w:rPr>
          <w:rFonts w:ascii="Arial" w:eastAsia="Times New Roman" w:hAnsi="Arial" w:cs="Arial"/>
          <w:bCs/>
          <w:color w:val="000000"/>
        </w:rPr>
        <w:t xml:space="preserve"> 20/400</w:t>
      </w:r>
      <w:r w:rsidRPr="00AA70D2">
        <w:rPr>
          <w:rFonts w:ascii="Arial" w:eastAsia="Times New Roman" w:hAnsi="Arial" w:cs="Arial"/>
          <w:bCs/>
          <w:color w:val="000000"/>
        </w:rPr>
        <w:t>;</w:t>
      </w:r>
      <w:r w:rsidRPr="00CC2749">
        <w:rPr>
          <w:rFonts w:ascii="Arial" w:eastAsia="Times New Roman" w:hAnsi="Arial" w:cs="Arial"/>
          <w:bCs/>
          <w:color w:val="000000"/>
        </w:rPr>
        <w:t xml:space="preserve"> </w:t>
      </w:r>
    </w:p>
    <w:p w14:paraId="0A829DA3" w14:textId="77777777" w:rsidR="00907371" w:rsidRPr="00CC2749" w:rsidRDefault="00907371" w:rsidP="00AD7CED">
      <w:pPr>
        <w:numPr>
          <w:ilvl w:val="0"/>
          <w:numId w:val="44"/>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производство</w:t>
      </w:r>
      <w:r w:rsidRPr="00AA70D2">
        <w:rPr>
          <w:rFonts w:ascii="Arial" w:eastAsia="Times New Roman" w:hAnsi="Arial" w:cs="Arial"/>
          <w:bCs/>
          <w:color w:val="000000"/>
        </w:rPr>
        <w:t xml:space="preserve"> – България;</w:t>
      </w:r>
    </w:p>
    <w:p w14:paraId="4FE636E1" w14:textId="77777777" w:rsidR="00907371" w:rsidRPr="00CC2749" w:rsidRDefault="00907371" w:rsidP="00AD7CED">
      <w:pPr>
        <w:numPr>
          <w:ilvl w:val="0"/>
          <w:numId w:val="44"/>
        </w:numPr>
        <w:tabs>
          <w:tab w:val="clear" w:pos="1788"/>
          <w:tab w:val="num" w:pos="567"/>
        </w:tabs>
        <w:spacing w:after="0" w:line="240" w:lineRule="auto"/>
        <w:ind w:hanging="1504"/>
        <w:jc w:val="both"/>
        <w:rPr>
          <w:rFonts w:ascii="Arial" w:eastAsia="Times New Roman" w:hAnsi="Arial" w:cs="Arial"/>
          <w:bCs/>
          <w:color w:val="000000"/>
        </w:rPr>
      </w:pPr>
      <w:r w:rsidRPr="00AA70D2">
        <w:rPr>
          <w:rFonts w:ascii="Arial" w:eastAsia="Times New Roman" w:hAnsi="Arial" w:cs="Arial"/>
          <w:bCs/>
          <w:color w:val="000000"/>
        </w:rPr>
        <w:t>U</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20 </w:t>
      </w:r>
      <w:proofErr w:type="spellStart"/>
      <w:r w:rsidRPr="00AA70D2">
        <w:rPr>
          <w:rFonts w:ascii="Arial" w:eastAsia="Times New Roman" w:hAnsi="Arial" w:cs="Arial"/>
          <w:bCs/>
          <w:color w:val="000000"/>
        </w:rPr>
        <w:t>k</w:t>
      </w:r>
      <w:r w:rsidRPr="00CC2749">
        <w:rPr>
          <w:rFonts w:ascii="Arial" w:eastAsia="Times New Roman" w:hAnsi="Arial" w:cs="Arial"/>
          <w:bCs/>
          <w:color w:val="000000"/>
        </w:rPr>
        <w:t>V</w:t>
      </w:r>
      <w:proofErr w:type="spellEnd"/>
      <w:r w:rsidRPr="00CC2749">
        <w:rPr>
          <w:rFonts w:ascii="Arial" w:eastAsia="Times New Roman" w:hAnsi="Arial" w:cs="Arial"/>
          <w:bCs/>
          <w:color w:val="000000"/>
        </w:rPr>
        <w:t xml:space="preserve">; </w:t>
      </w:r>
    </w:p>
    <w:p w14:paraId="4DD42636" w14:textId="77777777" w:rsidR="00907371" w:rsidRPr="00CC2749" w:rsidRDefault="00907371" w:rsidP="00AD7CED">
      <w:pPr>
        <w:numPr>
          <w:ilvl w:val="0"/>
          <w:numId w:val="44"/>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I</w:t>
      </w:r>
      <w:r w:rsidRPr="00AA70D2">
        <w:rPr>
          <w:rFonts w:ascii="Arial" w:eastAsia="Times New Roman" w:hAnsi="Arial" w:cs="Arial"/>
          <w:bCs/>
          <w:color w:val="000000"/>
          <w:vertAlign w:val="subscript"/>
        </w:rPr>
        <w:t>H</w:t>
      </w:r>
      <w:r w:rsidRPr="00CC2749">
        <w:rPr>
          <w:rFonts w:ascii="Arial" w:eastAsia="Times New Roman" w:hAnsi="Arial" w:cs="Arial"/>
          <w:bCs/>
          <w:color w:val="000000"/>
          <w:vertAlign w:val="subscript"/>
        </w:rPr>
        <w:t>ОМ</w:t>
      </w:r>
      <w:r w:rsidRPr="00CC2749">
        <w:rPr>
          <w:rFonts w:ascii="Arial" w:eastAsia="Times New Roman" w:hAnsi="Arial" w:cs="Arial"/>
          <w:bCs/>
          <w:color w:val="000000"/>
        </w:rPr>
        <w:t xml:space="preserve"> = 400 А</w:t>
      </w:r>
      <w:r w:rsidRPr="00AA70D2">
        <w:rPr>
          <w:rFonts w:ascii="Arial" w:eastAsia="Times New Roman" w:hAnsi="Arial" w:cs="Arial"/>
          <w:bCs/>
          <w:color w:val="000000"/>
        </w:rPr>
        <w:t>.</w:t>
      </w:r>
    </w:p>
    <w:p w14:paraId="5ECAC29A" w14:textId="77777777" w:rsidR="00907371" w:rsidRPr="00CC2749" w:rsidRDefault="00907371" w:rsidP="00907371">
      <w:pPr>
        <w:spacing w:after="0" w:line="240" w:lineRule="auto"/>
        <w:jc w:val="both"/>
        <w:rPr>
          <w:rFonts w:ascii="Arial" w:eastAsia="Times New Roman" w:hAnsi="Arial" w:cs="Arial"/>
          <w:bCs/>
          <w:color w:val="000000"/>
          <w:u w:val="single"/>
        </w:rPr>
      </w:pPr>
    </w:p>
    <w:p w14:paraId="239877BF" w14:textId="77777777" w:rsidR="00907371" w:rsidRPr="00CC2749" w:rsidRDefault="00907371" w:rsidP="00907371">
      <w:pPr>
        <w:spacing w:after="0" w:line="240" w:lineRule="auto"/>
        <w:jc w:val="both"/>
        <w:rPr>
          <w:rFonts w:ascii="Arial" w:eastAsia="Times New Roman" w:hAnsi="Arial" w:cs="Arial"/>
          <w:bCs/>
          <w:color w:val="000000"/>
          <w:u w:val="single"/>
        </w:rPr>
      </w:pPr>
      <w:proofErr w:type="spellStart"/>
      <w:r w:rsidRPr="00CC2749">
        <w:rPr>
          <w:rFonts w:ascii="Arial" w:eastAsia="Times New Roman" w:hAnsi="Arial" w:cs="Arial"/>
          <w:bCs/>
          <w:color w:val="000000"/>
          <w:u w:val="single"/>
        </w:rPr>
        <w:t>напреженови</w:t>
      </w:r>
      <w:proofErr w:type="spellEnd"/>
      <w:r w:rsidRPr="00CC2749">
        <w:rPr>
          <w:rFonts w:ascii="Arial" w:eastAsia="Times New Roman" w:hAnsi="Arial" w:cs="Arial"/>
          <w:bCs/>
          <w:color w:val="000000"/>
          <w:u w:val="single"/>
        </w:rPr>
        <w:t xml:space="preserve"> измерителни трансформатори: </w:t>
      </w:r>
    </w:p>
    <w:p w14:paraId="2B36A026" w14:textId="77777777" w:rsidR="00907371" w:rsidRPr="00CC2749" w:rsidRDefault="00907371" w:rsidP="00AD7CED">
      <w:pPr>
        <w:numPr>
          <w:ilvl w:val="0"/>
          <w:numId w:val="45"/>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 xml:space="preserve">тип – 3BTM-20/21000/ /3/100//3/100; </w:t>
      </w:r>
    </w:p>
    <w:p w14:paraId="69AA8966" w14:textId="77777777" w:rsidR="00907371" w:rsidRPr="00CC2749" w:rsidRDefault="00907371" w:rsidP="00AD7CED">
      <w:pPr>
        <w:numPr>
          <w:ilvl w:val="0"/>
          <w:numId w:val="45"/>
        </w:numPr>
        <w:tabs>
          <w:tab w:val="clear" w:pos="1788"/>
          <w:tab w:val="num" w:pos="567"/>
        </w:tabs>
        <w:spacing w:after="0" w:line="240" w:lineRule="auto"/>
        <w:ind w:hanging="1504"/>
        <w:jc w:val="both"/>
        <w:rPr>
          <w:rFonts w:ascii="Arial" w:eastAsia="Times New Roman" w:hAnsi="Arial" w:cs="Arial"/>
          <w:bCs/>
          <w:color w:val="000000"/>
        </w:rPr>
      </w:pPr>
      <w:r w:rsidRPr="00CC2749">
        <w:rPr>
          <w:rFonts w:ascii="Arial" w:eastAsia="Times New Roman" w:hAnsi="Arial" w:cs="Arial"/>
          <w:bCs/>
          <w:color w:val="000000"/>
        </w:rPr>
        <w:t xml:space="preserve">производство – Толбухин Бг; </w:t>
      </w:r>
    </w:p>
    <w:p w14:paraId="4E6605B7" w14:textId="77777777" w:rsidR="00907371" w:rsidRPr="00CC2749" w:rsidRDefault="00907371" w:rsidP="00AD7CED">
      <w:pPr>
        <w:numPr>
          <w:ilvl w:val="0"/>
          <w:numId w:val="45"/>
        </w:numPr>
        <w:tabs>
          <w:tab w:val="clear" w:pos="1788"/>
          <w:tab w:val="num" w:pos="567"/>
        </w:tabs>
        <w:spacing w:after="0" w:line="240" w:lineRule="auto"/>
        <w:ind w:hanging="1504"/>
        <w:jc w:val="both"/>
        <w:rPr>
          <w:rFonts w:ascii="Arial" w:eastAsia="Times New Roman" w:hAnsi="Arial" w:cs="Arial"/>
          <w:bCs/>
          <w:color w:val="000000"/>
        </w:rPr>
      </w:pPr>
      <w:r w:rsidRPr="00AA70D2">
        <w:rPr>
          <w:rFonts w:ascii="Arial" w:eastAsia="Times New Roman" w:hAnsi="Arial" w:cs="Arial"/>
          <w:bCs/>
          <w:color w:val="000000"/>
        </w:rPr>
        <w:t>U</w:t>
      </w:r>
      <w:r w:rsidRPr="00CC2749">
        <w:rPr>
          <w:rFonts w:ascii="Arial" w:eastAsia="Times New Roman" w:hAnsi="Arial" w:cs="Arial"/>
          <w:bCs/>
          <w:color w:val="000000"/>
          <w:vertAlign w:val="subscript"/>
        </w:rPr>
        <w:t>МАКС. РАБ.</w:t>
      </w:r>
      <w:r w:rsidRPr="00CC2749">
        <w:rPr>
          <w:rFonts w:ascii="Arial" w:eastAsia="Times New Roman" w:hAnsi="Arial" w:cs="Arial"/>
          <w:bCs/>
          <w:color w:val="000000"/>
        </w:rPr>
        <w:t xml:space="preserve"> = 24 </w:t>
      </w:r>
      <w:proofErr w:type="spellStart"/>
      <w:r w:rsidRPr="00AA70D2">
        <w:rPr>
          <w:rFonts w:ascii="Arial" w:eastAsia="Times New Roman" w:hAnsi="Arial" w:cs="Arial"/>
          <w:bCs/>
          <w:color w:val="000000"/>
        </w:rPr>
        <w:t>k</w:t>
      </w:r>
      <w:r w:rsidRPr="00CC2749">
        <w:rPr>
          <w:rFonts w:ascii="Arial" w:eastAsia="Times New Roman" w:hAnsi="Arial" w:cs="Arial"/>
          <w:bCs/>
          <w:color w:val="000000"/>
        </w:rPr>
        <w:t>V</w:t>
      </w:r>
      <w:proofErr w:type="spellEnd"/>
      <w:r w:rsidRPr="00CC2749">
        <w:rPr>
          <w:rFonts w:ascii="Arial" w:eastAsia="Times New Roman" w:hAnsi="Arial" w:cs="Arial"/>
          <w:bCs/>
          <w:color w:val="000000"/>
        </w:rPr>
        <w:t xml:space="preserve">; </w:t>
      </w:r>
    </w:p>
    <w:p w14:paraId="3AF61A64" w14:textId="77777777" w:rsidR="00907371" w:rsidRPr="00CC2749" w:rsidRDefault="00907371" w:rsidP="00170254">
      <w:pPr>
        <w:tabs>
          <w:tab w:val="num" w:pos="567"/>
        </w:tabs>
        <w:spacing w:after="0" w:line="240" w:lineRule="auto"/>
        <w:ind w:hanging="1504"/>
        <w:jc w:val="both"/>
        <w:rPr>
          <w:rFonts w:ascii="Arial" w:eastAsia="Times New Roman" w:hAnsi="Arial" w:cs="Arial"/>
          <w:b/>
          <w:bCs/>
          <w:color w:val="000000"/>
          <w:u w:val="single"/>
        </w:rPr>
      </w:pPr>
    </w:p>
    <w:p w14:paraId="0E5F5129" w14:textId="2AB610A0" w:rsidR="00907371" w:rsidRPr="00AA70D2" w:rsidRDefault="00907371" w:rsidP="00907371">
      <w:pPr>
        <w:spacing w:after="0" w:line="240" w:lineRule="auto"/>
        <w:jc w:val="both"/>
        <w:rPr>
          <w:rFonts w:ascii="Arial" w:eastAsia="Times New Roman" w:hAnsi="Arial" w:cs="Arial"/>
          <w:b/>
          <w:bCs/>
          <w:color w:val="000000"/>
        </w:rPr>
      </w:pPr>
      <w:r w:rsidRPr="00CC2749">
        <w:rPr>
          <w:rFonts w:ascii="Arial" w:eastAsia="Times New Roman" w:hAnsi="Arial" w:cs="Arial"/>
          <w:b/>
          <w:bCs/>
          <w:color w:val="000000"/>
        </w:rPr>
        <w:t>Вентилни отводи –</w:t>
      </w:r>
      <w:r w:rsidR="00625536" w:rsidRPr="00CC2749">
        <w:rPr>
          <w:rFonts w:ascii="Arial" w:eastAsia="Times New Roman" w:hAnsi="Arial" w:cs="Arial"/>
          <w:b/>
          <w:bCs/>
          <w:color w:val="000000"/>
        </w:rPr>
        <w:t xml:space="preserve"> </w:t>
      </w:r>
      <w:r w:rsidRPr="00CC2749">
        <w:rPr>
          <w:rFonts w:ascii="Arial" w:eastAsia="Times New Roman" w:hAnsi="Arial" w:cs="Arial"/>
          <w:b/>
          <w:bCs/>
          <w:color w:val="000000"/>
        </w:rPr>
        <w:t>намират се на проходната плоча на изводите</w:t>
      </w:r>
    </w:p>
    <w:p w14:paraId="79B95BC5" w14:textId="77777777" w:rsidR="00907371" w:rsidRPr="00CC2749" w:rsidRDefault="00907371" w:rsidP="00AD7CED">
      <w:pPr>
        <w:numPr>
          <w:ilvl w:val="0"/>
          <w:numId w:val="46"/>
        </w:numPr>
        <w:tabs>
          <w:tab w:val="clear" w:pos="2301"/>
          <w:tab w:val="num" w:pos="567"/>
        </w:tabs>
        <w:spacing w:after="0" w:line="240" w:lineRule="auto"/>
        <w:ind w:hanging="2017"/>
        <w:jc w:val="both"/>
        <w:rPr>
          <w:rFonts w:ascii="Arial" w:eastAsia="Times New Roman" w:hAnsi="Arial" w:cs="Arial"/>
          <w:bCs/>
          <w:color w:val="000000"/>
        </w:rPr>
      </w:pPr>
      <w:r w:rsidRPr="00CC2749">
        <w:rPr>
          <w:rFonts w:ascii="Arial" w:eastAsia="Times New Roman" w:hAnsi="Arial" w:cs="Arial"/>
          <w:bCs/>
          <w:color w:val="000000"/>
        </w:rPr>
        <w:t xml:space="preserve">тип – GXD – 25, </w:t>
      </w:r>
      <w:proofErr w:type="spellStart"/>
      <w:r w:rsidRPr="00CC2749">
        <w:rPr>
          <w:rFonts w:ascii="Arial" w:eastAsia="Times New Roman" w:hAnsi="Arial" w:cs="Arial"/>
          <w:bCs/>
          <w:color w:val="000000"/>
        </w:rPr>
        <w:t>металоокисни</w:t>
      </w:r>
      <w:proofErr w:type="spellEnd"/>
      <w:r w:rsidRPr="00CC2749">
        <w:rPr>
          <w:rFonts w:ascii="Arial" w:eastAsia="Times New Roman" w:hAnsi="Arial" w:cs="Arial"/>
          <w:bCs/>
          <w:color w:val="000000"/>
        </w:rPr>
        <w:t>;</w:t>
      </w:r>
    </w:p>
    <w:p w14:paraId="57029884" w14:textId="77777777" w:rsidR="00907371" w:rsidRPr="00CC2749" w:rsidRDefault="00907371" w:rsidP="00AD7CED">
      <w:pPr>
        <w:numPr>
          <w:ilvl w:val="0"/>
          <w:numId w:val="46"/>
        </w:numPr>
        <w:tabs>
          <w:tab w:val="clear" w:pos="2301"/>
          <w:tab w:val="num" w:pos="567"/>
        </w:tabs>
        <w:spacing w:after="0" w:line="240" w:lineRule="auto"/>
        <w:ind w:hanging="2017"/>
        <w:jc w:val="both"/>
        <w:rPr>
          <w:rFonts w:ascii="Arial" w:eastAsia="Times New Roman" w:hAnsi="Arial" w:cs="Arial"/>
          <w:bCs/>
          <w:color w:val="000000"/>
        </w:rPr>
      </w:pPr>
      <w:r w:rsidRPr="00CC2749">
        <w:rPr>
          <w:rFonts w:ascii="Arial" w:eastAsia="Times New Roman" w:hAnsi="Arial" w:cs="Arial"/>
          <w:bCs/>
          <w:color w:val="000000"/>
        </w:rPr>
        <w:t>производство – Полша</w:t>
      </w:r>
    </w:p>
    <w:p w14:paraId="19A1D4D9" w14:textId="77777777" w:rsidR="00907371" w:rsidRPr="00CC2749" w:rsidRDefault="00907371" w:rsidP="00907371">
      <w:pPr>
        <w:spacing w:after="0" w:line="240" w:lineRule="auto"/>
        <w:jc w:val="both"/>
        <w:rPr>
          <w:rFonts w:ascii="Arial" w:eastAsia="Times New Roman" w:hAnsi="Arial" w:cs="Arial"/>
          <w:bCs/>
          <w:color w:val="000000"/>
        </w:rPr>
      </w:pPr>
    </w:p>
    <w:p w14:paraId="706F5AF3" w14:textId="77777777" w:rsidR="00907371" w:rsidRPr="00AA70D2" w:rsidRDefault="00907371" w:rsidP="00907371">
      <w:pPr>
        <w:spacing w:after="0" w:line="240" w:lineRule="auto"/>
        <w:jc w:val="both"/>
        <w:rPr>
          <w:rFonts w:ascii="Arial" w:eastAsia="Times New Roman" w:hAnsi="Arial" w:cs="Arial"/>
          <w:b/>
          <w:bCs/>
          <w:color w:val="000000"/>
          <w:u w:val="single"/>
        </w:rPr>
      </w:pPr>
      <w:r w:rsidRPr="00CC2749">
        <w:rPr>
          <w:rFonts w:ascii="Arial" w:eastAsia="Times New Roman" w:hAnsi="Arial" w:cs="Arial"/>
          <w:b/>
          <w:bCs/>
          <w:color w:val="000000"/>
          <w:u w:val="single"/>
        </w:rPr>
        <w:t xml:space="preserve">поле извод  20 </w:t>
      </w:r>
      <w:proofErr w:type="spellStart"/>
      <w:r w:rsidRPr="00CC2749">
        <w:rPr>
          <w:rFonts w:ascii="Arial" w:eastAsia="Times New Roman" w:hAnsi="Arial" w:cs="Arial"/>
          <w:b/>
          <w:bCs/>
          <w:color w:val="000000"/>
          <w:u w:val="single"/>
        </w:rPr>
        <w:t>kV</w:t>
      </w:r>
      <w:proofErr w:type="spellEnd"/>
      <w:r w:rsidRPr="00CC2749">
        <w:rPr>
          <w:rFonts w:ascii="Arial" w:eastAsia="Times New Roman" w:hAnsi="Arial" w:cs="Arial"/>
          <w:b/>
          <w:bCs/>
          <w:color w:val="000000"/>
          <w:u w:val="single"/>
        </w:rPr>
        <w:t xml:space="preserve"> - „</w:t>
      </w:r>
      <w:proofErr w:type="spellStart"/>
      <w:r w:rsidRPr="00CC2749">
        <w:rPr>
          <w:rFonts w:ascii="Arial" w:eastAsia="Times New Roman" w:hAnsi="Arial" w:cs="Arial"/>
          <w:b/>
          <w:bCs/>
          <w:color w:val="000000"/>
          <w:u w:val="single"/>
        </w:rPr>
        <w:t>Сучурум</w:t>
      </w:r>
      <w:proofErr w:type="spellEnd"/>
      <w:r w:rsidRPr="00CC2749">
        <w:rPr>
          <w:rFonts w:ascii="Arial" w:eastAsia="Times New Roman" w:hAnsi="Arial" w:cs="Arial"/>
          <w:b/>
          <w:bCs/>
          <w:color w:val="000000"/>
          <w:u w:val="single"/>
        </w:rPr>
        <w:t>”</w:t>
      </w:r>
    </w:p>
    <w:p w14:paraId="7B011F79" w14:textId="7327B4FA" w:rsidR="00907371" w:rsidRPr="00AA70D2" w:rsidRDefault="00907371" w:rsidP="00907371">
      <w:pPr>
        <w:spacing w:after="0" w:line="240" w:lineRule="auto"/>
        <w:jc w:val="both"/>
        <w:rPr>
          <w:rFonts w:ascii="Arial" w:eastAsia="Times New Roman" w:hAnsi="Arial" w:cs="Arial"/>
          <w:bCs/>
          <w:color w:val="000000"/>
        </w:rPr>
      </w:pPr>
      <w:r w:rsidRPr="00CC2749">
        <w:rPr>
          <w:rFonts w:ascii="Arial" w:eastAsia="Times New Roman" w:hAnsi="Arial" w:cs="Arial"/>
          <w:bCs/>
          <w:color w:val="000000"/>
        </w:rPr>
        <w:t>Обменен, свързва ВЕЦ с подстанция „Карлово 1“</w:t>
      </w:r>
      <w:r w:rsidR="00F0554E" w:rsidRPr="00AA70D2">
        <w:rPr>
          <w:rFonts w:ascii="Arial" w:eastAsia="Times New Roman" w:hAnsi="Arial" w:cs="Arial"/>
          <w:bCs/>
          <w:color w:val="000000"/>
        </w:rPr>
        <w:t>;</w:t>
      </w:r>
    </w:p>
    <w:p w14:paraId="75216741" w14:textId="77777777" w:rsidR="00907371" w:rsidRPr="00CC2749" w:rsidRDefault="00907371" w:rsidP="00907371">
      <w:pPr>
        <w:spacing w:after="0" w:line="240" w:lineRule="auto"/>
        <w:jc w:val="both"/>
        <w:rPr>
          <w:rFonts w:ascii="Arial" w:eastAsia="Times New Roman" w:hAnsi="Arial" w:cs="Arial"/>
          <w:bCs/>
          <w:color w:val="000000"/>
        </w:rPr>
      </w:pPr>
    </w:p>
    <w:p w14:paraId="1D832406" w14:textId="77777777" w:rsidR="00907371" w:rsidRPr="00AA70D2" w:rsidRDefault="00907371" w:rsidP="00907371">
      <w:pPr>
        <w:spacing w:after="0" w:line="240" w:lineRule="auto"/>
        <w:jc w:val="both"/>
        <w:rPr>
          <w:rFonts w:ascii="Arial" w:eastAsia="Times New Roman" w:hAnsi="Arial" w:cs="Arial"/>
          <w:b/>
          <w:bCs/>
          <w:color w:val="000000"/>
          <w:u w:val="single"/>
        </w:rPr>
      </w:pPr>
      <w:r w:rsidRPr="00CC2749">
        <w:rPr>
          <w:rFonts w:ascii="Arial" w:eastAsia="Times New Roman" w:hAnsi="Arial" w:cs="Arial"/>
          <w:b/>
          <w:bCs/>
          <w:color w:val="000000"/>
          <w:u w:val="single"/>
        </w:rPr>
        <w:t xml:space="preserve">поле извод 20 </w:t>
      </w:r>
      <w:proofErr w:type="spellStart"/>
      <w:r w:rsidRPr="00CC2749">
        <w:rPr>
          <w:rFonts w:ascii="Arial" w:eastAsia="Times New Roman" w:hAnsi="Arial" w:cs="Arial"/>
          <w:b/>
          <w:bCs/>
          <w:color w:val="000000"/>
          <w:u w:val="single"/>
        </w:rPr>
        <w:t>kV</w:t>
      </w:r>
      <w:proofErr w:type="spellEnd"/>
      <w:r w:rsidRPr="00CC2749">
        <w:rPr>
          <w:rFonts w:ascii="Arial" w:eastAsia="Times New Roman" w:hAnsi="Arial" w:cs="Arial"/>
          <w:b/>
          <w:bCs/>
          <w:color w:val="000000"/>
          <w:u w:val="single"/>
        </w:rPr>
        <w:t xml:space="preserve"> - „Равнец”</w:t>
      </w:r>
    </w:p>
    <w:p w14:paraId="4B09B3F3" w14:textId="1338C58B" w:rsidR="00907371" w:rsidRPr="00AA70D2" w:rsidRDefault="00907371" w:rsidP="00907371">
      <w:pPr>
        <w:spacing w:after="0" w:line="240" w:lineRule="auto"/>
        <w:jc w:val="both"/>
        <w:rPr>
          <w:rFonts w:ascii="Arial" w:eastAsia="Times New Roman" w:hAnsi="Arial" w:cs="Arial"/>
          <w:bCs/>
          <w:color w:val="000000"/>
        </w:rPr>
      </w:pPr>
      <w:r w:rsidRPr="00CC2749">
        <w:rPr>
          <w:rFonts w:ascii="Arial" w:eastAsia="Times New Roman" w:hAnsi="Arial" w:cs="Arial"/>
          <w:bCs/>
          <w:color w:val="000000"/>
        </w:rPr>
        <w:t>Обменен, свързва ВЕЦ с подстанция. „Гео Милев“</w:t>
      </w:r>
      <w:r w:rsidR="00F0554E" w:rsidRPr="00AA70D2">
        <w:rPr>
          <w:rFonts w:ascii="Arial" w:eastAsia="Times New Roman" w:hAnsi="Arial" w:cs="Arial"/>
          <w:bCs/>
          <w:color w:val="000000"/>
        </w:rPr>
        <w:t>;</w:t>
      </w:r>
    </w:p>
    <w:p w14:paraId="03FF341A" w14:textId="77777777" w:rsidR="00F0554E" w:rsidRPr="00AA70D2" w:rsidRDefault="00F0554E" w:rsidP="00907371">
      <w:pPr>
        <w:spacing w:after="0" w:line="240" w:lineRule="auto"/>
        <w:jc w:val="both"/>
        <w:rPr>
          <w:rFonts w:ascii="Arial" w:eastAsia="Times New Roman" w:hAnsi="Arial" w:cs="Arial"/>
          <w:bCs/>
          <w:color w:val="000000"/>
        </w:rPr>
      </w:pPr>
    </w:p>
    <w:p w14:paraId="6D15AC98" w14:textId="3858F86D" w:rsidR="00907371" w:rsidRPr="00CC2749" w:rsidRDefault="00826E12" w:rsidP="00F0554E">
      <w:pPr>
        <w:pBdr>
          <w:top w:val="single" w:sz="24" w:space="3"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FFFFFF" w:themeFill="background1"/>
        <w:spacing w:after="0" w:line="240" w:lineRule="auto"/>
        <w:ind w:left="142"/>
        <w:outlineLvl w:val="0"/>
        <w:rPr>
          <w:rFonts w:ascii="Arial" w:eastAsia="Times New Roman" w:hAnsi="Arial" w:cs="Arial"/>
          <w:b/>
          <w:color w:val="44546A" w:themeColor="text2"/>
        </w:rPr>
      </w:pPr>
      <w:bookmarkStart w:id="37" w:name="_Toc1983607"/>
      <w:r w:rsidRPr="00AA70D2">
        <w:rPr>
          <w:rFonts w:ascii="Arial" w:eastAsia="Times New Roman" w:hAnsi="Arial" w:cs="Arial"/>
          <w:b/>
          <w:bCs/>
          <w:color w:val="44546A" w:themeColor="text2"/>
          <w:spacing w:val="15"/>
        </w:rPr>
        <w:t>III.</w:t>
      </w:r>
      <w:r w:rsidR="00D43A82">
        <w:rPr>
          <w:rFonts w:ascii="Arial" w:eastAsia="Times New Roman" w:hAnsi="Arial" w:cs="Arial"/>
          <w:b/>
          <w:bCs/>
          <w:color w:val="44546A" w:themeColor="text2"/>
          <w:spacing w:val="15"/>
        </w:rPr>
        <w:t xml:space="preserve"> </w:t>
      </w:r>
      <w:r w:rsidRPr="00AA70D2">
        <w:rPr>
          <w:rFonts w:ascii="Arial" w:eastAsia="Times New Roman" w:hAnsi="Arial" w:cs="Arial"/>
          <w:b/>
          <w:bCs/>
          <w:color w:val="44546A" w:themeColor="text2"/>
          <w:spacing w:val="15"/>
        </w:rPr>
        <w:t xml:space="preserve">5.4. </w:t>
      </w:r>
      <w:r w:rsidR="00907371" w:rsidRPr="00CC2749">
        <w:rPr>
          <w:rFonts w:ascii="Arial" w:eastAsia="Times New Roman" w:hAnsi="Arial" w:cs="Arial"/>
          <w:b/>
          <w:bCs/>
          <w:color w:val="44546A" w:themeColor="text2"/>
          <w:spacing w:val="15"/>
        </w:rPr>
        <w:t>Собствени нужди на централата</w:t>
      </w:r>
      <w:bookmarkEnd w:id="37"/>
    </w:p>
    <w:p w14:paraId="738B30E9" w14:textId="77777777" w:rsidR="00907371" w:rsidRPr="00CC2749" w:rsidRDefault="00907371" w:rsidP="00907371">
      <w:pPr>
        <w:spacing w:after="0" w:line="240" w:lineRule="auto"/>
        <w:jc w:val="both"/>
        <w:rPr>
          <w:rFonts w:ascii="Arial" w:eastAsia="Times New Roman" w:hAnsi="Arial" w:cs="Arial"/>
          <w:b/>
          <w:lang w:eastAsia="en-GB"/>
        </w:rPr>
      </w:pPr>
      <w:r w:rsidRPr="00CC2749">
        <w:rPr>
          <w:rFonts w:ascii="Arial" w:eastAsia="Times New Roman" w:hAnsi="Arial" w:cs="Arial"/>
          <w:b/>
          <w:lang w:eastAsia="en-GB"/>
        </w:rPr>
        <w:t xml:space="preserve">Собствени нужди променлив ток 400/230 V </w:t>
      </w:r>
    </w:p>
    <w:p w14:paraId="3DE057DA" w14:textId="681D5A84" w:rsidR="00907371" w:rsidRPr="00CC2749" w:rsidRDefault="00907371" w:rsidP="00907371">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t>С</w:t>
      </w:r>
      <w:r w:rsidR="00341A05" w:rsidRPr="00CC2749">
        <w:rPr>
          <w:rFonts w:ascii="Arial" w:eastAsia="Times New Roman" w:hAnsi="Arial" w:cs="Arial"/>
          <w:bCs/>
          <w:color w:val="000000"/>
        </w:rPr>
        <w:t>обствените нужди</w:t>
      </w:r>
      <w:r w:rsidRPr="00CC2749">
        <w:rPr>
          <w:rFonts w:ascii="Arial" w:eastAsia="Times New Roman" w:hAnsi="Arial" w:cs="Arial"/>
          <w:bCs/>
          <w:color w:val="000000"/>
        </w:rPr>
        <w:t xml:space="preserve"> 4</w:t>
      </w:r>
      <w:r w:rsidR="00AB352A" w:rsidRPr="00CC2749">
        <w:rPr>
          <w:rFonts w:ascii="Arial" w:eastAsia="Times New Roman" w:hAnsi="Arial" w:cs="Arial"/>
          <w:bCs/>
          <w:color w:val="000000"/>
        </w:rPr>
        <w:t>00</w:t>
      </w:r>
      <w:r w:rsidRPr="00CC2749">
        <w:rPr>
          <w:rFonts w:ascii="Arial" w:eastAsia="Times New Roman" w:hAnsi="Arial" w:cs="Arial"/>
          <w:bCs/>
          <w:color w:val="000000"/>
        </w:rPr>
        <w:t xml:space="preserve"> V</w:t>
      </w:r>
      <w:r w:rsidR="00AB352A" w:rsidRPr="00CC2749">
        <w:rPr>
          <w:rFonts w:ascii="Arial" w:eastAsia="Times New Roman" w:hAnsi="Arial" w:cs="Arial"/>
          <w:bCs/>
          <w:color w:val="000000"/>
        </w:rPr>
        <w:t>АС</w:t>
      </w:r>
      <w:r w:rsidRPr="00CC2749">
        <w:rPr>
          <w:rFonts w:ascii="Arial" w:eastAsia="Times New Roman" w:hAnsi="Arial" w:cs="Arial"/>
          <w:bCs/>
          <w:color w:val="000000"/>
        </w:rPr>
        <w:t xml:space="preserve"> се захранват от шини </w:t>
      </w:r>
      <w:bookmarkStart w:id="38" w:name="_Hlk55826067"/>
      <w:r w:rsidRPr="00CC2749">
        <w:rPr>
          <w:rFonts w:ascii="Arial" w:eastAsia="Times New Roman" w:hAnsi="Arial" w:cs="Arial"/>
          <w:bCs/>
          <w:color w:val="000000"/>
        </w:rPr>
        <w:t xml:space="preserve">20 </w:t>
      </w:r>
      <w:proofErr w:type="spellStart"/>
      <w:r w:rsidRPr="00CC2749">
        <w:rPr>
          <w:rFonts w:ascii="Arial" w:eastAsia="Times New Roman" w:hAnsi="Arial" w:cs="Arial"/>
          <w:bCs/>
          <w:color w:val="000000"/>
        </w:rPr>
        <w:t>kV</w:t>
      </w:r>
      <w:proofErr w:type="spellEnd"/>
      <w:r w:rsidRPr="00CC2749">
        <w:rPr>
          <w:rFonts w:ascii="Arial" w:eastAsia="Times New Roman" w:hAnsi="Arial" w:cs="Arial"/>
          <w:bCs/>
          <w:color w:val="000000"/>
        </w:rPr>
        <w:t xml:space="preserve">  </w:t>
      </w:r>
      <w:bookmarkEnd w:id="38"/>
      <w:r w:rsidRPr="00CC2749">
        <w:rPr>
          <w:rFonts w:ascii="Arial" w:eastAsia="Times New Roman" w:hAnsi="Arial" w:cs="Arial"/>
          <w:bCs/>
          <w:color w:val="000000"/>
        </w:rPr>
        <w:t xml:space="preserve">през трансформатор собствени нужди (ТСН) 20/0,4 </w:t>
      </w:r>
      <w:proofErr w:type="spellStart"/>
      <w:r w:rsidRPr="00CC2749">
        <w:rPr>
          <w:rFonts w:ascii="Arial" w:eastAsia="Times New Roman" w:hAnsi="Arial" w:cs="Arial"/>
          <w:bCs/>
          <w:color w:val="000000"/>
        </w:rPr>
        <w:t>kV</w:t>
      </w:r>
      <w:proofErr w:type="spellEnd"/>
      <w:r w:rsidRPr="00CC2749">
        <w:rPr>
          <w:rFonts w:ascii="Arial" w:eastAsia="Times New Roman" w:hAnsi="Arial" w:cs="Arial"/>
          <w:bCs/>
          <w:color w:val="000000"/>
        </w:rPr>
        <w:t xml:space="preserve">; 100 </w:t>
      </w:r>
      <w:proofErr w:type="spellStart"/>
      <w:r w:rsidRPr="00CC2749">
        <w:rPr>
          <w:rFonts w:ascii="Arial" w:eastAsia="Times New Roman" w:hAnsi="Arial" w:cs="Arial"/>
          <w:bCs/>
          <w:color w:val="000000"/>
        </w:rPr>
        <w:t>kVA</w:t>
      </w:r>
      <w:proofErr w:type="spellEnd"/>
      <w:r w:rsidRPr="00CC2749">
        <w:rPr>
          <w:rFonts w:ascii="Arial" w:eastAsia="Times New Roman" w:hAnsi="Arial" w:cs="Arial"/>
          <w:bCs/>
          <w:color w:val="000000"/>
        </w:rPr>
        <w:t xml:space="preserve"> (маслен) намиращ се в килия №3 - СН на ЗРУ 20 </w:t>
      </w:r>
      <w:proofErr w:type="spellStart"/>
      <w:r w:rsidRPr="00CC2749">
        <w:rPr>
          <w:rFonts w:ascii="Arial" w:eastAsia="Times New Roman" w:hAnsi="Arial" w:cs="Arial"/>
          <w:bCs/>
          <w:color w:val="000000"/>
        </w:rPr>
        <w:t>kV</w:t>
      </w:r>
      <w:proofErr w:type="spellEnd"/>
      <w:r w:rsidRPr="00CC2749">
        <w:rPr>
          <w:rFonts w:ascii="Arial" w:eastAsia="Times New Roman" w:hAnsi="Arial" w:cs="Arial"/>
          <w:bCs/>
          <w:color w:val="000000"/>
        </w:rPr>
        <w:t>.</w:t>
      </w:r>
    </w:p>
    <w:p w14:paraId="62970DC0" w14:textId="77777777" w:rsidR="00907371" w:rsidRPr="00CC2749" w:rsidRDefault="00907371" w:rsidP="00907371">
      <w:pPr>
        <w:spacing w:after="0" w:line="240" w:lineRule="auto"/>
        <w:jc w:val="both"/>
        <w:rPr>
          <w:rFonts w:ascii="Arial" w:eastAsia="Times New Roman" w:hAnsi="Arial" w:cs="Arial"/>
          <w:bCs/>
          <w:color w:val="000000"/>
        </w:rPr>
      </w:pPr>
    </w:p>
    <w:p w14:paraId="57F76A7F" w14:textId="77777777" w:rsidR="00907371" w:rsidRPr="00CC2749" w:rsidRDefault="00907371" w:rsidP="00907371">
      <w:pPr>
        <w:spacing w:after="0" w:line="240" w:lineRule="auto"/>
        <w:jc w:val="both"/>
        <w:rPr>
          <w:rFonts w:ascii="Arial" w:eastAsia="Times New Roman" w:hAnsi="Arial" w:cs="Arial"/>
          <w:b/>
          <w:lang w:eastAsia="en-GB"/>
        </w:rPr>
      </w:pPr>
      <w:r w:rsidRPr="00CC2749">
        <w:rPr>
          <w:rFonts w:ascii="Arial" w:eastAsia="Times New Roman" w:hAnsi="Arial" w:cs="Arial"/>
          <w:b/>
          <w:lang w:eastAsia="en-GB"/>
        </w:rPr>
        <w:t xml:space="preserve">Собствени нужди постоянен ток </w:t>
      </w:r>
    </w:p>
    <w:p w14:paraId="49BD6B9E" w14:textId="7796F48D" w:rsidR="00907371" w:rsidRPr="00CC2749" w:rsidRDefault="00907371" w:rsidP="00907371">
      <w:pPr>
        <w:spacing w:before="120" w:after="0" w:line="240" w:lineRule="auto"/>
        <w:jc w:val="both"/>
        <w:rPr>
          <w:rFonts w:ascii="Arial" w:eastAsia="Times New Roman" w:hAnsi="Arial" w:cs="Arial"/>
          <w:bCs/>
          <w:color w:val="000000"/>
        </w:rPr>
      </w:pPr>
      <w:r w:rsidRPr="00CC2749">
        <w:rPr>
          <w:rFonts w:ascii="Arial" w:eastAsia="Times New Roman" w:hAnsi="Arial" w:cs="Arial"/>
          <w:bCs/>
          <w:color w:val="000000"/>
        </w:rPr>
        <w:t>Собствените нужди 220 VDC се осигуряват от монтирана в обособено приземно акумулаторно помещение акумулаторна батерия</w:t>
      </w:r>
      <w:r w:rsidR="00341A05" w:rsidRPr="00CC2749">
        <w:rPr>
          <w:rFonts w:ascii="Arial" w:eastAsia="Times New Roman" w:hAnsi="Arial" w:cs="Arial"/>
          <w:bCs/>
          <w:color w:val="000000"/>
        </w:rPr>
        <w:t xml:space="preserve"> (АБ)</w:t>
      </w:r>
      <w:r w:rsidRPr="00CC2749">
        <w:rPr>
          <w:rFonts w:ascii="Arial" w:eastAsia="Times New Roman" w:hAnsi="Arial" w:cs="Arial"/>
          <w:bCs/>
          <w:color w:val="000000"/>
        </w:rPr>
        <w:t xml:space="preserve"> с капацитет 120</w:t>
      </w:r>
      <w:r w:rsidRPr="00CC2749">
        <w:rPr>
          <w:rFonts w:ascii="Arial" w:eastAsia="Times New Roman" w:hAnsi="Arial" w:cs="Arial"/>
        </w:rPr>
        <w:t xml:space="preserve"> </w:t>
      </w:r>
      <w:proofErr w:type="spellStart"/>
      <w:r w:rsidRPr="00CC2749">
        <w:rPr>
          <w:rFonts w:ascii="Arial" w:eastAsia="Times New Roman" w:hAnsi="Arial" w:cs="Arial"/>
          <w:bCs/>
          <w:color w:val="000000"/>
        </w:rPr>
        <w:t>Ah</w:t>
      </w:r>
      <w:proofErr w:type="spellEnd"/>
      <w:r w:rsidRPr="00CC2749">
        <w:rPr>
          <w:rFonts w:ascii="Arial" w:eastAsia="Times New Roman" w:hAnsi="Arial" w:cs="Arial"/>
          <w:bCs/>
          <w:color w:val="000000"/>
        </w:rPr>
        <w:t xml:space="preserve">. Батерията е </w:t>
      </w:r>
      <w:proofErr w:type="spellStart"/>
      <w:r w:rsidRPr="00CC2749">
        <w:rPr>
          <w:rFonts w:ascii="Arial" w:eastAsia="Times New Roman" w:hAnsi="Arial" w:cs="Arial"/>
          <w:bCs/>
          <w:color w:val="000000"/>
        </w:rPr>
        <w:t>гелова</w:t>
      </w:r>
      <w:proofErr w:type="spellEnd"/>
      <w:r w:rsidRPr="00CC2749">
        <w:rPr>
          <w:rFonts w:ascii="Arial" w:eastAsia="Times New Roman" w:hAnsi="Arial" w:cs="Arial"/>
          <w:bCs/>
          <w:color w:val="000000"/>
        </w:rPr>
        <w:t xml:space="preserve">, </w:t>
      </w:r>
      <w:proofErr w:type="spellStart"/>
      <w:r w:rsidRPr="00CC2749">
        <w:rPr>
          <w:rFonts w:ascii="Arial" w:eastAsia="Times New Roman" w:hAnsi="Arial" w:cs="Arial"/>
          <w:bCs/>
          <w:color w:val="000000"/>
        </w:rPr>
        <w:t>необслужваема</w:t>
      </w:r>
      <w:proofErr w:type="spellEnd"/>
      <w:r w:rsidRPr="00CC2749">
        <w:rPr>
          <w:rFonts w:ascii="Arial" w:eastAsia="Times New Roman" w:hAnsi="Arial" w:cs="Arial"/>
          <w:bCs/>
          <w:color w:val="000000"/>
        </w:rPr>
        <w:t xml:space="preserve">   серия </w:t>
      </w:r>
      <w:proofErr w:type="spellStart"/>
      <w:r w:rsidRPr="00CC2749">
        <w:rPr>
          <w:rFonts w:ascii="Arial" w:eastAsia="Times New Roman" w:hAnsi="Arial" w:cs="Arial"/>
          <w:bCs/>
          <w:color w:val="000000"/>
        </w:rPr>
        <w:t>Dryfit</w:t>
      </w:r>
      <w:proofErr w:type="spellEnd"/>
      <w:r w:rsidRPr="00CC2749">
        <w:rPr>
          <w:rFonts w:ascii="Arial" w:eastAsia="Times New Roman" w:hAnsi="Arial" w:cs="Arial"/>
          <w:bCs/>
          <w:color w:val="000000"/>
        </w:rPr>
        <w:t xml:space="preserve"> A400,</w:t>
      </w:r>
      <w:r w:rsidR="00F0554E" w:rsidRPr="00AA70D2">
        <w:rPr>
          <w:rFonts w:ascii="Arial" w:eastAsia="Times New Roman" w:hAnsi="Arial" w:cs="Arial"/>
          <w:bCs/>
          <w:color w:val="000000"/>
        </w:rPr>
        <w:t xml:space="preserve"> </w:t>
      </w:r>
      <w:r w:rsidRPr="00CC2749">
        <w:rPr>
          <w:rFonts w:ascii="Arial" w:eastAsia="Times New Roman" w:hAnsi="Arial" w:cs="Arial"/>
          <w:bCs/>
          <w:color w:val="000000"/>
        </w:rPr>
        <w:t>тип 412/400 производство на „</w:t>
      </w:r>
      <w:proofErr w:type="spellStart"/>
      <w:r w:rsidRPr="00CC2749">
        <w:rPr>
          <w:rFonts w:ascii="Arial" w:eastAsia="Times New Roman" w:hAnsi="Arial" w:cs="Arial"/>
          <w:bCs/>
          <w:color w:val="000000"/>
        </w:rPr>
        <w:t>Зоненшайн</w:t>
      </w:r>
      <w:proofErr w:type="spellEnd"/>
      <w:r w:rsidRPr="00CC2749">
        <w:rPr>
          <w:rFonts w:ascii="Arial" w:eastAsia="Times New Roman" w:hAnsi="Arial" w:cs="Arial"/>
          <w:bCs/>
          <w:color w:val="000000"/>
        </w:rPr>
        <w:t>“- Германия -2018</w:t>
      </w:r>
      <w:r w:rsidR="00F0554E" w:rsidRPr="00AA70D2">
        <w:rPr>
          <w:rFonts w:ascii="Arial" w:eastAsia="Times New Roman" w:hAnsi="Arial" w:cs="Arial"/>
          <w:bCs/>
          <w:color w:val="000000"/>
        </w:rPr>
        <w:t xml:space="preserve"> </w:t>
      </w:r>
      <w:r w:rsidRPr="00CC2749">
        <w:rPr>
          <w:rFonts w:ascii="Arial" w:eastAsia="Times New Roman" w:hAnsi="Arial" w:cs="Arial"/>
          <w:bCs/>
          <w:color w:val="000000"/>
        </w:rPr>
        <w:t>г. Съставена е от 19 елемента по 12</w:t>
      </w:r>
      <w:r w:rsidR="00F0554E" w:rsidRPr="00AA70D2">
        <w:rPr>
          <w:rFonts w:ascii="Arial" w:eastAsia="Times New Roman" w:hAnsi="Arial" w:cs="Arial"/>
          <w:bCs/>
          <w:color w:val="000000"/>
        </w:rPr>
        <w:t xml:space="preserve"> </w:t>
      </w:r>
      <w:r w:rsidRPr="00CC2749">
        <w:rPr>
          <w:rFonts w:ascii="Arial" w:eastAsia="Times New Roman" w:hAnsi="Arial" w:cs="Arial"/>
          <w:bCs/>
          <w:color w:val="000000"/>
        </w:rPr>
        <w:t xml:space="preserve">V .Токоизправителя към АБ е AEG </w:t>
      </w:r>
      <w:proofErr w:type="spellStart"/>
      <w:r w:rsidRPr="00CC2749">
        <w:rPr>
          <w:rFonts w:ascii="Arial" w:eastAsia="Times New Roman" w:hAnsi="Arial" w:cs="Arial"/>
          <w:bCs/>
          <w:color w:val="000000"/>
        </w:rPr>
        <w:t>Profitec</w:t>
      </w:r>
      <w:proofErr w:type="spellEnd"/>
      <w:r w:rsidRPr="00CC2749">
        <w:rPr>
          <w:rFonts w:ascii="Arial" w:eastAsia="Times New Roman" w:hAnsi="Arial" w:cs="Arial"/>
          <w:bCs/>
          <w:color w:val="000000"/>
        </w:rPr>
        <w:t xml:space="preserve"> 40</w:t>
      </w:r>
      <w:r w:rsidR="00F0554E" w:rsidRPr="00AA70D2">
        <w:rPr>
          <w:rFonts w:ascii="Arial" w:eastAsia="Times New Roman" w:hAnsi="Arial" w:cs="Arial"/>
          <w:bCs/>
          <w:color w:val="000000"/>
        </w:rPr>
        <w:t xml:space="preserve"> </w:t>
      </w:r>
      <w:r w:rsidRPr="00CC2749">
        <w:rPr>
          <w:rFonts w:ascii="Arial" w:eastAsia="Times New Roman" w:hAnsi="Arial" w:cs="Arial"/>
          <w:bCs/>
          <w:color w:val="000000"/>
        </w:rPr>
        <w:t>A.</w:t>
      </w:r>
    </w:p>
    <w:p w14:paraId="51FC8E31" w14:textId="77777777" w:rsidR="00F0554E" w:rsidRPr="00CC2749" w:rsidRDefault="00F0554E" w:rsidP="00F0554E">
      <w:pPr>
        <w:spacing w:after="0" w:line="240" w:lineRule="auto"/>
        <w:jc w:val="both"/>
        <w:rPr>
          <w:rFonts w:ascii="Arial" w:eastAsia="Times New Roman" w:hAnsi="Arial" w:cs="Arial"/>
        </w:rPr>
      </w:pPr>
    </w:p>
    <w:p w14:paraId="02D6724E" w14:textId="257A11B4" w:rsidR="00907371" w:rsidRPr="00CC2749" w:rsidRDefault="00826E12" w:rsidP="00F0554E">
      <w:pPr>
        <w:pBdr>
          <w:top w:val="single" w:sz="24" w:space="3"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FFFFFF" w:themeFill="background1"/>
        <w:spacing w:after="0" w:line="240" w:lineRule="auto"/>
        <w:ind w:left="142"/>
        <w:outlineLvl w:val="0"/>
        <w:rPr>
          <w:rFonts w:ascii="Arial" w:eastAsia="Times New Roman" w:hAnsi="Arial" w:cs="Arial"/>
          <w:b/>
          <w:color w:val="44546A" w:themeColor="text2"/>
        </w:rPr>
      </w:pPr>
      <w:bookmarkStart w:id="39" w:name="_Toc1983608"/>
      <w:r w:rsidRPr="00AA70D2">
        <w:rPr>
          <w:rFonts w:ascii="Arial" w:eastAsia="Times New Roman" w:hAnsi="Arial" w:cs="Arial"/>
          <w:b/>
          <w:bCs/>
          <w:color w:val="44546A" w:themeColor="text2"/>
          <w:spacing w:val="15"/>
        </w:rPr>
        <w:t xml:space="preserve">III.5.5. </w:t>
      </w:r>
      <w:r w:rsidR="00907371" w:rsidRPr="00CC2749">
        <w:rPr>
          <w:rFonts w:ascii="Arial" w:eastAsia="Times New Roman" w:hAnsi="Arial" w:cs="Arial"/>
          <w:b/>
          <w:bCs/>
          <w:color w:val="44546A" w:themeColor="text2"/>
          <w:spacing w:val="15"/>
        </w:rPr>
        <w:t>Система за измерване на електрическата енергия</w:t>
      </w:r>
      <w:bookmarkEnd w:id="39"/>
    </w:p>
    <w:p w14:paraId="77EBCF02" w14:textId="1C2E4767" w:rsidR="00907371" w:rsidRPr="00CC2749" w:rsidRDefault="00907371" w:rsidP="00907371">
      <w:pPr>
        <w:tabs>
          <w:tab w:val="left" w:pos="0"/>
        </w:tabs>
        <w:spacing w:before="120" w:after="0" w:line="240" w:lineRule="auto"/>
        <w:jc w:val="both"/>
        <w:rPr>
          <w:rFonts w:ascii="Arial" w:eastAsia="Times New Roman" w:hAnsi="Arial" w:cs="Arial"/>
          <w:b/>
          <w:lang w:eastAsia="en-GB"/>
        </w:rPr>
      </w:pPr>
      <w:r w:rsidRPr="00CC2749">
        <w:rPr>
          <w:rFonts w:ascii="Arial" w:eastAsia="Times New Roman" w:hAnsi="Arial" w:cs="Arial"/>
          <w:b/>
          <w:noProof/>
          <w:lang w:eastAsia="en-GB"/>
        </w:rPr>
        <w:t>Търговско измерване</w:t>
      </w:r>
      <w:r w:rsidRPr="00CC2749">
        <w:rPr>
          <w:rFonts w:ascii="Arial" w:eastAsia="Times New Roman" w:hAnsi="Arial" w:cs="Arial"/>
          <w:b/>
          <w:lang w:eastAsia="en-GB"/>
        </w:rPr>
        <w:t xml:space="preserve"> на БГТ-1:</w:t>
      </w:r>
    </w:p>
    <w:p w14:paraId="0CA8CFED" w14:textId="21A6ED93" w:rsidR="003C3C59" w:rsidRPr="00CC2749" w:rsidRDefault="00907371" w:rsidP="00F0554E">
      <w:pPr>
        <w:numPr>
          <w:ilvl w:val="0"/>
          <w:numId w:val="39"/>
        </w:numPr>
        <w:tabs>
          <w:tab w:val="left" w:pos="851"/>
        </w:tabs>
        <w:spacing w:before="120" w:after="0" w:line="240" w:lineRule="auto"/>
        <w:ind w:left="851" w:hanging="567"/>
        <w:jc w:val="both"/>
        <w:rPr>
          <w:rFonts w:ascii="Arial" w:eastAsia="Times New Roman" w:hAnsi="Arial" w:cs="Arial"/>
          <w:lang w:eastAsia="en-GB"/>
        </w:rPr>
      </w:pPr>
      <w:bookmarkStart w:id="40" w:name="_Hlk55827651"/>
      <w:r w:rsidRPr="00CC2749">
        <w:rPr>
          <w:rFonts w:ascii="Arial" w:eastAsia="Times New Roman" w:hAnsi="Arial" w:cs="Arial"/>
          <w:lang w:eastAsia="en-GB"/>
        </w:rPr>
        <w:t>Монтиран статичен електромер тип ZMD402CT44.0459 S3,Landis+Gyr, собственост на ЕСО ЕАД,  в  електромерен шкаф „Електромери търговско мерене“.</w:t>
      </w:r>
    </w:p>
    <w:bookmarkEnd w:id="40"/>
    <w:p w14:paraId="013D1C14" w14:textId="77777777" w:rsidR="00907371" w:rsidRPr="00CC2749" w:rsidRDefault="00907371" w:rsidP="00907371">
      <w:pPr>
        <w:tabs>
          <w:tab w:val="left" w:pos="0"/>
        </w:tabs>
        <w:spacing w:before="120" w:after="0" w:line="240" w:lineRule="auto"/>
        <w:jc w:val="both"/>
        <w:rPr>
          <w:rFonts w:ascii="Arial" w:eastAsia="Times New Roman" w:hAnsi="Arial" w:cs="Arial"/>
          <w:b/>
          <w:lang w:eastAsia="en-GB"/>
        </w:rPr>
      </w:pPr>
      <w:r w:rsidRPr="00CC2749">
        <w:rPr>
          <w:rFonts w:ascii="Arial" w:eastAsia="Times New Roman" w:hAnsi="Arial" w:cs="Arial"/>
          <w:b/>
          <w:noProof/>
          <w:lang w:eastAsia="en-GB"/>
        </w:rPr>
        <w:t>Търговско измерване</w:t>
      </w:r>
      <w:r w:rsidRPr="00CC2749">
        <w:rPr>
          <w:rFonts w:ascii="Arial" w:eastAsia="Times New Roman" w:hAnsi="Arial" w:cs="Arial"/>
          <w:b/>
          <w:lang w:eastAsia="en-GB"/>
        </w:rPr>
        <w:t xml:space="preserve"> на БГТ-2 :</w:t>
      </w:r>
    </w:p>
    <w:p w14:paraId="206AE1BE" w14:textId="77777777" w:rsidR="00907371" w:rsidRPr="00CC2749" w:rsidRDefault="00907371" w:rsidP="00F0554E">
      <w:pPr>
        <w:numPr>
          <w:ilvl w:val="0"/>
          <w:numId w:val="39"/>
        </w:numPr>
        <w:tabs>
          <w:tab w:val="left" w:pos="851"/>
        </w:tabs>
        <w:spacing w:before="120" w:after="0" w:line="240" w:lineRule="auto"/>
        <w:ind w:left="851" w:hanging="567"/>
        <w:jc w:val="both"/>
        <w:rPr>
          <w:rFonts w:ascii="Arial" w:eastAsia="Times New Roman" w:hAnsi="Arial" w:cs="Arial"/>
          <w:lang w:eastAsia="en-GB"/>
        </w:rPr>
      </w:pPr>
      <w:r w:rsidRPr="00CC2749">
        <w:rPr>
          <w:rFonts w:ascii="Arial" w:eastAsia="Times New Roman" w:hAnsi="Arial" w:cs="Arial"/>
          <w:lang w:eastAsia="en-GB"/>
        </w:rPr>
        <w:t xml:space="preserve">Монтиран статичен електромер тип ZMD402CT44.0459 S3, </w:t>
      </w:r>
      <w:proofErr w:type="spellStart"/>
      <w:r w:rsidRPr="00CC2749">
        <w:rPr>
          <w:rFonts w:ascii="Arial" w:eastAsia="Times New Roman" w:hAnsi="Arial" w:cs="Arial"/>
          <w:lang w:eastAsia="en-GB"/>
        </w:rPr>
        <w:t>Landis+Gyr</w:t>
      </w:r>
      <w:proofErr w:type="spellEnd"/>
      <w:r w:rsidRPr="00CC2749">
        <w:rPr>
          <w:rFonts w:ascii="Arial" w:eastAsia="Times New Roman" w:hAnsi="Arial" w:cs="Arial"/>
          <w:lang w:eastAsia="en-GB"/>
        </w:rPr>
        <w:t xml:space="preserve">, собственост на ЕСО ЕАД, в електромерен шкаф „Електромери търговско мерене“. </w:t>
      </w:r>
    </w:p>
    <w:p w14:paraId="3F62EB86" w14:textId="77777777" w:rsidR="00907371" w:rsidRPr="00CC2749" w:rsidRDefault="00907371" w:rsidP="00907371">
      <w:pPr>
        <w:tabs>
          <w:tab w:val="left" w:pos="0"/>
        </w:tabs>
        <w:spacing w:before="120" w:after="0" w:line="240" w:lineRule="auto"/>
        <w:jc w:val="both"/>
        <w:rPr>
          <w:rFonts w:ascii="Arial" w:eastAsia="Times New Roman" w:hAnsi="Arial" w:cs="Arial"/>
          <w:b/>
          <w:lang w:eastAsia="en-GB"/>
        </w:rPr>
      </w:pPr>
      <w:r w:rsidRPr="00CC2749">
        <w:rPr>
          <w:rFonts w:ascii="Arial" w:eastAsia="Times New Roman" w:hAnsi="Arial" w:cs="Arial"/>
          <w:b/>
          <w:noProof/>
          <w:lang w:eastAsia="en-GB"/>
        </w:rPr>
        <w:t>Търговско измерване</w:t>
      </w:r>
      <w:r w:rsidRPr="00CC2749">
        <w:rPr>
          <w:rFonts w:ascii="Arial" w:eastAsia="Times New Roman" w:hAnsi="Arial" w:cs="Arial"/>
          <w:b/>
          <w:lang w:eastAsia="en-GB"/>
        </w:rPr>
        <w:t xml:space="preserve"> на БГТ-3 :</w:t>
      </w:r>
    </w:p>
    <w:p w14:paraId="50F24D2E" w14:textId="77777777" w:rsidR="00907371" w:rsidRPr="00CC2749" w:rsidRDefault="00907371" w:rsidP="00F0554E">
      <w:pPr>
        <w:numPr>
          <w:ilvl w:val="0"/>
          <w:numId w:val="39"/>
        </w:numPr>
        <w:tabs>
          <w:tab w:val="left" w:pos="851"/>
        </w:tabs>
        <w:spacing w:before="120" w:after="0" w:line="240" w:lineRule="auto"/>
        <w:ind w:left="851" w:hanging="567"/>
        <w:jc w:val="both"/>
        <w:rPr>
          <w:rFonts w:ascii="Arial" w:eastAsia="Times New Roman" w:hAnsi="Arial" w:cs="Arial"/>
          <w:lang w:eastAsia="en-GB"/>
        </w:rPr>
      </w:pPr>
      <w:r w:rsidRPr="00CC2749">
        <w:rPr>
          <w:rFonts w:ascii="Arial" w:eastAsia="Times New Roman" w:hAnsi="Arial" w:cs="Arial"/>
          <w:lang w:eastAsia="en-GB"/>
        </w:rPr>
        <w:t xml:space="preserve">Монтиран статичен електромер тип ZMD402CT44.0459 S3, </w:t>
      </w:r>
      <w:proofErr w:type="spellStart"/>
      <w:r w:rsidRPr="00CC2749">
        <w:rPr>
          <w:rFonts w:ascii="Arial" w:eastAsia="Times New Roman" w:hAnsi="Arial" w:cs="Arial"/>
          <w:lang w:eastAsia="en-GB"/>
        </w:rPr>
        <w:t>Landis+Gyr</w:t>
      </w:r>
      <w:proofErr w:type="spellEnd"/>
      <w:r w:rsidRPr="00CC2749">
        <w:rPr>
          <w:rFonts w:ascii="Arial" w:eastAsia="Times New Roman" w:hAnsi="Arial" w:cs="Arial"/>
          <w:lang w:eastAsia="en-GB"/>
        </w:rPr>
        <w:t>, собственост на ЕСО ЕАД, в  електромерен шкаф  „Електромери търговско мерене“.</w:t>
      </w:r>
    </w:p>
    <w:p w14:paraId="7A87C99B" w14:textId="77777777" w:rsidR="00907371" w:rsidRPr="00CC2749" w:rsidRDefault="00907371" w:rsidP="00907371">
      <w:pPr>
        <w:tabs>
          <w:tab w:val="left" w:pos="0"/>
        </w:tabs>
        <w:spacing w:before="120" w:after="0" w:line="240" w:lineRule="auto"/>
        <w:jc w:val="both"/>
        <w:rPr>
          <w:rFonts w:ascii="Arial" w:eastAsia="Times New Roman" w:hAnsi="Arial" w:cs="Arial"/>
          <w:b/>
          <w:lang w:eastAsia="en-GB"/>
        </w:rPr>
      </w:pPr>
      <w:r w:rsidRPr="00CC2749">
        <w:rPr>
          <w:rFonts w:ascii="Arial" w:eastAsia="Times New Roman" w:hAnsi="Arial" w:cs="Arial"/>
          <w:b/>
          <w:noProof/>
          <w:lang w:eastAsia="en-GB"/>
        </w:rPr>
        <w:t>Търговско измерване</w:t>
      </w:r>
      <w:r w:rsidRPr="00CC2749">
        <w:rPr>
          <w:rFonts w:ascii="Arial" w:eastAsia="Times New Roman" w:hAnsi="Arial" w:cs="Arial"/>
          <w:b/>
          <w:lang w:eastAsia="en-GB"/>
        </w:rPr>
        <w:t xml:space="preserve"> на СН:</w:t>
      </w:r>
    </w:p>
    <w:p w14:paraId="464E2EBA" w14:textId="77777777" w:rsidR="00907371" w:rsidRPr="00CC2749" w:rsidRDefault="00907371" w:rsidP="00F0554E">
      <w:pPr>
        <w:numPr>
          <w:ilvl w:val="0"/>
          <w:numId w:val="39"/>
        </w:numPr>
        <w:tabs>
          <w:tab w:val="left" w:pos="851"/>
        </w:tabs>
        <w:spacing w:before="120" w:after="0" w:line="240" w:lineRule="auto"/>
        <w:ind w:left="851" w:hanging="567"/>
        <w:jc w:val="both"/>
        <w:rPr>
          <w:rFonts w:ascii="Arial" w:eastAsia="Times New Roman" w:hAnsi="Arial" w:cs="Arial"/>
          <w:lang w:eastAsia="en-GB"/>
        </w:rPr>
      </w:pPr>
      <w:bookmarkStart w:id="41" w:name="_Hlk55829307"/>
      <w:r w:rsidRPr="00CC2749">
        <w:rPr>
          <w:rFonts w:ascii="Arial" w:eastAsia="Times New Roman" w:hAnsi="Arial" w:cs="Arial"/>
          <w:lang w:eastAsia="en-GB"/>
        </w:rPr>
        <w:t xml:space="preserve">Монтиран статичен електромер тип ZMD402CT44.1459 S3, </w:t>
      </w:r>
      <w:proofErr w:type="spellStart"/>
      <w:r w:rsidRPr="00CC2749">
        <w:rPr>
          <w:rFonts w:ascii="Arial" w:eastAsia="Times New Roman" w:hAnsi="Arial" w:cs="Arial"/>
          <w:lang w:eastAsia="en-GB"/>
        </w:rPr>
        <w:t>Landis+Gyr</w:t>
      </w:r>
      <w:proofErr w:type="spellEnd"/>
      <w:r w:rsidRPr="00CC2749">
        <w:rPr>
          <w:rFonts w:ascii="Arial" w:eastAsia="Times New Roman" w:hAnsi="Arial" w:cs="Arial"/>
          <w:lang w:eastAsia="en-GB"/>
        </w:rPr>
        <w:t>, собственост на ЕСО ЕАД, в електромерен шкаф „Електромери търговско мерене“.</w:t>
      </w:r>
      <w:bookmarkEnd w:id="41"/>
    </w:p>
    <w:p w14:paraId="4063734E" w14:textId="77777777" w:rsidR="00907371" w:rsidRPr="00CC2749" w:rsidRDefault="00907371" w:rsidP="00907371">
      <w:pPr>
        <w:tabs>
          <w:tab w:val="left" w:pos="0"/>
        </w:tabs>
        <w:spacing w:before="120" w:after="0" w:line="240" w:lineRule="auto"/>
        <w:jc w:val="both"/>
        <w:rPr>
          <w:rFonts w:ascii="Arial" w:eastAsia="Times New Roman" w:hAnsi="Arial" w:cs="Arial"/>
          <w:b/>
          <w:lang w:eastAsia="en-GB"/>
        </w:rPr>
      </w:pPr>
      <w:r w:rsidRPr="00CC2749">
        <w:rPr>
          <w:rFonts w:ascii="Arial" w:eastAsia="Times New Roman" w:hAnsi="Arial" w:cs="Arial"/>
          <w:b/>
          <w:noProof/>
          <w:lang w:eastAsia="en-GB"/>
        </w:rPr>
        <w:t>Контролно измерване</w:t>
      </w:r>
      <w:r w:rsidRPr="00CC2749">
        <w:rPr>
          <w:rFonts w:ascii="Arial" w:eastAsia="Times New Roman" w:hAnsi="Arial" w:cs="Arial"/>
          <w:b/>
          <w:lang w:eastAsia="en-GB"/>
        </w:rPr>
        <w:t xml:space="preserve"> на изводи 20 </w:t>
      </w:r>
      <w:proofErr w:type="spellStart"/>
      <w:r w:rsidRPr="00CC2749">
        <w:rPr>
          <w:rFonts w:ascii="Arial" w:eastAsia="Times New Roman" w:hAnsi="Arial" w:cs="Arial"/>
          <w:b/>
          <w:lang w:eastAsia="en-GB"/>
        </w:rPr>
        <w:t>kV</w:t>
      </w:r>
      <w:proofErr w:type="spellEnd"/>
      <w:r w:rsidRPr="00CC2749">
        <w:rPr>
          <w:rFonts w:ascii="Arial" w:eastAsia="Times New Roman" w:hAnsi="Arial" w:cs="Arial"/>
          <w:b/>
          <w:lang w:eastAsia="en-GB"/>
        </w:rPr>
        <w:t>:</w:t>
      </w:r>
    </w:p>
    <w:p w14:paraId="424B5A17" w14:textId="77777777" w:rsidR="00907371" w:rsidRPr="00CC2749" w:rsidRDefault="00907371" w:rsidP="00F0554E">
      <w:pPr>
        <w:numPr>
          <w:ilvl w:val="0"/>
          <w:numId w:val="40"/>
        </w:numPr>
        <w:tabs>
          <w:tab w:val="left" w:pos="851"/>
        </w:tabs>
        <w:spacing w:before="120" w:after="0" w:line="240" w:lineRule="auto"/>
        <w:ind w:left="851" w:hanging="567"/>
        <w:jc w:val="both"/>
        <w:rPr>
          <w:rFonts w:ascii="Arial" w:eastAsia="Times New Roman" w:hAnsi="Arial" w:cs="Arial"/>
          <w:lang w:eastAsia="en-GB"/>
        </w:rPr>
      </w:pPr>
      <w:r w:rsidRPr="00CC2749">
        <w:rPr>
          <w:rFonts w:ascii="Arial" w:eastAsia="Times New Roman" w:hAnsi="Arial" w:cs="Arial"/>
          <w:lang w:eastAsia="en-GB"/>
        </w:rPr>
        <w:t xml:space="preserve">На извод 20 </w:t>
      </w:r>
      <w:proofErr w:type="spellStart"/>
      <w:r w:rsidRPr="00CC2749">
        <w:rPr>
          <w:rFonts w:ascii="Arial" w:eastAsia="Times New Roman" w:hAnsi="Arial" w:cs="Arial"/>
          <w:lang w:eastAsia="en-GB"/>
        </w:rPr>
        <w:t>kV</w:t>
      </w:r>
      <w:proofErr w:type="spellEnd"/>
      <w:r w:rsidRPr="00CC2749">
        <w:rPr>
          <w:rFonts w:ascii="Arial" w:eastAsia="Times New Roman" w:hAnsi="Arial" w:cs="Arial"/>
          <w:lang w:eastAsia="en-GB"/>
        </w:rPr>
        <w:t xml:space="preserve"> „</w:t>
      </w:r>
      <w:proofErr w:type="spellStart"/>
      <w:r w:rsidRPr="00CC2749">
        <w:rPr>
          <w:rFonts w:ascii="Arial" w:eastAsia="Times New Roman" w:hAnsi="Arial" w:cs="Arial"/>
          <w:lang w:eastAsia="en-GB"/>
        </w:rPr>
        <w:t>Сучурум</w:t>
      </w:r>
      <w:proofErr w:type="spellEnd"/>
      <w:r w:rsidRPr="00CC2749">
        <w:rPr>
          <w:rFonts w:ascii="Arial" w:eastAsia="Times New Roman" w:hAnsi="Arial" w:cs="Arial"/>
          <w:lang w:eastAsia="en-GB"/>
        </w:rPr>
        <w:t xml:space="preserve">“ е монтиран статичен електромер </w:t>
      </w:r>
      <w:bookmarkStart w:id="42" w:name="_Hlk55828874"/>
      <w:r w:rsidRPr="00CC2749">
        <w:rPr>
          <w:rFonts w:ascii="Arial" w:eastAsia="Times New Roman" w:hAnsi="Arial" w:cs="Arial"/>
          <w:lang w:eastAsia="en-GB"/>
        </w:rPr>
        <w:t>тип MT 880-Т1, който се намира в  електромерен шкаф  „Електромери търговско мерене“.</w:t>
      </w:r>
    </w:p>
    <w:bookmarkEnd w:id="42"/>
    <w:p w14:paraId="5FCC0DA1" w14:textId="77777777" w:rsidR="00907371" w:rsidRPr="00CC2749" w:rsidRDefault="00907371" w:rsidP="00F0554E">
      <w:pPr>
        <w:numPr>
          <w:ilvl w:val="0"/>
          <w:numId w:val="40"/>
        </w:numPr>
        <w:tabs>
          <w:tab w:val="left" w:pos="851"/>
        </w:tabs>
        <w:spacing w:before="120" w:after="0" w:line="240" w:lineRule="auto"/>
        <w:ind w:left="851" w:hanging="567"/>
        <w:jc w:val="both"/>
        <w:rPr>
          <w:rFonts w:ascii="Arial" w:eastAsia="Times New Roman" w:hAnsi="Arial" w:cs="Arial"/>
          <w:lang w:eastAsia="en-GB"/>
        </w:rPr>
      </w:pPr>
      <w:r w:rsidRPr="00CC2749">
        <w:rPr>
          <w:rFonts w:ascii="Arial" w:eastAsia="Times New Roman" w:hAnsi="Arial" w:cs="Arial"/>
          <w:lang w:eastAsia="en-GB"/>
        </w:rPr>
        <w:lastRenderedPageBreak/>
        <w:t xml:space="preserve">На извод 20 </w:t>
      </w:r>
      <w:proofErr w:type="spellStart"/>
      <w:r w:rsidRPr="00CC2749">
        <w:rPr>
          <w:rFonts w:ascii="Arial" w:eastAsia="Times New Roman" w:hAnsi="Arial" w:cs="Arial"/>
          <w:lang w:eastAsia="en-GB"/>
        </w:rPr>
        <w:t>kV</w:t>
      </w:r>
      <w:proofErr w:type="spellEnd"/>
      <w:r w:rsidRPr="00CC2749">
        <w:rPr>
          <w:rFonts w:ascii="Arial" w:eastAsia="Times New Roman" w:hAnsi="Arial" w:cs="Arial"/>
          <w:lang w:eastAsia="en-GB"/>
        </w:rPr>
        <w:t xml:space="preserve"> „Равнец“ е монтиран статичен електромер тип MT 880-Т1, който се намира в  електромерен шкаф  „Електромери търговско мерене“.</w:t>
      </w:r>
    </w:p>
    <w:p w14:paraId="3233BB32" w14:textId="40B049F3" w:rsidR="00907371" w:rsidRPr="00CC2749" w:rsidRDefault="00907371" w:rsidP="00907371">
      <w:pPr>
        <w:tabs>
          <w:tab w:val="left" w:pos="0"/>
        </w:tabs>
        <w:spacing w:before="120" w:after="0" w:line="240" w:lineRule="auto"/>
        <w:jc w:val="both"/>
        <w:rPr>
          <w:rFonts w:ascii="Arial" w:eastAsia="Times New Roman" w:hAnsi="Arial" w:cs="Arial"/>
          <w:b/>
          <w:lang w:eastAsia="en-GB"/>
        </w:rPr>
      </w:pPr>
      <w:r w:rsidRPr="00CC2749">
        <w:rPr>
          <w:rFonts w:ascii="Arial" w:eastAsia="Times New Roman" w:hAnsi="Arial" w:cs="Arial"/>
          <w:b/>
          <w:noProof/>
          <w:lang w:eastAsia="en-GB"/>
        </w:rPr>
        <w:t>Контролно измерване</w:t>
      </w:r>
      <w:r w:rsidRPr="00CC2749">
        <w:rPr>
          <w:rFonts w:ascii="Arial" w:eastAsia="Times New Roman" w:hAnsi="Arial" w:cs="Arial"/>
          <w:b/>
          <w:lang w:eastAsia="en-GB"/>
        </w:rPr>
        <w:t xml:space="preserve"> на Х</w:t>
      </w:r>
      <w:r w:rsidR="00AB352A" w:rsidRPr="00CC2749">
        <w:rPr>
          <w:rFonts w:ascii="Arial" w:eastAsia="Times New Roman" w:hAnsi="Arial" w:cs="Arial"/>
          <w:b/>
          <w:lang w:eastAsia="en-GB"/>
        </w:rPr>
        <w:t>Г</w:t>
      </w:r>
      <w:r w:rsidRPr="00CC2749">
        <w:rPr>
          <w:rFonts w:ascii="Arial" w:eastAsia="Times New Roman" w:hAnsi="Arial" w:cs="Arial"/>
          <w:b/>
          <w:lang w:eastAsia="en-GB"/>
        </w:rPr>
        <w:t>-1, Х</w:t>
      </w:r>
      <w:r w:rsidR="00AB352A" w:rsidRPr="00CC2749">
        <w:rPr>
          <w:rFonts w:ascii="Arial" w:eastAsia="Times New Roman" w:hAnsi="Arial" w:cs="Arial"/>
          <w:b/>
          <w:lang w:eastAsia="en-GB"/>
        </w:rPr>
        <w:t>Г</w:t>
      </w:r>
      <w:r w:rsidRPr="00CC2749">
        <w:rPr>
          <w:rFonts w:ascii="Arial" w:eastAsia="Times New Roman" w:hAnsi="Arial" w:cs="Arial"/>
          <w:b/>
          <w:lang w:eastAsia="en-GB"/>
        </w:rPr>
        <w:t>-2 и Х</w:t>
      </w:r>
      <w:r w:rsidR="00AB352A" w:rsidRPr="00CC2749">
        <w:rPr>
          <w:rFonts w:ascii="Arial" w:eastAsia="Times New Roman" w:hAnsi="Arial" w:cs="Arial"/>
          <w:b/>
          <w:lang w:eastAsia="en-GB"/>
        </w:rPr>
        <w:t>Г</w:t>
      </w:r>
      <w:r w:rsidRPr="00CC2749">
        <w:rPr>
          <w:rFonts w:ascii="Arial" w:eastAsia="Times New Roman" w:hAnsi="Arial" w:cs="Arial"/>
          <w:b/>
          <w:lang w:eastAsia="en-GB"/>
        </w:rPr>
        <w:t>-3:</w:t>
      </w:r>
    </w:p>
    <w:p w14:paraId="05A1419D" w14:textId="77777777" w:rsidR="00907371" w:rsidRPr="00CC2749" w:rsidRDefault="00907371" w:rsidP="00F0554E">
      <w:pPr>
        <w:numPr>
          <w:ilvl w:val="0"/>
          <w:numId w:val="39"/>
        </w:numPr>
        <w:tabs>
          <w:tab w:val="left" w:pos="851"/>
        </w:tabs>
        <w:spacing w:before="120" w:after="0" w:line="240" w:lineRule="auto"/>
        <w:ind w:left="851" w:hanging="567"/>
        <w:jc w:val="both"/>
        <w:rPr>
          <w:rFonts w:ascii="Arial" w:eastAsia="Times New Roman" w:hAnsi="Arial" w:cs="Arial"/>
          <w:lang w:eastAsia="en-GB"/>
        </w:rPr>
      </w:pPr>
      <w:bookmarkStart w:id="43" w:name="_Hlk55829623"/>
      <w:r w:rsidRPr="00CC2749">
        <w:rPr>
          <w:rFonts w:ascii="Arial" w:eastAsia="Times New Roman" w:hAnsi="Arial" w:cs="Arial"/>
          <w:lang w:eastAsia="en-GB"/>
        </w:rPr>
        <w:t>Монтиран статичен електромер тип А1500 ELSTER на табло ХГ-1, собственост на EVN.</w:t>
      </w:r>
    </w:p>
    <w:bookmarkEnd w:id="43"/>
    <w:p w14:paraId="38868878" w14:textId="77777777" w:rsidR="00F0554E" w:rsidRPr="00CC2749" w:rsidRDefault="00907371" w:rsidP="00F0554E">
      <w:pPr>
        <w:numPr>
          <w:ilvl w:val="0"/>
          <w:numId w:val="39"/>
        </w:numPr>
        <w:tabs>
          <w:tab w:val="left" w:pos="851"/>
        </w:tabs>
        <w:spacing w:before="120" w:after="0" w:line="240" w:lineRule="auto"/>
        <w:ind w:left="851" w:hanging="567"/>
        <w:jc w:val="both"/>
        <w:rPr>
          <w:rFonts w:ascii="Arial" w:eastAsia="Times New Roman" w:hAnsi="Arial" w:cs="Arial"/>
          <w:lang w:eastAsia="en-GB"/>
        </w:rPr>
      </w:pPr>
      <w:r w:rsidRPr="00CC2749">
        <w:rPr>
          <w:rFonts w:ascii="Arial" w:eastAsia="Times New Roman" w:hAnsi="Arial" w:cs="Arial"/>
          <w:lang w:eastAsia="en-GB"/>
        </w:rPr>
        <w:t>Монтиран статичен електромер тип А1500 ELSTER на табло ХГ-2, собственост на EVN.</w:t>
      </w:r>
    </w:p>
    <w:p w14:paraId="4DD24188" w14:textId="2D5BDEFE" w:rsidR="00907371" w:rsidRPr="00CC2749" w:rsidRDefault="00907371" w:rsidP="00F0554E">
      <w:pPr>
        <w:numPr>
          <w:ilvl w:val="0"/>
          <w:numId w:val="39"/>
        </w:numPr>
        <w:tabs>
          <w:tab w:val="left" w:pos="851"/>
        </w:tabs>
        <w:spacing w:before="120" w:after="0" w:line="240" w:lineRule="auto"/>
        <w:ind w:left="851" w:hanging="567"/>
        <w:jc w:val="both"/>
        <w:rPr>
          <w:rFonts w:ascii="Arial" w:eastAsia="Times New Roman" w:hAnsi="Arial" w:cs="Arial"/>
          <w:lang w:eastAsia="en-GB"/>
        </w:rPr>
      </w:pPr>
      <w:r w:rsidRPr="00CC2749">
        <w:rPr>
          <w:rFonts w:ascii="Arial" w:eastAsia="Times New Roman" w:hAnsi="Arial" w:cs="Arial"/>
          <w:lang w:eastAsia="en-GB"/>
        </w:rPr>
        <w:t>Монтиран статичен електромер тип А1500 ELSTER на  табло ХГ-3, собственост на EVN.</w:t>
      </w:r>
    </w:p>
    <w:p w14:paraId="1628D806" w14:textId="2CF1C0BB" w:rsidR="00907371" w:rsidRPr="00CC2749" w:rsidRDefault="00907371" w:rsidP="00907371">
      <w:pPr>
        <w:tabs>
          <w:tab w:val="left" w:pos="0"/>
        </w:tabs>
        <w:spacing w:before="120" w:after="0" w:line="240" w:lineRule="auto"/>
        <w:jc w:val="both"/>
        <w:rPr>
          <w:rFonts w:ascii="Arial" w:eastAsia="Times New Roman" w:hAnsi="Arial" w:cs="Arial"/>
          <w:b/>
          <w:lang w:eastAsia="en-GB"/>
        </w:rPr>
      </w:pPr>
      <w:r w:rsidRPr="00CC2749">
        <w:rPr>
          <w:rFonts w:ascii="Arial" w:eastAsia="Times New Roman" w:hAnsi="Arial" w:cs="Arial"/>
          <w:b/>
          <w:lang w:eastAsia="en-GB"/>
        </w:rPr>
        <w:t xml:space="preserve">Енергия произведена от </w:t>
      </w:r>
      <w:bookmarkStart w:id="44" w:name="_Hlk55829789"/>
      <w:r w:rsidRPr="00CC2749">
        <w:rPr>
          <w:rFonts w:ascii="Arial" w:eastAsia="Times New Roman" w:hAnsi="Arial" w:cs="Arial"/>
          <w:b/>
          <w:lang w:eastAsia="en-GB"/>
        </w:rPr>
        <w:t>Х</w:t>
      </w:r>
      <w:r w:rsidR="00AB352A" w:rsidRPr="00CC2749">
        <w:rPr>
          <w:rFonts w:ascii="Arial" w:eastAsia="Times New Roman" w:hAnsi="Arial" w:cs="Arial"/>
          <w:b/>
          <w:lang w:eastAsia="en-GB"/>
        </w:rPr>
        <w:t>Г</w:t>
      </w:r>
      <w:r w:rsidRPr="00CC2749">
        <w:rPr>
          <w:rFonts w:ascii="Arial" w:eastAsia="Times New Roman" w:hAnsi="Arial" w:cs="Arial"/>
          <w:b/>
          <w:lang w:eastAsia="en-GB"/>
        </w:rPr>
        <w:t>-1, Х</w:t>
      </w:r>
      <w:r w:rsidR="00AB352A" w:rsidRPr="00CC2749">
        <w:rPr>
          <w:rFonts w:ascii="Arial" w:eastAsia="Times New Roman" w:hAnsi="Arial" w:cs="Arial"/>
          <w:b/>
          <w:lang w:eastAsia="en-GB"/>
        </w:rPr>
        <w:t>Г</w:t>
      </w:r>
      <w:r w:rsidRPr="00CC2749">
        <w:rPr>
          <w:rFonts w:ascii="Arial" w:eastAsia="Times New Roman" w:hAnsi="Arial" w:cs="Arial"/>
          <w:b/>
          <w:lang w:eastAsia="en-GB"/>
        </w:rPr>
        <w:t>-2 и Х</w:t>
      </w:r>
      <w:r w:rsidR="00AB352A" w:rsidRPr="00CC2749">
        <w:rPr>
          <w:rFonts w:ascii="Arial" w:eastAsia="Times New Roman" w:hAnsi="Arial" w:cs="Arial"/>
          <w:b/>
          <w:lang w:eastAsia="en-GB"/>
        </w:rPr>
        <w:t>Г</w:t>
      </w:r>
      <w:r w:rsidRPr="00CC2749">
        <w:rPr>
          <w:rFonts w:ascii="Arial" w:eastAsia="Times New Roman" w:hAnsi="Arial" w:cs="Arial"/>
          <w:b/>
          <w:lang w:eastAsia="en-GB"/>
        </w:rPr>
        <w:t>-3</w:t>
      </w:r>
      <w:bookmarkEnd w:id="44"/>
      <w:r w:rsidRPr="00CC2749">
        <w:rPr>
          <w:rFonts w:ascii="Arial" w:eastAsia="Times New Roman" w:hAnsi="Arial" w:cs="Arial"/>
          <w:b/>
          <w:lang w:eastAsia="en-GB"/>
        </w:rPr>
        <w:t>:</w:t>
      </w:r>
    </w:p>
    <w:p w14:paraId="37F41AF3" w14:textId="77777777" w:rsidR="00907371" w:rsidRPr="00CC2749" w:rsidRDefault="00907371" w:rsidP="00F0554E">
      <w:pPr>
        <w:numPr>
          <w:ilvl w:val="0"/>
          <w:numId w:val="41"/>
        </w:numPr>
        <w:tabs>
          <w:tab w:val="left" w:pos="851"/>
        </w:tabs>
        <w:spacing w:before="120" w:after="0" w:line="240" w:lineRule="auto"/>
        <w:ind w:left="851" w:hanging="567"/>
        <w:jc w:val="both"/>
        <w:rPr>
          <w:rFonts w:ascii="Arial" w:eastAsia="Times New Roman" w:hAnsi="Arial" w:cs="Arial"/>
          <w:lang w:eastAsia="en-GB"/>
        </w:rPr>
      </w:pPr>
      <w:r w:rsidRPr="00CC2749">
        <w:rPr>
          <w:rFonts w:ascii="Arial" w:eastAsia="Times New Roman" w:hAnsi="Arial" w:cs="Arial"/>
          <w:lang w:eastAsia="en-GB"/>
        </w:rPr>
        <w:t xml:space="preserve">Енергията произведена/активна и реактивна/ от хидроагрегатите се отчита по търговските електромери в електромерен шкаф. </w:t>
      </w:r>
    </w:p>
    <w:p w14:paraId="2ABA9BAB" w14:textId="6D94AE00" w:rsidR="00907371" w:rsidRPr="00CC2749" w:rsidRDefault="00907371" w:rsidP="00907371">
      <w:pPr>
        <w:tabs>
          <w:tab w:val="left" w:pos="0"/>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Общо съществуващи електромери във ВЕЦ „Левски“ – 9 бр.</w:t>
      </w:r>
    </w:p>
    <w:p w14:paraId="27FFA388" w14:textId="77777777" w:rsidR="00F0554E" w:rsidRPr="00CC2749" w:rsidRDefault="00F0554E" w:rsidP="00907371">
      <w:pPr>
        <w:tabs>
          <w:tab w:val="left" w:pos="0"/>
        </w:tabs>
        <w:spacing w:before="120" w:after="0" w:line="240" w:lineRule="auto"/>
        <w:jc w:val="both"/>
        <w:rPr>
          <w:rFonts w:ascii="Arial" w:eastAsia="Times New Roman" w:hAnsi="Arial" w:cs="Arial"/>
          <w:lang w:eastAsia="en-GB"/>
        </w:rPr>
      </w:pPr>
    </w:p>
    <w:p w14:paraId="53F2BC39" w14:textId="6C79FF05" w:rsidR="00907371" w:rsidRPr="00CC2749" w:rsidRDefault="00826E12" w:rsidP="00F0554E">
      <w:pPr>
        <w:pBdr>
          <w:top w:val="single" w:sz="24" w:space="3"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FFFFFF" w:themeFill="background1"/>
        <w:spacing w:after="0" w:line="240" w:lineRule="auto"/>
        <w:ind w:left="142"/>
        <w:outlineLvl w:val="0"/>
        <w:rPr>
          <w:rFonts w:ascii="Arial" w:eastAsia="Times New Roman" w:hAnsi="Arial" w:cs="Arial"/>
          <w:b/>
          <w:color w:val="44546A" w:themeColor="text2"/>
        </w:rPr>
      </w:pPr>
      <w:bookmarkStart w:id="45" w:name="_Toc1983609"/>
      <w:r w:rsidRPr="00AA70D2">
        <w:rPr>
          <w:rFonts w:ascii="Arial" w:eastAsia="Times New Roman" w:hAnsi="Arial" w:cs="Arial"/>
          <w:b/>
          <w:bCs/>
          <w:color w:val="44546A" w:themeColor="text2"/>
          <w:spacing w:val="15"/>
        </w:rPr>
        <w:t xml:space="preserve">III.5.6. </w:t>
      </w:r>
      <w:r w:rsidR="00907371" w:rsidRPr="00CC2749">
        <w:rPr>
          <w:rFonts w:ascii="Arial" w:eastAsia="Times New Roman" w:hAnsi="Arial" w:cs="Arial"/>
          <w:b/>
          <w:bCs/>
          <w:color w:val="44546A" w:themeColor="text2"/>
          <w:spacing w:val="15"/>
        </w:rPr>
        <w:t>Командна зала</w:t>
      </w:r>
      <w:bookmarkEnd w:id="45"/>
    </w:p>
    <w:p w14:paraId="222BAD07" w14:textId="0D18FE7B" w:rsidR="00907371" w:rsidRPr="00CC2749" w:rsidRDefault="00907371" w:rsidP="00907371">
      <w:pPr>
        <w:spacing w:before="120" w:after="0" w:line="240" w:lineRule="auto"/>
        <w:jc w:val="both"/>
        <w:rPr>
          <w:rFonts w:ascii="Arial" w:eastAsia="Times New Roman" w:hAnsi="Arial" w:cs="Arial"/>
        </w:rPr>
      </w:pPr>
      <w:r w:rsidRPr="00CC2749">
        <w:rPr>
          <w:rFonts w:ascii="Arial" w:eastAsia="Times New Roman" w:hAnsi="Arial" w:cs="Arial"/>
        </w:rPr>
        <w:t xml:space="preserve">Намира се на първи етаж на сградата непосредствено до машинна зала. В нея е разположена </w:t>
      </w:r>
      <w:proofErr w:type="spellStart"/>
      <w:r w:rsidRPr="00CC2749">
        <w:rPr>
          <w:rFonts w:ascii="Arial" w:eastAsia="Times New Roman" w:hAnsi="Arial" w:cs="Arial"/>
        </w:rPr>
        <w:t>мнемосхема</w:t>
      </w:r>
      <w:proofErr w:type="spellEnd"/>
      <w:r w:rsidRPr="00CC2749">
        <w:rPr>
          <w:rFonts w:ascii="Arial" w:eastAsia="Times New Roman" w:hAnsi="Arial" w:cs="Arial"/>
        </w:rPr>
        <w:t xml:space="preserve"> на съоръженията в ЗРУ 20 </w:t>
      </w:r>
      <w:proofErr w:type="spellStart"/>
      <w:r w:rsidRPr="00CC2749">
        <w:rPr>
          <w:rFonts w:ascii="Arial" w:eastAsia="Times New Roman" w:hAnsi="Arial" w:cs="Arial"/>
        </w:rPr>
        <w:t>kV</w:t>
      </w:r>
      <w:proofErr w:type="spellEnd"/>
      <w:r w:rsidRPr="00CC2749">
        <w:rPr>
          <w:rFonts w:ascii="Arial" w:eastAsia="Times New Roman" w:hAnsi="Arial" w:cs="Arial"/>
        </w:rPr>
        <w:t>, общостанционна сигнализация, средства за комуникации и видеонаблюдение.</w:t>
      </w:r>
    </w:p>
    <w:p w14:paraId="43B37A0A" w14:textId="77777777" w:rsidR="00F0554E" w:rsidRPr="00AA70D2" w:rsidRDefault="00F0554E" w:rsidP="00F0554E">
      <w:pPr>
        <w:spacing w:after="0" w:line="240" w:lineRule="auto"/>
        <w:jc w:val="both"/>
        <w:rPr>
          <w:rFonts w:ascii="Arial" w:eastAsia="Times New Roman" w:hAnsi="Arial" w:cs="Arial"/>
        </w:rPr>
      </w:pPr>
    </w:p>
    <w:p w14:paraId="0099A29D" w14:textId="6D25B696" w:rsidR="00907371" w:rsidRPr="00CC2749" w:rsidRDefault="00826E12" w:rsidP="00F0554E">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ind w:left="2269" w:hanging="2127"/>
        <w:outlineLvl w:val="0"/>
        <w:rPr>
          <w:rFonts w:ascii="Arial" w:eastAsia="Times New Roman" w:hAnsi="Arial" w:cs="Arial"/>
          <w:b/>
        </w:rPr>
      </w:pPr>
      <w:bookmarkStart w:id="46" w:name="_Toc1983610"/>
      <w:r w:rsidRPr="00AA70D2">
        <w:rPr>
          <w:rFonts w:ascii="Arial" w:eastAsia="Times New Roman" w:hAnsi="Arial" w:cs="Arial"/>
          <w:b/>
          <w:bCs/>
          <w:spacing w:val="15"/>
        </w:rPr>
        <w:t xml:space="preserve">III.6. </w:t>
      </w:r>
      <w:r w:rsidR="00907371" w:rsidRPr="00CC2749">
        <w:rPr>
          <w:rFonts w:ascii="Arial" w:eastAsia="Times New Roman" w:hAnsi="Arial" w:cs="Arial"/>
          <w:b/>
          <w:bCs/>
          <w:spacing w:val="15"/>
        </w:rPr>
        <w:t>Съществуваща система за управление</w:t>
      </w:r>
      <w:bookmarkEnd w:id="46"/>
    </w:p>
    <w:p w14:paraId="5FA1B1E0" w14:textId="34D4123B" w:rsidR="00F0554E" w:rsidRPr="00CC2749" w:rsidRDefault="00907371" w:rsidP="00F0554E">
      <w:pPr>
        <w:spacing w:before="120" w:after="0" w:line="240" w:lineRule="auto"/>
        <w:jc w:val="both"/>
        <w:rPr>
          <w:rFonts w:ascii="Arial" w:eastAsia="Times New Roman" w:hAnsi="Arial" w:cs="Arial"/>
        </w:rPr>
      </w:pPr>
      <w:r w:rsidRPr="00CC2749">
        <w:rPr>
          <w:rFonts w:ascii="Arial" w:eastAsia="Times New Roman" w:hAnsi="Arial" w:cs="Arial"/>
        </w:rPr>
        <w:t>Управлението на съоръженията във ВЕЦ се осъществява</w:t>
      </w:r>
      <w:r w:rsidR="0033399A" w:rsidRPr="00CC2749">
        <w:rPr>
          <w:rFonts w:ascii="Arial" w:eastAsia="Times New Roman" w:hAnsi="Arial" w:cs="Arial"/>
        </w:rPr>
        <w:t xml:space="preserve"> чрез релейно-</w:t>
      </w:r>
      <w:proofErr w:type="spellStart"/>
      <w:r w:rsidR="0033399A" w:rsidRPr="00CC2749">
        <w:rPr>
          <w:rFonts w:ascii="Arial" w:eastAsia="Times New Roman" w:hAnsi="Arial" w:cs="Arial"/>
        </w:rPr>
        <w:t>контакторни</w:t>
      </w:r>
      <w:proofErr w:type="spellEnd"/>
      <w:r w:rsidR="0033399A" w:rsidRPr="00CC2749">
        <w:rPr>
          <w:rFonts w:ascii="Arial" w:eastAsia="Times New Roman" w:hAnsi="Arial" w:cs="Arial"/>
        </w:rPr>
        <w:t xml:space="preserve"> схеми</w:t>
      </w:r>
      <w:r w:rsidRPr="00CC2749">
        <w:rPr>
          <w:rFonts w:ascii="Arial" w:eastAsia="Times New Roman" w:hAnsi="Arial" w:cs="Arial"/>
        </w:rPr>
        <w:t xml:space="preserve"> локално от местните табла на съответните Х</w:t>
      </w:r>
      <w:r w:rsidR="001B1AD3" w:rsidRPr="00CC2749">
        <w:rPr>
          <w:rFonts w:ascii="Arial" w:eastAsia="Times New Roman" w:hAnsi="Arial" w:cs="Arial"/>
        </w:rPr>
        <w:t>Г</w:t>
      </w:r>
      <w:r w:rsidRPr="00CC2749">
        <w:rPr>
          <w:rFonts w:ascii="Arial" w:eastAsia="Times New Roman" w:hAnsi="Arial" w:cs="Arial"/>
        </w:rPr>
        <w:t xml:space="preserve"> и дистанционно от табло за управление в машинна зала. </w:t>
      </w:r>
      <w:r w:rsidR="0030627F" w:rsidRPr="00CC2749">
        <w:rPr>
          <w:rFonts w:ascii="Arial" w:eastAsia="Times New Roman" w:hAnsi="Arial" w:cs="Arial"/>
        </w:rPr>
        <w:t>Повечето от с</w:t>
      </w:r>
      <w:r w:rsidR="001166E5" w:rsidRPr="00CC2749">
        <w:rPr>
          <w:rFonts w:ascii="Arial" w:eastAsia="Times New Roman" w:hAnsi="Arial" w:cs="Arial"/>
        </w:rPr>
        <w:t>истемите</w:t>
      </w:r>
      <w:r w:rsidRPr="00CC2749">
        <w:rPr>
          <w:rFonts w:ascii="Arial" w:eastAsia="Times New Roman" w:hAnsi="Arial" w:cs="Arial"/>
        </w:rPr>
        <w:t xml:space="preserve"> са съвременни </w:t>
      </w:r>
      <w:r w:rsidR="00AB352A" w:rsidRPr="00CC2749">
        <w:rPr>
          <w:rFonts w:ascii="Arial" w:eastAsia="Times New Roman" w:hAnsi="Arial" w:cs="Arial"/>
        </w:rPr>
        <w:t>–</w:t>
      </w:r>
      <w:r w:rsidRPr="00CC2749">
        <w:rPr>
          <w:rFonts w:ascii="Arial" w:eastAsia="Times New Roman" w:hAnsi="Arial" w:cs="Arial"/>
        </w:rPr>
        <w:t xml:space="preserve"> </w:t>
      </w:r>
      <w:proofErr w:type="spellStart"/>
      <w:r w:rsidRPr="00CC2749">
        <w:rPr>
          <w:rFonts w:ascii="Arial" w:eastAsia="Times New Roman" w:hAnsi="Arial" w:cs="Arial"/>
        </w:rPr>
        <w:t>Т</w:t>
      </w:r>
      <w:r w:rsidR="00AB352A" w:rsidRPr="00CC2749">
        <w:rPr>
          <w:rFonts w:ascii="Arial" w:eastAsia="Times New Roman" w:hAnsi="Arial" w:cs="Arial"/>
        </w:rPr>
        <w:t>иристорни</w:t>
      </w:r>
      <w:proofErr w:type="spellEnd"/>
      <w:r w:rsidR="00AB352A" w:rsidRPr="00CC2749">
        <w:rPr>
          <w:rFonts w:ascii="Arial" w:eastAsia="Times New Roman" w:hAnsi="Arial" w:cs="Arial"/>
        </w:rPr>
        <w:t xml:space="preserve"> системи за възбуждане</w:t>
      </w:r>
      <w:r w:rsidRPr="00CC2749">
        <w:rPr>
          <w:rFonts w:ascii="Arial" w:eastAsia="Times New Roman" w:hAnsi="Arial" w:cs="Arial"/>
        </w:rPr>
        <w:t xml:space="preserve">, </w:t>
      </w:r>
      <w:r w:rsidR="00AB352A" w:rsidRPr="00CC2749">
        <w:rPr>
          <w:rFonts w:ascii="Arial" w:eastAsia="Times New Roman" w:hAnsi="Arial" w:cs="Arial"/>
        </w:rPr>
        <w:t>цифрови турбинни регулатори</w:t>
      </w:r>
      <w:r w:rsidRPr="00CC2749">
        <w:rPr>
          <w:rFonts w:ascii="Arial" w:eastAsia="Times New Roman" w:hAnsi="Arial" w:cs="Arial"/>
        </w:rPr>
        <w:t>, цифрови релейни защити</w:t>
      </w:r>
      <w:bookmarkStart w:id="47" w:name="_Hlk55830993"/>
      <w:r w:rsidRPr="00CC2749">
        <w:rPr>
          <w:rFonts w:ascii="Arial" w:eastAsia="Times New Roman" w:hAnsi="Arial" w:cs="Arial"/>
        </w:rPr>
        <w:t xml:space="preserve"> и КИП и А.</w:t>
      </w:r>
      <w:bookmarkEnd w:id="47"/>
    </w:p>
    <w:p w14:paraId="210015F0" w14:textId="1E1D2859" w:rsidR="00907371" w:rsidRPr="00CC2749" w:rsidRDefault="00907371" w:rsidP="00F0554E">
      <w:pPr>
        <w:spacing w:after="0" w:line="240" w:lineRule="auto"/>
        <w:jc w:val="both"/>
        <w:rPr>
          <w:rFonts w:ascii="Arial" w:eastAsia="Times New Roman" w:hAnsi="Arial" w:cs="Arial"/>
        </w:rPr>
      </w:pPr>
      <w:r w:rsidRPr="00CC2749">
        <w:rPr>
          <w:rFonts w:ascii="Arial" w:eastAsia="Times New Roman" w:hAnsi="Arial" w:cs="Arial"/>
        </w:rPr>
        <w:t xml:space="preserve"> </w:t>
      </w:r>
    </w:p>
    <w:p w14:paraId="5385974D" w14:textId="59858E63" w:rsidR="005514E1" w:rsidRPr="00CC2749" w:rsidRDefault="00984A50" w:rsidP="00AA70D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outlineLvl w:val="0"/>
        <w:rPr>
          <w:rFonts w:ascii="Arial" w:eastAsia="Times New Roman" w:hAnsi="Arial" w:cs="Arial"/>
          <w:b/>
          <w:bCs/>
          <w:spacing w:val="15"/>
        </w:rPr>
      </w:pPr>
      <w:bookmarkStart w:id="48" w:name="_Toc1983611"/>
      <w:bookmarkStart w:id="49" w:name="_Hlk523386908"/>
      <w:r w:rsidRPr="00AA70D2">
        <w:rPr>
          <w:rFonts w:ascii="Arial" w:eastAsia="Times New Roman" w:hAnsi="Arial" w:cs="Arial"/>
          <w:b/>
          <w:bCs/>
          <w:spacing w:val="15"/>
        </w:rPr>
        <w:t xml:space="preserve"> </w:t>
      </w:r>
      <w:r w:rsidR="00826E12" w:rsidRPr="00AA70D2">
        <w:rPr>
          <w:rFonts w:ascii="Arial" w:eastAsia="Times New Roman" w:hAnsi="Arial" w:cs="Arial"/>
          <w:b/>
          <w:bCs/>
          <w:spacing w:val="15"/>
        </w:rPr>
        <w:t xml:space="preserve">III.7. </w:t>
      </w:r>
      <w:r w:rsidR="00907371" w:rsidRPr="00CC2749">
        <w:rPr>
          <w:rFonts w:ascii="Arial" w:eastAsia="Times New Roman" w:hAnsi="Arial" w:cs="Arial"/>
          <w:b/>
          <w:bCs/>
          <w:spacing w:val="15"/>
        </w:rPr>
        <w:t>Спомагателни системи и съоръжени</w:t>
      </w:r>
      <w:bookmarkStart w:id="50" w:name="_Hlk55831177"/>
      <w:bookmarkStart w:id="51" w:name="_Toc482954334"/>
      <w:bookmarkEnd w:id="48"/>
      <w:bookmarkEnd w:id="49"/>
    </w:p>
    <w:p w14:paraId="2B505BF4" w14:textId="4944D09C" w:rsidR="005514E1" w:rsidRPr="00CC2749" w:rsidRDefault="00984A50" w:rsidP="006C45CD">
      <w:pPr>
        <w:shd w:val="clear" w:color="auto" w:fill="D9E2F3" w:themeFill="accent1" w:themeFillTint="33"/>
        <w:spacing w:before="120" w:after="0" w:line="240" w:lineRule="auto"/>
        <w:jc w:val="both"/>
        <w:rPr>
          <w:rFonts w:ascii="Arial" w:eastAsia="Times New Roman" w:hAnsi="Arial" w:cs="Arial"/>
          <w:b/>
        </w:rPr>
      </w:pPr>
      <w:r w:rsidRPr="00AA70D2">
        <w:rPr>
          <w:rFonts w:ascii="Arial" w:eastAsia="Times New Roman" w:hAnsi="Arial" w:cs="Arial"/>
          <w:b/>
        </w:rPr>
        <w:t xml:space="preserve"> </w:t>
      </w:r>
      <w:r w:rsidR="00A45B6B" w:rsidRPr="00AA70D2">
        <w:rPr>
          <w:rFonts w:ascii="Arial" w:eastAsia="Times New Roman" w:hAnsi="Arial" w:cs="Arial"/>
          <w:b/>
        </w:rPr>
        <w:t xml:space="preserve">III.7.1. </w:t>
      </w:r>
      <w:r w:rsidR="00907371" w:rsidRPr="00CC2749">
        <w:rPr>
          <w:rFonts w:ascii="Arial" w:eastAsia="Times New Roman" w:hAnsi="Arial" w:cs="Arial"/>
          <w:b/>
        </w:rPr>
        <w:t>Кран в машинна зала</w:t>
      </w:r>
    </w:p>
    <w:bookmarkEnd w:id="50"/>
    <w:p w14:paraId="57902A29" w14:textId="7B14F408" w:rsidR="00907371" w:rsidRPr="00AA70D2" w:rsidRDefault="00907371" w:rsidP="00907371">
      <w:pPr>
        <w:spacing w:before="120" w:after="0" w:line="240" w:lineRule="auto"/>
        <w:ind w:left="284" w:hanging="284"/>
        <w:jc w:val="both"/>
        <w:rPr>
          <w:rFonts w:ascii="Arial" w:eastAsia="Times New Roman" w:hAnsi="Arial" w:cs="Arial"/>
        </w:rPr>
      </w:pPr>
      <w:r w:rsidRPr="00CC2749">
        <w:rPr>
          <w:rFonts w:ascii="Arial" w:eastAsia="Times New Roman" w:hAnsi="Arial" w:cs="Arial"/>
        </w:rPr>
        <w:t>Тип на крана</w:t>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r>
      <w:r w:rsidRPr="00CC2749">
        <w:rPr>
          <w:rFonts w:ascii="Arial" w:eastAsia="Times New Roman" w:hAnsi="Arial" w:cs="Arial"/>
        </w:rPr>
        <w:tab/>
        <w:t>мостов</w:t>
      </w:r>
      <w:r w:rsidRPr="00AA70D2">
        <w:rPr>
          <w:rFonts w:ascii="Arial" w:eastAsia="Times New Roman" w:hAnsi="Arial" w:cs="Arial"/>
        </w:rPr>
        <w:t>;</w:t>
      </w:r>
    </w:p>
    <w:p w14:paraId="50AE3CE9" w14:textId="370A5DE7" w:rsidR="00907371" w:rsidRPr="00AA70D2" w:rsidRDefault="00907371" w:rsidP="00907371">
      <w:pPr>
        <w:spacing w:before="120" w:after="0" w:line="240" w:lineRule="auto"/>
        <w:ind w:left="284" w:hanging="284"/>
        <w:jc w:val="both"/>
        <w:rPr>
          <w:rFonts w:ascii="Arial" w:eastAsia="Times New Roman" w:hAnsi="Arial" w:cs="Arial"/>
        </w:rPr>
      </w:pPr>
      <w:r w:rsidRPr="00CC2749">
        <w:rPr>
          <w:rFonts w:ascii="Arial" w:eastAsia="Times New Roman" w:hAnsi="Arial" w:cs="Arial"/>
        </w:rPr>
        <w:t>Товароносимост на кран</w:t>
      </w:r>
      <w:r w:rsidRPr="00CC2749">
        <w:rPr>
          <w:rFonts w:ascii="Arial" w:eastAsia="Times New Roman" w:hAnsi="Arial" w:cs="Arial"/>
        </w:rPr>
        <w:tab/>
      </w:r>
      <w:r w:rsidRPr="00CC2749">
        <w:rPr>
          <w:rFonts w:ascii="Arial" w:eastAsia="Times New Roman" w:hAnsi="Arial" w:cs="Arial"/>
        </w:rPr>
        <w:tab/>
      </w:r>
      <w:bookmarkStart w:id="52" w:name="_Hlk55813245"/>
      <w:r w:rsidRPr="00CC2749">
        <w:rPr>
          <w:rFonts w:ascii="Arial" w:eastAsia="Times New Roman" w:hAnsi="Arial" w:cs="Arial"/>
        </w:rPr>
        <w:t>10 t</w:t>
      </w:r>
      <w:r w:rsidRPr="00AA70D2">
        <w:rPr>
          <w:rFonts w:ascii="Arial" w:eastAsia="Times New Roman" w:hAnsi="Arial" w:cs="Arial"/>
        </w:rPr>
        <w:t>;</w:t>
      </w:r>
    </w:p>
    <w:p w14:paraId="23C12DF4" w14:textId="77777777" w:rsidR="00F0554E" w:rsidRPr="00AA70D2" w:rsidRDefault="00F0554E" w:rsidP="00F0554E">
      <w:pPr>
        <w:spacing w:after="0" w:line="240" w:lineRule="auto"/>
        <w:ind w:left="284" w:hanging="284"/>
        <w:jc w:val="both"/>
        <w:rPr>
          <w:rFonts w:ascii="Arial" w:eastAsia="Times New Roman" w:hAnsi="Arial" w:cs="Arial"/>
        </w:rPr>
      </w:pPr>
    </w:p>
    <w:p w14:paraId="4763A490" w14:textId="5A477F13" w:rsidR="00907371" w:rsidRPr="00CC2749" w:rsidRDefault="00984A50" w:rsidP="006C45CD">
      <w:pPr>
        <w:shd w:val="clear" w:color="auto" w:fill="D9E2F3" w:themeFill="accent1" w:themeFillTint="33"/>
        <w:spacing w:after="0" w:line="240" w:lineRule="auto"/>
        <w:jc w:val="both"/>
        <w:rPr>
          <w:rFonts w:ascii="Arial" w:eastAsia="Times New Roman" w:hAnsi="Arial" w:cs="Arial"/>
          <w:b/>
        </w:rPr>
      </w:pPr>
      <w:r w:rsidRPr="00AA70D2">
        <w:rPr>
          <w:rFonts w:ascii="Arial" w:eastAsia="Times New Roman" w:hAnsi="Arial" w:cs="Arial"/>
          <w:b/>
        </w:rPr>
        <w:t xml:space="preserve"> </w:t>
      </w:r>
      <w:r w:rsidR="00A45B6B" w:rsidRPr="00AA70D2">
        <w:rPr>
          <w:rFonts w:ascii="Arial" w:eastAsia="Times New Roman" w:hAnsi="Arial" w:cs="Arial"/>
          <w:b/>
        </w:rPr>
        <w:t xml:space="preserve">III.7.2. </w:t>
      </w:r>
      <w:r w:rsidR="00907371" w:rsidRPr="00CC2749">
        <w:rPr>
          <w:rFonts w:ascii="Arial" w:eastAsia="Times New Roman" w:hAnsi="Arial" w:cs="Arial"/>
          <w:b/>
        </w:rPr>
        <w:t>Електрически телфер в машинна зала</w:t>
      </w:r>
    </w:p>
    <w:bookmarkEnd w:id="52"/>
    <w:p w14:paraId="58520C6F" w14:textId="68EF2C72" w:rsidR="00F0554E" w:rsidRPr="00CC2749" w:rsidRDefault="00907371" w:rsidP="005514E1">
      <w:pPr>
        <w:spacing w:before="120" w:after="0" w:line="240" w:lineRule="auto"/>
        <w:ind w:left="284" w:hanging="284"/>
        <w:jc w:val="both"/>
        <w:rPr>
          <w:rFonts w:ascii="Arial" w:eastAsia="Times New Roman" w:hAnsi="Arial" w:cs="Arial"/>
        </w:rPr>
      </w:pPr>
      <w:r w:rsidRPr="00CC2749">
        <w:rPr>
          <w:rFonts w:ascii="Arial" w:eastAsia="Times New Roman" w:hAnsi="Arial" w:cs="Arial"/>
        </w:rPr>
        <w:t>Товаро</w:t>
      </w:r>
      <w:r w:rsidR="00B116C4" w:rsidRPr="00CC2749">
        <w:rPr>
          <w:rFonts w:ascii="Arial" w:eastAsia="Times New Roman" w:hAnsi="Arial" w:cs="Arial"/>
        </w:rPr>
        <w:t>но</w:t>
      </w:r>
      <w:r w:rsidRPr="00CC2749">
        <w:rPr>
          <w:rFonts w:ascii="Arial" w:eastAsia="Times New Roman" w:hAnsi="Arial" w:cs="Arial"/>
        </w:rPr>
        <w:t>симост на  ел.</w:t>
      </w:r>
      <w:r w:rsidR="00B116C4" w:rsidRPr="00CC2749">
        <w:rPr>
          <w:rFonts w:ascii="Arial" w:eastAsia="Times New Roman" w:hAnsi="Arial" w:cs="Arial"/>
        </w:rPr>
        <w:t xml:space="preserve"> </w:t>
      </w:r>
      <w:r w:rsidR="005514E1" w:rsidRPr="00CC2749">
        <w:rPr>
          <w:rFonts w:ascii="Arial" w:eastAsia="Times New Roman" w:hAnsi="Arial" w:cs="Arial"/>
        </w:rPr>
        <w:t xml:space="preserve">телфер </w:t>
      </w:r>
      <w:r w:rsidR="005514E1" w:rsidRPr="00CC2749">
        <w:rPr>
          <w:rFonts w:ascii="Arial" w:eastAsia="Times New Roman" w:hAnsi="Arial" w:cs="Arial"/>
        </w:rPr>
        <w:tab/>
        <w:t>1,0 t.</w:t>
      </w:r>
    </w:p>
    <w:p w14:paraId="3A890B2C" w14:textId="77777777" w:rsidR="005514E1" w:rsidRPr="00CC2749" w:rsidRDefault="005514E1" w:rsidP="005514E1">
      <w:pPr>
        <w:spacing w:before="120" w:after="0" w:line="240" w:lineRule="auto"/>
        <w:ind w:left="284" w:hanging="284"/>
        <w:jc w:val="both"/>
        <w:rPr>
          <w:rFonts w:ascii="Arial" w:eastAsia="Times New Roman" w:hAnsi="Arial" w:cs="Arial"/>
        </w:rPr>
      </w:pPr>
    </w:p>
    <w:p w14:paraId="0EE764EF" w14:textId="72D1415D" w:rsidR="00907371" w:rsidRPr="00CC2749" w:rsidRDefault="00984A50" w:rsidP="006C45CD">
      <w:pPr>
        <w:shd w:val="clear" w:color="auto" w:fill="D9E2F3" w:themeFill="accent1" w:themeFillTint="33"/>
        <w:spacing w:after="0" w:line="240" w:lineRule="auto"/>
        <w:jc w:val="both"/>
        <w:rPr>
          <w:rFonts w:ascii="Arial" w:eastAsia="Times New Roman" w:hAnsi="Arial" w:cs="Arial"/>
          <w:b/>
          <w:lang w:eastAsia="en-GB"/>
        </w:rPr>
      </w:pPr>
      <w:r w:rsidRPr="00AA70D2">
        <w:rPr>
          <w:rFonts w:ascii="Arial" w:eastAsia="Times New Roman" w:hAnsi="Arial" w:cs="Arial"/>
          <w:b/>
        </w:rPr>
        <w:t xml:space="preserve"> </w:t>
      </w:r>
      <w:r w:rsidR="00A45B6B" w:rsidRPr="00AA70D2">
        <w:rPr>
          <w:rFonts w:ascii="Arial" w:eastAsia="Times New Roman" w:hAnsi="Arial" w:cs="Arial"/>
          <w:b/>
        </w:rPr>
        <w:t xml:space="preserve">III.7.3. </w:t>
      </w:r>
      <w:r w:rsidR="00907371" w:rsidRPr="00CC2749">
        <w:rPr>
          <w:rFonts w:ascii="Arial" w:eastAsia="Times New Roman" w:hAnsi="Arial" w:cs="Arial"/>
          <w:b/>
          <w:lang w:eastAsia="en-GB"/>
        </w:rPr>
        <w:t xml:space="preserve">Системи за смазване </w:t>
      </w:r>
    </w:p>
    <w:p w14:paraId="3B741ACA" w14:textId="2CAF7555" w:rsidR="00F0554E" w:rsidRPr="00CC2749" w:rsidRDefault="00907371" w:rsidP="005514E1">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Смазването на генераторните и турбинни  лагери на всички Х</w:t>
      </w:r>
      <w:r w:rsidR="00F0554E" w:rsidRPr="00CC2749">
        <w:rPr>
          <w:rFonts w:ascii="Arial" w:eastAsia="Times New Roman" w:hAnsi="Arial" w:cs="Arial"/>
          <w:lang w:eastAsia="en-GB"/>
        </w:rPr>
        <w:t>Г</w:t>
      </w:r>
      <w:r w:rsidRPr="00CC2749">
        <w:rPr>
          <w:rFonts w:ascii="Arial" w:eastAsia="Times New Roman" w:hAnsi="Arial" w:cs="Arial"/>
          <w:lang w:eastAsia="en-GB"/>
        </w:rPr>
        <w:t xml:space="preserve"> се осъществява чрез </w:t>
      </w:r>
      <w:proofErr w:type="spellStart"/>
      <w:r w:rsidR="002645DA" w:rsidRPr="00CC2749">
        <w:rPr>
          <w:rFonts w:ascii="Arial" w:eastAsia="Times New Roman" w:hAnsi="Arial" w:cs="Arial"/>
          <w:lang w:eastAsia="en-GB"/>
        </w:rPr>
        <w:t>мазилни</w:t>
      </w:r>
      <w:proofErr w:type="spellEnd"/>
      <w:r w:rsidR="002645DA" w:rsidRPr="00CC2749">
        <w:rPr>
          <w:rFonts w:ascii="Arial" w:eastAsia="Times New Roman" w:hAnsi="Arial" w:cs="Arial"/>
          <w:lang w:eastAsia="en-GB"/>
        </w:rPr>
        <w:t xml:space="preserve"> </w:t>
      </w:r>
      <w:r w:rsidRPr="00CC2749">
        <w:rPr>
          <w:rFonts w:ascii="Arial" w:eastAsia="Times New Roman" w:hAnsi="Arial" w:cs="Arial"/>
          <w:lang w:eastAsia="en-GB"/>
        </w:rPr>
        <w:t>пръстени потопен</w:t>
      </w:r>
      <w:r w:rsidR="005514E1" w:rsidRPr="00CC2749">
        <w:rPr>
          <w:rFonts w:ascii="Arial" w:eastAsia="Times New Roman" w:hAnsi="Arial" w:cs="Arial"/>
          <w:lang w:eastAsia="en-GB"/>
        </w:rPr>
        <w:t>и в маслените вани на лагерите.</w:t>
      </w:r>
    </w:p>
    <w:p w14:paraId="6235123F" w14:textId="77777777" w:rsidR="005514E1" w:rsidRPr="00CC2749" w:rsidRDefault="005514E1" w:rsidP="005514E1">
      <w:pPr>
        <w:spacing w:before="120" w:after="0" w:line="240" w:lineRule="auto"/>
        <w:jc w:val="both"/>
        <w:rPr>
          <w:rFonts w:ascii="Arial" w:eastAsia="Times New Roman" w:hAnsi="Arial" w:cs="Arial"/>
          <w:lang w:eastAsia="en-GB"/>
        </w:rPr>
      </w:pPr>
    </w:p>
    <w:p w14:paraId="55A09ED2" w14:textId="4B52D837" w:rsidR="00907371" w:rsidRPr="00CC2749" w:rsidRDefault="00984A50" w:rsidP="006C45CD">
      <w:pPr>
        <w:shd w:val="clear" w:color="auto" w:fill="D9E2F3" w:themeFill="accent1" w:themeFillTint="33"/>
        <w:spacing w:after="0" w:line="240" w:lineRule="auto"/>
        <w:jc w:val="both"/>
        <w:rPr>
          <w:rFonts w:ascii="Arial" w:eastAsia="Times New Roman" w:hAnsi="Arial" w:cs="Arial"/>
          <w:b/>
          <w:lang w:eastAsia="en-GB"/>
        </w:rPr>
      </w:pPr>
      <w:r w:rsidRPr="00AA70D2">
        <w:rPr>
          <w:rFonts w:ascii="Arial" w:eastAsia="Times New Roman" w:hAnsi="Arial" w:cs="Arial"/>
          <w:b/>
        </w:rPr>
        <w:t xml:space="preserve"> </w:t>
      </w:r>
      <w:r w:rsidR="00A45B6B" w:rsidRPr="00AA70D2">
        <w:rPr>
          <w:rFonts w:ascii="Arial" w:eastAsia="Times New Roman" w:hAnsi="Arial" w:cs="Arial"/>
          <w:b/>
        </w:rPr>
        <w:t xml:space="preserve">III.7.4. </w:t>
      </w:r>
      <w:r w:rsidR="00907371" w:rsidRPr="00CC2749">
        <w:rPr>
          <w:rFonts w:ascii="Arial" w:eastAsia="Times New Roman" w:hAnsi="Arial" w:cs="Arial"/>
          <w:b/>
          <w:lang w:eastAsia="en-GB"/>
        </w:rPr>
        <w:t>Охладителна система</w:t>
      </w:r>
    </w:p>
    <w:p w14:paraId="0DF9D2BB" w14:textId="70349830" w:rsidR="00907371" w:rsidRPr="00CC2749" w:rsidRDefault="00907371" w:rsidP="00907371">
      <w:pPr>
        <w:tabs>
          <w:tab w:val="left" w:pos="851"/>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Генераторите са с въздушно охлаждане, което се използва и за отопление на машинна зала.</w:t>
      </w:r>
    </w:p>
    <w:p w14:paraId="2CBF5D5A" w14:textId="77777777" w:rsidR="00F0554E" w:rsidRPr="00CC2749" w:rsidRDefault="00F0554E" w:rsidP="005865F3">
      <w:pPr>
        <w:tabs>
          <w:tab w:val="left" w:pos="851"/>
        </w:tabs>
        <w:spacing w:after="0" w:line="240" w:lineRule="auto"/>
        <w:jc w:val="both"/>
        <w:rPr>
          <w:rFonts w:ascii="Arial" w:eastAsia="Times New Roman" w:hAnsi="Arial" w:cs="Arial"/>
          <w:lang w:eastAsia="en-GB"/>
        </w:rPr>
      </w:pPr>
    </w:p>
    <w:p w14:paraId="268C1AD3" w14:textId="15B9E833" w:rsidR="006C45CD" w:rsidRPr="00CC2749" w:rsidRDefault="00984A50" w:rsidP="006C45CD">
      <w:pPr>
        <w:shd w:val="clear" w:color="auto" w:fill="D9E2F3" w:themeFill="accent1" w:themeFillTint="33"/>
        <w:tabs>
          <w:tab w:val="left" w:pos="851"/>
        </w:tabs>
        <w:spacing w:after="0" w:line="240" w:lineRule="auto"/>
        <w:jc w:val="both"/>
        <w:rPr>
          <w:rFonts w:ascii="Arial" w:eastAsia="Times New Roman" w:hAnsi="Arial" w:cs="Arial"/>
          <w:lang w:eastAsia="en-GB"/>
        </w:rPr>
      </w:pPr>
      <w:r w:rsidRPr="00AA70D2">
        <w:rPr>
          <w:rFonts w:ascii="Arial" w:eastAsia="Times New Roman" w:hAnsi="Arial" w:cs="Arial"/>
          <w:b/>
          <w:shd w:val="clear" w:color="auto" w:fill="D9E2F3" w:themeFill="accent1" w:themeFillTint="33"/>
        </w:rPr>
        <w:t xml:space="preserve"> </w:t>
      </w:r>
      <w:r w:rsidR="00A45B6B" w:rsidRPr="00AA70D2">
        <w:rPr>
          <w:rFonts w:ascii="Arial" w:eastAsia="Times New Roman" w:hAnsi="Arial" w:cs="Arial"/>
          <w:b/>
          <w:shd w:val="clear" w:color="auto" w:fill="D9E2F3" w:themeFill="accent1" w:themeFillTint="33"/>
        </w:rPr>
        <w:t xml:space="preserve">III.7.5. </w:t>
      </w:r>
      <w:r w:rsidR="00907371" w:rsidRPr="00CC2749">
        <w:rPr>
          <w:rFonts w:ascii="Arial" w:eastAsia="Times New Roman" w:hAnsi="Arial" w:cs="Arial"/>
          <w:b/>
          <w:bCs/>
          <w:shd w:val="clear" w:color="auto" w:fill="D9E2F3" w:themeFill="accent1" w:themeFillTint="33"/>
          <w:lang w:eastAsia="en-GB"/>
        </w:rPr>
        <w:t>Техническо водоснабдяване</w:t>
      </w:r>
      <w:r w:rsidR="00907371" w:rsidRPr="00CC2749">
        <w:rPr>
          <w:rFonts w:ascii="Arial" w:eastAsia="Times New Roman" w:hAnsi="Arial" w:cs="Arial"/>
          <w:lang w:eastAsia="en-GB"/>
        </w:rPr>
        <w:t xml:space="preserve"> </w:t>
      </w:r>
    </w:p>
    <w:p w14:paraId="44160DC0" w14:textId="1623D9CB" w:rsidR="00907371" w:rsidRPr="00CC2749" w:rsidRDefault="006C45CD" w:rsidP="005865F3">
      <w:pPr>
        <w:tabs>
          <w:tab w:val="left" w:pos="851"/>
        </w:tabs>
        <w:spacing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Техническото водоснабдяване </w:t>
      </w:r>
      <w:r w:rsidR="00907371" w:rsidRPr="00CC2749">
        <w:rPr>
          <w:rFonts w:ascii="Arial" w:eastAsia="Times New Roman" w:hAnsi="Arial" w:cs="Arial"/>
          <w:lang w:eastAsia="en-GB"/>
        </w:rPr>
        <w:t>се осъществява чрез отклонение от напорен тръбопровод с редуциране на водното налягане, като е изградено за всеки отделен Х</w:t>
      </w:r>
      <w:r w:rsidR="00B116C4" w:rsidRPr="00CC2749">
        <w:rPr>
          <w:rFonts w:ascii="Arial" w:eastAsia="Times New Roman" w:hAnsi="Arial" w:cs="Arial"/>
          <w:lang w:eastAsia="en-GB"/>
        </w:rPr>
        <w:t>Г</w:t>
      </w:r>
      <w:r w:rsidR="00907371" w:rsidRPr="00CC2749">
        <w:rPr>
          <w:rFonts w:ascii="Arial" w:eastAsia="Times New Roman" w:hAnsi="Arial" w:cs="Arial"/>
          <w:lang w:eastAsia="en-GB"/>
        </w:rPr>
        <w:t>. Използва се за охлаждане на лагерите на хидроагрегатите.</w:t>
      </w:r>
    </w:p>
    <w:p w14:paraId="049BDF4C" w14:textId="47F0EF0A" w:rsidR="00B25E9F" w:rsidRPr="00CC2749" w:rsidRDefault="00855F9B" w:rsidP="005865F3">
      <w:pPr>
        <w:spacing w:after="0" w:line="240" w:lineRule="auto"/>
        <w:jc w:val="both"/>
        <w:rPr>
          <w:rFonts w:ascii="Arial" w:hAnsi="Arial" w:cs="Arial"/>
        </w:rPr>
      </w:pPr>
      <w:r w:rsidRPr="00CC2749">
        <w:rPr>
          <w:rFonts w:ascii="Arial" w:hAnsi="Arial" w:cs="Arial"/>
        </w:rPr>
        <w:t>Максималното статично налягане на водата в напорния тръбопровод е 350 m. При “хвърляне” на товар налягането в напорния тръбопровод достига до 380 m. Отработената вода от турбините и охлаждащата вода за лагерите, след оползотворяването им се използват за питейни нужди. Температура на  водата - t = 4 ÷ 14</w:t>
      </w:r>
      <w:r w:rsidR="00F0554E" w:rsidRPr="00CC2749">
        <w:rPr>
          <w:rFonts w:ascii="Arial" w:hAnsi="Arial" w:cs="Arial"/>
        </w:rPr>
        <w:t xml:space="preserve"> </w:t>
      </w:r>
      <w:r w:rsidRPr="00CC2749">
        <w:rPr>
          <w:rFonts w:ascii="Arial" w:hAnsi="Arial" w:cs="Arial"/>
        </w:rPr>
        <w:t>°C.</w:t>
      </w:r>
    </w:p>
    <w:p w14:paraId="4159A889" w14:textId="77777777" w:rsidR="00F0554E" w:rsidRPr="00CC2749" w:rsidRDefault="00F0554E" w:rsidP="00AA70D2">
      <w:pPr>
        <w:spacing w:after="0" w:line="240" w:lineRule="auto"/>
        <w:jc w:val="both"/>
        <w:rPr>
          <w:rFonts w:ascii="Arial" w:hAnsi="Arial" w:cs="Arial"/>
        </w:rPr>
      </w:pPr>
    </w:p>
    <w:p w14:paraId="057466D6" w14:textId="253BD3D0" w:rsidR="00855F9B" w:rsidRPr="00AA70D2" w:rsidRDefault="00984A50" w:rsidP="00AA70D2">
      <w:pPr>
        <w:shd w:val="clear" w:color="auto" w:fill="DEEAF6" w:themeFill="accent5" w:themeFillTint="33"/>
        <w:spacing w:after="0" w:line="240" w:lineRule="auto"/>
        <w:jc w:val="both"/>
        <w:rPr>
          <w:rFonts w:ascii="Arial" w:hAnsi="Arial" w:cs="Arial"/>
        </w:rPr>
      </w:pPr>
      <w:r w:rsidRPr="00AA70D2">
        <w:rPr>
          <w:rFonts w:ascii="Arial" w:eastAsia="Times New Roman" w:hAnsi="Arial" w:cs="Arial"/>
          <w:b/>
          <w:shd w:val="clear" w:color="auto" w:fill="D9E2F3" w:themeFill="accent1" w:themeFillTint="33"/>
        </w:rPr>
        <w:t xml:space="preserve"> </w:t>
      </w:r>
      <w:r w:rsidR="005514E1" w:rsidRPr="00AA70D2">
        <w:rPr>
          <w:rFonts w:ascii="Arial" w:eastAsia="Times New Roman" w:hAnsi="Arial" w:cs="Arial"/>
          <w:b/>
          <w:shd w:val="clear" w:color="auto" w:fill="D9E2F3" w:themeFill="accent1" w:themeFillTint="33"/>
        </w:rPr>
        <w:t>III.7.5.</w:t>
      </w:r>
      <w:r w:rsidR="00855F9B" w:rsidRPr="00AA70D2">
        <w:rPr>
          <w:rFonts w:ascii="Arial" w:hAnsi="Arial" w:cs="Arial"/>
          <w:b/>
          <w:bCs/>
        </w:rPr>
        <w:t xml:space="preserve">1. </w:t>
      </w:r>
      <w:r w:rsidR="00444BB5" w:rsidRPr="00CC2749">
        <w:rPr>
          <w:rFonts w:ascii="Arial" w:eastAsia="Times New Roman" w:hAnsi="Arial" w:cs="Arial"/>
          <w:b/>
          <w:bCs/>
          <w:shd w:val="clear" w:color="auto" w:fill="D9E2F3" w:themeFill="accent1" w:themeFillTint="33"/>
          <w:lang w:eastAsia="en-GB"/>
        </w:rPr>
        <w:t>Техническо водоснабдяване</w:t>
      </w:r>
      <w:r w:rsidR="00444BB5" w:rsidRPr="00CC2749">
        <w:rPr>
          <w:rFonts w:ascii="Arial" w:eastAsia="Times New Roman" w:hAnsi="Arial" w:cs="Arial"/>
          <w:lang w:eastAsia="en-GB"/>
        </w:rPr>
        <w:t xml:space="preserve">  </w:t>
      </w:r>
      <w:r w:rsidR="00444BB5" w:rsidRPr="00AA70D2">
        <w:rPr>
          <w:rFonts w:ascii="Arial" w:hAnsi="Arial" w:cs="Arial"/>
          <w:b/>
          <w:bCs/>
        </w:rPr>
        <w:t>з</w:t>
      </w:r>
      <w:r w:rsidR="00855F9B" w:rsidRPr="00AA70D2">
        <w:rPr>
          <w:rFonts w:ascii="Arial" w:hAnsi="Arial" w:cs="Arial"/>
          <w:b/>
          <w:bCs/>
        </w:rPr>
        <w:t>а ХГ-1</w:t>
      </w:r>
      <w:r w:rsidR="00855F9B" w:rsidRPr="00AA70D2">
        <w:rPr>
          <w:rFonts w:ascii="Arial" w:hAnsi="Arial" w:cs="Arial"/>
        </w:rPr>
        <w:t>:</w:t>
      </w:r>
    </w:p>
    <w:p w14:paraId="5D99C32F" w14:textId="77777777" w:rsidR="00855F9B" w:rsidRPr="00AA70D2" w:rsidRDefault="00855F9B" w:rsidP="005865F3">
      <w:pPr>
        <w:spacing w:line="240" w:lineRule="auto"/>
        <w:jc w:val="both"/>
        <w:rPr>
          <w:rFonts w:ascii="Arial" w:hAnsi="Arial" w:cs="Arial"/>
        </w:rPr>
      </w:pPr>
      <w:r w:rsidRPr="00AA70D2">
        <w:rPr>
          <w:rFonts w:ascii="Arial" w:hAnsi="Arial" w:cs="Arial"/>
          <w:b/>
          <w:bCs/>
        </w:rPr>
        <w:t>1.1.</w:t>
      </w:r>
      <w:r w:rsidRPr="00AA70D2">
        <w:rPr>
          <w:rFonts w:ascii="Arial" w:hAnsi="Arial" w:cs="Arial"/>
        </w:rPr>
        <w:t xml:space="preserve"> Хидроагрегата е оборудван с четири плъзгащи лагера:</w:t>
      </w:r>
    </w:p>
    <w:p w14:paraId="6EE1B8B0" w14:textId="77777777" w:rsidR="00855F9B" w:rsidRPr="00AA70D2" w:rsidRDefault="00855F9B" w:rsidP="005865F3">
      <w:pPr>
        <w:spacing w:after="0" w:line="240" w:lineRule="auto"/>
        <w:ind w:firstLine="284"/>
        <w:jc w:val="both"/>
        <w:rPr>
          <w:rFonts w:ascii="Arial" w:hAnsi="Arial" w:cs="Arial"/>
        </w:rPr>
      </w:pPr>
      <w:r w:rsidRPr="00AA70D2">
        <w:rPr>
          <w:rFonts w:ascii="Arial" w:hAnsi="Arial" w:cs="Arial"/>
        </w:rPr>
        <w:lastRenderedPageBreak/>
        <w:t>- двата лагера на турбинния вал са с водно охлаждане;</w:t>
      </w:r>
    </w:p>
    <w:p w14:paraId="6477373D" w14:textId="5E7E7B24" w:rsidR="00855F9B" w:rsidRPr="00AA70D2" w:rsidRDefault="00855F9B" w:rsidP="005865F3">
      <w:pPr>
        <w:spacing w:after="0" w:line="240" w:lineRule="auto"/>
        <w:ind w:firstLine="284"/>
        <w:jc w:val="both"/>
        <w:rPr>
          <w:rFonts w:ascii="Arial" w:hAnsi="Arial" w:cs="Arial"/>
        </w:rPr>
      </w:pPr>
      <w:r w:rsidRPr="00AA70D2">
        <w:rPr>
          <w:rFonts w:ascii="Arial" w:hAnsi="Arial" w:cs="Arial"/>
        </w:rPr>
        <w:t>- двата лагера на генераторния вал са с въздушно охлаждане.</w:t>
      </w:r>
    </w:p>
    <w:p w14:paraId="3546F82F" w14:textId="77777777" w:rsidR="00F0554E" w:rsidRPr="00AA70D2" w:rsidRDefault="00F0554E" w:rsidP="005865F3">
      <w:pPr>
        <w:spacing w:after="0" w:line="240" w:lineRule="auto"/>
        <w:jc w:val="both"/>
        <w:rPr>
          <w:rFonts w:ascii="Arial" w:hAnsi="Arial" w:cs="Arial"/>
        </w:rPr>
      </w:pPr>
    </w:p>
    <w:p w14:paraId="4C8F1060" w14:textId="3042F73C" w:rsidR="00855F9B" w:rsidRPr="00CC2749" w:rsidRDefault="00855F9B" w:rsidP="005865F3">
      <w:pPr>
        <w:spacing w:line="240" w:lineRule="auto"/>
        <w:jc w:val="both"/>
        <w:rPr>
          <w:rFonts w:ascii="Arial" w:hAnsi="Arial" w:cs="Arial"/>
        </w:rPr>
      </w:pPr>
      <w:r w:rsidRPr="00CC2749">
        <w:rPr>
          <w:rFonts w:ascii="Arial" w:hAnsi="Arial" w:cs="Arial"/>
          <w:b/>
          <w:bCs/>
        </w:rPr>
        <w:t>1.2.</w:t>
      </w:r>
      <w:r w:rsidRPr="00CC2749">
        <w:rPr>
          <w:rFonts w:ascii="Arial" w:hAnsi="Arial" w:cs="Arial"/>
        </w:rPr>
        <w:t xml:space="preserve"> На отклонението от напорния тръбопровод, като </w:t>
      </w:r>
      <w:proofErr w:type="spellStart"/>
      <w:r w:rsidRPr="00AA70D2">
        <w:rPr>
          <w:rFonts w:ascii="Arial" w:hAnsi="Arial" w:cs="Arial"/>
        </w:rPr>
        <w:t>предтурбинен</w:t>
      </w:r>
      <w:proofErr w:type="spellEnd"/>
      <w:r w:rsidRPr="00AA70D2">
        <w:rPr>
          <w:rFonts w:ascii="Arial" w:hAnsi="Arial" w:cs="Arial"/>
        </w:rPr>
        <w:t xml:space="preserve"> затворен орган, е монтирана </w:t>
      </w:r>
      <w:proofErr w:type="spellStart"/>
      <w:r w:rsidRPr="00AA70D2">
        <w:rPr>
          <w:rFonts w:ascii="Arial" w:hAnsi="Arial" w:cs="Arial"/>
        </w:rPr>
        <w:t>дросел</w:t>
      </w:r>
      <w:proofErr w:type="spellEnd"/>
      <w:r w:rsidRPr="00AA70D2">
        <w:rPr>
          <w:rFonts w:ascii="Arial" w:hAnsi="Arial" w:cs="Arial"/>
        </w:rPr>
        <w:t xml:space="preserve"> клапа с DN 150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 С</w:t>
      </w:r>
      <w:r w:rsidRPr="00AA70D2">
        <w:rPr>
          <w:rFonts w:ascii="Arial" w:hAnsi="Arial" w:cs="Arial"/>
        </w:rPr>
        <w:t xml:space="preserve">лед </w:t>
      </w:r>
      <w:proofErr w:type="spellStart"/>
      <w:r w:rsidRPr="00AA70D2">
        <w:rPr>
          <w:rFonts w:ascii="Arial" w:hAnsi="Arial" w:cs="Arial"/>
        </w:rPr>
        <w:t>дросел</w:t>
      </w:r>
      <w:proofErr w:type="spellEnd"/>
      <w:r w:rsidRPr="00AA70D2">
        <w:rPr>
          <w:rFonts w:ascii="Arial" w:hAnsi="Arial" w:cs="Arial"/>
        </w:rPr>
        <w:t xml:space="preserve"> клапата има от</w:t>
      </w:r>
      <w:r w:rsidR="002336C4" w:rsidRPr="00AA70D2">
        <w:rPr>
          <w:rFonts w:ascii="Arial" w:hAnsi="Arial" w:cs="Arial"/>
        </w:rPr>
        <w:t>к</w:t>
      </w:r>
      <w:r w:rsidRPr="00AA70D2">
        <w:rPr>
          <w:rFonts w:ascii="Arial" w:hAnsi="Arial" w:cs="Arial"/>
        </w:rPr>
        <w:t>лонение с тръбна линия със светъл отвор DN</w:t>
      </w:r>
      <w:r w:rsidRPr="00CC2749">
        <w:rPr>
          <w:rFonts w:ascii="Arial" w:hAnsi="Arial" w:cs="Arial"/>
        </w:rPr>
        <w:t xml:space="preserve"> 25. В началото на линията чрез </w:t>
      </w:r>
      <w:proofErr w:type="spellStart"/>
      <w:r w:rsidRPr="00CC2749">
        <w:rPr>
          <w:rFonts w:ascii="Arial" w:hAnsi="Arial" w:cs="Arial"/>
        </w:rPr>
        <w:t>фланцово</w:t>
      </w:r>
      <w:proofErr w:type="spellEnd"/>
      <w:r w:rsidRPr="00CC2749">
        <w:rPr>
          <w:rFonts w:ascii="Arial" w:hAnsi="Arial" w:cs="Arial"/>
        </w:rPr>
        <w:t xml:space="preserve"> съединение с диаметър Ø 80 </w:t>
      </w:r>
      <w:r w:rsidRPr="00AA70D2">
        <w:rPr>
          <w:rFonts w:ascii="Arial" w:hAnsi="Arial" w:cs="Arial"/>
        </w:rPr>
        <w:t>mm</w:t>
      </w:r>
      <w:r w:rsidRPr="00CC2749">
        <w:rPr>
          <w:rFonts w:ascii="Arial" w:hAnsi="Arial" w:cs="Arial"/>
        </w:rPr>
        <w:t xml:space="preserve"> е монтиран сферичен кран с </w:t>
      </w:r>
      <w:r w:rsidRPr="00AA70D2">
        <w:rPr>
          <w:rFonts w:ascii="Arial" w:hAnsi="Arial" w:cs="Arial"/>
        </w:rPr>
        <w:t xml:space="preserve">DN </w:t>
      </w:r>
      <w:r w:rsidRPr="00CC2749">
        <w:rPr>
          <w:rFonts w:ascii="Arial" w:hAnsi="Arial" w:cs="Arial"/>
        </w:rPr>
        <w:t>2</w:t>
      </w:r>
      <w:r w:rsidRPr="00AA70D2">
        <w:rPr>
          <w:rFonts w:ascii="Arial" w:hAnsi="Arial" w:cs="Arial"/>
        </w:rPr>
        <w:t xml:space="preserve">5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 На линията след крана е монтиран ръчно почистваем филтър със степен на филтрация 1 500 µ</w:t>
      </w:r>
      <w:r w:rsidRPr="00AA70D2">
        <w:rPr>
          <w:rFonts w:ascii="Arial" w:hAnsi="Arial" w:cs="Arial"/>
        </w:rPr>
        <w:t>m</w:t>
      </w:r>
      <w:r w:rsidRPr="00CC2749">
        <w:rPr>
          <w:rFonts w:ascii="Arial" w:hAnsi="Arial" w:cs="Arial"/>
        </w:rPr>
        <w:t xml:space="preserve">, дебит 35 л/мин 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 xml:space="preserve">. След филтъра на линията има колектор от който с две еднакви отклонения ½ ʺ се взема охлаждаща вода за двата турбинни лагера. На всяко отклонение са монтирани кран за регулиране на дебита и редуциращ вентил /РВ/. След РВ </w:t>
      </w:r>
      <w:bookmarkStart w:id="53" w:name="_Hlk119395967"/>
      <w:r w:rsidRPr="00CC2749">
        <w:rPr>
          <w:rFonts w:ascii="Arial" w:hAnsi="Arial" w:cs="Arial"/>
        </w:rPr>
        <w:t>тръбните линии са със светъл отвор ½ ʺ</w:t>
      </w:r>
      <w:bookmarkEnd w:id="53"/>
      <w:r w:rsidRPr="00CC2749">
        <w:rPr>
          <w:rFonts w:ascii="Arial" w:hAnsi="Arial" w:cs="Arial"/>
        </w:rPr>
        <w:t xml:space="preserve">. Входа и изхода на охлаждащата вода във всеки лагер се извършва с щуцери, които се монтират в долната лагерна черупка. Присъединяването на двата щуцера към тръбните линии за подаване и отвеждане на водата се извършва с </w:t>
      </w:r>
      <w:proofErr w:type="spellStart"/>
      <w:r w:rsidRPr="00CC2749">
        <w:rPr>
          <w:rFonts w:ascii="Arial" w:hAnsi="Arial" w:cs="Arial"/>
        </w:rPr>
        <w:t>холендри</w:t>
      </w:r>
      <w:proofErr w:type="spellEnd"/>
      <w:r w:rsidRPr="00CC2749">
        <w:rPr>
          <w:rFonts w:ascii="Arial" w:hAnsi="Arial" w:cs="Arial"/>
        </w:rPr>
        <w:t xml:space="preserve">. След лагерите с тръбните линии със светъл отвор ½ ʺ водата отива на </w:t>
      </w:r>
      <w:proofErr w:type="spellStart"/>
      <w:r w:rsidRPr="00CC2749">
        <w:rPr>
          <w:rFonts w:ascii="Arial" w:hAnsi="Arial" w:cs="Arial"/>
        </w:rPr>
        <w:t>отпад</w:t>
      </w:r>
      <w:proofErr w:type="spellEnd"/>
      <w:r w:rsidRPr="00CC2749">
        <w:rPr>
          <w:rFonts w:ascii="Arial" w:hAnsi="Arial" w:cs="Arial"/>
        </w:rPr>
        <w:t xml:space="preserve">. За автоматичен контрол на дебита на всяка линия има струйно реле захранвано с 220 </w:t>
      </w:r>
      <w:r w:rsidRPr="00AA70D2">
        <w:rPr>
          <w:rFonts w:ascii="Arial" w:hAnsi="Arial" w:cs="Arial"/>
        </w:rPr>
        <w:t>V DC</w:t>
      </w:r>
      <w:r w:rsidRPr="00CC2749">
        <w:rPr>
          <w:rFonts w:ascii="Arial" w:hAnsi="Arial" w:cs="Arial"/>
        </w:rPr>
        <w:t>.</w:t>
      </w:r>
      <w:r w:rsidRPr="00AA70D2">
        <w:rPr>
          <w:rFonts w:ascii="Arial" w:hAnsi="Arial" w:cs="Arial"/>
        </w:rPr>
        <w:t xml:space="preserve"> </w:t>
      </w:r>
      <w:r w:rsidRPr="00CC2749">
        <w:rPr>
          <w:rFonts w:ascii="Arial" w:hAnsi="Arial" w:cs="Arial"/>
        </w:rPr>
        <w:t>За визуален контрол на дебита от всяка линия охлаждащата вода изтича във фуния.</w:t>
      </w:r>
      <w:r w:rsidRPr="00AA70D2">
        <w:rPr>
          <w:rFonts w:ascii="Arial" w:hAnsi="Arial" w:cs="Arial"/>
        </w:rPr>
        <w:t xml:space="preserve"> </w:t>
      </w:r>
      <w:r w:rsidRPr="00CC2749">
        <w:rPr>
          <w:rFonts w:ascii="Arial" w:hAnsi="Arial" w:cs="Arial"/>
        </w:rPr>
        <w:t>След фуниите водата отива в турбинна шахта.</w:t>
      </w:r>
    </w:p>
    <w:p w14:paraId="27741E53" w14:textId="799B24C8" w:rsidR="00855F9B" w:rsidRPr="00CC2749" w:rsidRDefault="00855F9B" w:rsidP="005865F3">
      <w:pPr>
        <w:spacing w:after="0" w:line="240" w:lineRule="auto"/>
        <w:jc w:val="both"/>
        <w:rPr>
          <w:rFonts w:ascii="Arial" w:hAnsi="Arial" w:cs="Arial"/>
        </w:rPr>
      </w:pPr>
      <w:bookmarkStart w:id="54" w:name="_Hlk125360320"/>
      <w:r w:rsidRPr="00CC2749">
        <w:rPr>
          <w:rFonts w:ascii="Arial" w:hAnsi="Arial" w:cs="Arial"/>
        </w:rPr>
        <w:t xml:space="preserve">В картерите на двата турбинни лагера има по две </w:t>
      </w:r>
      <w:proofErr w:type="spellStart"/>
      <w:r w:rsidRPr="00CC2749">
        <w:rPr>
          <w:rFonts w:ascii="Arial" w:hAnsi="Arial" w:cs="Arial"/>
        </w:rPr>
        <w:t>пробки</w:t>
      </w:r>
      <w:proofErr w:type="spellEnd"/>
      <w:r w:rsidRPr="00CC2749">
        <w:rPr>
          <w:rFonts w:ascii="Arial" w:hAnsi="Arial" w:cs="Arial"/>
        </w:rPr>
        <w:t xml:space="preserve">.  В едната </w:t>
      </w:r>
      <w:proofErr w:type="spellStart"/>
      <w:r w:rsidRPr="00CC2749">
        <w:rPr>
          <w:rFonts w:ascii="Arial" w:hAnsi="Arial" w:cs="Arial"/>
        </w:rPr>
        <w:t>пробка</w:t>
      </w:r>
      <w:proofErr w:type="spellEnd"/>
      <w:r w:rsidRPr="00CC2749">
        <w:rPr>
          <w:rFonts w:ascii="Arial" w:hAnsi="Arial" w:cs="Arial"/>
        </w:rPr>
        <w:t xml:space="preserve"> за контрол на нивото на маслото в лагерите са монтирани тръбички за визуален контрол. Другата </w:t>
      </w:r>
      <w:proofErr w:type="spellStart"/>
      <w:r w:rsidRPr="00CC2749">
        <w:rPr>
          <w:rFonts w:ascii="Arial" w:hAnsi="Arial" w:cs="Arial"/>
        </w:rPr>
        <w:t>пробка</w:t>
      </w:r>
      <w:proofErr w:type="spellEnd"/>
      <w:r w:rsidRPr="00CC2749">
        <w:rPr>
          <w:rFonts w:ascii="Arial" w:hAnsi="Arial" w:cs="Arial"/>
        </w:rPr>
        <w:t xml:space="preserve"> е затапена с тапа с резба. В картерите на двата генераторни лагери има по три </w:t>
      </w:r>
      <w:proofErr w:type="spellStart"/>
      <w:r w:rsidRPr="00CC2749">
        <w:rPr>
          <w:rFonts w:ascii="Arial" w:hAnsi="Arial" w:cs="Arial"/>
        </w:rPr>
        <w:t>пробки</w:t>
      </w:r>
      <w:proofErr w:type="spellEnd"/>
      <w:r w:rsidRPr="00CC2749">
        <w:rPr>
          <w:rFonts w:ascii="Arial" w:hAnsi="Arial" w:cs="Arial"/>
        </w:rPr>
        <w:t xml:space="preserve"> затапени с тапа с резба.</w:t>
      </w:r>
    </w:p>
    <w:p w14:paraId="4FDF0C2F" w14:textId="77777777" w:rsidR="005865F3" w:rsidRPr="00CC2749" w:rsidRDefault="005865F3" w:rsidP="005865F3">
      <w:pPr>
        <w:spacing w:after="0" w:line="240" w:lineRule="auto"/>
        <w:jc w:val="both"/>
        <w:rPr>
          <w:rFonts w:ascii="Arial" w:hAnsi="Arial" w:cs="Arial"/>
        </w:rPr>
      </w:pPr>
    </w:p>
    <w:bookmarkEnd w:id="54"/>
    <w:p w14:paraId="02FF1DC7" w14:textId="37CC1260" w:rsidR="00444BB5" w:rsidRPr="00AA70D2" w:rsidRDefault="00444BB5" w:rsidP="00444BB5">
      <w:pPr>
        <w:shd w:val="clear" w:color="auto" w:fill="D9E2F3" w:themeFill="accent1" w:themeFillTint="33"/>
        <w:spacing w:after="0" w:line="240" w:lineRule="auto"/>
        <w:jc w:val="both"/>
        <w:rPr>
          <w:rFonts w:ascii="Arial" w:hAnsi="Arial" w:cs="Arial"/>
        </w:rPr>
      </w:pPr>
      <w:r w:rsidRPr="00AA70D2">
        <w:rPr>
          <w:rFonts w:ascii="Arial" w:eastAsia="Times New Roman" w:hAnsi="Arial" w:cs="Arial"/>
          <w:b/>
          <w:shd w:val="clear" w:color="auto" w:fill="D9E2F3" w:themeFill="accent1" w:themeFillTint="33"/>
        </w:rPr>
        <w:t>III.7.5.</w:t>
      </w:r>
      <w:r w:rsidRPr="00AA70D2">
        <w:rPr>
          <w:rFonts w:ascii="Arial" w:hAnsi="Arial" w:cs="Arial"/>
          <w:b/>
          <w:bCs/>
        </w:rPr>
        <w:t xml:space="preserve">2. </w:t>
      </w:r>
      <w:r w:rsidRPr="00CC2749">
        <w:rPr>
          <w:rFonts w:ascii="Arial" w:eastAsia="Times New Roman" w:hAnsi="Arial" w:cs="Arial"/>
          <w:b/>
          <w:bCs/>
          <w:shd w:val="clear" w:color="auto" w:fill="D9E2F3" w:themeFill="accent1" w:themeFillTint="33"/>
          <w:lang w:eastAsia="en-GB"/>
        </w:rPr>
        <w:t>Техническо водоснабдяване</w:t>
      </w:r>
      <w:r w:rsidRPr="00CC2749">
        <w:rPr>
          <w:rFonts w:ascii="Arial" w:eastAsia="Times New Roman" w:hAnsi="Arial" w:cs="Arial"/>
          <w:lang w:eastAsia="en-GB"/>
        </w:rPr>
        <w:t xml:space="preserve">  </w:t>
      </w:r>
      <w:r w:rsidRPr="00AA70D2">
        <w:rPr>
          <w:rFonts w:ascii="Arial" w:hAnsi="Arial" w:cs="Arial"/>
          <w:b/>
          <w:bCs/>
        </w:rPr>
        <w:t>за ХГ-2</w:t>
      </w:r>
      <w:r w:rsidRPr="00AA70D2">
        <w:rPr>
          <w:rFonts w:ascii="Arial" w:hAnsi="Arial" w:cs="Arial"/>
        </w:rPr>
        <w:t>:</w:t>
      </w:r>
    </w:p>
    <w:p w14:paraId="4781D7DD" w14:textId="77777777" w:rsidR="00855F9B" w:rsidRPr="00AA70D2" w:rsidRDefault="00855F9B" w:rsidP="005865F3">
      <w:pPr>
        <w:spacing w:before="120" w:after="120" w:line="240" w:lineRule="auto"/>
        <w:jc w:val="both"/>
        <w:rPr>
          <w:rFonts w:ascii="Arial" w:hAnsi="Arial" w:cs="Arial"/>
        </w:rPr>
      </w:pPr>
      <w:r w:rsidRPr="00AA70D2">
        <w:rPr>
          <w:rFonts w:ascii="Arial" w:hAnsi="Arial" w:cs="Arial"/>
          <w:b/>
          <w:bCs/>
        </w:rPr>
        <w:t>2.1.</w:t>
      </w:r>
      <w:r w:rsidRPr="00AA70D2">
        <w:rPr>
          <w:rFonts w:ascii="Arial" w:hAnsi="Arial" w:cs="Arial"/>
        </w:rPr>
        <w:t xml:space="preserve"> Хидроагрегата е оборудван с пет плъзгащи лагера:</w:t>
      </w:r>
    </w:p>
    <w:p w14:paraId="5B4312D3" w14:textId="77777777" w:rsidR="00855F9B" w:rsidRPr="00AA70D2" w:rsidRDefault="00855F9B" w:rsidP="005865F3">
      <w:pPr>
        <w:spacing w:after="0" w:line="240" w:lineRule="auto"/>
        <w:ind w:left="284"/>
        <w:jc w:val="both"/>
        <w:rPr>
          <w:rFonts w:ascii="Arial" w:hAnsi="Arial" w:cs="Arial"/>
        </w:rPr>
      </w:pPr>
      <w:r w:rsidRPr="00AA70D2">
        <w:rPr>
          <w:rFonts w:ascii="Arial" w:hAnsi="Arial" w:cs="Arial"/>
        </w:rPr>
        <w:t>- трите лагера на турбинния вал са с водно охлаждане;</w:t>
      </w:r>
    </w:p>
    <w:p w14:paraId="373604D1" w14:textId="4947DCC6" w:rsidR="00855F9B" w:rsidRPr="00AA70D2" w:rsidRDefault="00855F9B" w:rsidP="005865F3">
      <w:pPr>
        <w:spacing w:after="0" w:line="240" w:lineRule="auto"/>
        <w:ind w:left="284"/>
        <w:jc w:val="both"/>
        <w:rPr>
          <w:rFonts w:ascii="Arial" w:hAnsi="Arial" w:cs="Arial"/>
        </w:rPr>
      </w:pPr>
      <w:r w:rsidRPr="00AA70D2">
        <w:rPr>
          <w:rFonts w:ascii="Arial" w:hAnsi="Arial" w:cs="Arial"/>
        </w:rPr>
        <w:t>- единия лагер на генератора е с водно охлаждане, а другия лагер на генераторния вал е с въздушно охлаждане.</w:t>
      </w:r>
    </w:p>
    <w:p w14:paraId="64ED663A" w14:textId="77777777" w:rsidR="005865F3" w:rsidRPr="00AA70D2" w:rsidRDefault="005865F3" w:rsidP="005865F3">
      <w:pPr>
        <w:spacing w:after="0" w:line="240" w:lineRule="auto"/>
        <w:ind w:left="284"/>
        <w:jc w:val="both"/>
        <w:rPr>
          <w:rFonts w:ascii="Arial" w:hAnsi="Arial" w:cs="Arial"/>
        </w:rPr>
      </w:pPr>
    </w:p>
    <w:p w14:paraId="2E638970" w14:textId="486E36EF" w:rsidR="00855F9B" w:rsidRPr="00CC2749" w:rsidRDefault="00855F9B" w:rsidP="005865F3">
      <w:pPr>
        <w:spacing w:line="240" w:lineRule="auto"/>
        <w:jc w:val="both"/>
        <w:rPr>
          <w:rFonts w:ascii="Arial" w:hAnsi="Arial" w:cs="Arial"/>
        </w:rPr>
      </w:pPr>
      <w:r w:rsidRPr="00CC2749">
        <w:rPr>
          <w:rFonts w:ascii="Arial" w:hAnsi="Arial" w:cs="Arial"/>
          <w:b/>
          <w:bCs/>
        </w:rPr>
        <w:t>2.2.</w:t>
      </w:r>
      <w:r w:rsidRPr="00CC2749">
        <w:rPr>
          <w:rFonts w:ascii="Arial" w:hAnsi="Arial" w:cs="Arial"/>
        </w:rPr>
        <w:t xml:space="preserve"> На отклонението от напорния тръбопровод, като </w:t>
      </w:r>
      <w:proofErr w:type="spellStart"/>
      <w:r w:rsidRPr="00AA70D2">
        <w:rPr>
          <w:rFonts w:ascii="Arial" w:hAnsi="Arial" w:cs="Arial"/>
        </w:rPr>
        <w:t>предтурбинен</w:t>
      </w:r>
      <w:proofErr w:type="spellEnd"/>
      <w:r w:rsidRPr="00AA70D2">
        <w:rPr>
          <w:rFonts w:ascii="Arial" w:hAnsi="Arial" w:cs="Arial"/>
        </w:rPr>
        <w:t xml:space="preserve"> затворен орган, е монтирана </w:t>
      </w:r>
      <w:proofErr w:type="spellStart"/>
      <w:r w:rsidRPr="00AA70D2">
        <w:rPr>
          <w:rFonts w:ascii="Arial" w:hAnsi="Arial" w:cs="Arial"/>
        </w:rPr>
        <w:t>дросел</w:t>
      </w:r>
      <w:proofErr w:type="spellEnd"/>
      <w:r w:rsidRPr="00AA70D2">
        <w:rPr>
          <w:rFonts w:ascii="Arial" w:hAnsi="Arial" w:cs="Arial"/>
        </w:rPr>
        <w:t xml:space="preserve"> клапа с DN </w:t>
      </w:r>
      <w:r w:rsidRPr="00CC2749">
        <w:rPr>
          <w:rFonts w:ascii="Arial" w:hAnsi="Arial" w:cs="Arial"/>
        </w:rPr>
        <w:t>30</w:t>
      </w:r>
      <w:r w:rsidRPr="00AA70D2">
        <w:rPr>
          <w:rFonts w:ascii="Arial" w:hAnsi="Arial" w:cs="Arial"/>
        </w:rPr>
        <w:t xml:space="preserve">0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 С</w:t>
      </w:r>
      <w:r w:rsidRPr="00AA70D2">
        <w:rPr>
          <w:rFonts w:ascii="Arial" w:hAnsi="Arial" w:cs="Arial"/>
        </w:rPr>
        <w:t xml:space="preserve">лед </w:t>
      </w:r>
      <w:proofErr w:type="spellStart"/>
      <w:r w:rsidRPr="00AA70D2">
        <w:rPr>
          <w:rFonts w:ascii="Arial" w:hAnsi="Arial" w:cs="Arial"/>
        </w:rPr>
        <w:t>дросел</w:t>
      </w:r>
      <w:proofErr w:type="spellEnd"/>
      <w:r w:rsidRPr="00AA70D2">
        <w:rPr>
          <w:rFonts w:ascii="Arial" w:hAnsi="Arial" w:cs="Arial"/>
        </w:rPr>
        <w:t xml:space="preserve"> клапата има от</w:t>
      </w:r>
      <w:r w:rsidR="004F19B4" w:rsidRPr="00AA70D2">
        <w:rPr>
          <w:rFonts w:ascii="Arial" w:hAnsi="Arial" w:cs="Arial"/>
        </w:rPr>
        <w:t>к</w:t>
      </w:r>
      <w:r w:rsidRPr="00AA70D2">
        <w:rPr>
          <w:rFonts w:ascii="Arial" w:hAnsi="Arial" w:cs="Arial"/>
        </w:rPr>
        <w:t>лонение с тръбна линия със светъл отвор DN</w:t>
      </w:r>
      <w:r w:rsidRPr="00CC2749">
        <w:rPr>
          <w:rFonts w:ascii="Arial" w:hAnsi="Arial" w:cs="Arial"/>
        </w:rPr>
        <w:t xml:space="preserve"> 25. В началото на линията чрез </w:t>
      </w:r>
      <w:proofErr w:type="spellStart"/>
      <w:r w:rsidRPr="00CC2749">
        <w:rPr>
          <w:rFonts w:ascii="Arial" w:hAnsi="Arial" w:cs="Arial"/>
        </w:rPr>
        <w:t>фланцово</w:t>
      </w:r>
      <w:proofErr w:type="spellEnd"/>
      <w:r w:rsidRPr="00CC2749">
        <w:rPr>
          <w:rFonts w:ascii="Arial" w:hAnsi="Arial" w:cs="Arial"/>
        </w:rPr>
        <w:t xml:space="preserve"> съединение с диаметър Ø 100 </w:t>
      </w:r>
      <w:r w:rsidRPr="00AA70D2">
        <w:rPr>
          <w:rFonts w:ascii="Arial" w:hAnsi="Arial" w:cs="Arial"/>
        </w:rPr>
        <w:t>mm</w:t>
      </w:r>
      <w:r w:rsidRPr="00CC2749">
        <w:rPr>
          <w:rFonts w:ascii="Arial" w:hAnsi="Arial" w:cs="Arial"/>
        </w:rPr>
        <w:t xml:space="preserve"> е монтиран сферичен кран с </w:t>
      </w:r>
      <w:r w:rsidRPr="00AA70D2">
        <w:rPr>
          <w:rFonts w:ascii="Arial" w:hAnsi="Arial" w:cs="Arial"/>
        </w:rPr>
        <w:t xml:space="preserve">DN </w:t>
      </w:r>
      <w:r w:rsidRPr="00CC2749">
        <w:rPr>
          <w:rFonts w:ascii="Arial" w:hAnsi="Arial" w:cs="Arial"/>
        </w:rPr>
        <w:t>2</w:t>
      </w:r>
      <w:r w:rsidRPr="00AA70D2">
        <w:rPr>
          <w:rFonts w:ascii="Arial" w:hAnsi="Arial" w:cs="Arial"/>
        </w:rPr>
        <w:t xml:space="preserve">5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 На линията след крана е монтиран ръчно почистваем филтър със степен на филтрация 1 500 µ</w:t>
      </w:r>
      <w:r w:rsidRPr="00AA70D2">
        <w:rPr>
          <w:rFonts w:ascii="Arial" w:hAnsi="Arial" w:cs="Arial"/>
        </w:rPr>
        <w:t>m</w:t>
      </w:r>
      <w:r w:rsidRPr="00CC2749">
        <w:rPr>
          <w:rFonts w:ascii="Arial" w:hAnsi="Arial" w:cs="Arial"/>
        </w:rPr>
        <w:t xml:space="preserve">, дебит 76 л/мин 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 xml:space="preserve">. След филтъра на линията има колектор от който с четири еднакви отклонения ½ ʺ се взема охлаждаща вода за трите турбинни и единия генераторен лагери. На всяко отклонение са монтирани кран за регулиране на дебита и редуциращ вентил /РВ/. След РВ тръбните линии са със светъл отвор ½ ʺ. </w:t>
      </w:r>
    </w:p>
    <w:p w14:paraId="3B9C5A6A" w14:textId="77777777" w:rsidR="00855F9B" w:rsidRPr="00CC2749" w:rsidRDefault="00855F9B" w:rsidP="005865F3">
      <w:pPr>
        <w:spacing w:line="240" w:lineRule="auto"/>
        <w:jc w:val="both"/>
        <w:rPr>
          <w:rFonts w:ascii="Arial" w:hAnsi="Arial" w:cs="Arial"/>
        </w:rPr>
      </w:pPr>
      <w:r w:rsidRPr="00CC2749">
        <w:rPr>
          <w:rFonts w:ascii="Arial" w:hAnsi="Arial" w:cs="Arial"/>
        </w:rPr>
        <w:t xml:space="preserve">Входа и изхода на охлаждащата вода в трите турбинни лагери се извършва с щуцери, които се монтират в долната лагерна черупка. Присъединяването на двата щуцера към тръбните линии за подаване и отвеждане на водата се извършва с </w:t>
      </w:r>
      <w:proofErr w:type="spellStart"/>
      <w:r w:rsidRPr="00CC2749">
        <w:rPr>
          <w:rFonts w:ascii="Arial" w:hAnsi="Arial" w:cs="Arial"/>
        </w:rPr>
        <w:t>холендри</w:t>
      </w:r>
      <w:proofErr w:type="spellEnd"/>
      <w:r w:rsidRPr="00CC2749">
        <w:rPr>
          <w:rFonts w:ascii="Arial" w:hAnsi="Arial" w:cs="Arial"/>
        </w:rPr>
        <w:t xml:space="preserve">. </w:t>
      </w:r>
    </w:p>
    <w:p w14:paraId="78456E58" w14:textId="77777777" w:rsidR="00855F9B" w:rsidRPr="00CC2749" w:rsidRDefault="00855F9B" w:rsidP="005865F3">
      <w:pPr>
        <w:spacing w:line="240" w:lineRule="auto"/>
        <w:jc w:val="both"/>
        <w:rPr>
          <w:rFonts w:ascii="Arial" w:hAnsi="Arial" w:cs="Arial"/>
        </w:rPr>
      </w:pPr>
      <w:r w:rsidRPr="00CC2749">
        <w:rPr>
          <w:rFonts w:ascii="Arial" w:hAnsi="Arial" w:cs="Arial"/>
        </w:rPr>
        <w:t>Входа и изхода на охлаждащата вода в единия генераторен лагер се извършва с щуцери, които се монтират в двете части на лагера.</w:t>
      </w:r>
    </w:p>
    <w:p w14:paraId="1AA71E02" w14:textId="77777777" w:rsidR="00855F9B" w:rsidRPr="00CC2749" w:rsidRDefault="00855F9B" w:rsidP="005865F3">
      <w:pPr>
        <w:spacing w:line="240" w:lineRule="auto"/>
        <w:jc w:val="both"/>
        <w:rPr>
          <w:rFonts w:ascii="Arial" w:hAnsi="Arial" w:cs="Arial"/>
        </w:rPr>
      </w:pPr>
      <w:r w:rsidRPr="00CC2749">
        <w:rPr>
          <w:rFonts w:ascii="Arial" w:hAnsi="Arial" w:cs="Arial"/>
        </w:rPr>
        <w:t xml:space="preserve">След лагерите с тръбните линии със светъл отвор ½ ʺ водата отива на </w:t>
      </w:r>
      <w:proofErr w:type="spellStart"/>
      <w:r w:rsidRPr="00CC2749">
        <w:rPr>
          <w:rFonts w:ascii="Arial" w:hAnsi="Arial" w:cs="Arial"/>
        </w:rPr>
        <w:t>отпад</w:t>
      </w:r>
      <w:proofErr w:type="spellEnd"/>
      <w:r w:rsidRPr="00CC2749">
        <w:rPr>
          <w:rFonts w:ascii="Arial" w:hAnsi="Arial" w:cs="Arial"/>
        </w:rPr>
        <w:t xml:space="preserve">. За автоматичен контрол на дебита на всяка линия има струйно реле захранвано с 220 </w:t>
      </w:r>
      <w:r w:rsidRPr="00AA70D2">
        <w:rPr>
          <w:rFonts w:ascii="Arial" w:hAnsi="Arial" w:cs="Arial"/>
        </w:rPr>
        <w:t>V DC</w:t>
      </w:r>
      <w:r w:rsidRPr="00CC2749">
        <w:rPr>
          <w:rFonts w:ascii="Arial" w:hAnsi="Arial" w:cs="Arial"/>
        </w:rPr>
        <w:t>.</w:t>
      </w:r>
      <w:r w:rsidRPr="00AA70D2">
        <w:rPr>
          <w:rFonts w:ascii="Arial" w:hAnsi="Arial" w:cs="Arial"/>
        </w:rPr>
        <w:t xml:space="preserve"> </w:t>
      </w:r>
      <w:r w:rsidRPr="00CC2749">
        <w:rPr>
          <w:rFonts w:ascii="Arial" w:hAnsi="Arial" w:cs="Arial"/>
        </w:rPr>
        <w:t>За визуален контрол на дебита от всяка линия охлаждащата вода изтича във фуния.</w:t>
      </w:r>
      <w:r w:rsidRPr="00AA70D2">
        <w:rPr>
          <w:rFonts w:ascii="Arial" w:hAnsi="Arial" w:cs="Arial"/>
        </w:rPr>
        <w:t xml:space="preserve"> </w:t>
      </w:r>
      <w:bookmarkStart w:id="55" w:name="_Hlk119397762"/>
      <w:r w:rsidRPr="00CC2749">
        <w:rPr>
          <w:rFonts w:ascii="Arial" w:hAnsi="Arial" w:cs="Arial"/>
        </w:rPr>
        <w:t>Фуниите и на четирите тръбни линии са монтирани към общ колектор.</w:t>
      </w:r>
      <w:bookmarkEnd w:id="55"/>
      <w:r w:rsidRPr="00CC2749">
        <w:rPr>
          <w:rFonts w:ascii="Arial" w:hAnsi="Arial" w:cs="Arial"/>
        </w:rPr>
        <w:t xml:space="preserve"> След фуниите водата отива в турбинна шахта.</w:t>
      </w:r>
    </w:p>
    <w:p w14:paraId="1836E5E8" w14:textId="0277B829" w:rsidR="00855F9B" w:rsidRPr="00CC2749" w:rsidRDefault="00855F9B" w:rsidP="005865F3">
      <w:pPr>
        <w:spacing w:after="0" w:line="240" w:lineRule="auto"/>
        <w:jc w:val="both"/>
        <w:rPr>
          <w:rFonts w:ascii="Arial" w:hAnsi="Arial" w:cs="Arial"/>
        </w:rPr>
      </w:pPr>
      <w:r w:rsidRPr="00CC2749">
        <w:rPr>
          <w:rFonts w:ascii="Arial" w:hAnsi="Arial" w:cs="Arial"/>
        </w:rPr>
        <w:t xml:space="preserve">В картерите и на петте лагера има по две </w:t>
      </w:r>
      <w:proofErr w:type="spellStart"/>
      <w:r w:rsidRPr="00CC2749">
        <w:rPr>
          <w:rFonts w:ascii="Arial" w:hAnsi="Arial" w:cs="Arial"/>
        </w:rPr>
        <w:t>пробки</w:t>
      </w:r>
      <w:proofErr w:type="spellEnd"/>
      <w:r w:rsidRPr="00CC2749">
        <w:rPr>
          <w:rFonts w:ascii="Arial" w:hAnsi="Arial" w:cs="Arial"/>
        </w:rPr>
        <w:t xml:space="preserve">.  В едната </w:t>
      </w:r>
      <w:proofErr w:type="spellStart"/>
      <w:r w:rsidRPr="00CC2749">
        <w:rPr>
          <w:rFonts w:ascii="Arial" w:hAnsi="Arial" w:cs="Arial"/>
        </w:rPr>
        <w:t>пробка</w:t>
      </w:r>
      <w:proofErr w:type="spellEnd"/>
      <w:r w:rsidRPr="00CC2749">
        <w:rPr>
          <w:rFonts w:ascii="Arial" w:hAnsi="Arial" w:cs="Arial"/>
        </w:rPr>
        <w:t xml:space="preserve"> за контрол на нивото на маслото в лагерите са монтирани тръбички за визуален контрол. Другата </w:t>
      </w:r>
      <w:proofErr w:type="spellStart"/>
      <w:r w:rsidRPr="00CC2749">
        <w:rPr>
          <w:rFonts w:ascii="Arial" w:hAnsi="Arial" w:cs="Arial"/>
        </w:rPr>
        <w:t>пробка</w:t>
      </w:r>
      <w:proofErr w:type="spellEnd"/>
      <w:r w:rsidRPr="00CC2749">
        <w:rPr>
          <w:rFonts w:ascii="Arial" w:hAnsi="Arial" w:cs="Arial"/>
        </w:rPr>
        <w:t xml:space="preserve"> е затапена с тапа с резба.</w:t>
      </w:r>
    </w:p>
    <w:p w14:paraId="45E09E63" w14:textId="77777777" w:rsidR="005865F3" w:rsidRPr="00CC2749" w:rsidRDefault="005865F3" w:rsidP="005865F3">
      <w:pPr>
        <w:spacing w:after="0" w:line="240" w:lineRule="auto"/>
        <w:jc w:val="both"/>
        <w:rPr>
          <w:rFonts w:ascii="Arial" w:hAnsi="Arial" w:cs="Arial"/>
        </w:rPr>
      </w:pPr>
    </w:p>
    <w:p w14:paraId="2AE9BBED" w14:textId="1393ADE6" w:rsidR="00444BB5" w:rsidRPr="00AA70D2" w:rsidRDefault="00444BB5" w:rsidP="00444BB5">
      <w:pPr>
        <w:shd w:val="clear" w:color="auto" w:fill="D9E2F3" w:themeFill="accent1" w:themeFillTint="33"/>
        <w:spacing w:after="0" w:line="240" w:lineRule="auto"/>
        <w:jc w:val="both"/>
        <w:rPr>
          <w:rFonts w:ascii="Arial" w:hAnsi="Arial" w:cs="Arial"/>
        </w:rPr>
      </w:pPr>
      <w:r w:rsidRPr="00AA70D2">
        <w:rPr>
          <w:rFonts w:ascii="Arial" w:eastAsia="Times New Roman" w:hAnsi="Arial" w:cs="Arial"/>
          <w:b/>
          <w:shd w:val="clear" w:color="auto" w:fill="D9E2F3" w:themeFill="accent1" w:themeFillTint="33"/>
        </w:rPr>
        <w:t>III.7.5.</w:t>
      </w:r>
      <w:r w:rsidRPr="00AA70D2">
        <w:rPr>
          <w:rFonts w:ascii="Arial" w:hAnsi="Arial" w:cs="Arial"/>
          <w:b/>
          <w:bCs/>
        </w:rPr>
        <w:t xml:space="preserve">3. </w:t>
      </w:r>
      <w:r w:rsidRPr="00CC2749">
        <w:rPr>
          <w:rFonts w:ascii="Arial" w:eastAsia="Times New Roman" w:hAnsi="Arial" w:cs="Arial"/>
          <w:b/>
          <w:bCs/>
          <w:shd w:val="clear" w:color="auto" w:fill="D9E2F3" w:themeFill="accent1" w:themeFillTint="33"/>
          <w:lang w:eastAsia="en-GB"/>
        </w:rPr>
        <w:t>Техническо водоснабдяване</w:t>
      </w:r>
      <w:r w:rsidRPr="00CC2749">
        <w:rPr>
          <w:rFonts w:ascii="Arial" w:eastAsia="Times New Roman" w:hAnsi="Arial" w:cs="Arial"/>
          <w:lang w:eastAsia="en-GB"/>
        </w:rPr>
        <w:t xml:space="preserve">  </w:t>
      </w:r>
      <w:r w:rsidRPr="00AA70D2">
        <w:rPr>
          <w:rFonts w:ascii="Arial" w:hAnsi="Arial" w:cs="Arial"/>
          <w:b/>
          <w:bCs/>
        </w:rPr>
        <w:t>за ХГ-3</w:t>
      </w:r>
      <w:r w:rsidRPr="00AA70D2">
        <w:rPr>
          <w:rFonts w:ascii="Arial" w:hAnsi="Arial" w:cs="Arial"/>
        </w:rPr>
        <w:t>:</w:t>
      </w:r>
    </w:p>
    <w:p w14:paraId="6C960823" w14:textId="77777777" w:rsidR="00855F9B" w:rsidRPr="00AA70D2" w:rsidRDefault="00855F9B" w:rsidP="00855F9B">
      <w:pPr>
        <w:jc w:val="both"/>
        <w:rPr>
          <w:rFonts w:ascii="Arial" w:hAnsi="Arial" w:cs="Arial"/>
        </w:rPr>
      </w:pPr>
      <w:r w:rsidRPr="00AA70D2">
        <w:rPr>
          <w:rFonts w:ascii="Arial" w:hAnsi="Arial" w:cs="Arial"/>
          <w:b/>
          <w:bCs/>
        </w:rPr>
        <w:t>3.1.</w:t>
      </w:r>
      <w:r w:rsidRPr="00AA70D2">
        <w:rPr>
          <w:rFonts w:ascii="Arial" w:hAnsi="Arial" w:cs="Arial"/>
        </w:rPr>
        <w:t xml:space="preserve"> Хидроагрегата е оборудван с четири плъзгащи лагера:</w:t>
      </w:r>
    </w:p>
    <w:p w14:paraId="52C319CE" w14:textId="77777777" w:rsidR="00855F9B" w:rsidRPr="00AA70D2" w:rsidRDefault="00855F9B" w:rsidP="005865F3">
      <w:pPr>
        <w:spacing w:after="0" w:line="240" w:lineRule="auto"/>
        <w:ind w:left="284"/>
        <w:jc w:val="both"/>
        <w:rPr>
          <w:rFonts w:ascii="Arial" w:hAnsi="Arial" w:cs="Arial"/>
        </w:rPr>
      </w:pPr>
      <w:r w:rsidRPr="00AA70D2">
        <w:rPr>
          <w:rFonts w:ascii="Arial" w:hAnsi="Arial" w:cs="Arial"/>
        </w:rPr>
        <w:t>- двата лагера на турбинния вал са с водно охлаждане;</w:t>
      </w:r>
    </w:p>
    <w:p w14:paraId="21C1CDAD" w14:textId="476CFED4" w:rsidR="00855F9B" w:rsidRPr="00AA70D2" w:rsidRDefault="00855F9B" w:rsidP="005865F3">
      <w:pPr>
        <w:spacing w:after="0" w:line="240" w:lineRule="auto"/>
        <w:ind w:left="284"/>
        <w:jc w:val="both"/>
        <w:rPr>
          <w:rFonts w:ascii="Arial" w:hAnsi="Arial" w:cs="Arial"/>
        </w:rPr>
      </w:pPr>
      <w:r w:rsidRPr="00AA70D2">
        <w:rPr>
          <w:rFonts w:ascii="Arial" w:hAnsi="Arial" w:cs="Arial"/>
        </w:rPr>
        <w:t>- двата лагера на генераторния вал са с водно охлаждане.</w:t>
      </w:r>
    </w:p>
    <w:p w14:paraId="3B78F796" w14:textId="77777777" w:rsidR="005865F3" w:rsidRPr="00AA70D2" w:rsidRDefault="005865F3" w:rsidP="005865F3">
      <w:pPr>
        <w:spacing w:after="0" w:line="240" w:lineRule="auto"/>
        <w:ind w:left="284"/>
        <w:jc w:val="both"/>
        <w:rPr>
          <w:rFonts w:ascii="Arial" w:hAnsi="Arial" w:cs="Arial"/>
        </w:rPr>
      </w:pPr>
    </w:p>
    <w:p w14:paraId="22FC3786" w14:textId="77777777" w:rsidR="00855F9B" w:rsidRPr="00CC2749" w:rsidRDefault="00855F9B" w:rsidP="005865F3">
      <w:pPr>
        <w:spacing w:line="240" w:lineRule="auto"/>
        <w:jc w:val="both"/>
        <w:rPr>
          <w:rFonts w:ascii="Arial" w:hAnsi="Arial" w:cs="Arial"/>
        </w:rPr>
      </w:pPr>
      <w:r w:rsidRPr="00CC2749">
        <w:rPr>
          <w:rFonts w:ascii="Arial" w:hAnsi="Arial" w:cs="Arial"/>
          <w:b/>
          <w:bCs/>
        </w:rPr>
        <w:t>3.2.</w:t>
      </w:r>
      <w:r w:rsidRPr="00CC2749">
        <w:rPr>
          <w:rFonts w:ascii="Arial" w:hAnsi="Arial" w:cs="Arial"/>
        </w:rPr>
        <w:t xml:space="preserve"> На отклонението от напорния тръбопровод, като </w:t>
      </w:r>
      <w:proofErr w:type="spellStart"/>
      <w:r w:rsidRPr="00AA70D2">
        <w:rPr>
          <w:rFonts w:ascii="Arial" w:hAnsi="Arial" w:cs="Arial"/>
        </w:rPr>
        <w:t>предтурбинен</w:t>
      </w:r>
      <w:proofErr w:type="spellEnd"/>
      <w:r w:rsidRPr="00AA70D2">
        <w:rPr>
          <w:rFonts w:ascii="Arial" w:hAnsi="Arial" w:cs="Arial"/>
        </w:rPr>
        <w:t xml:space="preserve"> затворен орган, е монтиран сферичен шибър с DN </w:t>
      </w:r>
      <w:r w:rsidRPr="00CC2749">
        <w:rPr>
          <w:rFonts w:ascii="Arial" w:hAnsi="Arial" w:cs="Arial"/>
        </w:rPr>
        <w:t>40</w:t>
      </w:r>
      <w:r w:rsidRPr="00AA70D2">
        <w:rPr>
          <w:rFonts w:ascii="Arial" w:hAnsi="Arial" w:cs="Arial"/>
        </w:rPr>
        <w:t xml:space="preserve">0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 Пре</w:t>
      </w:r>
      <w:r w:rsidRPr="00AA70D2">
        <w:rPr>
          <w:rFonts w:ascii="Arial" w:hAnsi="Arial" w:cs="Arial"/>
        </w:rPr>
        <w:t xml:space="preserve">д шибъра има </w:t>
      </w:r>
      <w:proofErr w:type="spellStart"/>
      <w:r w:rsidRPr="00AA70D2">
        <w:rPr>
          <w:rFonts w:ascii="Arial" w:hAnsi="Arial" w:cs="Arial"/>
        </w:rPr>
        <w:t>отлонение</w:t>
      </w:r>
      <w:proofErr w:type="spellEnd"/>
      <w:r w:rsidRPr="00AA70D2">
        <w:rPr>
          <w:rFonts w:ascii="Arial" w:hAnsi="Arial" w:cs="Arial"/>
        </w:rPr>
        <w:t xml:space="preserve"> с тръбна линия със светъл отвор ~ </w:t>
      </w:r>
      <w:r w:rsidRPr="00CC2749">
        <w:rPr>
          <w:rFonts w:ascii="Arial" w:hAnsi="Arial" w:cs="Arial"/>
        </w:rPr>
        <w:t xml:space="preserve">2 ʺ за спирачната дюза на турбината. </w:t>
      </w:r>
    </w:p>
    <w:p w14:paraId="40EAC2B5" w14:textId="77777777" w:rsidR="00855F9B" w:rsidRPr="00CC2749" w:rsidRDefault="00855F9B" w:rsidP="005865F3">
      <w:pPr>
        <w:spacing w:line="240" w:lineRule="auto"/>
        <w:jc w:val="both"/>
        <w:rPr>
          <w:rFonts w:ascii="Arial" w:hAnsi="Arial" w:cs="Arial"/>
        </w:rPr>
      </w:pPr>
      <w:r w:rsidRPr="00CC2749">
        <w:rPr>
          <w:rFonts w:ascii="Arial" w:hAnsi="Arial" w:cs="Arial"/>
        </w:rPr>
        <w:lastRenderedPageBreak/>
        <w:t xml:space="preserve">От тръбната линия 2 ʺ чрез заварено тръбно </w:t>
      </w:r>
      <w:proofErr w:type="spellStart"/>
      <w:r w:rsidRPr="00CC2749">
        <w:rPr>
          <w:rFonts w:ascii="Arial" w:hAnsi="Arial" w:cs="Arial"/>
        </w:rPr>
        <w:t>отклонени</w:t>
      </w:r>
      <w:r w:rsidRPr="00AA70D2">
        <w:rPr>
          <w:rFonts w:ascii="Arial" w:hAnsi="Arial" w:cs="Arial"/>
        </w:rPr>
        <w:t>e</w:t>
      </w:r>
      <w:proofErr w:type="spellEnd"/>
      <w:r w:rsidRPr="00CC2749">
        <w:rPr>
          <w:rFonts w:ascii="Arial" w:hAnsi="Arial" w:cs="Arial"/>
        </w:rPr>
        <w:t xml:space="preserve"> </w:t>
      </w:r>
      <w:bookmarkStart w:id="56" w:name="_Hlk125375177"/>
      <w:r w:rsidRPr="00CC2749">
        <w:rPr>
          <w:rFonts w:ascii="Arial" w:hAnsi="Arial" w:cs="Arial"/>
        </w:rPr>
        <w:t xml:space="preserve">с външен диаметър Ø 43 </w:t>
      </w:r>
      <w:r w:rsidRPr="00AA70D2">
        <w:rPr>
          <w:rFonts w:ascii="Arial" w:hAnsi="Arial" w:cs="Arial"/>
        </w:rPr>
        <w:t xml:space="preserve">mm </w:t>
      </w:r>
      <w:bookmarkEnd w:id="56"/>
      <w:r w:rsidRPr="00CC2749">
        <w:rPr>
          <w:rFonts w:ascii="Arial" w:hAnsi="Arial" w:cs="Arial"/>
        </w:rPr>
        <w:t xml:space="preserve">се захранва байпаса на шибъра, който изравнява налягането в </w:t>
      </w:r>
      <w:proofErr w:type="spellStart"/>
      <w:r w:rsidRPr="00CC2749">
        <w:rPr>
          <w:rFonts w:ascii="Arial" w:hAnsi="Arial" w:cs="Arial"/>
        </w:rPr>
        <w:t>тройника</w:t>
      </w:r>
      <w:proofErr w:type="spellEnd"/>
      <w:r w:rsidRPr="00CC2749">
        <w:rPr>
          <w:rFonts w:ascii="Arial" w:hAnsi="Arial" w:cs="Arial"/>
        </w:rPr>
        <w:t xml:space="preserve"> на турбината, преди отварянето на сферичния и шибър. </w:t>
      </w:r>
      <w:proofErr w:type="spellStart"/>
      <w:r w:rsidRPr="00CC2749">
        <w:rPr>
          <w:rFonts w:ascii="Arial" w:hAnsi="Arial" w:cs="Arial"/>
        </w:rPr>
        <w:t>Затворният</w:t>
      </w:r>
      <w:proofErr w:type="spellEnd"/>
      <w:r w:rsidRPr="00CC2749">
        <w:rPr>
          <w:rFonts w:ascii="Arial" w:hAnsi="Arial" w:cs="Arial"/>
        </w:rPr>
        <w:t xml:space="preserve"> орган на байпаса е ръчно управляем вентил с </w:t>
      </w:r>
      <w:r w:rsidRPr="00AA70D2">
        <w:rPr>
          <w:rFonts w:ascii="Arial" w:hAnsi="Arial" w:cs="Arial"/>
        </w:rPr>
        <w:t xml:space="preserve">DN </w:t>
      </w:r>
      <w:r w:rsidRPr="00CC2749">
        <w:rPr>
          <w:rFonts w:ascii="Arial" w:hAnsi="Arial" w:cs="Arial"/>
        </w:rPr>
        <w:t>20</w:t>
      </w:r>
      <w:r w:rsidRPr="00AA70D2">
        <w:rPr>
          <w:rFonts w:ascii="Arial" w:hAnsi="Arial" w:cs="Arial"/>
        </w:rPr>
        <w:t xml:space="preserve">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w:t>
      </w:r>
    </w:p>
    <w:p w14:paraId="093C67FC" w14:textId="77777777" w:rsidR="00855F9B" w:rsidRPr="00CC2749" w:rsidRDefault="00855F9B" w:rsidP="005865F3">
      <w:pPr>
        <w:spacing w:after="120" w:line="240" w:lineRule="auto"/>
        <w:jc w:val="both"/>
        <w:rPr>
          <w:rFonts w:ascii="Arial" w:hAnsi="Arial" w:cs="Arial"/>
        </w:rPr>
      </w:pPr>
      <w:r w:rsidRPr="00CC2749">
        <w:rPr>
          <w:rFonts w:ascii="Arial" w:hAnsi="Arial" w:cs="Arial"/>
        </w:rPr>
        <w:t xml:space="preserve">Тръбната линия за охлаждане на лагерите се захранва с вода от </w:t>
      </w:r>
      <w:proofErr w:type="spellStart"/>
      <w:r w:rsidRPr="00CC2749">
        <w:rPr>
          <w:rFonts w:ascii="Arial" w:hAnsi="Arial" w:cs="Arial"/>
        </w:rPr>
        <w:t>тройника</w:t>
      </w:r>
      <w:proofErr w:type="spellEnd"/>
      <w:r w:rsidRPr="00CC2749">
        <w:rPr>
          <w:rFonts w:ascii="Arial" w:hAnsi="Arial" w:cs="Arial"/>
        </w:rPr>
        <w:t xml:space="preserve"> на турбината. В началото на линията е монтиран вентил с ръчно управление с </w:t>
      </w:r>
      <w:bookmarkStart w:id="57" w:name="_Hlk119400776"/>
      <w:r w:rsidRPr="00AA70D2">
        <w:rPr>
          <w:rFonts w:ascii="Arial" w:hAnsi="Arial" w:cs="Arial"/>
        </w:rPr>
        <w:t xml:space="preserve">DN </w:t>
      </w:r>
      <w:r w:rsidRPr="00CC2749">
        <w:rPr>
          <w:rFonts w:ascii="Arial" w:hAnsi="Arial" w:cs="Arial"/>
        </w:rPr>
        <w:t>2</w:t>
      </w:r>
      <w:r w:rsidRPr="00AA70D2">
        <w:rPr>
          <w:rFonts w:ascii="Arial" w:hAnsi="Arial" w:cs="Arial"/>
        </w:rPr>
        <w:t xml:space="preserve">5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bookmarkEnd w:id="57"/>
      <w:r w:rsidRPr="00CC2749">
        <w:rPr>
          <w:rFonts w:ascii="Arial" w:hAnsi="Arial" w:cs="Arial"/>
        </w:rPr>
        <w:t>. На линията след вентила е монтиран сдвоен ръчно почистваем филтър със степен на филтрация 1 500 µ</w:t>
      </w:r>
      <w:r w:rsidRPr="00AA70D2">
        <w:rPr>
          <w:rFonts w:ascii="Arial" w:hAnsi="Arial" w:cs="Arial"/>
        </w:rPr>
        <w:t>m</w:t>
      </w:r>
      <w:r w:rsidRPr="00CC2749">
        <w:rPr>
          <w:rFonts w:ascii="Arial" w:hAnsi="Arial" w:cs="Arial"/>
        </w:rPr>
        <w:t xml:space="preserve">, дебит 200 л/мин 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 xml:space="preserve">. След филтъра на линията има колектор от който с четири еднакви отклонения ½ ʺ се взема охлаждаща вода за двата турбинни и двата генераторни лагери. На всяко отклонение са монтирани кран за регулиране на дебита и редуциращ вентил /РВ/. След РВ тръбните линии са със светъл отвор ½ ʺ. Входа и изхода на охлаждащата вода във всеки лагер се извършва с щуцери, които се монтират в долната лагерна черупка. Присъединяването на двата щуцера към тръбните линии за подаване и отвеждане на водата се извършва с </w:t>
      </w:r>
      <w:proofErr w:type="spellStart"/>
      <w:r w:rsidRPr="00CC2749">
        <w:rPr>
          <w:rFonts w:ascii="Arial" w:hAnsi="Arial" w:cs="Arial"/>
        </w:rPr>
        <w:t>холендри</w:t>
      </w:r>
      <w:proofErr w:type="spellEnd"/>
      <w:r w:rsidRPr="00CC2749">
        <w:rPr>
          <w:rFonts w:ascii="Arial" w:hAnsi="Arial" w:cs="Arial"/>
        </w:rPr>
        <w:t xml:space="preserve">. След лагерите с тръбните линии със светъл отвор ½ ʺ водата отива на </w:t>
      </w:r>
      <w:proofErr w:type="spellStart"/>
      <w:r w:rsidRPr="00CC2749">
        <w:rPr>
          <w:rFonts w:ascii="Arial" w:hAnsi="Arial" w:cs="Arial"/>
        </w:rPr>
        <w:t>отпад</w:t>
      </w:r>
      <w:proofErr w:type="spellEnd"/>
      <w:r w:rsidRPr="00CC2749">
        <w:rPr>
          <w:rFonts w:ascii="Arial" w:hAnsi="Arial" w:cs="Arial"/>
        </w:rPr>
        <w:t xml:space="preserve">. За автоматичен контрол на дебита на всяка линия има струйно реле захранвано с 220 </w:t>
      </w:r>
      <w:r w:rsidRPr="00AA70D2">
        <w:rPr>
          <w:rFonts w:ascii="Arial" w:hAnsi="Arial" w:cs="Arial"/>
        </w:rPr>
        <w:t>V DC</w:t>
      </w:r>
      <w:r w:rsidRPr="00CC2749">
        <w:rPr>
          <w:rFonts w:ascii="Arial" w:hAnsi="Arial" w:cs="Arial"/>
        </w:rPr>
        <w:t>.</w:t>
      </w:r>
      <w:r w:rsidRPr="00AA70D2">
        <w:rPr>
          <w:rFonts w:ascii="Arial" w:hAnsi="Arial" w:cs="Arial"/>
        </w:rPr>
        <w:t xml:space="preserve"> </w:t>
      </w:r>
      <w:r w:rsidRPr="00CC2749">
        <w:rPr>
          <w:rFonts w:ascii="Arial" w:hAnsi="Arial" w:cs="Arial"/>
        </w:rPr>
        <w:t>За визуален контрол на дебита от всяка линия охлаждащата вода изтича във фуния.</w:t>
      </w:r>
      <w:r w:rsidRPr="00AA70D2">
        <w:rPr>
          <w:rFonts w:ascii="Arial" w:hAnsi="Arial" w:cs="Arial"/>
        </w:rPr>
        <w:t xml:space="preserve"> </w:t>
      </w:r>
      <w:r w:rsidRPr="00CC2749">
        <w:rPr>
          <w:rFonts w:ascii="Arial" w:hAnsi="Arial" w:cs="Arial"/>
        </w:rPr>
        <w:t>Фуниите и на четирите тръбни линии са монтирани към общ колектор. След фуниите водата отива в турбинна шахта.</w:t>
      </w:r>
    </w:p>
    <w:p w14:paraId="6D6DD3EF" w14:textId="77777777" w:rsidR="00855F9B" w:rsidRPr="00CC2749" w:rsidRDefault="00855F9B" w:rsidP="005865F3">
      <w:pPr>
        <w:spacing w:line="240" w:lineRule="auto"/>
        <w:jc w:val="both"/>
        <w:rPr>
          <w:rFonts w:ascii="Arial" w:hAnsi="Arial" w:cs="Arial"/>
        </w:rPr>
      </w:pPr>
      <w:r w:rsidRPr="00CC2749">
        <w:rPr>
          <w:rFonts w:ascii="Arial" w:hAnsi="Arial" w:cs="Arial"/>
        </w:rPr>
        <w:t xml:space="preserve">В картерите и на четирите лагера има по две </w:t>
      </w:r>
      <w:proofErr w:type="spellStart"/>
      <w:r w:rsidRPr="00CC2749">
        <w:rPr>
          <w:rFonts w:ascii="Arial" w:hAnsi="Arial" w:cs="Arial"/>
        </w:rPr>
        <w:t>пробки</w:t>
      </w:r>
      <w:proofErr w:type="spellEnd"/>
      <w:r w:rsidRPr="00CC2749">
        <w:rPr>
          <w:rFonts w:ascii="Arial" w:hAnsi="Arial" w:cs="Arial"/>
        </w:rPr>
        <w:t xml:space="preserve">.  В едната </w:t>
      </w:r>
      <w:proofErr w:type="spellStart"/>
      <w:r w:rsidRPr="00CC2749">
        <w:rPr>
          <w:rFonts w:ascii="Arial" w:hAnsi="Arial" w:cs="Arial"/>
        </w:rPr>
        <w:t>пробка</w:t>
      </w:r>
      <w:proofErr w:type="spellEnd"/>
      <w:r w:rsidRPr="00CC2749">
        <w:rPr>
          <w:rFonts w:ascii="Arial" w:hAnsi="Arial" w:cs="Arial"/>
        </w:rPr>
        <w:t xml:space="preserve"> за контрол на нивото на маслото в лагерите са монтирани тръбички за визуален контрол. Другата </w:t>
      </w:r>
      <w:proofErr w:type="spellStart"/>
      <w:r w:rsidRPr="00CC2749">
        <w:rPr>
          <w:rFonts w:ascii="Arial" w:hAnsi="Arial" w:cs="Arial"/>
        </w:rPr>
        <w:t>пробка</w:t>
      </w:r>
      <w:proofErr w:type="spellEnd"/>
      <w:r w:rsidRPr="00CC2749">
        <w:rPr>
          <w:rFonts w:ascii="Arial" w:hAnsi="Arial" w:cs="Arial"/>
        </w:rPr>
        <w:t xml:space="preserve"> е затапена с тапа с резба.</w:t>
      </w:r>
    </w:p>
    <w:p w14:paraId="29686A2B" w14:textId="751EAE7D" w:rsidR="00855F9B" w:rsidRPr="00CC2749" w:rsidRDefault="00444BB5" w:rsidP="005865F3">
      <w:pPr>
        <w:spacing w:after="0" w:line="240" w:lineRule="auto"/>
        <w:jc w:val="both"/>
        <w:rPr>
          <w:rFonts w:ascii="Arial" w:hAnsi="Arial" w:cs="Arial"/>
        </w:rPr>
      </w:pPr>
      <w:r w:rsidRPr="00CC2749">
        <w:rPr>
          <w:rFonts w:ascii="Arial" w:hAnsi="Arial" w:cs="Arial"/>
          <w:b/>
          <w:bCs/>
        </w:rPr>
        <w:t>3.3</w:t>
      </w:r>
      <w:r w:rsidR="00855F9B" w:rsidRPr="00CC2749">
        <w:rPr>
          <w:rFonts w:ascii="Arial" w:hAnsi="Arial" w:cs="Arial"/>
          <w:b/>
          <w:bCs/>
        </w:rPr>
        <w:t>.</w:t>
      </w:r>
      <w:r w:rsidR="00855F9B" w:rsidRPr="00CC2749">
        <w:rPr>
          <w:rFonts w:ascii="Arial" w:hAnsi="Arial" w:cs="Arial"/>
        </w:rPr>
        <w:t xml:space="preserve"> Тръбните линии, </w:t>
      </w:r>
      <w:proofErr w:type="spellStart"/>
      <w:r w:rsidR="00855F9B" w:rsidRPr="00CC2749">
        <w:rPr>
          <w:rFonts w:ascii="Arial" w:hAnsi="Arial" w:cs="Arial"/>
        </w:rPr>
        <w:t>затворните</w:t>
      </w:r>
      <w:proofErr w:type="spellEnd"/>
      <w:r w:rsidR="00855F9B" w:rsidRPr="00CC2749">
        <w:rPr>
          <w:rFonts w:ascii="Arial" w:hAnsi="Arial" w:cs="Arial"/>
        </w:rPr>
        <w:t xml:space="preserve"> органи, редуциращите вентили и филтрите на техническото водоснабдяване /ТВ/ са амортизирани и има изтъняване на стените им от корозия. В тръбите и </w:t>
      </w:r>
      <w:proofErr w:type="spellStart"/>
      <w:r w:rsidR="00855F9B" w:rsidRPr="00CC2749">
        <w:rPr>
          <w:rFonts w:ascii="Arial" w:hAnsi="Arial" w:cs="Arial"/>
        </w:rPr>
        <w:t>фитингите</w:t>
      </w:r>
      <w:proofErr w:type="spellEnd"/>
      <w:r w:rsidR="00855F9B" w:rsidRPr="00CC2749">
        <w:rPr>
          <w:rFonts w:ascii="Arial" w:hAnsi="Arial" w:cs="Arial"/>
        </w:rPr>
        <w:t xml:space="preserve"> има намаление на светлото сечение вследствие развитието на така наречените “</w:t>
      </w:r>
      <w:proofErr w:type="spellStart"/>
      <w:r w:rsidR="00855F9B" w:rsidRPr="00CC2749">
        <w:rPr>
          <w:rFonts w:ascii="Arial" w:hAnsi="Arial" w:cs="Arial"/>
        </w:rPr>
        <w:t>феробактерии</w:t>
      </w:r>
      <w:proofErr w:type="spellEnd"/>
      <w:r w:rsidR="00855F9B" w:rsidRPr="00CC2749">
        <w:rPr>
          <w:rFonts w:ascii="Arial" w:hAnsi="Arial" w:cs="Arial"/>
        </w:rPr>
        <w:t xml:space="preserve">”. В това си състояние техническото водоснабдяване създава често проблеми при работа и създава предпоставки за тежки аварии с лагерите. За възстановяване работоспособността на ТВ, с цел създаване възможност за автоматично управление и сигурното и безаварийно охлаждане на лагерите на хидроагрегатите е необходимо да се извърши пълна подмяна на ТВ на  ХГ-1, ХГ-2 и ХГ-3 и да се монтират нови </w:t>
      </w:r>
      <w:proofErr w:type="spellStart"/>
      <w:r w:rsidR="00855F9B" w:rsidRPr="00CC2749">
        <w:rPr>
          <w:rFonts w:ascii="Arial" w:hAnsi="Arial" w:cs="Arial"/>
        </w:rPr>
        <w:t>нивомерни</w:t>
      </w:r>
      <w:proofErr w:type="spellEnd"/>
      <w:r w:rsidR="00855F9B" w:rsidRPr="00CC2749">
        <w:rPr>
          <w:rFonts w:ascii="Arial" w:hAnsi="Arial" w:cs="Arial"/>
        </w:rPr>
        <w:t xml:space="preserve"> уредби за контрол на нивата на маслата в лагерите. </w:t>
      </w:r>
    </w:p>
    <w:p w14:paraId="6F2F33F5" w14:textId="77777777" w:rsidR="00907371" w:rsidRPr="00CC2749" w:rsidRDefault="00907371" w:rsidP="005865F3">
      <w:pPr>
        <w:tabs>
          <w:tab w:val="left" w:pos="851"/>
        </w:tabs>
        <w:spacing w:after="0" w:line="240" w:lineRule="auto"/>
        <w:jc w:val="both"/>
        <w:rPr>
          <w:rFonts w:ascii="Arial" w:eastAsia="Times New Roman" w:hAnsi="Arial" w:cs="Arial"/>
          <w:highlight w:val="yellow"/>
          <w:lang w:eastAsia="en-GB"/>
        </w:rPr>
      </w:pPr>
    </w:p>
    <w:bookmarkEnd w:id="51"/>
    <w:p w14:paraId="00E9384B" w14:textId="484D8AE3" w:rsidR="00907371" w:rsidRPr="00CC2749" w:rsidRDefault="00A45B6B" w:rsidP="006C45CD">
      <w:pPr>
        <w:shd w:val="clear" w:color="auto" w:fill="D9E2F3" w:themeFill="accent1" w:themeFillTint="33"/>
        <w:spacing w:after="0" w:line="240" w:lineRule="auto"/>
        <w:jc w:val="both"/>
        <w:rPr>
          <w:rFonts w:ascii="Arial" w:eastAsia="Times New Roman" w:hAnsi="Arial" w:cs="Arial"/>
          <w:b/>
          <w:lang w:eastAsia="en-GB"/>
        </w:rPr>
      </w:pPr>
      <w:r w:rsidRPr="00AA70D2">
        <w:rPr>
          <w:rFonts w:ascii="Arial" w:eastAsia="Times New Roman" w:hAnsi="Arial" w:cs="Arial"/>
          <w:b/>
        </w:rPr>
        <w:t xml:space="preserve">III.7.6. </w:t>
      </w:r>
      <w:r w:rsidR="00907371" w:rsidRPr="00CC2749">
        <w:rPr>
          <w:rFonts w:ascii="Arial" w:eastAsia="Times New Roman" w:hAnsi="Arial" w:cs="Arial"/>
          <w:b/>
          <w:lang w:eastAsia="en-GB"/>
        </w:rPr>
        <w:t>Електрически осветителни и силови инсталации</w:t>
      </w:r>
    </w:p>
    <w:p w14:paraId="0E213325" w14:textId="4E56ED30" w:rsidR="00907371" w:rsidRPr="00CC2749" w:rsidRDefault="00907371" w:rsidP="005865F3">
      <w:pPr>
        <w:spacing w:after="0" w:line="240" w:lineRule="auto"/>
        <w:jc w:val="both"/>
        <w:rPr>
          <w:rFonts w:ascii="Arial" w:eastAsia="Times New Roman" w:hAnsi="Arial" w:cs="Arial"/>
          <w:lang w:eastAsia="en-GB"/>
        </w:rPr>
      </w:pPr>
      <w:r w:rsidRPr="00CC2749">
        <w:rPr>
          <w:rFonts w:ascii="Arial" w:eastAsia="Times New Roman" w:hAnsi="Arial" w:cs="Arial"/>
          <w:lang w:eastAsia="en-GB"/>
        </w:rPr>
        <w:t>За всички подобекти на централата са предвидени необходимите, съгласно правилниците, действащи в Р</w:t>
      </w:r>
      <w:r w:rsidR="005865F3" w:rsidRPr="00CC2749">
        <w:rPr>
          <w:rFonts w:ascii="Arial" w:eastAsia="Times New Roman" w:hAnsi="Arial" w:cs="Arial"/>
          <w:lang w:eastAsia="en-GB"/>
        </w:rPr>
        <w:t xml:space="preserve">. </w:t>
      </w:r>
      <w:r w:rsidRPr="00CC2749">
        <w:rPr>
          <w:rFonts w:ascii="Arial" w:eastAsia="Times New Roman" w:hAnsi="Arial" w:cs="Arial"/>
          <w:lang w:eastAsia="en-GB"/>
        </w:rPr>
        <w:t>България, електрически осветителни и силови инсталации.</w:t>
      </w:r>
    </w:p>
    <w:p w14:paraId="77D632A9" w14:textId="77777777" w:rsidR="005865F3" w:rsidRPr="00CC2749" w:rsidRDefault="005865F3" w:rsidP="005865F3">
      <w:pPr>
        <w:spacing w:after="0" w:line="240" w:lineRule="auto"/>
        <w:jc w:val="both"/>
        <w:rPr>
          <w:rFonts w:ascii="Arial" w:eastAsia="Times New Roman" w:hAnsi="Arial" w:cs="Arial"/>
          <w:lang w:eastAsia="en-GB"/>
        </w:rPr>
      </w:pPr>
    </w:p>
    <w:p w14:paraId="2AB3D821" w14:textId="4280DCC2" w:rsidR="00907371" w:rsidRPr="00CC2749" w:rsidRDefault="00A45B6B" w:rsidP="006C45CD">
      <w:pPr>
        <w:shd w:val="clear" w:color="auto" w:fill="D9E2F3" w:themeFill="accent1" w:themeFillTint="33"/>
        <w:spacing w:after="0" w:line="240" w:lineRule="auto"/>
        <w:jc w:val="both"/>
        <w:rPr>
          <w:rFonts w:ascii="Arial" w:eastAsia="Times New Roman" w:hAnsi="Arial" w:cs="Arial"/>
          <w:b/>
          <w:lang w:eastAsia="en-GB"/>
        </w:rPr>
      </w:pPr>
      <w:bookmarkStart w:id="58" w:name="_Toc482954337"/>
      <w:r w:rsidRPr="00AA70D2">
        <w:rPr>
          <w:rFonts w:ascii="Arial" w:eastAsia="Times New Roman" w:hAnsi="Arial" w:cs="Arial"/>
          <w:b/>
        </w:rPr>
        <w:t xml:space="preserve">III.7.7. </w:t>
      </w:r>
      <w:r w:rsidR="00907371" w:rsidRPr="00CC2749">
        <w:rPr>
          <w:rFonts w:ascii="Arial" w:eastAsia="Times New Roman" w:hAnsi="Arial" w:cs="Arial"/>
          <w:b/>
          <w:lang w:eastAsia="en-GB"/>
        </w:rPr>
        <w:t xml:space="preserve">Заземителна </w:t>
      </w:r>
      <w:r w:rsidR="00AB352A" w:rsidRPr="00CC2749">
        <w:rPr>
          <w:rFonts w:ascii="Arial" w:eastAsia="Times New Roman" w:hAnsi="Arial" w:cs="Arial"/>
          <w:b/>
          <w:lang w:eastAsia="en-GB"/>
        </w:rPr>
        <w:t>уредба</w:t>
      </w:r>
      <w:bookmarkEnd w:id="58"/>
    </w:p>
    <w:p w14:paraId="5077261E" w14:textId="37D0DD44" w:rsidR="00907371" w:rsidRPr="00CC2749" w:rsidRDefault="00907371" w:rsidP="005865F3">
      <w:pPr>
        <w:spacing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В централата е организирана обща заземителна </w:t>
      </w:r>
      <w:r w:rsidR="00AB352A" w:rsidRPr="00CC2749">
        <w:rPr>
          <w:rFonts w:ascii="Arial" w:eastAsia="Times New Roman" w:hAnsi="Arial" w:cs="Arial"/>
          <w:lang w:eastAsia="en-GB"/>
        </w:rPr>
        <w:t>уредба</w:t>
      </w:r>
      <w:r w:rsidRPr="00CC2749">
        <w:rPr>
          <w:rFonts w:ascii="Arial" w:eastAsia="Times New Roman" w:hAnsi="Arial" w:cs="Arial"/>
          <w:lang w:eastAsia="en-GB"/>
        </w:rPr>
        <w:t xml:space="preserve">, към която са присъединени корпусите на ел. машини и съоръжения, задвижващите механизми и приспособления на ел. апарати, вторичните намотки на </w:t>
      </w:r>
      <w:proofErr w:type="spellStart"/>
      <w:r w:rsidRPr="00CC2749">
        <w:rPr>
          <w:rFonts w:ascii="Arial" w:eastAsia="Times New Roman" w:hAnsi="Arial" w:cs="Arial"/>
          <w:lang w:eastAsia="en-GB"/>
        </w:rPr>
        <w:t>напреженовите</w:t>
      </w:r>
      <w:proofErr w:type="spellEnd"/>
      <w:r w:rsidRPr="00CC2749">
        <w:rPr>
          <w:rFonts w:ascii="Arial" w:eastAsia="Times New Roman" w:hAnsi="Arial" w:cs="Arial"/>
          <w:lang w:eastAsia="en-GB"/>
        </w:rPr>
        <w:t xml:space="preserve"> и токовите трансформатори, металните конструкции на таблата и шкафовете, металните конструкции на разпределителните уредби, муфи, обвивки и броня на силовите и контролни кабели, </w:t>
      </w:r>
      <w:proofErr w:type="spellStart"/>
      <w:r w:rsidRPr="00CC2749">
        <w:rPr>
          <w:rFonts w:ascii="Arial" w:eastAsia="Times New Roman" w:hAnsi="Arial" w:cs="Arial"/>
          <w:lang w:eastAsia="en-GB"/>
        </w:rPr>
        <w:t>неутралите</w:t>
      </w:r>
      <w:proofErr w:type="spellEnd"/>
      <w:r w:rsidRPr="00CC2749">
        <w:rPr>
          <w:rFonts w:ascii="Arial" w:eastAsia="Times New Roman" w:hAnsi="Arial" w:cs="Arial"/>
          <w:lang w:eastAsia="en-GB"/>
        </w:rPr>
        <w:t xml:space="preserve"> на силовите трансформатори.</w:t>
      </w:r>
    </w:p>
    <w:p w14:paraId="022BB369" w14:textId="77777777" w:rsidR="005865F3" w:rsidRPr="00CC2749" w:rsidRDefault="005865F3" w:rsidP="005865F3">
      <w:pPr>
        <w:spacing w:after="0" w:line="240" w:lineRule="auto"/>
        <w:jc w:val="both"/>
        <w:rPr>
          <w:rFonts w:ascii="Arial" w:eastAsia="Times New Roman" w:hAnsi="Arial" w:cs="Arial"/>
          <w:lang w:eastAsia="en-GB"/>
        </w:rPr>
      </w:pPr>
    </w:p>
    <w:p w14:paraId="05FE30F8" w14:textId="62C55856" w:rsidR="00907371" w:rsidRPr="00CC2749" w:rsidRDefault="00A45B6B" w:rsidP="006C45CD">
      <w:pPr>
        <w:shd w:val="clear" w:color="auto" w:fill="D9E2F3" w:themeFill="accent1" w:themeFillTint="33"/>
        <w:spacing w:after="0" w:line="240" w:lineRule="auto"/>
        <w:jc w:val="both"/>
        <w:rPr>
          <w:rFonts w:ascii="Arial" w:eastAsia="Times New Roman" w:hAnsi="Arial" w:cs="Arial"/>
          <w:b/>
          <w:lang w:eastAsia="en-GB"/>
        </w:rPr>
      </w:pPr>
      <w:bookmarkStart w:id="59" w:name="_Toc482954338"/>
      <w:r w:rsidRPr="00AA70D2">
        <w:rPr>
          <w:rFonts w:ascii="Arial" w:eastAsia="Times New Roman" w:hAnsi="Arial" w:cs="Arial"/>
          <w:b/>
        </w:rPr>
        <w:t xml:space="preserve">III.7.8. </w:t>
      </w:r>
      <w:r w:rsidR="000271E7" w:rsidRPr="00CC2749">
        <w:rPr>
          <w:rFonts w:ascii="Arial" w:eastAsia="Times New Roman" w:hAnsi="Arial" w:cs="Arial"/>
          <w:b/>
        </w:rPr>
        <w:t>Предупредителна и аварийна сигнализация</w:t>
      </w:r>
      <w:bookmarkEnd w:id="59"/>
    </w:p>
    <w:p w14:paraId="5DE796F5" w14:textId="16BAFFA6" w:rsidR="005865F3" w:rsidRPr="00CC2749" w:rsidRDefault="000271E7" w:rsidP="00444BB5">
      <w:pPr>
        <w:spacing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Предупредителна и аварийна сигнализация </w:t>
      </w:r>
      <w:r w:rsidR="00907371" w:rsidRPr="00CC2749">
        <w:rPr>
          <w:rFonts w:ascii="Arial" w:eastAsia="Times New Roman" w:hAnsi="Arial" w:cs="Arial"/>
          <w:lang w:eastAsia="en-GB"/>
        </w:rPr>
        <w:t>е алармена звукова сигнализация, която оповестява експлоатационния персонал за възникнали аварийни ситуации, които могат да нанесат материални щети или заплашват живота на хората (при наводнение, при пожар и др.). При възникване на аварийна ситуация се формира  сигнал към общостанционна звукова сигнализация /сирени и звънци/, монтирани в ц</w:t>
      </w:r>
      <w:r w:rsidR="00444BB5" w:rsidRPr="00CC2749">
        <w:rPr>
          <w:rFonts w:ascii="Arial" w:eastAsia="Times New Roman" w:hAnsi="Arial" w:cs="Arial"/>
          <w:lang w:eastAsia="en-GB"/>
        </w:rPr>
        <w:t>ентралата.</w:t>
      </w:r>
    </w:p>
    <w:p w14:paraId="0BFDFEB2" w14:textId="71DC598F" w:rsidR="00436F1A" w:rsidRPr="00CC2749" w:rsidRDefault="00436F1A" w:rsidP="00436F1A">
      <w:pPr>
        <w:autoSpaceDE w:val="0"/>
        <w:autoSpaceDN w:val="0"/>
        <w:adjustRightInd w:val="0"/>
        <w:spacing w:after="0" w:line="240" w:lineRule="auto"/>
        <w:rPr>
          <w:rFonts w:ascii="Arial" w:eastAsia="Calibri" w:hAnsi="Arial" w:cs="Arial"/>
          <w:b/>
          <w:bCs/>
        </w:rPr>
      </w:pPr>
    </w:p>
    <w:p w14:paraId="5945DECF" w14:textId="26F5FC2D" w:rsidR="00792D43" w:rsidRPr="00CC2749" w:rsidRDefault="00792D43" w:rsidP="00792D43">
      <w:pPr>
        <w:shd w:val="clear" w:color="auto" w:fill="D9E2F3" w:themeFill="accent1" w:themeFillTint="33"/>
        <w:spacing w:after="0" w:line="240" w:lineRule="auto"/>
        <w:jc w:val="both"/>
        <w:rPr>
          <w:rFonts w:ascii="Arial" w:eastAsia="Times New Roman" w:hAnsi="Arial" w:cs="Arial"/>
          <w:b/>
          <w:lang w:eastAsia="en-GB"/>
        </w:rPr>
      </w:pPr>
      <w:r w:rsidRPr="00AA70D2">
        <w:rPr>
          <w:rFonts w:ascii="Arial" w:eastAsia="Times New Roman" w:hAnsi="Arial" w:cs="Arial"/>
          <w:b/>
        </w:rPr>
        <w:t>III.7.</w:t>
      </w:r>
      <w:r w:rsidR="00E97BC1">
        <w:rPr>
          <w:rFonts w:ascii="Arial" w:eastAsia="Times New Roman" w:hAnsi="Arial" w:cs="Arial"/>
          <w:b/>
        </w:rPr>
        <w:t>9</w:t>
      </w:r>
      <w:r w:rsidRPr="00AA70D2">
        <w:rPr>
          <w:rFonts w:ascii="Arial" w:eastAsia="Times New Roman" w:hAnsi="Arial" w:cs="Arial"/>
          <w:b/>
        </w:rPr>
        <w:t xml:space="preserve">. </w:t>
      </w:r>
      <w:r>
        <w:rPr>
          <w:rFonts w:ascii="Arial" w:eastAsia="Times New Roman" w:hAnsi="Arial" w:cs="Arial"/>
          <w:b/>
          <w:lang w:eastAsia="en-GB"/>
        </w:rPr>
        <w:t>Пожарогасителна и пожароизвестителна системи</w:t>
      </w:r>
    </w:p>
    <w:p w14:paraId="1591F991" w14:textId="1D25B41E" w:rsidR="00E97BC1" w:rsidRPr="00E97BC1" w:rsidRDefault="00792D43" w:rsidP="00E97BC1">
      <w:pPr>
        <w:pStyle w:val="1f3"/>
        <w:spacing w:before="120" w:after="0" w:line="240" w:lineRule="auto"/>
        <w:jc w:val="both"/>
        <w:rPr>
          <w:rFonts w:ascii="Arial" w:hAnsi="Arial" w:cs="Arial"/>
          <w:iCs/>
          <w:sz w:val="22"/>
          <w:szCs w:val="22"/>
        </w:rPr>
      </w:pPr>
      <w:r w:rsidRPr="00E97BC1">
        <w:rPr>
          <w:rFonts w:ascii="Arial" w:hAnsi="Arial" w:cs="Arial"/>
          <w:sz w:val="22"/>
          <w:szCs w:val="22"/>
        </w:rPr>
        <w:t>Пожарогасителната система е предназначена за</w:t>
      </w:r>
      <w:r w:rsidR="00E97BC1" w:rsidRPr="00E97BC1">
        <w:rPr>
          <w:rFonts w:ascii="Arial" w:hAnsi="Arial" w:cs="Arial"/>
          <w:iCs/>
          <w:sz w:val="22"/>
          <w:szCs w:val="22"/>
        </w:rPr>
        <w:t xml:space="preserve"> гасене на пожар в хидрогенераторните (ХГ) монтирани в машинна зала.</w:t>
      </w:r>
    </w:p>
    <w:p w14:paraId="1C1FFE6E" w14:textId="77777777" w:rsidR="00E97BC1" w:rsidRPr="00E97BC1" w:rsidRDefault="00E97BC1" w:rsidP="00E97BC1">
      <w:pPr>
        <w:widowControl w:val="0"/>
        <w:autoSpaceDE w:val="0"/>
        <w:autoSpaceDN w:val="0"/>
        <w:adjustRightInd w:val="0"/>
        <w:spacing w:after="0" w:line="240" w:lineRule="auto"/>
        <w:rPr>
          <w:rFonts w:ascii="Arial" w:hAnsi="Arial" w:cs="Arial"/>
        </w:rPr>
      </w:pPr>
      <w:r w:rsidRPr="00E97BC1">
        <w:rPr>
          <w:rFonts w:ascii="Arial" w:hAnsi="Arial" w:cs="Arial"/>
        </w:rPr>
        <w:t>Пожарогасителната система</w:t>
      </w:r>
      <w:r w:rsidRPr="00E97BC1">
        <w:rPr>
          <w:rFonts w:ascii="Arial" w:hAnsi="Arial" w:cs="Arial"/>
          <w:spacing w:val="1"/>
        </w:rPr>
        <w:t xml:space="preserve"> </w:t>
      </w:r>
      <w:r w:rsidRPr="00E97BC1">
        <w:rPr>
          <w:rFonts w:ascii="Arial" w:hAnsi="Arial" w:cs="Arial"/>
        </w:rPr>
        <w:t>на</w:t>
      </w:r>
      <w:r w:rsidRPr="00E97BC1">
        <w:rPr>
          <w:rFonts w:ascii="Arial" w:hAnsi="Arial" w:cs="Arial"/>
          <w:spacing w:val="1"/>
        </w:rPr>
        <w:t xml:space="preserve"> </w:t>
      </w:r>
      <w:r w:rsidRPr="00E97BC1">
        <w:rPr>
          <w:rFonts w:ascii="Arial" w:hAnsi="Arial" w:cs="Arial"/>
          <w:spacing w:val="-1"/>
        </w:rPr>
        <w:t>Х</w:t>
      </w:r>
      <w:r w:rsidRPr="00E97BC1">
        <w:rPr>
          <w:rFonts w:ascii="Arial" w:hAnsi="Arial" w:cs="Arial"/>
        </w:rPr>
        <w:t xml:space="preserve">Г </w:t>
      </w:r>
      <w:r w:rsidRPr="00E97BC1">
        <w:rPr>
          <w:rFonts w:ascii="Arial" w:hAnsi="Arial" w:cs="Arial"/>
          <w:spacing w:val="1"/>
        </w:rPr>
        <w:t>о</w:t>
      </w:r>
      <w:r w:rsidRPr="00E97BC1">
        <w:rPr>
          <w:rFonts w:ascii="Arial" w:hAnsi="Arial" w:cs="Arial"/>
          <w:spacing w:val="-1"/>
        </w:rPr>
        <w:t>б</w:t>
      </w:r>
      <w:r w:rsidRPr="00E97BC1">
        <w:rPr>
          <w:rFonts w:ascii="Arial" w:hAnsi="Arial" w:cs="Arial"/>
          <w:spacing w:val="-2"/>
        </w:rPr>
        <w:t>х</w:t>
      </w:r>
      <w:r w:rsidRPr="00E97BC1">
        <w:rPr>
          <w:rFonts w:ascii="Arial" w:hAnsi="Arial" w:cs="Arial"/>
        </w:rPr>
        <w:t>ваща</w:t>
      </w:r>
      <w:r w:rsidRPr="00E97BC1">
        <w:rPr>
          <w:rFonts w:ascii="Arial" w:hAnsi="Arial" w:cs="Arial"/>
          <w:spacing w:val="1"/>
        </w:rPr>
        <w:t xml:space="preserve"> </w:t>
      </w:r>
      <w:r w:rsidRPr="00E97BC1">
        <w:rPr>
          <w:rFonts w:ascii="Arial" w:hAnsi="Arial" w:cs="Arial"/>
        </w:rPr>
        <w:t>следните</w:t>
      </w:r>
      <w:r w:rsidRPr="00E97BC1">
        <w:rPr>
          <w:rFonts w:ascii="Arial" w:hAnsi="Arial" w:cs="Arial"/>
          <w:spacing w:val="1"/>
        </w:rPr>
        <w:t xml:space="preserve"> е</w:t>
      </w:r>
      <w:r w:rsidRPr="00E97BC1">
        <w:rPr>
          <w:rFonts w:ascii="Arial" w:hAnsi="Arial" w:cs="Arial"/>
          <w:spacing w:val="-1"/>
        </w:rPr>
        <w:t>л</w:t>
      </w:r>
      <w:r w:rsidRPr="00E97BC1">
        <w:rPr>
          <w:rFonts w:ascii="Arial" w:hAnsi="Arial" w:cs="Arial"/>
          <w:spacing w:val="1"/>
        </w:rPr>
        <w:t>е</w:t>
      </w:r>
      <w:r w:rsidRPr="00E97BC1">
        <w:rPr>
          <w:rFonts w:ascii="Arial" w:hAnsi="Arial" w:cs="Arial"/>
        </w:rPr>
        <w:t>м</w:t>
      </w:r>
      <w:r w:rsidRPr="00E97BC1">
        <w:rPr>
          <w:rFonts w:ascii="Arial" w:hAnsi="Arial" w:cs="Arial"/>
          <w:spacing w:val="1"/>
        </w:rPr>
        <w:t>е</w:t>
      </w:r>
      <w:r w:rsidRPr="00E97BC1">
        <w:rPr>
          <w:rFonts w:ascii="Arial" w:hAnsi="Arial" w:cs="Arial"/>
        </w:rPr>
        <w:t>н</w:t>
      </w:r>
      <w:r w:rsidRPr="00E97BC1">
        <w:rPr>
          <w:rFonts w:ascii="Arial" w:hAnsi="Arial" w:cs="Arial"/>
          <w:spacing w:val="-2"/>
        </w:rPr>
        <w:t>т</w:t>
      </w:r>
      <w:r w:rsidRPr="00E97BC1">
        <w:rPr>
          <w:rFonts w:ascii="Arial" w:hAnsi="Arial" w:cs="Arial"/>
          <w:spacing w:val="3"/>
        </w:rPr>
        <w:t>и</w:t>
      </w:r>
      <w:r w:rsidRPr="00E97BC1">
        <w:rPr>
          <w:rFonts w:ascii="Arial" w:hAnsi="Arial" w:cs="Arial"/>
        </w:rPr>
        <w:t xml:space="preserve">: </w:t>
      </w:r>
    </w:p>
    <w:p w14:paraId="127088C5"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r w:rsidRPr="00E97BC1">
        <w:rPr>
          <w:rFonts w:ascii="Arial" w:hAnsi="Arial" w:cs="Arial"/>
          <w:sz w:val="22"/>
          <w:szCs w:val="22"/>
        </w:rPr>
        <w:t>П</w:t>
      </w:r>
      <w:r w:rsidRPr="00E97BC1">
        <w:rPr>
          <w:rFonts w:ascii="Arial" w:hAnsi="Arial" w:cs="Arial"/>
          <w:spacing w:val="1"/>
          <w:sz w:val="22"/>
          <w:szCs w:val="22"/>
        </w:rPr>
        <w:t>о</w:t>
      </w:r>
      <w:r w:rsidRPr="00E97BC1">
        <w:rPr>
          <w:rFonts w:ascii="Arial" w:hAnsi="Arial" w:cs="Arial"/>
          <w:sz w:val="22"/>
          <w:szCs w:val="22"/>
        </w:rPr>
        <w:t>ж</w:t>
      </w:r>
      <w:r w:rsidRPr="00E97BC1">
        <w:rPr>
          <w:rFonts w:ascii="Arial" w:hAnsi="Arial" w:cs="Arial"/>
          <w:spacing w:val="1"/>
          <w:sz w:val="22"/>
          <w:szCs w:val="22"/>
        </w:rPr>
        <w:t>а</w:t>
      </w:r>
      <w:r w:rsidRPr="00E97BC1">
        <w:rPr>
          <w:rFonts w:ascii="Arial" w:hAnsi="Arial" w:cs="Arial"/>
          <w:spacing w:val="-1"/>
          <w:sz w:val="22"/>
          <w:szCs w:val="22"/>
        </w:rPr>
        <w:t>р</w:t>
      </w:r>
      <w:r w:rsidRPr="00E97BC1">
        <w:rPr>
          <w:rFonts w:ascii="Arial" w:hAnsi="Arial" w:cs="Arial"/>
          <w:spacing w:val="1"/>
          <w:sz w:val="22"/>
          <w:szCs w:val="22"/>
        </w:rPr>
        <w:t>о</w:t>
      </w:r>
      <w:r w:rsidRPr="00E97BC1">
        <w:rPr>
          <w:rFonts w:ascii="Arial" w:hAnsi="Arial" w:cs="Arial"/>
          <w:spacing w:val="-1"/>
          <w:sz w:val="22"/>
          <w:szCs w:val="22"/>
        </w:rPr>
        <w:t>г</w:t>
      </w:r>
      <w:r w:rsidRPr="00E97BC1">
        <w:rPr>
          <w:rFonts w:ascii="Arial" w:hAnsi="Arial" w:cs="Arial"/>
          <w:spacing w:val="1"/>
          <w:sz w:val="22"/>
          <w:szCs w:val="22"/>
        </w:rPr>
        <w:t>а</w:t>
      </w:r>
      <w:r w:rsidRPr="00E97BC1">
        <w:rPr>
          <w:rFonts w:ascii="Arial" w:hAnsi="Arial" w:cs="Arial"/>
          <w:sz w:val="22"/>
          <w:szCs w:val="22"/>
        </w:rPr>
        <w:t>сит</w:t>
      </w:r>
      <w:r w:rsidRPr="00E97BC1">
        <w:rPr>
          <w:rFonts w:ascii="Arial" w:hAnsi="Arial" w:cs="Arial"/>
          <w:spacing w:val="1"/>
          <w:sz w:val="22"/>
          <w:szCs w:val="22"/>
        </w:rPr>
        <w:t>е</w:t>
      </w:r>
      <w:r w:rsidRPr="00E97BC1">
        <w:rPr>
          <w:rFonts w:ascii="Arial" w:hAnsi="Arial" w:cs="Arial"/>
          <w:spacing w:val="-1"/>
          <w:sz w:val="22"/>
          <w:szCs w:val="22"/>
        </w:rPr>
        <w:t>л</w:t>
      </w:r>
      <w:r w:rsidRPr="00E97BC1">
        <w:rPr>
          <w:rFonts w:ascii="Arial" w:hAnsi="Arial" w:cs="Arial"/>
          <w:sz w:val="22"/>
          <w:szCs w:val="22"/>
        </w:rPr>
        <w:t>на</w:t>
      </w:r>
      <w:r w:rsidRPr="00E97BC1">
        <w:rPr>
          <w:rFonts w:ascii="Arial" w:hAnsi="Arial" w:cs="Arial"/>
          <w:spacing w:val="1"/>
          <w:sz w:val="22"/>
          <w:szCs w:val="22"/>
        </w:rPr>
        <w:t xml:space="preserve"> </w:t>
      </w:r>
      <w:r w:rsidRPr="00E97BC1">
        <w:rPr>
          <w:rFonts w:ascii="Arial" w:hAnsi="Arial" w:cs="Arial"/>
          <w:spacing w:val="-1"/>
          <w:sz w:val="22"/>
          <w:szCs w:val="22"/>
        </w:rPr>
        <w:t>г</w:t>
      </w:r>
      <w:r w:rsidRPr="00E97BC1">
        <w:rPr>
          <w:rFonts w:ascii="Arial" w:hAnsi="Arial" w:cs="Arial"/>
          <w:spacing w:val="1"/>
          <w:sz w:val="22"/>
          <w:szCs w:val="22"/>
        </w:rPr>
        <w:t>р</w:t>
      </w:r>
      <w:r w:rsidRPr="00E97BC1">
        <w:rPr>
          <w:rFonts w:ascii="Arial" w:hAnsi="Arial" w:cs="Arial"/>
          <w:spacing w:val="-2"/>
          <w:sz w:val="22"/>
          <w:szCs w:val="22"/>
        </w:rPr>
        <w:t>у</w:t>
      </w:r>
      <w:r w:rsidRPr="00E97BC1">
        <w:rPr>
          <w:rFonts w:ascii="Arial" w:hAnsi="Arial" w:cs="Arial"/>
          <w:sz w:val="22"/>
          <w:szCs w:val="22"/>
        </w:rPr>
        <w:t>па</w:t>
      </w:r>
      <w:r w:rsidRPr="00E97BC1">
        <w:rPr>
          <w:rFonts w:ascii="Arial" w:hAnsi="Arial" w:cs="Arial"/>
          <w:spacing w:val="3"/>
          <w:sz w:val="22"/>
          <w:szCs w:val="22"/>
        </w:rPr>
        <w:t xml:space="preserve"> </w:t>
      </w:r>
      <w:r w:rsidRPr="00E97BC1">
        <w:rPr>
          <w:rFonts w:ascii="Arial" w:hAnsi="Arial" w:cs="Arial"/>
          <w:sz w:val="22"/>
          <w:szCs w:val="22"/>
        </w:rPr>
        <w:t>с</w:t>
      </w:r>
      <w:r w:rsidRPr="00E97BC1">
        <w:rPr>
          <w:rFonts w:ascii="Arial" w:hAnsi="Arial" w:cs="Arial"/>
          <w:spacing w:val="1"/>
          <w:sz w:val="22"/>
          <w:szCs w:val="22"/>
        </w:rPr>
        <w:t>ъ</w:t>
      </w:r>
      <w:r w:rsidRPr="00E97BC1">
        <w:rPr>
          <w:rFonts w:ascii="Arial" w:hAnsi="Arial" w:cs="Arial"/>
          <w:spacing w:val="-2"/>
          <w:sz w:val="22"/>
          <w:szCs w:val="22"/>
        </w:rPr>
        <w:t>с</w:t>
      </w:r>
      <w:r w:rsidRPr="00E97BC1">
        <w:rPr>
          <w:rFonts w:ascii="Arial" w:hAnsi="Arial" w:cs="Arial"/>
          <w:sz w:val="22"/>
          <w:szCs w:val="22"/>
        </w:rPr>
        <w:t>т</w:t>
      </w:r>
      <w:r w:rsidRPr="00E97BC1">
        <w:rPr>
          <w:rFonts w:ascii="Arial" w:hAnsi="Arial" w:cs="Arial"/>
          <w:spacing w:val="1"/>
          <w:sz w:val="22"/>
          <w:szCs w:val="22"/>
        </w:rPr>
        <w:t>о</w:t>
      </w:r>
      <w:r w:rsidRPr="00E97BC1">
        <w:rPr>
          <w:rFonts w:ascii="Arial" w:hAnsi="Arial" w:cs="Arial"/>
          <w:sz w:val="22"/>
          <w:szCs w:val="22"/>
        </w:rPr>
        <w:t>я</w:t>
      </w:r>
      <w:r w:rsidRPr="00E97BC1">
        <w:rPr>
          <w:rFonts w:ascii="Arial" w:hAnsi="Arial" w:cs="Arial"/>
          <w:spacing w:val="-1"/>
          <w:sz w:val="22"/>
          <w:szCs w:val="22"/>
        </w:rPr>
        <w:t>щ</w:t>
      </w:r>
      <w:r w:rsidRPr="00E97BC1">
        <w:rPr>
          <w:rFonts w:ascii="Arial" w:hAnsi="Arial" w:cs="Arial"/>
          <w:sz w:val="22"/>
          <w:szCs w:val="22"/>
        </w:rPr>
        <w:t>а</w:t>
      </w:r>
      <w:r w:rsidRPr="00E97BC1">
        <w:rPr>
          <w:rFonts w:ascii="Arial" w:hAnsi="Arial" w:cs="Arial"/>
          <w:spacing w:val="1"/>
          <w:sz w:val="22"/>
          <w:szCs w:val="22"/>
        </w:rPr>
        <w:t xml:space="preserve"> </w:t>
      </w:r>
      <w:r w:rsidRPr="00E97BC1">
        <w:rPr>
          <w:rFonts w:ascii="Arial" w:hAnsi="Arial" w:cs="Arial"/>
          <w:sz w:val="22"/>
          <w:szCs w:val="22"/>
        </w:rPr>
        <w:t>се</w:t>
      </w:r>
      <w:r w:rsidRPr="00E97BC1">
        <w:rPr>
          <w:rFonts w:ascii="Arial" w:hAnsi="Arial" w:cs="Arial"/>
          <w:spacing w:val="1"/>
          <w:sz w:val="22"/>
          <w:szCs w:val="22"/>
        </w:rPr>
        <w:t xml:space="preserve"> о</w:t>
      </w:r>
      <w:r w:rsidRPr="00E97BC1">
        <w:rPr>
          <w:rFonts w:ascii="Arial" w:hAnsi="Arial" w:cs="Arial"/>
          <w:sz w:val="22"/>
          <w:szCs w:val="22"/>
        </w:rPr>
        <w:t>т</w:t>
      </w:r>
      <w:r w:rsidRPr="00E97BC1">
        <w:rPr>
          <w:rFonts w:ascii="Arial" w:hAnsi="Arial" w:cs="Arial"/>
          <w:spacing w:val="1"/>
          <w:sz w:val="22"/>
          <w:szCs w:val="22"/>
        </w:rPr>
        <w:t xml:space="preserve"> </w:t>
      </w:r>
      <w:r w:rsidRPr="00E97BC1">
        <w:rPr>
          <w:rFonts w:ascii="Arial" w:hAnsi="Arial" w:cs="Arial"/>
          <w:spacing w:val="6"/>
          <w:sz w:val="22"/>
          <w:szCs w:val="22"/>
        </w:rPr>
        <w:t>3</w:t>
      </w:r>
      <w:r w:rsidRPr="00E97BC1">
        <w:rPr>
          <w:rFonts w:ascii="Arial" w:hAnsi="Arial" w:cs="Arial"/>
          <w:spacing w:val="-3"/>
          <w:sz w:val="22"/>
          <w:szCs w:val="22"/>
        </w:rPr>
        <w:t>+</w:t>
      </w:r>
      <w:r w:rsidRPr="00E97BC1">
        <w:rPr>
          <w:rFonts w:ascii="Arial" w:hAnsi="Arial" w:cs="Arial"/>
          <w:sz w:val="22"/>
          <w:szCs w:val="22"/>
        </w:rPr>
        <w:t>1</w:t>
      </w:r>
      <w:r w:rsidRPr="00E97BC1">
        <w:rPr>
          <w:rFonts w:ascii="Arial" w:hAnsi="Arial" w:cs="Arial"/>
          <w:spacing w:val="4"/>
          <w:sz w:val="22"/>
          <w:szCs w:val="22"/>
        </w:rPr>
        <w:t xml:space="preserve"> </w:t>
      </w:r>
      <w:r w:rsidRPr="00E97BC1">
        <w:rPr>
          <w:rFonts w:ascii="Arial" w:hAnsi="Arial" w:cs="Arial"/>
          <w:spacing w:val="-1"/>
          <w:sz w:val="22"/>
          <w:szCs w:val="22"/>
        </w:rPr>
        <w:t>б</w:t>
      </w:r>
      <w:r w:rsidRPr="00E97BC1">
        <w:rPr>
          <w:rFonts w:ascii="Arial" w:hAnsi="Arial" w:cs="Arial"/>
          <w:spacing w:val="1"/>
          <w:sz w:val="22"/>
          <w:szCs w:val="22"/>
        </w:rPr>
        <w:t>р</w:t>
      </w:r>
      <w:r w:rsidRPr="00E97BC1">
        <w:rPr>
          <w:rFonts w:ascii="Arial" w:hAnsi="Arial" w:cs="Arial"/>
          <w:sz w:val="22"/>
          <w:szCs w:val="22"/>
        </w:rPr>
        <w:t>.</w:t>
      </w:r>
      <w:r w:rsidRPr="00E97BC1">
        <w:rPr>
          <w:rFonts w:ascii="Arial" w:hAnsi="Arial" w:cs="Arial"/>
          <w:spacing w:val="1"/>
          <w:sz w:val="22"/>
          <w:szCs w:val="22"/>
        </w:rPr>
        <w:t xml:space="preserve"> </w:t>
      </w:r>
      <w:r w:rsidRPr="00E97BC1">
        <w:rPr>
          <w:rFonts w:ascii="Arial" w:hAnsi="Arial" w:cs="Arial"/>
          <w:spacing w:val="-1"/>
          <w:sz w:val="22"/>
          <w:szCs w:val="22"/>
        </w:rPr>
        <w:t>б</w:t>
      </w:r>
      <w:r w:rsidRPr="00E97BC1">
        <w:rPr>
          <w:rFonts w:ascii="Arial" w:hAnsi="Arial" w:cs="Arial"/>
          <w:spacing w:val="-2"/>
          <w:sz w:val="22"/>
          <w:szCs w:val="22"/>
        </w:rPr>
        <w:t>у</w:t>
      </w:r>
      <w:r w:rsidRPr="00E97BC1">
        <w:rPr>
          <w:rFonts w:ascii="Arial" w:hAnsi="Arial" w:cs="Arial"/>
          <w:sz w:val="22"/>
          <w:szCs w:val="22"/>
        </w:rPr>
        <w:t>ти</w:t>
      </w:r>
      <w:r w:rsidRPr="00E97BC1">
        <w:rPr>
          <w:rFonts w:ascii="Arial" w:hAnsi="Arial" w:cs="Arial"/>
          <w:spacing w:val="-1"/>
          <w:sz w:val="22"/>
          <w:szCs w:val="22"/>
        </w:rPr>
        <w:t>л</w:t>
      </w:r>
      <w:r w:rsidRPr="00E97BC1">
        <w:rPr>
          <w:rFonts w:ascii="Arial" w:hAnsi="Arial" w:cs="Arial"/>
          <w:sz w:val="22"/>
          <w:szCs w:val="22"/>
        </w:rPr>
        <w:t>ки</w:t>
      </w:r>
      <w:r w:rsidRPr="00E97BC1">
        <w:rPr>
          <w:rFonts w:ascii="Arial" w:hAnsi="Arial" w:cs="Arial"/>
          <w:spacing w:val="5"/>
          <w:sz w:val="22"/>
          <w:szCs w:val="22"/>
        </w:rPr>
        <w:t xml:space="preserve"> </w:t>
      </w:r>
      <w:r w:rsidRPr="00E97BC1">
        <w:rPr>
          <w:rFonts w:ascii="Arial" w:hAnsi="Arial" w:cs="Arial"/>
          <w:sz w:val="22"/>
          <w:szCs w:val="22"/>
        </w:rPr>
        <w:t>за</w:t>
      </w:r>
      <w:r w:rsidRPr="00E97BC1">
        <w:rPr>
          <w:rFonts w:ascii="Arial" w:hAnsi="Arial" w:cs="Arial"/>
          <w:spacing w:val="4"/>
          <w:sz w:val="22"/>
          <w:szCs w:val="22"/>
        </w:rPr>
        <w:t xml:space="preserve"> </w:t>
      </w:r>
      <w:r w:rsidRPr="00E97BC1">
        <w:rPr>
          <w:rFonts w:ascii="Arial" w:hAnsi="Arial" w:cs="Arial"/>
          <w:spacing w:val="-3"/>
          <w:sz w:val="22"/>
          <w:szCs w:val="22"/>
        </w:rPr>
        <w:t>в</w:t>
      </w:r>
      <w:r w:rsidRPr="00E97BC1">
        <w:rPr>
          <w:rFonts w:ascii="Arial" w:hAnsi="Arial" w:cs="Arial"/>
          <w:spacing w:val="1"/>
          <w:sz w:val="22"/>
          <w:szCs w:val="22"/>
        </w:rPr>
        <w:t>ъ</w:t>
      </w:r>
      <w:r w:rsidRPr="00E97BC1">
        <w:rPr>
          <w:rFonts w:ascii="Arial" w:hAnsi="Arial" w:cs="Arial"/>
          <w:spacing w:val="-1"/>
          <w:sz w:val="22"/>
          <w:szCs w:val="22"/>
        </w:rPr>
        <w:t>гл</w:t>
      </w:r>
      <w:r w:rsidRPr="00E97BC1">
        <w:rPr>
          <w:rFonts w:ascii="Arial" w:hAnsi="Arial" w:cs="Arial"/>
          <w:spacing w:val="1"/>
          <w:sz w:val="22"/>
          <w:szCs w:val="22"/>
        </w:rPr>
        <w:t>еро</w:t>
      </w:r>
      <w:r w:rsidRPr="00E97BC1">
        <w:rPr>
          <w:rFonts w:ascii="Arial" w:hAnsi="Arial" w:cs="Arial"/>
          <w:spacing w:val="-1"/>
          <w:sz w:val="22"/>
          <w:szCs w:val="22"/>
        </w:rPr>
        <w:t>д</w:t>
      </w:r>
      <w:r w:rsidRPr="00E97BC1">
        <w:rPr>
          <w:rFonts w:ascii="Arial" w:hAnsi="Arial" w:cs="Arial"/>
          <w:spacing w:val="1"/>
          <w:sz w:val="22"/>
          <w:szCs w:val="22"/>
        </w:rPr>
        <w:t>е</w:t>
      </w:r>
      <w:r w:rsidRPr="00E97BC1">
        <w:rPr>
          <w:rFonts w:ascii="Arial" w:hAnsi="Arial" w:cs="Arial"/>
          <w:sz w:val="22"/>
          <w:szCs w:val="22"/>
        </w:rPr>
        <w:t xml:space="preserve">н </w:t>
      </w:r>
      <w:r w:rsidRPr="00E97BC1">
        <w:rPr>
          <w:rFonts w:ascii="Arial" w:hAnsi="Arial" w:cs="Arial"/>
          <w:spacing w:val="-1"/>
          <w:position w:val="1"/>
          <w:sz w:val="22"/>
          <w:szCs w:val="22"/>
        </w:rPr>
        <w:t>д</w:t>
      </w:r>
      <w:r w:rsidRPr="00E97BC1">
        <w:rPr>
          <w:rFonts w:ascii="Arial" w:hAnsi="Arial" w:cs="Arial"/>
          <w:position w:val="1"/>
          <w:sz w:val="22"/>
          <w:szCs w:val="22"/>
        </w:rPr>
        <w:t>в</w:t>
      </w:r>
      <w:r w:rsidRPr="00E97BC1">
        <w:rPr>
          <w:rFonts w:ascii="Arial" w:hAnsi="Arial" w:cs="Arial"/>
          <w:spacing w:val="-3"/>
          <w:position w:val="1"/>
          <w:sz w:val="22"/>
          <w:szCs w:val="22"/>
        </w:rPr>
        <w:t>у</w:t>
      </w:r>
      <w:r w:rsidRPr="00E97BC1">
        <w:rPr>
          <w:rFonts w:ascii="Arial" w:hAnsi="Arial" w:cs="Arial"/>
          <w:spacing w:val="1"/>
          <w:position w:val="1"/>
          <w:sz w:val="22"/>
          <w:szCs w:val="22"/>
        </w:rPr>
        <w:t>о</w:t>
      </w:r>
      <w:r w:rsidRPr="00E97BC1">
        <w:rPr>
          <w:rFonts w:ascii="Arial" w:hAnsi="Arial" w:cs="Arial"/>
          <w:position w:val="1"/>
          <w:sz w:val="22"/>
          <w:szCs w:val="22"/>
        </w:rPr>
        <w:t>кис</w:t>
      </w:r>
      <w:r w:rsidRPr="00E97BC1">
        <w:rPr>
          <w:rFonts w:ascii="Arial" w:hAnsi="Arial" w:cs="Arial"/>
          <w:spacing w:val="11"/>
          <w:position w:val="1"/>
          <w:sz w:val="22"/>
          <w:szCs w:val="22"/>
        </w:rPr>
        <w:t xml:space="preserve"> </w:t>
      </w:r>
      <w:r w:rsidRPr="00E97BC1">
        <w:rPr>
          <w:rFonts w:ascii="Arial" w:hAnsi="Arial" w:cs="Arial"/>
          <w:spacing w:val="-1"/>
          <w:position w:val="1"/>
          <w:sz w:val="22"/>
          <w:szCs w:val="22"/>
        </w:rPr>
        <w:t>(</w:t>
      </w:r>
      <w:r w:rsidRPr="00E97BC1">
        <w:rPr>
          <w:rFonts w:ascii="Arial" w:hAnsi="Arial" w:cs="Arial"/>
          <w:position w:val="1"/>
          <w:sz w:val="22"/>
          <w:szCs w:val="22"/>
        </w:rPr>
        <w:t>СО</w:t>
      </w:r>
      <w:r w:rsidRPr="00E97BC1">
        <w:rPr>
          <w:rFonts w:ascii="Arial" w:hAnsi="Arial" w:cs="Arial"/>
          <w:spacing w:val="-1"/>
          <w:sz w:val="22"/>
          <w:szCs w:val="22"/>
        </w:rPr>
        <w:t>2</w:t>
      </w:r>
      <w:r w:rsidRPr="00E97BC1">
        <w:rPr>
          <w:rFonts w:ascii="Arial" w:hAnsi="Arial" w:cs="Arial"/>
          <w:position w:val="1"/>
          <w:sz w:val="22"/>
          <w:szCs w:val="22"/>
        </w:rPr>
        <w:t>)</w:t>
      </w:r>
      <w:r w:rsidRPr="00E97BC1">
        <w:rPr>
          <w:rFonts w:ascii="Arial" w:hAnsi="Arial" w:cs="Arial"/>
          <w:spacing w:val="10"/>
          <w:position w:val="1"/>
          <w:sz w:val="22"/>
          <w:szCs w:val="22"/>
        </w:rPr>
        <w:t xml:space="preserve"> </w:t>
      </w:r>
      <w:r w:rsidRPr="00E97BC1">
        <w:rPr>
          <w:rFonts w:ascii="Arial" w:hAnsi="Arial" w:cs="Arial"/>
          <w:position w:val="1"/>
          <w:sz w:val="22"/>
          <w:szCs w:val="22"/>
        </w:rPr>
        <w:t>под</w:t>
      </w:r>
      <w:r w:rsidRPr="00E97BC1">
        <w:rPr>
          <w:rFonts w:ascii="Arial" w:hAnsi="Arial" w:cs="Arial"/>
          <w:spacing w:val="10"/>
          <w:position w:val="1"/>
          <w:sz w:val="22"/>
          <w:szCs w:val="22"/>
        </w:rPr>
        <w:t xml:space="preserve"> </w:t>
      </w:r>
      <w:r w:rsidRPr="00E97BC1">
        <w:rPr>
          <w:rFonts w:ascii="Arial" w:hAnsi="Arial" w:cs="Arial"/>
          <w:position w:val="1"/>
          <w:sz w:val="22"/>
          <w:szCs w:val="22"/>
        </w:rPr>
        <w:t>н</w:t>
      </w:r>
      <w:r w:rsidRPr="00E97BC1">
        <w:rPr>
          <w:rFonts w:ascii="Arial" w:hAnsi="Arial" w:cs="Arial"/>
          <w:spacing w:val="3"/>
          <w:position w:val="1"/>
          <w:sz w:val="22"/>
          <w:szCs w:val="22"/>
        </w:rPr>
        <w:t>а</w:t>
      </w:r>
      <w:r w:rsidRPr="00E97BC1">
        <w:rPr>
          <w:rFonts w:ascii="Arial" w:hAnsi="Arial" w:cs="Arial"/>
          <w:spacing w:val="-1"/>
          <w:position w:val="1"/>
          <w:sz w:val="22"/>
          <w:szCs w:val="22"/>
        </w:rPr>
        <w:t>л</w:t>
      </w:r>
      <w:r w:rsidRPr="00E97BC1">
        <w:rPr>
          <w:rFonts w:ascii="Arial" w:hAnsi="Arial" w:cs="Arial"/>
          <w:position w:val="1"/>
          <w:sz w:val="22"/>
          <w:szCs w:val="22"/>
        </w:rPr>
        <w:t>я</w:t>
      </w:r>
      <w:r w:rsidRPr="00E97BC1">
        <w:rPr>
          <w:rFonts w:ascii="Arial" w:hAnsi="Arial" w:cs="Arial"/>
          <w:spacing w:val="-2"/>
          <w:position w:val="1"/>
          <w:sz w:val="22"/>
          <w:szCs w:val="22"/>
        </w:rPr>
        <w:t>г</w:t>
      </w:r>
      <w:r w:rsidRPr="00E97BC1">
        <w:rPr>
          <w:rFonts w:ascii="Arial" w:hAnsi="Arial" w:cs="Arial"/>
          <w:spacing w:val="1"/>
          <w:position w:val="1"/>
          <w:sz w:val="22"/>
          <w:szCs w:val="22"/>
        </w:rPr>
        <w:t>а</w:t>
      </w:r>
      <w:r w:rsidRPr="00E97BC1">
        <w:rPr>
          <w:rFonts w:ascii="Arial" w:hAnsi="Arial" w:cs="Arial"/>
          <w:position w:val="1"/>
          <w:sz w:val="22"/>
          <w:szCs w:val="22"/>
        </w:rPr>
        <w:t>не</w:t>
      </w:r>
      <w:r w:rsidRPr="00E97BC1">
        <w:rPr>
          <w:rFonts w:ascii="Arial" w:hAnsi="Arial" w:cs="Arial"/>
          <w:spacing w:val="13"/>
          <w:position w:val="1"/>
          <w:sz w:val="22"/>
          <w:szCs w:val="22"/>
        </w:rPr>
        <w:t xml:space="preserve"> </w:t>
      </w:r>
      <w:r w:rsidRPr="00E97BC1">
        <w:rPr>
          <w:rFonts w:ascii="Arial" w:hAnsi="Arial" w:cs="Arial"/>
          <w:position w:val="1"/>
          <w:sz w:val="22"/>
          <w:szCs w:val="22"/>
        </w:rPr>
        <w:t>на</w:t>
      </w:r>
      <w:r w:rsidRPr="00E97BC1">
        <w:rPr>
          <w:rFonts w:ascii="Arial" w:hAnsi="Arial" w:cs="Arial"/>
          <w:spacing w:val="11"/>
          <w:position w:val="1"/>
          <w:sz w:val="22"/>
          <w:szCs w:val="22"/>
        </w:rPr>
        <w:t xml:space="preserve"> </w:t>
      </w:r>
      <w:r w:rsidRPr="00E97BC1">
        <w:rPr>
          <w:rFonts w:ascii="Arial" w:hAnsi="Arial" w:cs="Arial"/>
          <w:position w:val="1"/>
          <w:sz w:val="22"/>
          <w:szCs w:val="22"/>
        </w:rPr>
        <w:t>все</w:t>
      </w:r>
      <w:r w:rsidRPr="00E97BC1">
        <w:rPr>
          <w:rFonts w:ascii="Arial" w:hAnsi="Arial" w:cs="Arial"/>
          <w:spacing w:val="1"/>
          <w:position w:val="1"/>
          <w:sz w:val="22"/>
          <w:szCs w:val="22"/>
        </w:rPr>
        <w:t>к</w:t>
      </w:r>
      <w:r w:rsidRPr="00E97BC1">
        <w:rPr>
          <w:rFonts w:ascii="Arial" w:hAnsi="Arial" w:cs="Arial"/>
          <w:position w:val="1"/>
          <w:sz w:val="22"/>
          <w:szCs w:val="22"/>
        </w:rPr>
        <w:t>и</w:t>
      </w:r>
      <w:r w:rsidRPr="00E97BC1">
        <w:rPr>
          <w:rFonts w:ascii="Arial" w:hAnsi="Arial" w:cs="Arial"/>
          <w:spacing w:val="10"/>
          <w:position w:val="1"/>
          <w:sz w:val="22"/>
          <w:szCs w:val="22"/>
        </w:rPr>
        <w:t xml:space="preserve"> </w:t>
      </w:r>
      <w:r w:rsidRPr="00E97BC1">
        <w:rPr>
          <w:rFonts w:ascii="Arial" w:hAnsi="Arial" w:cs="Arial"/>
          <w:spacing w:val="-2"/>
          <w:position w:val="1"/>
          <w:sz w:val="22"/>
          <w:szCs w:val="22"/>
        </w:rPr>
        <w:t>хидроагрегат</w:t>
      </w:r>
      <w:r w:rsidRPr="00E97BC1">
        <w:rPr>
          <w:rFonts w:ascii="Arial" w:hAnsi="Arial" w:cs="Arial"/>
          <w:spacing w:val="10"/>
          <w:position w:val="1"/>
          <w:sz w:val="22"/>
          <w:szCs w:val="22"/>
        </w:rPr>
        <w:t xml:space="preserve"> </w:t>
      </w:r>
      <w:r w:rsidRPr="00E97BC1">
        <w:rPr>
          <w:rFonts w:ascii="Arial" w:hAnsi="Arial" w:cs="Arial"/>
          <w:spacing w:val="-1"/>
          <w:position w:val="1"/>
          <w:sz w:val="22"/>
          <w:szCs w:val="22"/>
        </w:rPr>
        <w:t>(</w:t>
      </w:r>
      <w:r w:rsidRPr="00E97BC1">
        <w:rPr>
          <w:rFonts w:ascii="Arial" w:hAnsi="Arial" w:cs="Arial"/>
          <w:position w:val="1"/>
          <w:sz w:val="22"/>
          <w:szCs w:val="22"/>
        </w:rPr>
        <w:t>1</w:t>
      </w:r>
      <w:r w:rsidRPr="00E97BC1">
        <w:rPr>
          <w:rFonts w:ascii="Arial" w:hAnsi="Arial" w:cs="Arial"/>
          <w:spacing w:val="11"/>
          <w:position w:val="1"/>
          <w:sz w:val="22"/>
          <w:szCs w:val="22"/>
        </w:rPr>
        <w:t xml:space="preserve"> </w:t>
      </w:r>
      <w:r w:rsidRPr="00E97BC1">
        <w:rPr>
          <w:rFonts w:ascii="Arial" w:hAnsi="Arial" w:cs="Arial"/>
          <w:spacing w:val="-1"/>
          <w:position w:val="1"/>
          <w:sz w:val="22"/>
          <w:szCs w:val="22"/>
        </w:rPr>
        <w:t>б</w:t>
      </w:r>
      <w:r w:rsidRPr="00E97BC1">
        <w:rPr>
          <w:rFonts w:ascii="Arial" w:hAnsi="Arial" w:cs="Arial"/>
          <w:spacing w:val="1"/>
          <w:position w:val="1"/>
          <w:sz w:val="22"/>
          <w:szCs w:val="22"/>
        </w:rPr>
        <w:t>р</w:t>
      </w:r>
      <w:r w:rsidRPr="00E97BC1">
        <w:rPr>
          <w:rFonts w:ascii="Arial" w:hAnsi="Arial" w:cs="Arial"/>
          <w:position w:val="1"/>
          <w:sz w:val="22"/>
          <w:szCs w:val="22"/>
        </w:rPr>
        <w:t>.</w:t>
      </w:r>
      <w:r w:rsidRPr="00E97BC1">
        <w:rPr>
          <w:rFonts w:ascii="Arial" w:hAnsi="Arial" w:cs="Arial"/>
          <w:spacing w:val="11"/>
          <w:position w:val="1"/>
          <w:sz w:val="22"/>
          <w:szCs w:val="22"/>
        </w:rPr>
        <w:t xml:space="preserve"> </w:t>
      </w:r>
      <w:r w:rsidRPr="00E97BC1">
        <w:rPr>
          <w:rFonts w:ascii="Arial" w:hAnsi="Arial" w:cs="Arial"/>
          <w:spacing w:val="-1"/>
          <w:position w:val="1"/>
          <w:sz w:val="22"/>
          <w:szCs w:val="22"/>
        </w:rPr>
        <w:t>б</w:t>
      </w:r>
      <w:r w:rsidRPr="00E97BC1">
        <w:rPr>
          <w:rFonts w:ascii="Arial" w:hAnsi="Arial" w:cs="Arial"/>
          <w:spacing w:val="-2"/>
          <w:position w:val="1"/>
          <w:sz w:val="22"/>
          <w:szCs w:val="22"/>
        </w:rPr>
        <w:t>у</w:t>
      </w:r>
      <w:r w:rsidRPr="00E97BC1">
        <w:rPr>
          <w:rFonts w:ascii="Arial" w:hAnsi="Arial" w:cs="Arial"/>
          <w:position w:val="1"/>
          <w:sz w:val="22"/>
          <w:szCs w:val="22"/>
        </w:rPr>
        <w:t>ти</w:t>
      </w:r>
      <w:r w:rsidRPr="00E97BC1">
        <w:rPr>
          <w:rFonts w:ascii="Arial" w:hAnsi="Arial" w:cs="Arial"/>
          <w:spacing w:val="-1"/>
          <w:position w:val="1"/>
          <w:sz w:val="22"/>
          <w:szCs w:val="22"/>
        </w:rPr>
        <w:t>л</w:t>
      </w:r>
      <w:r w:rsidRPr="00E97BC1">
        <w:rPr>
          <w:rFonts w:ascii="Arial" w:hAnsi="Arial" w:cs="Arial"/>
          <w:position w:val="1"/>
          <w:sz w:val="22"/>
          <w:szCs w:val="22"/>
        </w:rPr>
        <w:t>ка</w:t>
      </w:r>
      <w:r w:rsidRPr="00E97BC1">
        <w:rPr>
          <w:rFonts w:ascii="Arial" w:hAnsi="Arial" w:cs="Arial"/>
          <w:spacing w:val="11"/>
          <w:position w:val="1"/>
          <w:sz w:val="22"/>
          <w:szCs w:val="22"/>
        </w:rPr>
        <w:t xml:space="preserve"> </w:t>
      </w:r>
      <w:r w:rsidRPr="00E97BC1">
        <w:rPr>
          <w:rFonts w:ascii="Arial" w:hAnsi="Arial" w:cs="Arial"/>
          <w:position w:val="1"/>
          <w:sz w:val="22"/>
          <w:szCs w:val="22"/>
        </w:rPr>
        <w:t>за</w:t>
      </w:r>
      <w:r w:rsidRPr="00E97BC1">
        <w:rPr>
          <w:rFonts w:ascii="Arial" w:hAnsi="Arial" w:cs="Arial"/>
          <w:spacing w:val="11"/>
          <w:position w:val="1"/>
          <w:sz w:val="22"/>
          <w:szCs w:val="22"/>
        </w:rPr>
        <w:t xml:space="preserve"> </w:t>
      </w:r>
      <w:r w:rsidRPr="00E97BC1">
        <w:rPr>
          <w:rFonts w:ascii="Arial" w:hAnsi="Arial" w:cs="Arial"/>
          <w:spacing w:val="-2"/>
          <w:position w:val="1"/>
          <w:sz w:val="22"/>
          <w:szCs w:val="22"/>
        </w:rPr>
        <w:t>Х</w:t>
      </w:r>
      <w:r w:rsidRPr="00E97BC1">
        <w:rPr>
          <w:rFonts w:ascii="Arial" w:hAnsi="Arial" w:cs="Arial"/>
          <w:position w:val="1"/>
          <w:sz w:val="22"/>
          <w:szCs w:val="22"/>
        </w:rPr>
        <w:t>Г-</w:t>
      </w:r>
      <w:r w:rsidRPr="00E97BC1">
        <w:rPr>
          <w:rFonts w:ascii="Arial" w:hAnsi="Arial" w:cs="Arial"/>
          <w:spacing w:val="-2"/>
          <w:position w:val="1"/>
          <w:sz w:val="22"/>
          <w:szCs w:val="22"/>
        </w:rPr>
        <w:t>1</w:t>
      </w:r>
      <w:r w:rsidRPr="00E97BC1">
        <w:rPr>
          <w:rFonts w:ascii="Arial" w:hAnsi="Arial" w:cs="Arial"/>
          <w:position w:val="1"/>
          <w:sz w:val="22"/>
          <w:szCs w:val="22"/>
        </w:rPr>
        <w:t>,</w:t>
      </w:r>
      <w:r w:rsidRPr="00E97BC1">
        <w:rPr>
          <w:rFonts w:ascii="Arial" w:hAnsi="Arial" w:cs="Arial"/>
          <w:spacing w:val="11"/>
          <w:position w:val="1"/>
          <w:sz w:val="22"/>
          <w:szCs w:val="22"/>
        </w:rPr>
        <w:t xml:space="preserve"> </w:t>
      </w:r>
      <w:r w:rsidRPr="00E97BC1">
        <w:rPr>
          <w:rFonts w:ascii="Arial" w:hAnsi="Arial" w:cs="Arial"/>
          <w:position w:val="1"/>
          <w:sz w:val="22"/>
          <w:szCs w:val="22"/>
        </w:rPr>
        <w:t>1</w:t>
      </w:r>
      <w:r w:rsidRPr="00E97BC1">
        <w:rPr>
          <w:rFonts w:ascii="Arial" w:hAnsi="Arial" w:cs="Arial"/>
          <w:spacing w:val="11"/>
          <w:position w:val="1"/>
          <w:sz w:val="22"/>
          <w:szCs w:val="22"/>
        </w:rPr>
        <w:t xml:space="preserve"> </w:t>
      </w:r>
      <w:r w:rsidRPr="00E97BC1">
        <w:rPr>
          <w:rFonts w:ascii="Arial" w:hAnsi="Arial" w:cs="Arial"/>
          <w:spacing w:val="-1"/>
          <w:position w:val="1"/>
          <w:sz w:val="22"/>
          <w:szCs w:val="22"/>
        </w:rPr>
        <w:t>б</w:t>
      </w:r>
      <w:r w:rsidRPr="00E97BC1">
        <w:rPr>
          <w:rFonts w:ascii="Arial" w:hAnsi="Arial" w:cs="Arial"/>
          <w:spacing w:val="1"/>
          <w:position w:val="1"/>
          <w:sz w:val="22"/>
          <w:szCs w:val="22"/>
        </w:rPr>
        <w:t>р</w:t>
      </w:r>
      <w:r w:rsidRPr="00E97BC1">
        <w:rPr>
          <w:rFonts w:ascii="Arial" w:hAnsi="Arial" w:cs="Arial"/>
          <w:position w:val="1"/>
          <w:sz w:val="22"/>
          <w:szCs w:val="22"/>
        </w:rPr>
        <w:t>.</w:t>
      </w:r>
      <w:r w:rsidRPr="00E97BC1">
        <w:rPr>
          <w:rFonts w:ascii="Arial" w:hAnsi="Arial" w:cs="Arial"/>
          <w:spacing w:val="8"/>
          <w:position w:val="1"/>
          <w:sz w:val="22"/>
          <w:szCs w:val="22"/>
        </w:rPr>
        <w:t xml:space="preserve"> </w:t>
      </w:r>
      <w:r w:rsidRPr="00E97BC1">
        <w:rPr>
          <w:rFonts w:ascii="Arial" w:hAnsi="Arial" w:cs="Arial"/>
          <w:spacing w:val="-1"/>
          <w:position w:val="1"/>
          <w:sz w:val="22"/>
          <w:szCs w:val="22"/>
        </w:rPr>
        <w:t>б</w:t>
      </w:r>
      <w:r w:rsidRPr="00E97BC1">
        <w:rPr>
          <w:rFonts w:ascii="Arial" w:hAnsi="Arial" w:cs="Arial"/>
          <w:spacing w:val="-2"/>
          <w:position w:val="1"/>
          <w:sz w:val="22"/>
          <w:szCs w:val="22"/>
        </w:rPr>
        <w:t>у</w:t>
      </w:r>
      <w:r w:rsidRPr="00E97BC1">
        <w:rPr>
          <w:rFonts w:ascii="Arial" w:hAnsi="Arial" w:cs="Arial"/>
          <w:position w:val="1"/>
          <w:sz w:val="22"/>
          <w:szCs w:val="22"/>
        </w:rPr>
        <w:t>ти</w:t>
      </w:r>
      <w:r w:rsidRPr="00E97BC1">
        <w:rPr>
          <w:rFonts w:ascii="Arial" w:hAnsi="Arial" w:cs="Arial"/>
          <w:spacing w:val="-1"/>
          <w:position w:val="1"/>
          <w:sz w:val="22"/>
          <w:szCs w:val="22"/>
        </w:rPr>
        <w:t>л</w:t>
      </w:r>
      <w:r w:rsidRPr="00E97BC1">
        <w:rPr>
          <w:rFonts w:ascii="Arial" w:hAnsi="Arial" w:cs="Arial"/>
          <w:position w:val="1"/>
          <w:sz w:val="22"/>
          <w:szCs w:val="22"/>
        </w:rPr>
        <w:t>ка</w:t>
      </w:r>
      <w:r w:rsidRPr="00E97BC1">
        <w:rPr>
          <w:rFonts w:ascii="Arial" w:hAnsi="Arial" w:cs="Arial"/>
          <w:spacing w:val="11"/>
          <w:position w:val="1"/>
          <w:sz w:val="22"/>
          <w:szCs w:val="22"/>
        </w:rPr>
        <w:t xml:space="preserve"> </w:t>
      </w:r>
      <w:r w:rsidRPr="00E97BC1">
        <w:rPr>
          <w:rFonts w:ascii="Arial" w:hAnsi="Arial" w:cs="Arial"/>
          <w:position w:val="1"/>
          <w:sz w:val="22"/>
          <w:szCs w:val="22"/>
        </w:rPr>
        <w:t>за</w:t>
      </w:r>
      <w:r w:rsidRPr="00E97BC1">
        <w:rPr>
          <w:rFonts w:ascii="Arial" w:hAnsi="Arial" w:cs="Arial"/>
          <w:spacing w:val="11"/>
          <w:position w:val="1"/>
          <w:sz w:val="22"/>
          <w:szCs w:val="22"/>
        </w:rPr>
        <w:t xml:space="preserve"> </w:t>
      </w:r>
      <w:r w:rsidRPr="00E97BC1">
        <w:rPr>
          <w:rFonts w:ascii="Arial" w:hAnsi="Arial" w:cs="Arial"/>
          <w:spacing w:val="-2"/>
          <w:position w:val="1"/>
          <w:sz w:val="22"/>
          <w:szCs w:val="22"/>
        </w:rPr>
        <w:t>Х</w:t>
      </w:r>
      <w:r w:rsidRPr="00E97BC1">
        <w:rPr>
          <w:rFonts w:ascii="Arial" w:hAnsi="Arial" w:cs="Arial"/>
          <w:spacing w:val="-3"/>
          <w:position w:val="1"/>
          <w:sz w:val="22"/>
          <w:szCs w:val="22"/>
        </w:rPr>
        <w:t>Г-</w:t>
      </w:r>
      <w:r w:rsidRPr="00E97BC1">
        <w:rPr>
          <w:rFonts w:ascii="Arial" w:hAnsi="Arial" w:cs="Arial"/>
          <w:position w:val="1"/>
          <w:sz w:val="22"/>
          <w:szCs w:val="22"/>
        </w:rPr>
        <w:t xml:space="preserve">2 </w:t>
      </w:r>
      <w:r w:rsidRPr="00E97BC1">
        <w:rPr>
          <w:rFonts w:ascii="Arial" w:hAnsi="Arial" w:cs="Arial"/>
          <w:sz w:val="22"/>
          <w:szCs w:val="22"/>
        </w:rPr>
        <w:t>и</w:t>
      </w:r>
      <w:r w:rsidRPr="00E97BC1">
        <w:rPr>
          <w:rFonts w:ascii="Arial" w:hAnsi="Arial" w:cs="Arial"/>
          <w:spacing w:val="1"/>
          <w:sz w:val="22"/>
          <w:szCs w:val="22"/>
        </w:rPr>
        <w:t xml:space="preserve"> </w:t>
      </w:r>
      <w:r w:rsidRPr="00E97BC1">
        <w:rPr>
          <w:rFonts w:ascii="Arial" w:hAnsi="Arial" w:cs="Arial"/>
          <w:sz w:val="22"/>
          <w:szCs w:val="22"/>
        </w:rPr>
        <w:t>2</w:t>
      </w:r>
      <w:r w:rsidRPr="00E97BC1">
        <w:rPr>
          <w:rFonts w:ascii="Arial" w:hAnsi="Arial" w:cs="Arial"/>
          <w:spacing w:val="1"/>
          <w:sz w:val="22"/>
          <w:szCs w:val="22"/>
        </w:rPr>
        <w:t xml:space="preserve"> </w:t>
      </w:r>
      <w:r w:rsidRPr="00E97BC1">
        <w:rPr>
          <w:rFonts w:ascii="Arial" w:hAnsi="Arial" w:cs="Arial"/>
          <w:sz w:val="22"/>
          <w:szCs w:val="22"/>
        </w:rPr>
        <w:t>бр.</w:t>
      </w:r>
      <w:r w:rsidRPr="00E97BC1">
        <w:rPr>
          <w:rFonts w:ascii="Arial" w:hAnsi="Arial" w:cs="Arial"/>
          <w:spacing w:val="1"/>
          <w:sz w:val="22"/>
          <w:szCs w:val="22"/>
        </w:rPr>
        <w:t xml:space="preserve"> </w:t>
      </w:r>
      <w:r w:rsidRPr="00E97BC1">
        <w:rPr>
          <w:rFonts w:ascii="Arial" w:hAnsi="Arial" w:cs="Arial"/>
          <w:spacing w:val="-1"/>
          <w:sz w:val="22"/>
          <w:szCs w:val="22"/>
        </w:rPr>
        <w:t>б</w:t>
      </w:r>
      <w:r w:rsidRPr="00E97BC1">
        <w:rPr>
          <w:rFonts w:ascii="Arial" w:hAnsi="Arial" w:cs="Arial"/>
          <w:spacing w:val="-2"/>
          <w:sz w:val="22"/>
          <w:szCs w:val="22"/>
        </w:rPr>
        <w:t>у</w:t>
      </w:r>
      <w:r w:rsidRPr="00E97BC1">
        <w:rPr>
          <w:rFonts w:ascii="Arial" w:hAnsi="Arial" w:cs="Arial"/>
          <w:sz w:val="22"/>
          <w:szCs w:val="22"/>
        </w:rPr>
        <w:t>ти</w:t>
      </w:r>
      <w:r w:rsidRPr="00E97BC1">
        <w:rPr>
          <w:rFonts w:ascii="Arial" w:hAnsi="Arial" w:cs="Arial"/>
          <w:spacing w:val="-1"/>
          <w:sz w:val="22"/>
          <w:szCs w:val="22"/>
        </w:rPr>
        <w:t>л</w:t>
      </w:r>
      <w:r w:rsidRPr="00E97BC1">
        <w:rPr>
          <w:rFonts w:ascii="Arial" w:hAnsi="Arial" w:cs="Arial"/>
          <w:sz w:val="22"/>
          <w:szCs w:val="22"/>
        </w:rPr>
        <w:t>ки</w:t>
      </w:r>
      <w:r w:rsidRPr="00E97BC1">
        <w:rPr>
          <w:rFonts w:ascii="Arial" w:hAnsi="Arial" w:cs="Arial"/>
          <w:spacing w:val="1"/>
          <w:sz w:val="22"/>
          <w:szCs w:val="22"/>
        </w:rPr>
        <w:t xml:space="preserve"> з</w:t>
      </w:r>
      <w:r w:rsidRPr="00E97BC1">
        <w:rPr>
          <w:rFonts w:ascii="Arial" w:hAnsi="Arial" w:cs="Arial"/>
          <w:sz w:val="22"/>
          <w:szCs w:val="22"/>
        </w:rPr>
        <w:t>а</w:t>
      </w:r>
      <w:r w:rsidRPr="00E97BC1">
        <w:rPr>
          <w:rFonts w:ascii="Arial" w:hAnsi="Arial" w:cs="Arial"/>
          <w:spacing w:val="-1"/>
          <w:sz w:val="22"/>
          <w:szCs w:val="22"/>
        </w:rPr>
        <w:t xml:space="preserve"> Х</w:t>
      </w:r>
      <w:r w:rsidRPr="00E97BC1">
        <w:rPr>
          <w:rFonts w:ascii="Arial" w:hAnsi="Arial" w:cs="Arial"/>
          <w:sz w:val="22"/>
          <w:szCs w:val="22"/>
        </w:rPr>
        <w:t>Г-</w:t>
      </w:r>
      <w:r w:rsidRPr="00E97BC1">
        <w:rPr>
          <w:rFonts w:ascii="Arial" w:hAnsi="Arial" w:cs="Arial"/>
          <w:spacing w:val="3"/>
          <w:sz w:val="22"/>
          <w:szCs w:val="22"/>
        </w:rPr>
        <w:t>3</w:t>
      </w:r>
      <w:r w:rsidRPr="00E97BC1">
        <w:rPr>
          <w:rFonts w:ascii="Arial" w:hAnsi="Arial" w:cs="Arial"/>
          <w:spacing w:val="-1"/>
          <w:sz w:val="22"/>
          <w:szCs w:val="22"/>
        </w:rPr>
        <w:t>)</w:t>
      </w:r>
      <w:r w:rsidRPr="00E97BC1">
        <w:rPr>
          <w:rFonts w:ascii="Arial" w:hAnsi="Arial" w:cs="Arial"/>
          <w:sz w:val="22"/>
          <w:szCs w:val="22"/>
        </w:rPr>
        <w:t>.</w:t>
      </w:r>
      <w:r w:rsidRPr="00E97BC1">
        <w:rPr>
          <w:rFonts w:ascii="Arial" w:hAnsi="Arial" w:cs="Arial"/>
          <w:spacing w:val="1"/>
          <w:sz w:val="22"/>
          <w:szCs w:val="22"/>
        </w:rPr>
        <w:t xml:space="preserve"> </w:t>
      </w:r>
      <w:r w:rsidRPr="00E97BC1">
        <w:rPr>
          <w:rFonts w:ascii="Arial" w:hAnsi="Arial" w:cs="Arial"/>
          <w:sz w:val="22"/>
          <w:szCs w:val="22"/>
        </w:rPr>
        <w:t>Обе</w:t>
      </w:r>
      <w:r w:rsidRPr="00E97BC1">
        <w:rPr>
          <w:rFonts w:ascii="Arial" w:hAnsi="Arial" w:cs="Arial"/>
          <w:spacing w:val="-1"/>
          <w:sz w:val="22"/>
          <w:szCs w:val="22"/>
        </w:rPr>
        <w:t>м</w:t>
      </w:r>
      <w:r w:rsidRPr="00E97BC1">
        <w:rPr>
          <w:rFonts w:ascii="Arial" w:hAnsi="Arial" w:cs="Arial"/>
          <w:spacing w:val="1"/>
          <w:sz w:val="22"/>
          <w:szCs w:val="22"/>
        </w:rPr>
        <w:t>ъ</w:t>
      </w:r>
      <w:r w:rsidRPr="00E97BC1">
        <w:rPr>
          <w:rFonts w:ascii="Arial" w:hAnsi="Arial" w:cs="Arial"/>
          <w:sz w:val="22"/>
          <w:szCs w:val="22"/>
        </w:rPr>
        <w:t>т</w:t>
      </w:r>
      <w:r w:rsidRPr="00E97BC1">
        <w:rPr>
          <w:rFonts w:ascii="Arial" w:hAnsi="Arial" w:cs="Arial"/>
          <w:spacing w:val="1"/>
          <w:sz w:val="22"/>
          <w:szCs w:val="22"/>
        </w:rPr>
        <w:t xml:space="preserve"> </w:t>
      </w:r>
      <w:r w:rsidRPr="00E97BC1">
        <w:rPr>
          <w:rFonts w:ascii="Arial" w:hAnsi="Arial" w:cs="Arial"/>
          <w:sz w:val="22"/>
          <w:szCs w:val="22"/>
        </w:rPr>
        <w:t>на</w:t>
      </w:r>
      <w:r w:rsidRPr="00E97BC1">
        <w:rPr>
          <w:rFonts w:ascii="Arial" w:hAnsi="Arial" w:cs="Arial"/>
          <w:spacing w:val="1"/>
          <w:sz w:val="22"/>
          <w:szCs w:val="22"/>
        </w:rPr>
        <w:t xml:space="preserve"> </w:t>
      </w:r>
      <w:r w:rsidRPr="00E97BC1">
        <w:rPr>
          <w:rFonts w:ascii="Arial" w:hAnsi="Arial" w:cs="Arial"/>
          <w:spacing w:val="-3"/>
          <w:sz w:val="22"/>
          <w:szCs w:val="22"/>
        </w:rPr>
        <w:t>в</w:t>
      </w:r>
      <w:r w:rsidRPr="00E97BC1">
        <w:rPr>
          <w:rFonts w:ascii="Arial" w:hAnsi="Arial" w:cs="Arial"/>
          <w:spacing w:val="1"/>
          <w:sz w:val="22"/>
          <w:szCs w:val="22"/>
        </w:rPr>
        <w:t>ъ</w:t>
      </w:r>
      <w:r w:rsidRPr="00E97BC1">
        <w:rPr>
          <w:rFonts w:ascii="Arial" w:hAnsi="Arial" w:cs="Arial"/>
          <w:spacing w:val="-1"/>
          <w:sz w:val="22"/>
          <w:szCs w:val="22"/>
        </w:rPr>
        <w:t>гл</w:t>
      </w:r>
      <w:r w:rsidRPr="00E97BC1">
        <w:rPr>
          <w:rFonts w:ascii="Arial" w:hAnsi="Arial" w:cs="Arial"/>
          <w:spacing w:val="1"/>
          <w:sz w:val="22"/>
          <w:szCs w:val="22"/>
        </w:rPr>
        <w:t>е</w:t>
      </w:r>
      <w:r w:rsidRPr="00E97BC1">
        <w:rPr>
          <w:rFonts w:ascii="Arial" w:hAnsi="Arial" w:cs="Arial"/>
          <w:spacing w:val="-1"/>
          <w:sz w:val="22"/>
          <w:szCs w:val="22"/>
        </w:rPr>
        <w:t>р</w:t>
      </w:r>
      <w:r w:rsidRPr="00E97BC1">
        <w:rPr>
          <w:rFonts w:ascii="Arial" w:hAnsi="Arial" w:cs="Arial"/>
          <w:spacing w:val="1"/>
          <w:sz w:val="22"/>
          <w:szCs w:val="22"/>
        </w:rPr>
        <w:t>о</w:t>
      </w:r>
      <w:r w:rsidRPr="00E97BC1">
        <w:rPr>
          <w:rFonts w:ascii="Arial" w:hAnsi="Arial" w:cs="Arial"/>
          <w:spacing w:val="-1"/>
          <w:sz w:val="22"/>
          <w:szCs w:val="22"/>
        </w:rPr>
        <w:t>д</w:t>
      </w:r>
      <w:r w:rsidRPr="00E97BC1">
        <w:rPr>
          <w:rFonts w:ascii="Arial" w:hAnsi="Arial" w:cs="Arial"/>
          <w:sz w:val="22"/>
          <w:szCs w:val="22"/>
        </w:rPr>
        <w:t>ния дв</w:t>
      </w:r>
      <w:r w:rsidRPr="00E97BC1">
        <w:rPr>
          <w:rFonts w:ascii="Arial" w:hAnsi="Arial" w:cs="Arial"/>
          <w:spacing w:val="-3"/>
          <w:sz w:val="22"/>
          <w:szCs w:val="22"/>
        </w:rPr>
        <w:t>у</w:t>
      </w:r>
      <w:r w:rsidRPr="00E97BC1">
        <w:rPr>
          <w:rFonts w:ascii="Arial" w:hAnsi="Arial" w:cs="Arial"/>
          <w:spacing w:val="1"/>
          <w:sz w:val="22"/>
          <w:szCs w:val="22"/>
        </w:rPr>
        <w:t>о</w:t>
      </w:r>
      <w:r w:rsidRPr="00E97BC1">
        <w:rPr>
          <w:rFonts w:ascii="Arial" w:hAnsi="Arial" w:cs="Arial"/>
          <w:sz w:val="22"/>
          <w:szCs w:val="22"/>
        </w:rPr>
        <w:t>кис в</w:t>
      </w:r>
      <w:r w:rsidRPr="00E97BC1">
        <w:rPr>
          <w:rFonts w:ascii="Arial" w:hAnsi="Arial" w:cs="Arial"/>
          <w:spacing w:val="1"/>
          <w:sz w:val="22"/>
          <w:szCs w:val="22"/>
        </w:rPr>
        <w:t>ъ</w:t>
      </w:r>
      <w:r w:rsidRPr="00E97BC1">
        <w:rPr>
          <w:rFonts w:ascii="Arial" w:hAnsi="Arial" w:cs="Arial"/>
          <w:sz w:val="22"/>
          <w:szCs w:val="22"/>
        </w:rPr>
        <w:t>в всяка</w:t>
      </w:r>
      <w:r w:rsidRPr="00E97BC1">
        <w:rPr>
          <w:rFonts w:ascii="Arial" w:hAnsi="Arial" w:cs="Arial"/>
          <w:spacing w:val="1"/>
          <w:sz w:val="22"/>
          <w:szCs w:val="22"/>
        </w:rPr>
        <w:t xml:space="preserve"> </w:t>
      </w:r>
      <w:r w:rsidRPr="00E97BC1">
        <w:rPr>
          <w:rFonts w:ascii="Arial" w:hAnsi="Arial" w:cs="Arial"/>
          <w:sz w:val="22"/>
          <w:szCs w:val="22"/>
        </w:rPr>
        <w:t>б</w:t>
      </w:r>
      <w:r w:rsidRPr="00E97BC1">
        <w:rPr>
          <w:rFonts w:ascii="Arial" w:hAnsi="Arial" w:cs="Arial"/>
          <w:spacing w:val="-3"/>
          <w:sz w:val="22"/>
          <w:szCs w:val="22"/>
        </w:rPr>
        <w:t>у</w:t>
      </w:r>
      <w:r w:rsidRPr="00E97BC1">
        <w:rPr>
          <w:rFonts w:ascii="Arial" w:hAnsi="Arial" w:cs="Arial"/>
          <w:sz w:val="22"/>
          <w:szCs w:val="22"/>
        </w:rPr>
        <w:t>ти</w:t>
      </w:r>
      <w:r w:rsidRPr="00E97BC1">
        <w:rPr>
          <w:rFonts w:ascii="Arial" w:hAnsi="Arial" w:cs="Arial"/>
          <w:spacing w:val="-1"/>
          <w:sz w:val="22"/>
          <w:szCs w:val="22"/>
        </w:rPr>
        <w:t>л</w:t>
      </w:r>
      <w:r w:rsidRPr="00E97BC1">
        <w:rPr>
          <w:rFonts w:ascii="Arial" w:hAnsi="Arial" w:cs="Arial"/>
          <w:sz w:val="22"/>
          <w:szCs w:val="22"/>
        </w:rPr>
        <w:t>ка</w:t>
      </w:r>
      <w:r w:rsidRPr="00E97BC1">
        <w:rPr>
          <w:rFonts w:ascii="Arial" w:hAnsi="Arial" w:cs="Arial"/>
          <w:spacing w:val="1"/>
          <w:sz w:val="22"/>
          <w:szCs w:val="22"/>
        </w:rPr>
        <w:t xml:space="preserve"> </w:t>
      </w:r>
      <w:r w:rsidRPr="00E97BC1">
        <w:rPr>
          <w:rFonts w:ascii="Arial" w:hAnsi="Arial" w:cs="Arial"/>
          <w:sz w:val="22"/>
          <w:szCs w:val="22"/>
        </w:rPr>
        <w:t>е</w:t>
      </w:r>
      <w:r w:rsidRPr="00E97BC1">
        <w:rPr>
          <w:rFonts w:ascii="Arial" w:hAnsi="Arial" w:cs="Arial"/>
          <w:spacing w:val="6"/>
          <w:sz w:val="22"/>
          <w:szCs w:val="22"/>
        </w:rPr>
        <w:t xml:space="preserve"> </w:t>
      </w:r>
      <w:r w:rsidRPr="00E97BC1">
        <w:rPr>
          <w:rFonts w:ascii="Arial" w:hAnsi="Arial" w:cs="Arial"/>
          <w:spacing w:val="-1"/>
          <w:sz w:val="22"/>
          <w:szCs w:val="22"/>
        </w:rPr>
        <w:t>3</w:t>
      </w:r>
      <w:r w:rsidRPr="00E97BC1">
        <w:rPr>
          <w:rFonts w:ascii="Arial" w:hAnsi="Arial" w:cs="Arial"/>
          <w:sz w:val="22"/>
          <w:szCs w:val="22"/>
        </w:rPr>
        <w:t>0</w:t>
      </w:r>
      <w:r w:rsidRPr="00E97BC1">
        <w:rPr>
          <w:rFonts w:ascii="Arial" w:hAnsi="Arial" w:cs="Arial"/>
          <w:spacing w:val="2"/>
          <w:sz w:val="22"/>
          <w:szCs w:val="22"/>
        </w:rPr>
        <w:t xml:space="preserve"> </w:t>
      </w:r>
      <w:r w:rsidRPr="00E97BC1">
        <w:rPr>
          <w:rFonts w:ascii="Arial" w:hAnsi="Arial" w:cs="Arial"/>
          <w:sz w:val="22"/>
          <w:szCs w:val="22"/>
        </w:rPr>
        <w:t>кг.</w:t>
      </w:r>
    </w:p>
    <w:p w14:paraId="023BB9FF"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r w:rsidRPr="00E97BC1">
        <w:rPr>
          <w:rFonts w:ascii="Arial" w:hAnsi="Arial" w:cs="Arial"/>
          <w:sz w:val="22"/>
          <w:szCs w:val="22"/>
        </w:rPr>
        <w:t>Р</w:t>
      </w:r>
      <w:r w:rsidRPr="00E97BC1">
        <w:rPr>
          <w:rFonts w:ascii="Arial" w:hAnsi="Arial" w:cs="Arial"/>
          <w:spacing w:val="1"/>
          <w:sz w:val="22"/>
          <w:szCs w:val="22"/>
        </w:rPr>
        <w:t>а</w:t>
      </w:r>
      <w:r w:rsidRPr="00E97BC1">
        <w:rPr>
          <w:rFonts w:ascii="Arial" w:hAnsi="Arial" w:cs="Arial"/>
          <w:sz w:val="22"/>
          <w:szCs w:val="22"/>
        </w:rPr>
        <w:t>ма</w:t>
      </w:r>
      <w:r w:rsidRPr="00E97BC1">
        <w:rPr>
          <w:rFonts w:ascii="Arial" w:hAnsi="Arial" w:cs="Arial"/>
          <w:spacing w:val="-1"/>
          <w:sz w:val="22"/>
          <w:szCs w:val="22"/>
        </w:rPr>
        <w:t xml:space="preserve"> </w:t>
      </w:r>
      <w:r w:rsidRPr="00E97BC1">
        <w:rPr>
          <w:rFonts w:ascii="Arial" w:hAnsi="Arial" w:cs="Arial"/>
          <w:sz w:val="22"/>
          <w:szCs w:val="22"/>
        </w:rPr>
        <w:t>на</w:t>
      </w:r>
      <w:r w:rsidRPr="00E97BC1">
        <w:rPr>
          <w:rFonts w:ascii="Arial" w:hAnsi="Arial" w:cs="Arial"/>
          <w:spacing w:val="1"/>
          <w:sz w:val="22"/>
          <w:szCs w:val="22"/>
        </w:rPr>
        <w:t xml:space="preserve"> </w:t>
      </w:r>
      <w:r w:rsidRPr="00E97BC1">
        <w:rPr>
          <w:rFonts w:ascii="Arial" w:hAnsi="Arial" w:cs="Arial"/>
          <w:spacing w:val="-1"/>
          <w:sz w:val="22"/>
          <w:szCs w:val="22"/>
        </w:rPr>
        <w:t>г</w:t>
      </w:r>
      <w:r w:rsidRPr="00E97BC1">
        <w:rPr>
          <w:rFonts w:ascii="Arial" w:hAnsi="Arial" w:cs="Arial"/>
          <w:spacing w:val="1"/>
          <w:sz w:val="22"/>
          <w:szCs w:val="22"/>
        </w:rPr>
        <w:t>р</w:t>
      </w:r>
      <w:r w:rsidRPr="00E97BC1">
        <w:rPr>
          <w:rFonts w:ascii="Arial" w:hAnsi="Arial" w:cs="Arial"/>
          <w:spacing w:val="-2"/>
          <w:sz w:val="22"/>
          <w:szCs w:val="22"/>
        </w:rPr>
        <w:t>у</w:t>
      </w:r>
      <w:r w:rsidRPr="00E97BC1">
        <w:rPr>
          <w:rFonts w:ascii="Arial" w:hAnsi="Arial" w:cs="Arial"/>
          <w:sz w:val="22"/>
          <w:szCs w:val="22"/>
        </w:rPr>
        <w:t>па</w:t>
      </w:r>
      <w:r w:rsidRPr="00E97BC1">
        <w:rPr>
          <w:rFonts w:ascii="Arial" w:hAnsi="Arial" w:cs="Arial"/>
          <w:spacing w:val="1"/>
          <w:sz w:val="22"/>
          <w:szCs w:val="22"/>
        </w:rPr>
        <w:t>т</w:t>
      </w:r>
      <w:r w:rsidRPr="00E97BC1">
        <w:rPr>
          <w:rFonts w:ascii="Arial" w:hAnsi="Arial" w:cs="Arial"/>
          <w:sz w:val="22"/>
          <w:szCs w:val="22"/>
        </w:rPr>
        <w:t>а;</w:t>
      </w:r>
    </w:p>
    <w:p w14:paraId="485B299A"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r w:rsidRPr="00E97BC1">
        <w:rPr>
          <w:rFonts w:ascii="Arial" w:hAnsi="Arial" w:cs="Arial"/>
          <w:spacing w:val="-1"/>
          <w:sz w:val="22"/>
          <w:szCs w:val="22"/>
        </w:rPr>
        <w:t>К</w:t>
      </w:r>
      <w:r w:rsidRPr="00E97BC1">
        <w:rPr>
          <w:rFonts w:ascii="Arial" w:hAnsi="Arial" w:cs="Arial"/>
          <w:spacing w:val="1"/>
          <w:sz w:val="22"/>
          <w:szCs w:val="22"/>
        </w:rPr>
        <w:t>о</w:t>
      </w:r>
      <w:r w:rsidRPr="00E97BC1">
        <w:rPr>
          <w:rFonts w:ascii="Arial" w:hAnsi="Arial" w:cs="Arial"/>
          <w:sz w:val="22"/>
          <w:szCs w:val="22"/>
        </w:rPr>
        <w:t>нт</w:t>
      </w:r>
      <w:r w:rsidRPr="00E97BC1">
        <w:rPr>
          <w:rFonts w:ascii="Arial" w:hAnsi="Arial" w:cs="Arial"/>
          <w:spacing w:val="1"/>
          <w:sz w:val="22"/>
          <w:szCs w:val="22"/>
        </w:rPr>
        <w:t>ро</w:t>
      </w:r>
      <w:r w:rsidRPr="00E97BC1">
        <w:rPr>
          <w:rFonts w:ascii="Arial" w:hAnsi="Arial" w:cs="Arial"/>
          <w:spacing w:val="-1"/>
          <w:sz w:val="22"/>
          <w:szCs w:val="22"/>
        </w:rPr>
        <w:t>л</w:t>
      </w:r>
      <w:r w:rsidRPr="00E97BC1">
        <w:rPr>
          <w:rFonts w:ascii="Arial" w:hAnsi="Arial" w:cs="Arial"/>
          <w:sz w:val="22"/>
          <w:szCs w:val="22"/>
        </w:rPr>
        <w:t>на</w:t>
      </w:r>
      <w:r w:rsidRPr="00E97BC1">
        <w:rPr>
          <w:rFonts w:ascii="Arial" w:hAnsi="Arial" w:cs="Arial"/>
          <w:spacing w:val="1"/>
          <w:sz w:val="22"/>
          <w:szCs w:val="22"/>
        </w:rPr>
        <w:t xml:space="preserve"> </w:t>
      </w:r>
      <w:r w:rsidRPr="00E97BC1">
        <w:rPr>
          <w:rFonts w:ascii="Arial" w:hAnsi="Arial" w:cs="Arial"/>
          <w:sz w:val="22"/>
          <w:szCs w:val="22"/>
        </w:rPr>
        <w:t>ве</w:t>
      </w:r>
      <w:r w:rsidRPr="00E97BC1">
        <w:rPr>
          <w:rFonts w:ascii="Arial" w:hAnsi="Arial" w:cs="Arial"/>
          <w:spacing w:val="1"/>
          <w:sz w:val="22"/>
          <w:szCs w:val="22"/>
        </w:rPr>
        <w:t>з</w:t>
      </w:r>
      <w:r w:rsidRPr="00E97BC1">
        <w:rPr>
          <w:rFonts w:ascii="Arial" w:hAnsi="Arial" w:cs="Arial"/>
          <w:sz w:val="22"/>
          <w:szCs w:val="22"/>
        </w:rPr>
        <w:t>на, състояща се от слените основни елементи:</w:t>
      </w:r>
    </w:p>
    <w:p w14:paraId="6C57DB1A" w14:textId="77777777" w:rsidR="00E97BC1" w:rsidRPr="00E97BC1" w:rsidRDefault="00E97BC1" w:rsidP="00E97BC1">
      <w:pPr>
        <w:pStyle w:val="afff3"/>
        <w:widowControl w:val="0"/>
        <w:numPr>
          <w:ilvl w:val="0"/>
          <w:numId w:val="118"/>
        </w:numPr>
        <w:autoSpaceDE w:val="0"/>
        <w:autoSpaceDN w:val="0"/>
        <w:adjustRightInd w:val="0"/>
        <w:contextualSpacing/>
        <w:rPr>
          <w:rFonts w:ascii="Arial" w:hAnsi="Arial" w:cs="Arial"/>
          <w:sz w:val="22"/>
          <w:szCs w:val="22"/>
        </w:rPr>
      </w:pPr>
      <w:r w:rsidRPr="00E97BC1">
        <w:rPr>
          <w:rFonts w:ascii="Arial" w:hAnsi="Arial" w:cs="Arial"/>
          <w:sz w:val="22"/>
          <w:szCs w:val="22"/>
        </w:rPr>
        <w:t>Плоча</w:t>
      </w:r>
      <w:r w:rsidRPr="00E97BC1">
        <w:rPr>
          <w:rFonts w:ascii="Arial" w:hAnsi="Arial" w:cs="Arial"/>
          <w:spacing w:val="1"/>
          <w:sz w:val="22"/>
          <w:szCs w:val="22"/>
        </w:rPr>
        <w:t xml:space="preserve"> з</w:t>
      </w:r>
      <w:r w:rsidRPr="00E97BC1">
        <w:rPr>
          <w:rFonts w:ascii="Arial" w:hAnsi="Arial" w:cs="Arial"/>
          <w:sz w:val="22"/>
          <w:szCs w:val="22"/>
        </w:rPr>
        <w:t>а</w:t>
      </w:r>
      <w:r w:rsidRPr="00E97BC1">
        <w:rPr>
          <w:rFonts w:ascii="Arial" w:hAnsi="Arial" w:cs="Arial"/>
          <w:spacing w:val="1"/>
          <w:sz w:val="22"/>
          <w:szCs w:val="22"/>
        </w:rPr>
        <w:t xml:space="preserve"> </w:t>
      </w:r>
      <w:r w:rsidRPr="00E97BC1">
        <w:rPr>
          <w:rFonts w:ascii="Arial" w:hAnsi="Arial" w:cs="Arial"/>
          <w:spacing w:val="-2"/>
          <w:sz w:val="22"/>
          <w:szCs w:val="22"/>
        </w:rPr>
        <w:t>п</w:t>
      </w:r>
      <w:r w:rsidRPr="00E97BC1">
        <w:rPr>
          <w:rFonts w:ascii="Arial" w:hAnsi="Arial" w:cs="Arial"/>
          <w:spacing w:val="1"/>
          <w:sz w:val="22"/>
          <w:szCs w:val="22"/>
        </w:rPr>
        <w:t>о</w:t>
      </w:r>
      <w:r w:rsidRPr="00E97BC1">
        <w:rPr>
          <w:rFonts w:ascii="Arial" w:hAnsi="Arial" w:cs="Arial"/>
          <w:sz w:val="22"/>
          <w:szCs w:val="22"/>
        </w:rPr>
        <w:t>ст</w:t>
      </w:r>
      <w:r w:rsidRPr="00E97BC1">
        <w:rPr>
          <w:rFonts w:ascii="Arial" w:hAnsi="Arial" w:cs="Arial"/>
          <w:spacing w:val="1"/>
          <w:sz w:val="22"/>
          <w:szCs w:val="22"/>
        </w:rPr>
        <w:t>а</w:t>
      </w:r>
      <w:r w:rsidRPr="00E97BC1">
        <w:rPr>
          <w:rFonts w:ascii="Arial" w:hAnsi="Arial" w:cs="Arial"/>
          <w:sz w:val="22"/>
          <w:szCs w:val="22"/>
        </w:rPr>
        <w:t>в</w:t>
      </w:r>
      <w:r w:rsidRPr="00E97BC1">
        <w:rPr>
          <w:rFonts w:ascii="Arial" w:hAnsi="Arial" w:cs="Arial"/>
          <w:spacing w:val="-1"/>
          <w:sz w:val="22"/>
          <w:szCs w:val="22"/>
        </w:rPr>
        <w:t>я</w:t>
      </w:r>
      <w:r w:rsidRPr="00E97BC1">
        <w:rPr>
          <w:rFonts w:ascii="Arial" w:hAnsi="Arial" w:cs="Arial"/>
          <w:sz w:val="22"/>
          <w:szCs w:val="22"/>
        </w:rPr>
        <w:t>не</w:t>
      </w:r>
      <w:r w:rsidRPr="00E97BC1">
        <w:rPr>
          <w:rFonts w:ascii="Arial" w:hAnsi="Arial" w:cs="Arial"/>
          <w:spacing w:val="1"/>
          <w:sz w:val="22"/>
          <w:szCs w:val="22"/>
        </w:rPr>
        <w:t xml:space="preserve"> </w:t>
      </w:r>
      <w:r w:rsidRPr="00E97BC1">
        <w:rPr>
          <w:rFonts w:ascii="Arial" w:hAnsi="Arial" w:cs="Arial"/>
          <w:spacing w:val="-3"/>
          <w:sz w:val="22"/>
          <w:szCs w:val="22"/>
        </w:rPr>
        <w:t>н</w:t>
      </w:r>
      <w:r w:rsidRPr="00E97BC1">
        <w:rPr>
          <w:rFonts w:ascii="Arial" w:hAnsi="Arial" w:cs="Arial"/>
          <w:sz w:val="22"/>
          <w:szCs w:val="22"/>
        </w:rPr>
        <w:t>а</w:t>
      </w:r>
      <w:r w:rsidRPr="00E97BC1">
        <w:rPr>
          <w:rFonts w:ascii="Arial" w:hAnsi="Arial" w:cs="Arial"/>
          <w:spacing w:val="1"/>
          <w:sz w:val="22"/>
          <w:szCs w:val="22"/>
        </w:rPr>
        <w:t xml:space="preserve"> </w:t>
      </w:r>
      <w:r w:rsidRPr="00E97BC1">
        <w:rPr>
          <w:rFonts w:ascii="Arial" w:hAnsi="Arial" w:cs="Arial"/>
          <w:sz w:val="22"/>
          <w:szCs w:val="22"/>
        </w:rPr>
        <w:t>б</w:t>
      </w:r>
      <w:r w:rsidRPr="00E97BC1">
        <w:rPr>
          <w:rFonts w:ascii="Arial" w:hAnsi="Arial" w:cs="Arial"/>
          <w:spacing w:val="-3"/>
          <w:sz w:val="22"/>
          <w:szCs w:val="22"/>
        </w:rPr>
        <w:t>у</w:t>
      </w:r>
      <w:r w:rsidRPr="00E97BC1">
        <w:rPr>
          <w:rFonts w:ascii="Arial" w:hAnsi="Arial" w:cs="Arial"/>
          <w:sz w:val="22"/>
          <w:szCs w:val="22"/>
        </w:rPr>
        <w:t>ти</w:t>
      </w:r>
      <w:r w:rsidRPr="00E97BC1">
        <w:rPr>
          <w:rFonts w:ascii="Arial" w:hAnsi="Arial" w:cs="Arial"/>
          <w:spacing w:val="-1"/>
          <w:sz w:val="22"/>
          <w:szCs w:val="22"/>
        </w:rPr>
        <w:t>л</w:t>
      </w:r>
      <w:r w:rsidRPr="00E97BC1">
        <w:rPr>
          <w:rFonts w:ascii="Arial" w:hAnsi="Arial" w:cs="Arial"/>
          <w:sz w:val="22"/>
          <w:szCs w:val="22"/>
        </w:rPr>
        <w:t>к</w:t>
      </w:r>
      <w:r w:rsidRPr="00E97BC1">
        <w:rPr>
          <w:rFonts w:ascii="Arial" w:hAnsi="Arial" w:cs="Arial"/>
          <w:spacing w:val="1"/>
          <w:sz w:val="22"/>
          <w:szCs w:val="22"/>
        </w:rPr>
        <w:t>а</w:t>
      </w:r>
      <w:r w:rsidRPr="00E97BC1">
        <w:rPr>
          <w:rFonts w:ascii="Arial" w:hAnsi="Arial" w:cs="Arial"/>
          <w:sz w:val="22"/>
          <w:szCs w:val="22"/>
        </w:rPr>
        <w:t>та</w:t>
      </w:r>
      <w:r w:rsidRPr="00E97BC1">
        <w:rPr>
          <w:rFonts w:ascii="Arial" w:hAnsi="Arial" w:cs="Arial"/>
          <w:spacing w:val="1"/>
          <w:sz w:val="22"/>
          <w:szCs w:val="22"/>
        </w:rPr>
        <w:t xml:space="preserve"> </w:t>
      </w:r>
      <w:r w:rsidRPr="00E97BC1">
        <w:rPr>
          <w:rFonts w:ascii="Arial" w:hAnsi="Arial" w:cs="Arial"/>
          <w:sz w:val="22"/>
          <w:szCs w:val="22"/>
        </w:rPr>
        <w:t>с</w:t>
      </w:r>
      <w:r w:rsidRPr="00E97BC1">
        <w:rPr>
          <w:rFonts w:ascii="Arial" w:hAnsi="Arial" w:cs="Arial"/>
          <w:spacing w:val="1"/>
          <w:sz w:val="22"/>
          <w:szCs w:val="22"/>
        </w:rPr>
        <w:t xml:space="preserve"> </w:t>
      </w:r>
      <w:r w:rsidRPr="00E97BC1">
        <w:rPr>
          <w:rFonts w:ascii="Arial" w:hAnsi="Arial" w:cs="Arial"/>
          <w:sz w:val="22"/>
          <w:szCs w:val="22"/>
        </w:rPr>
        <w:t>С</w:t>
      </w:r>
      <w:r w:rsidRPr="00E97BC1">
        <w:rPr>
          <w:rFonts w:ascii="Arial" w:hAnsi="Arial" w:cs="Arial"/>
          <w:spacing w:val="4"/>
          <w:sz w:val="22"/>
          <w:szCs w:val="22"/>
        </w:rPr>
        <w:t>О</w:t>
      </w:r>
      <w:r w:rsidRPr="00E97BC1">
        <w:rPr>
          <w:rFonts w:ascii="Arial" w:hAnsi="Arial" w:cs="Arial"/>
          <w:position w:val="-1"/>
          <w:sz w:val="22"/>
          <w:szCs w:val="22"/>
        </w:rPr>
        <w:t>2</w:t>
      </w:r>
      <w:r w:rsidRPr="00E97BC1">
        <w:rPr>
          <w:rFonts w:ascii="Arial" w:hAnsi="Arial" w:cs="Arial"/>
          <w:sz w:val="22"/>
          <w:szCs w:val="22"/>
        </w:rPr>
        <w:t>;</w:t>
      </w:r>
    </w:p>
    <w:p w14:paraId="017D6358" w14:textId="77777777" w:rsidR="00E97BC1" w:rsidRPr="00E97BC1" w:rsidRDefault="00E97BC1" w:rsidP="00E97BC1">
      <w:pPr>
        <w:pStyle w:val="afff3"/>
        <w:widowControl w:val="0"/>
        <w:numPr>
          <w:ilvl w:val="0"/>
          <w:numId w:val="118"/>
        </w:numPr>
        <w:autoSpaceDE w:val="0"/>
        <w:autoSpaceDN w:val="0"/>
        <w:adjustRightInd w:val="0"/>
        <w:contextualSpacing/>
        <w:rPr>
          <w:rFonts w:ascii="Arial" w:hAnsi="Arial" w:cs="Arial"/>
          <w:sz w:val="22"/>
          <w:szCs w:val="22"/>
        </w:rPr>
      </w:pPr>
      <w:r w:rsidRPr="00E97BC1">
        <w:rPr>
          <w:rFonts w:ascii="Arial" w:hAnsi="Arial" w:cs="Arial"/>
          <w:sz w:val="22"/>
          <w:szCs w:val="22"/>
        </w:rPr>
        <w:t>Р</w:t>
      </w:r>
      <w:r w:rsidRPr="00E97BC1">
        <w:rPr>
          <w:rFonts w:ascii="Arial" w:hAnsi="Arial" w:cs="Arial"/>
          <w:spacing w:val="1"/>
          <w:sz w:val="22"/>
          <w:szCs w:val="22"/>
        </w:rPr>
        <w:t>е</w:t>
      </w:r>
      <w:r w:rsidRPr="00E97BC1">
        <w:rPr>
          <w:rFonts w:ascii="Arial" w:hAnsi="Arial" w:cs="Arial"/>
          <w:spacing w:val="-1"/>
          <w:sz w:val="22"/>
          <w:szCs w:val="22"/>
        </w:rPr>
        <w:t>г</w:t>
      </w:r>
      <w:r w:rsidRPr="00E97BC1">
        <w:rPr>
          <w:rFonts w:ascii="Arial" w:hAnsi="Arial" w:cs="Arial"/>
          <w:spacing w:val="-2"/>
          <w:sz w:val="22"/>
          <w:szCs w:val="22"/>
        </w:rPr>
        <w:t>у</w:t>
      </w:r>
      <w:r w:rsidRPr="00E97BC1">
        <w:rPr>
          <w:rFonts w:ascii="Arial" w:hAnsi="Arial" w:cs="Arial"/>
          <w:spacing w:val="-1"/>
          <w:sz w:val="22"/>
          <w:szCs w:val="22"/>
        </w:rPr>
        <w:t>л</w:t>
      </w:r>
      <w:r w:rsidRPr="00E97BC1">
        <w:rPr>
          <w:rFonts w:ascii="Arial" w:hAnsi="Arial" w:cs="Arial"/>
          <w:sz w:val="22"/>
          <w:szCs w:val="22"/>
        </w:rPr>
        <w:t>и</w:t>
      </w:r>
      <w:r w:rsidRPr="00E97BC1">
        <w:rPr>
          <w:rFonts w:ascii="Arial" w:hAnsi="Arial" w:cs="Arial"/>
          <w:spacing w:val="1"/>
          <w:sz w:val="22"/>
          <w:szCs w:val="22"/>
        </w:rPr>
        <w:t>ра</w:t>
      </w:r>
      <w:r w:rsidRPr="00E97BC1">
        <w:rPr>
          <w:rFonts w:ascii="Arial" w:hAnsi="Arial" w:cs="Arial"/>
          <w:sz w:val="22"/>
          <w:szCs w:val="22"/>
        </w:rPr>
        <w:t>щ винт</w:t>
      </w:r>
      <w:r w:rsidRPr="00E97BC1">
        <w:rPr>
          <w:rFonts w:ascii="Arial" w:hAnsi="Arial" w:cs="Arial"/>
          <w:spacing w:val="1"/>
          <w:sz w:val="22"/>
          <w:szCs w:val="22"/>
        </w:rPr>
        <w:t xml:space="preserve"> </w:t>
      </w:r>
      <w:r w:rsidRPr="00E97BC1">
        <w:rPr>
          <w:rFonts w:ascii="Arial" w:hAnsi="Arial" w:cs="Arial"/>
          <w:sz w:val="22"/>
          <w:szCs w:val="22"/>
        </w:rPr>
        <w:t>за</w:t>
      </w:r>
      <w:r w:rsidRPr="00E97BC1">
        <w:rPr>
          <w:rFonts w:ascii="Arial" w:hAnsi="Arial" w:cs="Arial"/>
          <w:spacing w:val="1"/>
          <w:sz w:val="22"/>
          <w:szCs w:val="22"/>
        </w:rPr>
        <w:t xml:space="preserve"> к</w:t>
      </w:r>
      <w:r w:rsidRPr="00E97BC1">
        <w:rPr>
          <w:rFonts w:ascii="Arial" w:hAnsi="Arial" w:cs="Arial"/>
          <w:spacing w:val="-1"/>
          <w:sz w:val="22"/>
          <w:szCs w:val="22"/>
        </w:rPr>
        <w:t>р</w:t>
      </w:r>
      <w:r w:rsidRPr="00E97BC1">
        <w:rPr>
          <w:rFonts w:ascii="Arial" w:hAnsi="Arial" w:cs="Arial"/>
          <w:spacing w:val="1"/>
          <w:sz w:val="22"/>
          <w:szCs w:val="22"/>
        </w:rPr>
        <w:t>а</w:t>
      </w:r>
      <w:r w:rsidRPr="00E97BC1">
        <w:rPr>
          <w:rFonts w:ascii="Arial" w:hAnsi="Arial" w:cs="Arial"/>
          <w:sz w:val="22"/>
          <w:szCs w:val="22"/>
        </w:rPr>
        <w:t>йния из</w:t>
      </w:r>
      <w:r w:rsidRPr="00E97BC1">
        <w:rPr>
          <w:rFonts w:ascii="Arial" w:hAnsi="Arial" w:cs="Arial"/>
          <w:spacing w:val="1"/>
          <w:sz w:val="22"/>
          <w:szCs w:val="22"/>
        </w:rPr>
        <w:t>к</w:t>
      </w:r>
      <w:r w:rsidRPr="00E97BC1">
        <w:rPr>
          <w:rFonts w:ascii="Arial" w:hAnsi="Arial" w:cs="Arial"/>
          <w:spacing w:val="-1"/>
          <w:sz w:val="22"/>
          <w:szCs w:val="22"/>
        </w:rPr>
        <w:t>л</w:t>
      </w:r>
      <w:r w:rsidRPr="00E97BC1">
        <w:rPr>
          <w:rFonts w:ascii="Arial" w:hAnsi="Arial" w:cs="Arial"/>
          <w:sz w:val="22"/>
          <w:szCs w:val="22"/>
        </w:rPr>
        <w:t>ю</w:t>
      </w:r>
      <w:r w:rsidRPr="00E97BC1">
        <w:rPr>
          <w:rFonts w:ascii="Arial" w:hAnsi="Arial" w:cs="Arial"/>
          <w:spacing w:val="3"/>
          <w:sz w:val="22"/>
          <w:szCs w:val="22"/>
        </w:rPr>
        <w:t>ч</w:t>
      </w:r>
      <w:r w:rsidRPr="00E97BC1">
        <w:rPr>
          <w:rFonts w:ascii="Arial" w:hAnsi="Arial" w:cs="Arial"/>
          <w:sz w:val="22"/>
          <w:szCs w:val="22"/>
        </w:rPr>
        <w:t>ва</w:t>
      </w:r>
      <w:r w:rsidRPr="00E97BC1">
        <w:rPr>
          <w:rFonts w:ascii="Arial" w:hAnsi="Arial" w:cs="Arial"/>
          <w:spacing w:val="1"/>
          <w:sz w:val="22"/>
          <w:szCs w:val="22"/>
        </w:rPr>
        <w:t>те</w:t>
      </w:r>
      <w:r w:rsidRPr="00E97BC1">
        <w:rPr>
          <w:rFonts w:ascii="Arial" w:hAnsi="Arial" w:cs="Arial"/>
          <w:sz w:val="22"/>
          <w:szCs w:val="22"/>
        </w:rPr>
        <w:t xml:space="preserve">л </w:t>
      </w:r>
      <w:r w:rsidRPr="00E97BC1">
        <w:rPr>
          <w:rFonts w:ascii="Arial" w:hAnsi="Arial" w:cs="Arial"/>
          <w:spacing w:val="-2"/>
          <w:sz w:val="22"/>
          <w:szCs w:val="22"/>
        </w:rPr>
        <w:t>н</w:t>
      </w:r>
      <w:r w:rsidRPr="00E97BC1">
        <w:rPr>
          <w:rFonts w:ascii="Arial" w:hAnsi="Arial" w:cs="Arial"/>
          <w:sz w:val="22"/>
          <w:szCs w:val="22"/>
        </w:rPr>
        <w:t>а</w:t>
      </w:r>
      <w:r w:rsidRPr="00E97BC1">
        <w:rPr>
          <w:rFonts w:ascii="Arial" w:hAnsi="Arial" w:cs="Arial"/>
          <w:spacing w:val="1"/>
          <w:sz w:val="22"/>
          <w:szCs w:val="22"/>
        </w:rPr>
        <w:t xml:space="preserve"> </w:t>
      </w:r>
      <w:r w:rsidRPr="00E97BC1">
        <w:rPr>
          <w:rFonts w:ascii="Arial" w:hAnsi="Arial" w:cs="Arial"/>
          <w:sz w:val="22"/>
          <w:szCs w:val="22"/>
        </w:rPr>
        <w:t>в</w:t>
      </w:r>
      <w:r w:rsidRPr="00E97BC1">
        <w:rPr>
          <w:rFonts w:ascii="Arial" w:hAnsi="Arial" w:cs="Arial"/>
          <w:spacing w:val="1"/>
          <w:sz w:val="22"/>
          <w:szCs w:val="22"/>
        </w:rPr>
        <w:t>е</w:t>
      </w:r>
      <w:r w:rsidRPr="00E97BC1">
        <w:rPr>
          <w:rFonts w:ascii="Arial" w:hAnsi="Arial" w:cs="Arial"/>
          <w:sz w:val="22"/>
          <w:szCs w:val="22"/>
        </w:rPr>
        <w:t>зн</w:t>
      </w:r>
      <w:r w:rsidRPr="00E97BC1">
        <w:rPr>
          <w:rFonts w:ascii="Arial" w:hAnsi="Arial" w:cs="Arial"/>
          <w:spacing w:val="1"/>
          <w:sz w:val="22"/>
          <w:szCs w:val="22"/>
        </w:rPr>
        <w:t>а</w:t>
      </w:r>
      <w:r w:rsidRPr="00E97BC1">
        <w:rPr>
          <w:rFonts w:ascii="Arial" w:hAnsi="Arial" w:cs="Arial"/>
          <w:spacing w:val="-2"/>
          <w:sz w:val="22"/>
          <w:szCs w:val="22"/>
        </w:rPr>
        <w:t>т</w:t>
      </w:r>
      <w:r w:rsidRPr="00E97BC1">
        <w:rPr>
          <w:rFonts w:ascii="Arial" w:hAnsi="Arial" w:cs="Arial"/>
          <w:sz w:val="22"/>
          <w:szCs w:val="22"/>
        </w:rPr>
        <w:t>а;</w:t>
      </w:r>
    </w:p>
    <w:p w14:paraId="4258D3DA" w14:textId="77777777" w:rsidR="00E97BC1" w:rsidRPr="00E97BC1" w:rsidRDefault="00E97BC1" w:rsidP="00E97BC1">
      <w:pPr>
        <w:pStyle w:val="afff3"/>
        <w:widowControl w:val="0"/>
        <w:numPr>
          <w:ilvl w:val="0"/>
          <w:numId w:val="118"/>
        </w:numPr>
        <w:autoSpaceDE w:val="0"/>
        <w:autoSpaceDN w:val="0"/>
        <w:adjustRightInd w:val="0"/>
        <w:contextualSpacing/>
        <w:rPr>
          <w:rFonts w:ascii="Arial" w:hAnsi="Arial" w:cs="Arial"/>
          <w:sz w:val="22"/>
          <w:szCs w:val="22"/>
        </w:rPr>
      </w:pPr>
      <w:r w:rsidRPr="00E97BC1">
        <w:rPr>
          <w:rFonts w:ascii="Arial" w:hAnsi="Arial" w:cs="Arial"/>
          <w:spacing w:val="-1"/>
          <w:sz w:val="22"/>
          <w:szCs w:val="22"/>
        </w:rPr>
        <w:lastRenderedPageBreak/>
        <w:t>К</w:t>
      </w:r>
      <w:r w:rsidRPr="00E97BC1">
        <w:rPr>
          <w:rFonts w:ascii="Arial" w:hAnsi="Arial" w:cs="Arial"/>
          <w:spacing w:val="1"/>
          <w:sz w:val="22"/>
          <w:szCs w:val="22"/>
        </w:rPr>
        <w:t>рае</w:t>
      </w:r>
      <w:r w:rsidRPr="00E97BC1">
        <w:rPr>
          <w:rFonts w:ascii="Arial" w:hAnsi="Arial" w:cs="Arial"/>
          <w:sz w:val="22"/>
          <w:szCs w:val="22"/>
        </w:rPr>
        <w:t>н изключ</w:t>
      </w:r>
      <w:r w:rsidRPr="00E97BC1">
        <w:rPr>
          <w:rFonts w:ascii="Arial" w:hAnsi="Arial" w:cs="Arial"/>
          <w:spacing w:val="-1"/>
          <w:sz w:val="22"/>
          <w:szCs w:val="22"/>
        </w:rPr>
        <w:t>в</w:t>
      </w:r>
      <w:r w:rsidRPr="00E97BC1">
        <w:rPr>
          <w:rFonts w:ascii="Arial" w:hAnsi="Arial" w:cs="Arial"/>
          <w:spacing w:val="1"/>
          <w:sz w:val="22"/>
          <w:szCs w:val="22"/>
        </w:rPr>
        <w:t>а</w:t>
      </w:r>
      <w:r w:rsidRPr="00E97BC1">
        <w:rPr>
          <w:rFonts w:ascii="Arial" w:hAnsi="Arial" w:cs="Arial"/>
          <w:spacing w:val="-2"/>
          <w:sz w:val="22"/>
          <w:szCs w:val="22"/>
        </w:rPr>
        <w:t>т</w:t>
      </w:r>
      <w:r w:rsidRPr="00E97BC1">
        <w:rPr>
          <w:rFonts w:ascii="Arial" w:hAnsi="Arial" w:cs="Arial"/>
          <w:spacing w:val="1"/>
          <w:sz w:val="22"/>
          <w:szCs w:val="22"/>
        </w:rPr>
        <w:t>е</w:t>
      </w:r>
      <w:r w:rsidRPr="00E97BC1">
        <w:rPr>
          <w:rFonts w:ascii="Arial" w:hAnsi="Arial" w:cs="Arial"/>
          <w:sz w:val="22"/>
          <w:szCs w:val="22"/>
        </w:rPr>
        <w:t xml:space="preserve">л </w:t>
      </w:r>
      <w:r w:rsidRPr="00E97BC1">
        <w:rPr>
          <w:rFonts w:ascii="Arial" w:hAnsi="Arial" w:cs="Arial"/>
          <w:spacing w:val="-1"/>
          <w:sz w:val="22"/>
          <w:szCs w:val="22"/>
        </w:rPr>
        <w:t>з</w:t>
      </w:r>
      <w:r w:rsidRPr="00E97BC1">
        <w:rPr>
          <w:rFonts w:ascii="Arial" w:hAnsi="Arial" w:cs="Arial"/>
          <w:sz w:val="22"/>
          <w:szCs w:val="22"/>
        </w:rPr>
        <w:t>а</w:t>
      </w:r>
      <w:r w:rsidRPr="00E97BC1">
        <w:rPr>
          <w:rFonts w:ascii="Arial" w:hAnsi="Arial" w:cs="Arial"/>
          <w:spacing w:val="1"/>
          <w:sz w:val="22"/>
          <w:szCs w:val="22"/>
        </w:rPr>
        <w:t xml:space="preserve"> </w:t>
      </w:r>
      <w:r w:rsidRPr="00E97BC1">
        <w:rPr>
          <w:rFonts w:ascii="Arial" w:hAnsi="Arial" w:cs="Arial"/>
          <w:sz w:val="22"/>
          <w:szCs w:val="22"/>
        </w:rPr>
        <w:t>сиг</w:t>
      </w:r>
      <w:r w:rsidRPr="00E97BC1">
        <w:rPr>
          <w:rFonts w:ascii="Arial" w:hAnsi="Arial" w:cs="Arial"/>
          <w:spacing w:val="-1"/>
          <w:sz w:val="22"/>
          <w:szCs w:val="22"/>
        </w:rPr>
        <w:t>н</w:t>
      </w:r>
      <w:r w:rsidRPr="00E97BC1">
        <w:rPr>
          <w:rFonts w:ascii="Arial" w:hAnsi="Arial" w:cs="Arial"/>
          <w:spacing w:val="1"/>
          <w:sz w:val="22"/>
          <w:szCs w:val="22"/>
        </w:rPr>
        <w:t>а</w:t>
      </w:r>
      <w:r w:rsidRPr="00E97BC1">
        <w:rPr>
          <w:rFonts w:ascii="Arial" w:hAnsi="Arial" w:cs="Arial"/>
          <w:spacing w:val="-1"/>
          <w:sz w:val="22"/>
          <w:szCs w:val="22"/>
        </w:rPr>
        <w:t>л</w:t>
      </w:r>
      <w:r w:rsidRPr="00E97BC1">
        <w:rPr>
          <w:rFonts w:ascii="Arial" w:hAnsi="Arial" w:cs="Arial"/>
          <w:sz w:val="22"/>
          <w:szCs w:val="22"/>
        </w:rPr>
        <w:t>из</w:t>
      </w:r>
      <w:r w:rsidRPr="00E97BC1">
        <w:rPr>
          <w:rFonts w:ascii="Arial" w:hAnsi="Arial" w:cs="Arial"/>
          <w:spacing w:val="1"/>
          <w:sz w:val="22"/>
          <w:szCs w:val="22"/>
        </w:rPr>
        <w:t>а</w:t>
      </w:r>
      <w:r w:rsidRPr="00E97BC1">
        <w:rPr>
          <w:rFonts w:ascii="Arial" w:hAnsi="Arial" w:cs="Arial"/>
          <w:spacing w:val="-1"/>
          <w:sz w:val="22"/>
          <w:szCs w:val="22"/>
        </w:rPr>
        <w:t>ц</w:t>
      </w:r>
      <w:r w:rsidRPr="00E97BC1">
        <w:rPr>
          <w:rFonts w:ascii="Arial" w:hAnsi="Arial" w:cs="Arial"/>
          <w:sz w:val="22"/>
          <w:szCs w:val="22"/>
        </w:rPr>
        <w:t xml:space="preserve">ия </w:t>
      </w:r>
      <w:r w:rsidRPr="00E97BC1">
        <w:rPr>
          <w:rFonts w:ascii="Arial" w:hAnsi="Arial" w:cs="Arial"/>
          <w:spacing w:val="3"/>
          <w:sz w:val="22"/>
          <w:szCs w:val="22"/>
        </w:rPr>
        <w:t>„</w:t>
      </w:r>
      <w:r w:rsidRPr="00E97BC1">
        <w:rPr>
          <w:rFonts w:ascii="Arial" w:hAnsi="Arial" w:cs="Arial"/>
          <w:sz w:val="22"/>
          <w:szCs w:val="22"/>
        </w:rPr>
        <w:t>Неп</w:t>
      </w:r>
      <w:r w:rsidRPr="00E97BC1">
        <w:rPr>
          <w:rFonts w:ascii="Arial" w:hAnsi="Arial" w:cs="Arial"/>
          <w:spacing w:val="1"/>
          <w:sz w:val="22"/>
          <w:szCs w:val="22"/>
        </w:rPr>
        <w:t>ъ</w:t>
      </w:r>
      <w:r w:rsidRPr="00E97BC1">
        <w:rPr>
          <w:rFonts w:ascii="Arial" w:hAnsi="Arial" w:cs="Arial"/>
          <w:spacing w:val="-1"/>
          <w:sz w:val="22"/>
          <w:szCs w:val="22"/>
        </w:rPr>
        <w:t>л</w:t>
      </w:r>
      <w:r w:rsidRPr="00E97BC1">
        <w:rPr>
          <w:rFonts w:ascii="Arial" w:hAnsi="Arial" w:cs="Arial"/>
          <w:sz w:val="22"/>
          <w:szCs w:val="22"/>
        </w:rPr>
        <w:t>на</w:t>
      </w:r>
      <w:r w:rsidRPr="00E97BC1">
        <w:rPr>
          <w:rFonts w:ascii="Arial" w:hAnsi="Arial" w:cs="Arial"/>
          <w:spacing w:val="1"/>
          <w:sz w:val="22"/>
          <w:szCs w:val="22"/>
        </w:rPr>
        <w:t xml:space="preserve"> </w:t>
      </w:r>
      <w:r w:rsidRPr="00E97BC1">
        <w:rPr>
          <w:rFonts w:ascii="Arial" w:hAnsi="Arial" w:cs="Arial"/>
          <w:spacing w:val="-1"/>
          <w:sz w:val="22"/>
          <w:szCs w:val="22"/>
        </w:rPr>
        <w:t>б</w:t>
      </w:r>
      <w:r w:rsidRPr="00E97BC1">
        <w:rPr>
          <w:rFonts w:ascii="Arial" w:hAnsi="Arial" w:cs="Arial"/>
          <w:spacing w:val="-2"/>
          <w:sz w:val="22"/>
          <w:szCs w:val="22"/>
        </w:rPr>
        <w:t>у</w:t>
      </w:r>
      <w:r w:rsidRPr="00E97BC1">
        <w:rPr>
          <w:rFonts w:ascii="Arial" w:hAnsi="Arial" w:cs="Arial"/>
          <w:sz w:val="22"/>
          <w:szCs w:val="22"/>
        </w:rPr>
        <w:t>ти</w:t>
      </w:r>
      <w:r w:rsidRPr="00E97BC1">
        <w:rPr>
          <w:rFonts w:ascii="Arial" w:hAnsi="Arial" w:cs="Arial"/>
          <w:spacing w:val="-1"/>
          <w:sz w:val="22"/>
          <w:szCs w:val="22"/>
        </w:rPr>
        <w:t>л</w:t>
      </w:r>
      <w:r w:rsidRPr="00E97BC1">
        <w:rPr>
          <w:rFonts w:ascii="Arial" w:hAnsi="Arial" w:cs="Arial"/>
          <w:sz w:val="22"/>
          <w:szCs w:val="22"/>
        </w:rPr>
        <w:t>к</w:t>
      </w:r>
      <w:r w:rsidRPr="00E97BC1">
        <w:rPr>
          <w:rFonts w:ascii="Arial" w:hAnsi="Arial" w:cs="Arial"/>
          <w:spacing w:val="1"/>
          <w:sz w:val="22"/>
          <w:szCs w:val="22"/>
        </w:rPr>
        <w:t>а</w:t>
      </w:r>
      <w:r w:rsidRPr="00E97BC1">
        <w:rPr>
          <w:rFonts w:ascii="Arial" w:hAnsi="Arial" w:cs="Arial"/>
          <w:sz w:val="22"/>
          <w:szCs w:val="22"/>
        </w:rPr>
        <w:t>”;</w:t>
      </w:r>
    </w:p>
    <w:p w14:paraId="64C42477" w14:textId="77777777" w:rsidR="00E97BC1" w:rsidRPr="00E97BC1" w:rsidRDefault="00E97BC1" w:rsidP="00E97BC1">
      <w:pPr>
        <w:pStyle w:val="afff3"/>
        <w:widowControl w:val="0"/>
        <w:numPr>
          <w:ilvl w:val="0"/>
          <w:numId w:val="118"/>
        </w:numPr>
        <w:autoSpaceDE w:val="0"/>
        <w:autoSpaceDN w:val="0"/>
        <w:adjustRightInd w:val="0"/>
        <w:contextualSpacing/>
        <w:rPr>
          <w:rFonts w:ascii="Arial" w:hAnsi="Arial" w:cs="Arial"/>
          <w:sz w:val="22"/>
          <w:szCs w:val="22"/>
        </w:rPr>
      </w:pPr>
      <w:r w:rsidRPr="00E97BC1">
        <w:rPr>
          <w:rFonts w:ascii="Arial" w:hAnsi="Arial" w:cs="Arial"/>
          <w:spacing w:val="1"/>
          <w:sz w:val="22"/>
          <w:szCs w:val="22"/>
        </w:rPr>
        <w:t>Ура</w:t>
      </w:r>
      <w:r w:rsidRPr="00E97BC1">
        <w:rPr>
          <w:rFonts w:ascii="Arial" w:hAnsi="Arial" w:cs="Arial"/>
          <w:sz w:val="22"/>
          <w:szCs w:val="22"/>
        </w:rPr>
        <w:t>в</w:t>
      </w:r>
      <w:r w:rsidRPr="00E97BC1">
        <w:rPr>
          <w:rFonts w:ascii="Arial" w:hAnsi="Arial" w:cs="Arial"/>
          <w:spacing w:val="-1"/>
          <w:sz w:val="22"/>
          <w:szCs w:val="22"/>
        </w:rPr>
        <w:t>н</w:t>
      </w:r>
      <w:r w:rsidRPr="00E97BC1">
        <w:rPr>
          <w:rFonts w:ascii="Arial" w:hAnsi="Arial" w:cs="Arial"/>
          <w:spacing w:val="1"/>
          <w:sz w:val="22"/>
          <w:szCs w:val="22"/>
        </w:rPr>
        <w:t>о</w:t>
      </w:r>
      <w:r w:rsidRPr="00E97BC1">
        <w:rPr>
          <w:rFonts w:ascii="Arial" w:hAnsi="Arial" w:cs="Arial"/>
          <w:spacing w:val="-3"/>
          <w:sz w:val="22"/>
          <w:szCs w:val="22"/>
        </w:rPr>
        <w:t>в</w:t>
      </w:r>
      <w:r w:rsidRPr="00E97BC1">
        <w:rPr>
          <w:rFonts w:ascii="Arial" w:hAnsi="Arial" w:cs="Arial"/>
          <w:spacing w:val="1"/>
          <w:sz w:val="22"/>
          <w:szCs w:val="22"/>
        </w:rPr>
        <w:t>е</w:t>
      </w:r>
      <w:r w:rsidRPr="00E97BC1">
        <w:rPr>
          <w:rFonts w:ascii="Arial" w:hAnsi="Arial" w:cs="Arial"/>
          <w:sz w:val="22"/>
          <w:szCs w:val="22"/>
        </w:rPr>
        <w:t>ся</w:t>
      </w:r>
      <w:r w:rsidRPr="00E97BC1">
        <w:rPr>
          <w:rFonts w:ascii="Arial" w:hAnsi="Arial" w:cs="Arial"/>
          <w:spacing w:val="-1"/>
          <w:sz w:val="22"/>
          <w:szCs w:val="22"/>
        </w:rPr>
        <w:t>в</w:t>
      </w:r>
      <w:r w:rsidRPr="00E97BC1">
        <w:rPr>
          <w:rFonts w:ascii="Arial" w:hAnsi="Arial" w:cs="Arial"/>
          <w:spacing w:val="1"/>
          <w:sz w:val="22"/>
          <w:szCs w:val="22"/>
        </w:rPr>
        <w:t>а</w:t>
      </w:r>
      <w:r w:rsidRPr="00E97BC1">
        <w:rPr>
          <w:rFonts w:ascii="Arial" w:hAnsi="Arial" w:cs="Arial"/>
          <w:spacing w:val="-1"/>
          <w:sz w:val="22"/>
          <w:szCs w:val="22"/>
        </w:rPr>
        <w:t>щ</w:t>
      </w:r>
      <w:r w:rsidRPr="00E97BC1">
        <w:rPr>
          <w:rFonts w:ascii="Arial" w:hAnsi="Arial" w:cs="Arial"/>
          <w:sz w:val="22"/>
          <w:szCs w:val="22"/>
        </w:rPr>
        <w:t>а</w:t>
      </w:r>
      <w:r w:rsidRPr="00E97BC1">
        <w:rPr>
          <w:rFonts w:ascii="Arial" w:hAnsi="Arial" w:cs="Arial"/>
          <w:spacing w:val="1"/>
          <w:sz w:val="22"/>
          <w:szCs w:val="22"/>
        </w:rPr>
        <w:t xml:space="preserve"> </w:t>
      </w:r>
      <w:r w:rsidRPr="00E97BC1">
        <w:rPr>
          <w:rFonts w:ascii="Arial" w:hAnsi="Arial" w:cs="Arial"/>
          <w:sz w:val="22"/>
          <w:szCs w:val="22"/>
        </w:rPr>
        <w:t>п</w:t>
      </w:r>
      <w:r w:rsidRPr="00E97BC1">
        <w:rPr>
          <w:rFonts w:ascii="Arial" w:hAnsi="Arial" w:cs="Arial"/>
          <w:spacing w:val="1"/>
          <w:sz w:val="22"/>
          <w:szCs w:val="22"/>
        </w:rPr>
        <w:t>р</w:t>
      </w:r>
      <w:r w:rsidRPr="00E97BC1">
        <w:rPr>
          <w:rFonts w:ascii="Arial" w:hAnsi="Arial" w:cs="Arial"/>
          <w:spacing w:val="-2"/>
          <w:sz w:val="22"/>
          <w:szCs w:val="22"/>
        </w:rPr>
        <w:t>у</w:t>
      </w:r>
      <w:r w:rsidRPr="00E97BC1">
        <w:rPr>
          <w:rFonts w:ascii="Arial" w:hAnsi="Arial" w:cs="Arial"/>
          <w:sz w:val="22"/>
          <w:szCs w:val="22"/>
        </w:rPr>
        <w:t>жина.</w:t>
      </w:r>
    </w:p>
    <w:p w14:paraId="53B7DF77" w14:textId="77777777" w:rsidR="00E97BC1" w:rsidRPr="00E97BC1" w:rsidRDefault="00E97BC1" w:rsidP="00E97BC1">
      <w:pPr>
        <w:pStyle w:val="1f3"/>
        <w:spacing w:after="0" w:line="240" w:lineRule="auto"/>
        <w:jc w:val="both"/>
        <w:rPr>
          <w:rFonts w:ascii="Arial" w:hAnsi="Arial" w:cs="Arial"/>
          <w:iCs/>
          <w:sz w:val="22"/>
          <w:szCs w:val="22"/>
        </w:rPr>
      </w:pPr>
      <w:r w:rsidRPr="00E97BC1">
        <w:rPr>
          <w:rFonts w:ascii="Arial" w:hAnsi="Arial" w:cs="Arial"/>
          <w:iCs/>
          <w:sz w:val="22"/>
          <w:szCs w:val="22"/>
        </w:rPr>
        <w:t>При намаляване на теглото на бутилките с СО</w:t>
      </w:r>
      <w:r w:rsidRPr="00E97BC1">
        <w:rPr>
          <w:rFonts w:ascii="Arial" w:hAnsi="Arial" w:cs="Arial"/>
          <w:iCs/>
          <w:sz w:val="22"/>
          <w:szCs w:val="22"/>
          <w:vertAlign w:val="subscript"/>
        </w:rPr>
        <w:t>2</w:t>
      </w:r>
      <w:r w:rsidRPr="00E97BC1">
        <w:rPr>
          <w:rFonts w:ascii="Arial" w:hAnsi="Arial" w:cs="Arial"/>
          <w:iCs/>
          <w:sz w:val="22"/>
          <w:szCs w:val="22"/>
        </w:rPr>
        <w:t xml:space="preserve"> с 10% и повече се включва краен изключвател и се задейства светлинен сигнал на таблото в машинна зала. </w:t>
      </w:r>
    </w:p>
    <w:p w14:paraId="5004CA32"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r w:rsidRPr="00E97BC1">
        <w:rPr>
          <w:rFonts w:ascii="Arial" w:hAnsi="Arial" w:cs="Arial"/>
          <w:sz w:val="22"/>
          <w:szCs w:val="22"/>
        </w:rPr>
        <w:t>Гол</w:t>
      </w:r>
      <w:r w:rsidRPr="00E97BC1">
        <w:rPr>
          <w:rFonts w:ascii="Arial" w:hAnsi="Arial" w:cs="Arial"/>
          <w:spacing w:val="-1"/>
          <w:sz w:val="22"/>
          <w:szCs w:val="22"/>
        </w:rPr>
        <w:t>я</w:t>
      </w:r>
      <w:r w:rsidRPr="00E97BC1">
        <w:rPr>
          <w:rFonts w:ascii="Arial" w:hAnsi="Arial" w:cs="Arial"/>
          <w:sz w:val="22"/>
          <w:szCs w:val="22"/>
        </w:rPr>
        <w:t>м</w:t>
      </w:r>
      <w:r w:rsidRPr="00E97BC1">
        <w:rPr>
          <w:rFonts w:ascii="Arial" w:hAnsi="Arial" w:cs="Arial"/>
          <w:spacing w:val="1"/>
          <w:sz w:val="22"/>
          <w:szCs w:val="22"/>
        </w:rPr>
        <w:t xml:space="preserve"> </w:t>
      </w:r>
      <w:r w:rsidRPr="00E97BC1">
        <w:rPr>
          <w:rFonts w:ascii="Arial" w:hAnsi="Arial" w:cs="Arial"/>
          <w:sz w:val="22"/>
          <w:szCs w:val="22"/>
        </w:rPr>
        <w:t>к</w:t>
      </w:r>
      <w:r w:rsidRPr="00E97BC1">
        <w:rPr>
          <w:rFonts w:ascii="Arial" w:hAnsi="Arial" w:cs="Arial"/>
          <w:spacing w:val="1"/>
          <w:sz w:val="22"/>
          <w:szCs w:val="22"/>
        </w:rPr>
        <w:t>о</w:t>
      </w:r>
      <w:r w:rsidRPr="00E97BC1">
        <w:rPr>
          <w:rFonts w:ascii="Arial" w:hAnsi="Arial" w:cs="Arial"/>
          <w:spacing w:val="-1"/>
          <w:sz w:val="22"/>
          <w:szCs w:val="22"/>
        </w:rPr>
        <w:t>л</w:t>
      </w:r>
      <w:r w:rsidRPr="00E97BC1">
        <w:rPr>
          <w:rFonts w:ascii="Arial" w:hAnsi="Arial" w:cs="Arial"/>
          <w:spacing w:val="1"/>
          <w:sz w:val="22"/>
          <w:szCs w:val="22"/>
        </w:rPr>
        <w:t>е</w:t>
      </w:r>
      <w:r w:rsidRPr="00E97BC1">
        <w:rPr>
          <w:rFonts w:ascii="Arial" w:hAnsi="Arial" w:cs="Arial"/>
          <w:sz w:val="22"/>
          <w:szCs w:val="22"/>
        </w:rPr>
        <w:t>к</w:t>
      </w:r>
      <w:r w:rsidRPr="00E97BC1">
        <w:rPr>
          <w:rFonts w:ascii="Arial" w:hAnsi="Arial" w:cs="Arial"/>
          <w:spacing w:val="-1"/>
          <w:sz w:val="22"/>
          <w:szCs w:val="22"/>
        </w:rPr>
        <w:t>т</w:t>
      </w:r>
      <w:r w:rsidRPr="00E97BC1">
        <w:rPr>
          <w:rFonts w:ascii="Arial" w:hAnsi="Arial" w:cs="Arial"/>
          <w:spacing w:val="1"/>
          <w:sz w:val="22"/>
          <w:szCs w:val="22"/>
        </w:rPr>
        <w:t>о</w:t>
      </w:r>
      <w:r w:rsidRPr="00E97BC1">
        <w:rPr>
          <w:rFonts w:ascii="Arial" w:hAnsi="Arial" w:cs="Arial"/>
          <w:sz w:val="22"/>
          <w:szCs w:val="22"/>
        </w:rPr>
        <w:t>р</w:t>
      </w:r>
      <w:r w:rsidRPr="00E97BC1">
        <w:rPr>
          <w:rFonts w:ascii="Arial" w:hAnsi="Arial" w:cs="Arial"/>
          <w:spacing w:val="1"/>
          <w:sz w:val="22"/>
          <w:szCs w:val="22"/>
        </w:rPr>
        <w:t xml:space="preserve"> </w:t>
      </w:r>
      <w:r w:rsidRPr="00E97BC1">
        <w:rPr>
          <w:rFonts w:ascii="Arial" w:hAnsi="Arial" w:cs="Arial"/>
          <w:sz w:val="22"/>
          <w:szCs w:val="22"/>
        </w:rPr>
        <w:t>на</w:t>
      </w:r>
      <w:r w:rsidRPr="00E97BC1">
        <w:rPr>
          <w:rFonts w:ascii="Arial" w:hAnsi="Arial" w:cs="Arial"/>
          <w:spacing w:val="-1"/>
          <w:sz w:val="22"/>
          <w:szCs w:val="22"/>
        </w:rPr>
        <w:t xml:space="preserve"> </w:t>
      </w:r>
      <w:r w:rsidRPr="00E97BC1">
        <w:rPr>
          <w:rFonts w:ascii="Arial" w:hAnsi="Arial" w:cs="Arial"/>
          <w:sz w:val="22"/>
          <w:szCs w:val="22"/>
        </w:rPr>
        <w:t>с</w:t>
      </w:r>
      <w:r w:rsidRPr="00E97BC1">
        <w:rPr>
          <w:rFonts w:ascii="Arial" w:hAnsi="Arial" w:cs="Arial"/>
          <w:spacing w:val="-2"/>
          <w:sz w:val="22"/>
          <w:szCs w:val="22"/>
        </w:rPr>
        <w:t>и</w:t>
      </w:r>
      <w:r w:rsidRPr="00E97BC1">
        <w:rPr>
          <w:rFonts w:ascii="Arial" w:hAnsi="Arial" w:cs="Arial"/>
          <w:sz w:val="22"/>
          <w:szCs w:val="22"/>
        </w:rPr>
        <w:t>ст</w:t>
      </w:r>
      <w:r w:rsidRPr="00E97BC1">
        <w:rPr>
          <w:rFonts w:ascii="Arial" w:hAnsi="Arial" w:cs="Arial"/>
          <w:spacing w:val="1"/>
          <w:sz w:val="22"/>
          <w:szCs w:val="22"/>
        </w:rPr>
        <w:t>е</w:t>
      </w:r>
      <w:r w:rsidRPr="00E97BC1">
        <w:rPr>
          <w:rFonts w:ascii="Arial" w:hAnsi="Arial" w:cs="Arial"/>
          <w:sz w:val="22"/>
          <w:szCs w:val="22"/>
        </w:rPr>
        <w:t>м</w:t>
      </w:r>
      <w:r w:rsidRPr="00E97BC1">
        <w:rPr>
          <w:rFonts w:ascii="Arial" w:hAnsi="Arial" w:cs="Arial"/>
          <w:spacing w:val="1"/>
          <w:sz w:val="22"/>
          <w:szCs w:val="22"/>
        </w:rPr>
        <w:t>а</w:t>
      </w:r>
      <w:r w:rsidRPr="00E97BC1">
        <w:rPr>
          <w:rFonts w:ascii="Arial" w:hAnsi="Arial" w:cs="Arial"/>
          <w:spacing w:val="-2"/>
          <w:sz w:val="22"/>
          <w:szCs w:val="22"/>
        </w:rPr>
        <w:t>т</w:t>
      </w:r>
      <w:r w:rsidRPr="00E97BC1">
        <w:rPr>
          <w:rFonts w:ascii="Arial" w:hAnsi="Arial" w:cs="Arial"/>
          <w:sz w:val="22"/>
          <w:szCs w:val="22"/>
        </w:rPr>
        <w:t>а;</w:t>
      </w:r>
    </w:p>
    <w:p w14:paraId="62CDC491"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r w:rsidRPr="00E97BC1">
        <w:rPr>
          <w:rFonts w:ascii="Arial" w:hAnsi="Arial" w:cs="Arial"/>
          <w:spacing w:val="-1"/>
          <w:sz w:val="22"/>
          <w:szCs w:val="22"/>
        </w:rPr>
        <w:t>М</w:t>
      </w:r>
      <w:r w:rsidRPr="00E97BC1">
        <w:rPr>
          <w:rFonts w:ascii="Arial" w:hAnsi="Arial" w:cs="Arial"/>
          <w:spacing w:val="1"/>
          <w:sz w:val="22"/>
          <w:szCs w:val="22"/>
        </w:rPr>
        <w:t>а</w:t>
      </w:r>
      <w:r w:rsidRPr="00E97BC1">
        <w:rPr>
          <w:rFonts w:ascii="Arial" w:hAnsi="Arial" w:cs="Arial"/>
          <w:spacing w:val="-1"/>
          <w:sz w:val="22"/>
          <w:szCs w:val="22"/>
        </w:rPr>
        <w:t>л</w:t>
      </w:r>
      <w:r w:rsidRPr="00E97BC1">
        <w:rPr>
          <w:rFonts w:ascii="Arial" w:hAnsi="Arial" w:cs="Arial"/>
          <w:spacing w:val="1"/>
          <w:sz w:val="22"/>
          <w:szCs w:val="22"/>
        </w:rPr>
        <w:t>ъ</w:t>
      </w:r>
      <w:r w:rsidRPr="00E97BC1">
        <w:rPr>
          <w:rFonts w:ascii="Arial" w:hAnsi="Arial" w:cs="Arial"/>
          <w:sz w:val="22"/>
          <w:szCs w:val="22"/>
        </w:rPr>
        <w:t>к</w:t>
      </w:r>
      <w:r w:rsidRPr="00E97BC1">
        <w:rPr>
          <w:rFonts w:ascii="Arial" w:hAnsi="Arial" w:cs="Arial"/>
          <w:spacing w:val="1"/>
          <w:sz w:val="22"/>
          <w:szCs w:val="22"/>
        </w:rPr>
        <w:t xml:space="preserve"> </w:t>
      </w:r>
      <w:r w:rsidRPr="00E97BC1">
        <w:rPr>
          <w:rFonts w:ascii="Arial" w:hAnsi="Arial" w:cs="Arial"/>
          <w:sz w:val="22"/>
          <w:szCs w:val="22"/>
        </w:rPr>
        <w:t>к</w:t>
      </w:r>
      <w:r w:rsidRPr="00E97BC1">
        <w:rPr>
          <w:rFonts w:ascii="Arial" w:hAnsi="Arial" w:cs="Arial"/>
          <w:spacing w:val="1"/>
          <w:sz w:val="22"/>
          <w:szCs w:val="22"/>
        </w:rPr>
        <w:t>о</w:t>
      </w:r>
      <w:r w:rsidRPr="00E97BC1">
        <w:rPr>
          <w:rFonts w:ascii="Arial" w:hAnsi="Arial" w:cs="Arial"/>
          <w:spacing w:val="-1"/>
          <w:sz w:val="22"/>
          <w:szCs w:val="22"/>
        </w:rPr>
        <w:t>ле</w:t>
      </w:r>
      <w:r w:rsidRPr="00E97BC1">
        <w:rPr>
          <w:rFonts w:ascii="Arial" w:hAnsi="Arial" w:cs="Arial"/>
          <w:sz w:val="22"/>
          <w:szCs w:val="22"/>
        </w:rPr>
        <w:t>к</w:t>
      </w:r>
      <w:r w:rsidRPr="00E97BC1">
        <w:rPr>
          <w:rFonts w:ascii="Arial" w:hAnsi="Arial" w:cs="Arial"/>
          <w:spacing w:val="1"/>
          <w:sz w:val="22"/>
          <w:szCs w:val="22"/>
        </w:rPr>
        <w:t>т</w:t>
      </w:r>
      <w:r w:rsidRPr="00E97BC1">
        <w:rPr>
          <w:rFonts w:ascii="Arial" w:hAnsi="Arial" w:cs="Arial"/>
          <w:spacing w:val="-1"/>
          <w:sz w:val="22"/>
          <w:szCs w:val="22"/>
        </w:rPr>
        <w:t>о</w:t>
      </w:r>
      <w:r w:rsidRPr="00E97BC1">
        <w:rPr>
          <w:rFonts w:ascii="Arial" w:hAnsi="Arial" w:cs="Arial"/>
          <w:sz w:val="22"/>
          <w:szCs w:val="22"/>
        </w:rPr>
        <w:t>р</w:t>
      </w:r>
      <w:r w:rsidRPr="00E97BC1">
        <w:rPr>
          <w:rFonts w:ascii="Arial" w:hAnsi="Arial" w:cs="Arial"/>
          <w:spacing w:val="1"/>
          <w:sz w:val="22"/>
          <w:szCs w:val="22"/>
        </w:rPr>
        <w:t xml:space="preserve"> </w:t>
      </w:r>
      <w:r w:rsidRPr="00E97BC1">
        <w:rPr>
          <w:rFonts w:ascii="Arial" w:hAnsi="Arial" w:cs="Arial"/>
          <w:sz w:val="22"/>
          <w:szCs w:val="22"/>
        </w:rPr>
        <w:t>на</w:t>
      </w:r>
      <w:r w:rsidRPr="00E97BC1">
        <w:rPr>
          <w:rFonts w:ascii="Arial" w:hAnsi="Arial" w:cs="Arial"/>
          <w:spacing w:val="1"/>
          <w:sz w:val="22"/>
          <w:szCs w:val="22"/>
        </w:rPr>
        <w:t xml:space="preserve"> </w:t>
      </w:r>
      <w:r w:rsidRPr="00E97BC1">
        <w:rPr>
          <w:rFonts w:ascii="Arial" w:hAnsi="Arial" w:cs="Arial"/>
          <w:sz w:val="22"/>
          <w:szCs w:val="22"/>
        </w:rPr>
        <w:t>с</w:t>
      </w:r>
      <w:r w:rsidRPr="00E97BC1">
        <w:rPr>
          <w:rFonts w:ascii="Arial" w:hAnsi="Arial" w:cs="Arial"/>
          <w:spacing w:val="-2"/>
          <w:sz w:val="22"/>
          <w:szCs w:val="22"/>
        </w:rPr>
        <w:t>и</w:t>
      </w:r>
      <w:r w:rsidRPr="00E97BC1">
        <w:rPr>
          <w:rFonts w:ascii="Arial" w:hAnsi="Arial" w:cs="Arial"/>
          <w:sz w:val="22"/>
          <w:szCs w:val="22"/>
        </w:rPr>
        <w:t>ст</w:t>
      </w:r>
      <w:r w:rsidRPr="00E97BC1">
        <w:rPr>
          <w:rFonts w:ascii="Arial" w:hAnsi="Arial" w:cs="Arial"/>
          <w:spacing w:val="1"/>
          <w:sz w:val="22"/>
          <w:szCs w:val="22"/>
        </w:rPr>
        <w:t>е</w:t>
      </w:r>
      <w:r w:rsidRPr="00E97BC1">
        <w:rPr>
          <w:rFonts w:ascii="Arial" w:hAnsi="Arial" w:cs="Arial"/>
          <w:sz w:val="22"/>
          <w:szCs w:val="22"/>
        </w:rPr>
        <w:t>м</w:t>
      </w:r>
      <w:r w:rsidRPr="00E97BC1">
        <w:rPr>
          <w:rFonts w:ascii="Arial" w:hAnsi="Arial" w:cs="Arial"/>
          <w:spacing w:val="1"/>
          <w:sz w:val="22"/>
          <w:szCs w:val="22"/>
        </w:rPr>
        <w:t>а</w:t>
      </w:r>
      <w:r w:rsidRPr="00E97BC1">
        <w:rPr>
          <w:rFonts w:ascii="Arial" w:hAnsi="Arial" w:cs="Arial"/>
          <w:spacing w:val="-2"/>
          <w:sz w:val="22"/>
          <w:szCs w:val="22"/>
        </w:rPr>
        <w:t>т</w:t>
      </w:r>
      <w:r w:rsidRPr="00E97BC1">
        <w:rPr>
          <w:rFonts w:ascii="Arial" w:hAnsi="Arial" w:cs="Arial"/>
          <w:sz w:val="22"/>
          <w:szCs w:val="22"/>
        </w:rPr>
        <w:t>а;</w:t>
      </w:r>
    </w:p>
    <w:p w14:paraId="0AFAD7CE"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r w:rsidRPr="00E97BC1">
        <w:rPr>
          <w:rFonts w:ascii="Arial" w:hAnsi="Arial" w:cs="Arial"/>
          <w:sz w:val="22"/>
          <w:szCs w:val="22"/>
        </w:rPr>
        <w:t>Пило</w:t>
      </w:r>
      <w:r w:rsidRPr="00E97BC1">
        <w:rPr>
          <w:rFonts w:ascii="Arial" w:hAnsi="Arial" w:cs="Arial"/>
          <w:spacing w:val="1"/>
          <w:sz w:val="22"/>
          <w:szCs w:val="22"/>
        </w:rPr>
        <w:t>те</w:t>
      </w:r>
      <w:r w:rsidRPr="00E97BC1">
        <w:rPr>
          <w:rFonts w:ascii="Arial" w:hAnsi="Arial" w:cs="Arial"/>
          <w:sz w:val="22"/>
          <w:szCs w:val="22"/>
        </w:rPr>
        <w:t xml:space="preserve">н </w:t>
      </w:r>
      <w:r w:rsidRPr="00E97BC1">
        <w:rPr>
          <w:rFonts w:ascii="Arial" w:hAnsi="Arial" w:cs="Arial"/>
          <w:spacing w:val="2"/>
          <w:sz w:val="22"/>
          <w:szCs w:val="22"/>
        </w:rPr>
        <w:t>е</w:t>
      </w:r>
      <w:r w:rsidRPr="00E97BC1">
        <w:rPr>
          <w:rFonts w:ascii="Arial" w:hAnsi="Arial" w:cs="Arial"/>
          <w:spacing w:val="-1"/>
          <w:sz w:val="22"/>
          <w:szCs w:val="22"/>
        </w:rPr>
        <w:t>л</w:t>
      </w:r>
      <w:r w:rsidRPr="00E97BC1">
        <w:rPr>
          <w:rFonts w:ascii="Arial" w:hAnsi="Arial" w:cs="Arial"/>
          <w:spacing w:val="1"/>
          <w:sz w:val="22"/>
          <w:szCs w:val="22"/>
        </w:rPr>
        <w:t>е</w:t>
      </w:r>
      <w:r w:rsidRPr="00E97BC1">
        <w:rPr>
          <w:rFonts w:ascii="Arial" w:hAnsi="Arial" w:cs="Arial"/>
          <w:spacing w:val="-2"/>
          <w:sz w:val="22"/>
          <w:szCs w:val="22"/>
        </w:rPr>
        <w:t>к</w:t>
      </w:r>
      <w:r w:rsidRPr="00E97BC1">
        <w:rPr>
          <w:rFonts w:ascii="Arial" w:hAnsi="Arial" w:cs="Arial"/>
          <w:sz w:val="22"/>
          <w:szCs w:val="22"/>
        </w:rPr>
        <w:t>т</w:t>
      </w:r>
      <w:r w:rsidRPr="00E97BC1">
        <w:rPr>
          <w:rFonts w:ascii="Arial" w:hAnsi="Arial" w:cs="Arial"/>
          <w:spacing w:val="1"/>
          <w:sz w:val="22"/>
          <w:szCs w:val="22"/>
        </w:rPr>
        <w:t>р</w:t>
      </w:r>
      <w:r w:rsidRPr="00E97BC1">
        <w:rPr>
          <w:rFonts w:ascii="Arial" w:hAnsi="Arial" w:cs="Arial"/>
          <w:spacing w:val="-1"/>
          <w:sz w:val="22"/>
          <w:szCs w:val="22"/>
        </w:rPr>
        <w:t>о</w:t>
      </w:r>
      <w:r w:rsidRPr="00E97BC1">
        <w:rPr>
          <w:rFonts w:ascii="Arial" w:hAnsi="Arial" w:cs="Arial"/>
          <w:sz w:val="22"/>
          <w:szCs w:val="22"/>
        </w:rPr>
        <w:t>м</w:t>
      </w:r>
      <w:r w:rsidRPr="00E97BC1">
        <w:rPr>
          <w:rFonts w:ascii="Arial" w:hAnsi="Arial" w:cs="Arial"/>
          <w:spacing w:val="1"/>
          <w:sz w:val="22"/>
          <w:szCs w:val="22"/>
        </w:rPr>
        <w:t>а</w:t>
      </w:r>
      <w:r w:rsidRPr="00E97BC1">
        <w:rPr>
          <w:rFonts w:ascii="Arial" w:hAnsi="Arial" w:cs="Arial"/>
          <w:spacing w:val="-1"/>
          <w:sz w:val="22"/>
          <w:szCs w:val="22"/>
        </w:rPr>
        <w:t>г</w:t>
      </w:r>
      <w:r w:rsidRPr="00E97BC1">
        <w:rPr>
          <w:rFonts w:ascii="Arial" w:hAnsi="Arial" w:cs="Arial"/>
          <w:sz w:val="22"/>
          <w:szCs w:val="22"/>
        </w:rPr>
        <w:t>нит</w:t>
      </w:r>
      <w:r w:rsidRPr="00E97BC1">
        <w:rPr>
          <w:rFonts w:ascii="Arial" w:hAnsi="Arial" w:cs="Arial"/>
          <w:spacing w:val="1"/>
          <w:sz w:val="22"/>
          <w:szCs w:val="22"/>
        </w:rPr>
        <w:t>е</w:t>
      </w:r>
      <w:r w:rsidRPr="00E97BC1">
        <w:rPr>
          <w:rFonts w:ascii="Arial" w:hAnsi="Arial" w:cs="Arial"/>
          <w:sz w:val="22"/>
          <w:szCs w:val="22"/>
        </w:rPr>
        <w:t>н вентил;</w:t>
      </w:r>
    </w:p>
    <w:p w14:paraId="5435A73E"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r w:rsidRPr="00E97BC1">
        <w:rPr>
          <w:rFonts w:ascii="Arial" w:hAnsi="Arial" w:cs="Arial"/>
          <w:sz w:val="22"/>
          <w:szCs w:val="22"/>
        </w:rPr>
        <w:t>Пневм</w:t>
      </w:r>
      <w:r w:rsidRPr="00E97BC1">
        <w:rPr>
          <w:rFonts w:ascii="Arial" w:hAnsi="Arial" w:cs="Arial"/>
          <w:spacing w:val="1"/>
          <w:sz w:val="22"/>
          <w:szCs w:val="22"/>
        </w:rPr>
        <w:t>а</w:t>
      </w:r>
      <w:r w:rsidRPr="00E97BC1">
        <w:rPr>
          <w:rFonts w:ascii="Arial" w:hAnsi="Arial" w:cs="Arial"/>
          <w:sz w:val="22"/>
          <w:szCs w:val="22"/>
        </w:rPr>
        <w:t xml:space="preserve">тичен </w:t>
      </w:r>
      <w:r w:rsidRPr="00E97BC1">
        <w:rPr>
          <w:rFonts w:ascii="Arial" w:hAnsi="Arial" w:cs="Arial"/>
          <w:spacing w:val="-2"/>
          <w:sz w:val="22"/>
          <w:szCs w:val="22"/>
        </w:rPr>
        <w:t>в</w:t>
      </w:r>
      <w:r w:rsidRPr="00E97BC1">
        <w:rPr>
          <w:rFonts w:ascii="Arial" w:hAnsi="Arial" w:cs="Arial"/>
          <w:spacing w:val="1"/>
          <w:sz w:val="22"/>
          <w:szCs w:val="22"/>
        </w:rPr>
        <w:t>е</w:t>
      </w:r>
      <w:r w:rsidRPr="00E97BC1">
        <w:rPr>
          <w:rFonts w:ascii="Arial" w:hAnsi="Arial" w:cs="Arial"/>
          <w:sz w:val="22"/>
          <w:szCs w:val="22"/>
        </w:rPr>
        <w:t>нтил;</w:t>
      </w:r>
    </w:p>
    <w:p w14:paraId="295DD236"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proofErr w:type="spellStart"/>
      <w:r w:rsidRPr="00E97BC1">
        <w:rPr>
          <w:rFonts w:ascii="Arial" w:hAnsi="Arial" w:cs="Arial"/>
          <w:sz w:val="22"/>
          <w:szCs w:val="22"/>
        </w:rPr>
        <w:t>Пневм</w:t>
      </w:r>
      <w:r w:rsidRPr="00E97BC1">
        <w:rPr>
          <w:rFonts w:ascii="Arial" w:hAnsi="Arial" w:cs="Arial"/>
          <w:spacing w:val="1"/>
          <w:sz w:val="22"/>
          <w:szCs w:val="22"/>
        </w:rPr>
        <w:t>о</w:t>
      </w:r>
      <w:proofErr w:type="spellEnd"/>
      <w:r w:rsidRPr="00E97BC1">
        <w:rPr>
          <w:rFonts w:ascii="Arial" w:hAnsi="Arial" w:cs="Arial"/>
          <w:spacing w:val="1"/>
          <w:sz w:val="22"/>
          <w:szCs w:val="22"/>
        </w:rPr>
        <w:t>-</w:t>
      </w:r>
      <w:r w:rsidRPr="00E97BC1">
        <w:rPr>
          <w:rFonts w:ascii="Arial" w:hAnsi="Arial" w:cs="Arial"/>
          <w:spacing w:val="-1"/>
          <w:sz w:val="22"/>
          <w:szCs w:val="22"/>
        </w:rPr>
        <w:t>р</w:t>
      </w:r>
      <w:r w:rsidRPr="00E97BC1">
        <w:rPr>
          <w:rFonts w:ascii="Arial" w:hAnsi="Arial" w:cs="Arial"/>
          <w:spacing w:val="1"/>
          <w:sz w:val="22"/>
          <w:szCs w:val="22"/>
        </w:rPr>
        <w:t>е</w:t>
      </w:r>
      <w:r w:rsidRPr="00E97BC1">
        <w:rPr>
          <w:rFonts w:ascii="Arial" w:hAnsi="Arial" w:cs="Arial"/>
          <w:spacing w:val="-1"/>
          <w:sz w:val="22"/>
          <w:szCs w:val="22"/>
        </w:rPr>
        <w:t>л</w:t>
      </w:r>
      <w:r w:rsidRPr="00E97BC1">
        <w:rPr>
          <w:rFonts w:ascii="Arial" w:hAnsi="Arial" w:cs="Arial"/>
          <w:sz w:val="22"/>
          <w:szCs w:val="22"/>
        </w:rPr>
        <w:t>е;</w:t>
      </w:r>
    </w:p>
    <w:p w14:paraId="0F562F8C" w14:textId="77777777" w:rsidR="00E97BC1" w:rsidRPr="00E97BC1" w:rsidRDefault="00E97BC1" w:rsidP="00E97BC1">
      <w:pPr>
        <w:pStyle w:val="afff3"/>
        <w:widowControl w:val="0"/>
        <w:numPr>
          <w:ilvl w:val="0"/>
          <w:numId w:val="117"/>
        </w:numPr>
        <w:tabs>
          <w:tab w:val="left" w:pos="284"/>
        </w:tabs>
        <w:autoSpaceDE w:val="0"/>
        <w:autoSpaceDN w:val="0"/>
        <w:adjustRightInd w:val="0"/>
        <w:ind w:left="0" w:firstLine="0"/>
        <w:contextualSpacing/>
        <w:rPr>
          <w:rFonts w:ascii="Arial" w:hAnsi="Arial" w:cs="Arial"/>
          <w:sz w:val="22"/>
          <w:szCs w:val="22"/>
        </w:rPr>
      </w:pPr>
      <w:r w:rsidRPr="00E97BC1">
        <w:rPr>
          <w:rFonts w:ascii="Arial" w:hAnsi="Arial" w:cs="Arial"/>
          <w:sz w:val="22"/>
          <w:szCs w:val="22"/>
        </w:rPr>
        <w:t>Е</w:t>
      </w:r>
      <w:r w:rsidRPr="00E97BC1">
        <w:rPr>
          <w:rFonts w:ascii="Arial" w:hAnsi="Arial" w:cs="Arial"/>
          <w:spacing w:val="-1"/>
          <w:sz w:val="22"/>
          <w:szCs w:val="22"/>
        </w:rPr>
        <w:t>л</w:t>
      </w:r>
      <w:r w:rsidRPr="00E97BC1">
        <w:rPr>
          <w:rFonts w:ascii="Arial" w:hAnsi="Arial" w:cs="Arial"/>
          <w:spacing w:val="1"/>
          <w:sz w:val="22"/>
          <w:szCs w:val="22"/>
        </w:rPr>
        <w:t>е</w:t>
      </w:r>
      <w:r w:rsidRPr="00E97BC1">
        <w:rPr>
          <w:rFonts w:ascii="Arial" w:hAnsi="Arial" w:cs="Arial"/>
          <w:sz w:val="22"/>
          <w:szCs w:val="22"/>
        </w:rPr>
        <w:t>к</w:t>
      </w:r>
      <w:r w:rsidRPr="00E97BC1">
        <w:rPr>
          <w:rFonts w:ascii="Arial" w:hAnsi="Arial" w:cs="Arial"/>
          <w:spacing w:val="1"/>
          <w:sz w:val="22"/>
          <w:szCs w:val="22"/>
        </w:rPr>
        <w:t>т</w:t>
      </w:r>
      <w:r w:rsidRPr="00E97BC1">
        <w:rPr>
          <w:rFonts w:ascii="Arial" w:hAnsi="Arial" w:cs="Arial"/>
          <w:spacing w:val="-1"/>
          <w:sz w:val="22"/>
          <w:szCs w:val="22"/>
        </w:rPr>
        <w:t>р</w:t>
      </w:r>
      <w:r w:rsidRPr="00E97BC1">
        <w:rPr>
          <w:rFonts w:ascii="Arial" w:hAnsi="Arial" w:cs="Arial"/>
          <w:spacing w:val="1"/>
          <w:sz w:val="22"/>
          <w:szCs w:val="22"/>
        </w:rPr>
        <w:t>о</w:t>
      </w:r>
      <w:r w:rsidRPr="00E97BC1">
        <w:rPr>
          <w:rFonts w:ascii="Arial" w:hAnsi="Arial" w:cs="Arial"/>
          <w:sz w:val="22"/>
          <w:szCs w:val="22"/>
        </w:rPr>
        <w:t>м</w:t>
      </w:r>
      <w:r w:rsidRPr="00E97BC1">
        <w:rPr>
          <w:rFonts w:ascii="Arial" w:hAnsi="Arial" w:cs="Arial"/>
          <w:spacing w:val="1"/>
          <w:sz w:val="22"/>
          <w:szCs w:val="22"/>
        </w:rPr>
        <w:t>а</w:t>
      </w:r>
      <w:r w:rsidRPr="00E97BC1">
        <w:rPr>
          <w:rFonts w:ascii="Arial" w:hAnsi="Arial" w:cs="Arial"/>
          <w:spacing w:val="-1"/>
          <w:sz w:val="22"/>
          <w:szCs w:val="22"/>
        </w:rPr>
        <w:t>г</w:t>
      </w:r>
      <w:r w:rsidRPr="00E97BC1">
        <w:rPr>
          <w:rFonts w:ascii="Arial" w:hAnsi="Arial" w:cs="Arial"/>
          <w:sz w:val="22"/>
          <w:szCs w:val="22"/>
        </w:rPr>
        <w:t>нит</w:t>
      </w:r>
      <w:r w:rsidRPr="00E97BC1">
        <w:rPr>
          <w:rFonts w:ascii="Arial" w:hAnsi="Arial" w:cs="Arial"/>
          <w:spacing w:val="1"/>
          <w:sz w:val="22"/>
          <w:szCs w:val="22"/>
        </w:rPr>
        <w:t>е</w:t>
      </w:r>
      <w:r w:rsidRPr="00E97BC1">
        <w:rPr>
          <w:rFonts w:ascii="Arial" w:hAnsi="Arial" w:cs="Arial"/>
          <w:sz w:val="22"/>
          <w:szCs w:val="22"/>
        </w:rPr>
        <w:t>н ве</w:t>
      </w:r>
      <w:r w:rsidRPr="00E97BC1">
        <w:rPr>
          <w:rFonts w:ascii="Arial" w:hAnsi="Arial" w:cs="Arial"/>
          <w:spacing w:val="-3"/>
          <w:sz w:val="22"/>
          <w:szCs w:val="22"/>
        </w:rPr>
        <w:t>н</w:t>
      </w:r>
      <w:r w:rsidRPr="00E97BC1">
        <w:rPr>
          <w:rFonts w:ascii="Arial" w:hAnsi="Arial" w:cs="Arial"/>
          <w:sz w:val="22"/>
          <w:szCs w:val="22"/>
        </w:rPr>
        <w:t>тил.</w:t>
      </w:r>
    </w:p>
    <w:p w14:paraId="786ABDBC" w14:textId="77777777" w:rsidR="00E97BC1" w:rsidRPr="00E97BC1" w:rsidRDefault="00E97BC1" w:rsidP="00E97BC1">
      <w:pPr>
        <w:widowControl w:val="0"/>
        <w:autoSpaceDE w:val="0"/>
        <w:autoSpaceDN w:val="0"/>
        <w:adjustRightInd w:val="0"/>
        <w:spacing w:after="0" w:line="240" w:lineRule="auto"/>
        <w:ind w:right="109"/>
        <w:jc w:val="both"/>
        <w:rPr>
          <w:rFonts w:ascii="Arial" w:hAnsi="Arial" w:cs="Arial"/>
        </w:rPr>
      </w:pPr>
      <w:r w:rsidRPr="00E97BC1">
        <w:rPr>
          <w:rFonts w:ascii="Arial" w:hAnsi="Arial" w:cs="Arial"/>
        </w:rPr>
        <w:t>Ус</w:t>
      </w:r>
      <w:r w:rsidRPr="00E97BC1">
        <w:rPr>
          <w:rFonts w:ascii="Arial" w:hAnsi="Arial" w:cs="Arial"/>
          <w:spacing w:val="1"/>
        </w:rPr>
        <w:t>л</w:t>
      </w:r>
      <w:r w:rsidRPr="00E97BC1">
        <w:rPr>
          <w:rFonts w:ascii="Arial" w:hAnsi="Arial" w:cs="Arial"/>
        </w:rPr>
        <w:t>о</w:t>
      </w:r>
      <w:r w:rsidRPr="00E97BC1">
        <w:rPr>
          <w:rFonts w:ascii="Arial" w:hAnsi="Arial" w:cs="Arial"/>
          <w:spacing w:val="-1"/>
        </w:rPr>
        <w:t>ви</w:t>
      </w:r>
      <w:r w:rsidRPr="00E97BC1">
        <w:rPr>
          <w:rFonts w:ascii="Arial" w:hAnsi="Arial" w:cs="Arial"/>
          <w:spacing w:val="1"/>
        </w:rPr>
        <w:t>е</w:t>
      </w:r>
      <w:r w:rsidRPr="00E97BC1">
        <w:rPr>
          <w:rFonts w:ascii="Arial" w:hAnsi="Arial" w:cs="Arial"/>
          <w:spacing w:val="-2"/>
        </w:rPr>
        <w:t>т</w:t>
      </w:r>
      <w:r w:rsidRPr="00E97BC1">
        <w:rPr>
          <w:rFonts w:ascii="Arial" w:hAnsi="Arial" w:cs="Arial"/>
        </w:rPr>
        <w:t>о</w:t>
      </w:r>
      <w:r w:rsidRPr="00E97BC1">
        <w:rPr>
          <w:rFonts w:ascii="Arial" w:hAnsi="Arial" w:cs="Arial"/>
          <w:spacing w:val="2"/>
        </w:rPr>
        <w:t xml:space="preserve"> </w:t>
      </w:r>
      <w:r w:rsidRPr="00E97BC1">
        <w:rPr>
          <w:rFonts w:ascii="Arial" w:hAnsi="Arial" w:cs="Arial"/>
        </w:rPr>
        <w:t>за</w:t>
      </w:r>
      <w:r w:rsidRPr="00E97BC1">
        <w:rPr>
          <w:rFonts w:ascii="Arial" w:hAnsi="Arial" w:cs="Arial"/>
          <w:spacing w:val="6"/>
        </w:rPr>
        <w:t xml:space="preserve"> </w:t>
      </w:r>
      <w:r w:rsidRPr="00E97BC1">
        <w:rPr>
          <w:rFonts w:ascii="Arial" w:hAnsi="Arial" w:cs="Arial"/>
          <w:spacing w:val="1"/>
        </w:rPr>
        <w:t>а</w:t>
      </w:r>
      <w:r w:rsidRPr="00E97BC1">
        <w:rPr>
          <w:rFonts w:ascii="Arial" w:hAnsi="Arial" w:cs="Arial"/>
          <w:spacing w:val="-1"/>
        </w:rPr>
        <w:t>в</w:t>
      </w:r>
      <w:r w:rsidRPr="00E97BC1">
        <w:rPr>
          <w:rFonts w:ascii="Arial" w:hAnsi="Arial" w:cs="Arial"/>
          <w:spacing w:val="-2"/>
        </w:rPr>
        <w:t>т</w:t>
      </w:r>
      <w:r w:rsidRPr="00E97BC1">
        <w:rPr>
          <w:rFonts w:ascii="Arial" w:hAnsi="Arial" w:cs="Arial"/>
          <w:spacing w:val="2"/>
        </w:rPr>
        <w:t>о</w:t>
      </w:r>
      <w:r w:rsidRPr="00E97BC1">
        <w:rPr>
          <w:rFonts w:ascii="Arial" w:hAnsi="Arial" w:cs="Arial"/>
          <w:spacing w:val="-2"/>
        </w:rPr>
        <w:t>м</w:t>
      </w:r>
      <w:r w:rsidRPr="00E97BC1">
        <w:rPr>
          <w:rFonts w:ascii="Arial" w:hAnsi="Arial" w:cs="Arial"/>
          <w:spacing w:val="3"/>
        </w:rPr>
        <w:t>а</w:t>
      </w:r>
      <w:r w:rsidRPr="00E97BC1">
        <w:rPr>
          <w:rFonts w:ascii="Arial" w:hAnsi="Arial" w:cs="Arial"/>
          <w:spacing w:val="-2"/>
        </w:rPr>
        <w:t>т</w:t>
      </w:r>
      <w:r w:rsidRPr="00E97BC1">
        <w:rPr>
          <w:rFonts w:ascii="Arial" w:hAnsi="Arial" w:cs="Arial"/>
          <w:spacing w:val="-1"/>
        </w:rPr>
        <w:t>и</w:t>
      </w:r>
      <w:r w:rsidRPr="00E97BC1">
        <w:rPr>
          <w:rFonts w:ascii="Arial" w:hAnsi="Arial" w:cs="Arial"/>
        </w:rPr>
        <w:t>чен</w:t>
      </w:r>
      <w:r w:rsidRPr="00E97BC1">
        <w:rPr>
          <w:rFonts w:ascii="Arial" w:hAnsi="Arial" w:cs="Arial"/>
          <w:spacing w:val="1"/>
        </w:rPr>
        <w:t xml:space="preserve"> </w:t>
      </w:r>
      <w:r w:rsidRPr="00E97BC1">
        <w:rPr>
          <w:rFonts w:ascii="Arial" w:hAnsi="Arial" w:cs="Arial"/>
          <w:spacing w:val="4"/>
        </w:rPr>
        <w:t>п</w:t>
      </w:r>
      <w:r w:rsidRPr="00E97BC1">
        <w:rPr>
          <w:rFonts w:ascii="Arial" w:hAnsi="Arial" w:cs="Arial"/>
          <w:spacing w:val="-6"/>
        </w:rPr>
        <w:t>у</w:t>
      </w:r>
      <w:r w:rsidRPr="00E97BC1">
        <w:rPr>
          <w:rFonts w:ascii="Arial" w:hAnsi="Arial" w:cs="Arial"/>
          <w:spacing w:val="1"/>
        </w:rPr>
        <w:t>с</w:t>
      </w:r>
      <w:r w:rsidRPr="00E97BC1">
        <w:rPr>
          <w:rFonts w:ascii="Arial" w:hAnsi="Arial" w:cs="Arial"/>
        </w:rPr>
        <w:t>к</w:t>
      </w:r>
      <w:r w:rsidRPr="00E97BC1">
        <w:rPr>
          <w:rFonts w:ascii="Arial" w:hAnsi="Arial" w:cs="Arial"/>
          <w:spacing w:val="5"/>
        </w:rPr>
        <w:t xml:space="preserve"> </w:t>
      </w:r>
      <w:r w:rsidRPr="00E97BC1">
        <w:rPr>
          <w:rFonts w:ascii="Arial" w:hAnsi="Arial" w:cs="Arial"/>
          <w:spacing w:val="-1"/>
        </w:rPr>
        <w:t>н</w:t>
      </w:r>
      <w:r w:rsidRPr="00E97BC1">
        <w:rPr>
          <w:rFonts w:ascii="Arial" w:hAnsi="Arial" w:cs="Arial"/>
        </w:rPr>
        <w:t>а</w:t>
      </w:r>
      <w:r w:rsidRPr="00E97BC1">
        <w:rPr>
          <w:rFonts w:ascii="Arial" w:hAnsi="Arial" w:cs="Arial"/>
          <w:spacing w:val="3"/>
        </w:rPr>
        <w:t xml:space="preserve"> </w:t>
      </w:r>
      <w:r w:rsidRPr="00E97BC1">
        <w:rPr>
          <w:rFonts w:ascii="Arial" w:hAnsi="Arial" w:cs="Arial"/>
        </w:rPr>
        <w:t>пожарогасителната инсталация</w:t>
      </w:r>
      <w:r w:rsidRPr="00E97BC1">
        <w:rPr>
          <w:rFonts w:ascii="Arial" w:hAnsi="Arial" w:cs="Arial"/>
          <w:spacing w:val="3"/>
        </w:rPr>
        <w:t xml:space="preserve"> </w:t>
      </w:r>
      <w:r w:rsidRPr="00E97BC1">
        <w:rPr>
          <w:rFonts w:ascii="Arial" w:hAnsi="Arial" w:cs="Arial"/>
          <w:spacing w:val="-1"/>
        </w:rPr>
        <w:t>н</w:t>
      </w:r>
      <w:r w:rsidRPr="00E97BC1">
        <w:rPr>
          <w:rFonts w:ascii="Arial" w:hAnsi="Arial" w:cs="Arial"/>
        </w:rPr>
        <w:t>а</w:t>
      </w:r>
      <w:r w:rsidRPr="00E97BC1">
        <w:rPr>
          <w:rFonts w:ascii="Arial" w:hAnsi="Arial" w:cs="Arial"/>
          <w:spacing w:val="1"/>
        </w:rPr>
        <w:t xml:space="preserve"> </w:t>
      </w:r>
      <w:r w:rsidRPr="00E97BC1">
        <w:rPr>
          <w:rFonts w:ascii="Arial" w:hAnsi="Arial" w:cs="Arial"/>
          <w:spacing w:val="3"/>
        </w:rPr>
        <w:t>Х</w:t>
      </w:r>
      <w:r w:rsidRPr="00E97BC1">
        <w:rPr>
          <w:rFonts w:ascii="Arial" w:hAnsi="Arial" w:cs="Arial"/>
        </w:rPr>
        <w:t>Г, е</w:t>
      </w:r>
      <w:r w:rsidRPr="00E97BC1">
        <w:rPr>
          <w:rFonts w:ascii="Arial" w:hAnsi="Arial" w:cs="Arial"/>
          <w:spacing w:val="3"/>
        </w:rPr>
        <w:t xml:space="preserve"> </w:t>
      </w:r>
      <w:r w:rsidRPr="00E97BC1">
        <w:rPr>
          <w:rFonts w:ascii="Arial" w:hAnsi="Arial" w:cs="Arial"/>
          <w:spacing w:val="-1"/>
        </w:rPr>
        <w:t>д</w:t>
      </w:r>
      <w:r w:rsidRPr="00E97BC1">
        <w:rPr>
          <w:rFonts w:ascii="Arial" w:hAnsi="Arial" w:cs="Arial"/>
        </w:rPr>
        <w:t>а</w:t>
      </w:r>
      <w:r w:rsidRPr="00E97BC1">
        <w:rPr>
          <w:rFonts w:ascii="Arial" w:hAnsi="Arial" w:cs="Arial"/>
          <w:spacing w:val="1"/>
        </w:rPr>
        <w:t xml:space="preserve"> </w:t>
      </w:r>
      <w:r w:rsidRPr="00E97BC1">
        <w:rPr>
          <w:rFonts w:ascii="Arial" w:hAnsi="Arial" w:cs="Arial"/>
          <w:spacing w:val="-1"/>
        </w:rPr>
        <w:t>и</w:t>
      </w:r>
      <w:r w:rsidRPr="00E97BC1">
        <w:rPr>
          <w:rFonts w:ascii="Arial" w:hAnsi="Arial" w:cs="Arial"/>
          <w:spacing w:val="-2"/>
        </w:rPr>
        <w:t>м</w:t>
      </w:r>
      <w:r w:rsidRPr="00E97BC1">
        <w:rPr>
          <w:rFonts w:ascii="Arial" w:hAnsi="Arial" w:cs="Arial"/>
        </w:rPr>
        <w:t>а</w:t>
      </w:r>
      <w:r w:rsidRPr="00E97BC1">
        <w:rPr>
          <w:rFonts w:ascii="Arial" w:hAnsi="Arial" w:cs="Arial"/>
          <w:spacing w:val="6"/>
        </w:rPr>
        <w:t xml:space="preserve"> </w:t>
      </w:r>
      <w:r w:rsidRPr="00E97BC1">
        <w:rPr>
          <w:rFonts w:ascii="Arial" w:hAnsi="Arial" w:cs="Arial"/>
          <w:spacing w:val="1"/>
        </w:rPr>
        <w:t>е</w:t>
      </w:r>
      <w:r w:rsidRPr="00E97BC1">
        <w:rPr>
          <w:rFonts w:ascii="Arial" w:hAnsi="Arial" w:cs="Arial"/>
          <w:spacing w:val="-1"/>
        </w:rPr>
        <w:t>дн</w:t>
      </w:r>
      <w:r w:rsidRPr="00E97BC1">
        <w:rPr>
          <w:rFonts w:ascii="Arial" w:hAnsi="Arial" w:cs="Arial"/>
        </w:rPr>
        <w:t>о</w:t>
      </w:r>
      <w:r w:rsidRPr="00E97BC1">
        <w:rPr>
          <w:rFonts w:ascii="Arial" w:hAnsi="Arial" w:cs="Arial"/>
          <w:spacing w:val="-1"/>
        </w:rPr>
        <w:t>в</w:t>
      </w:r>
      <w:r w:rsidRPr="00E97BC1">
        <w:rPr>
          <w:rFonts w:ascii="Arial" w:hAnsi="Arial" w:cs="Arial"/>
        </w:rPr>
        <w:t>ре</w:t>
      </w:r>
      <w:r w:rsidRPr="00E97BC1">
        <w:rPr>
          <w:rFonts w:ascii="Arial" w:hAnsi="Arial" w:cs="Arial"/>
          <w:spacing w:val="-2"/>
        </w:rPr>
        <w:t>м</w:t>
      </w:r>
      <w:r w:rsidRPr="00E97BC1">
        <w:rPr>
          <w:rFonts w:ascii="Arial" w:hAnsi="Arial" w:cs="Arial"/>
          <w:spacing w:val="1"/>
        </w:rPr>
        <w:t>ен</w:t>
      </w:r>
      <w:r w:rsidRPr="00E97BC1">
        <w:rPr>
          <w:rFonts w:ascii="Arial" w:hAnsi="Arial" w:cs="Arial"/>
          <w:spacing w:val="-1"/>
        </w:rPr>
        <w:t>н</w:t>
      </w:r>
      <w:r w:rsidRPr="00E97BC1">
        <w:rPr>
          <w:rFonts w:ascii="Arial" w:hAnsi="Arial" w:cs="Arial"/>
        </w:rPr>
        <w:t>о з</w:t>
      </w:r>
      <w:r w:rsidRPr="00E97BC1">
        <w:rPr>
          <w:rFonts w:ascii="Arial" w:hAnsi="Arial" w:cs="Arial"/>
          <w:spacing w:val="1"/>
        </w:rPr>
        <w:t>а</w:t>
      </w:r>
      <w:r w:rsidRPr="00E97BC1">
        <w:rPr>
          <w:rFonts w:ascii="Arial" w:hAnsi="Arial" w:cs="Arial"/>
          <w:spacing w:val="-1"/>
        </w:rPr>
        <w:t>д</w:t>
      </w:r>
      <w:r w:rsidRPr="00E97BC1">
        <w:rPr>
          <w:rFonts w:ascii="Arial" w:hAnsi="Arial" w:cs="Arial"/>
          <w:spacing w:val="1"/>
        </w:rPr>
        <w:t>е</w:t>
      </w:r>
      <w:r w:rsidRPr="00E97BC1">
        <w:rPr>
          <w:rFonts w:ascii="Arial" w:hAnsi="Arial" w:cs="Arial"/>
          <w:spacing w:val="-1"/>
        </w:rPr>
        <w:t>й</w:t>
      </w:r>
      <w:r w:rsidRPr="00E97BC1">
        <w:rPr>
          <w:rFonts w:ascii="Arial" w:hAnsi="Arial" w:cs="Arial"/>
          <w:spacing w:val="1"/>
        </w:rPr>
        <w:t>с</w:t>
      </w:r>
      <w:r w:rsidRPr="00E97BC1">
        <w:rPr>
          <w:rFonts w:ascii="Arial" w:hAnsi="Arial" w:cs="Arial"/>
          <w:spacing w:val="-2"/>
        </w:rPr>
        <w:t>т</w:t>
      </w:r>
      <w:r w:rsidRPr="00E97BC1">
        <w:rPr>
          <w:rFonts w:ascii="Arial" w:hAnsi="Arial" w:cs="Arial"/>
          <w:spacing w:val="-1"/>
        </w:rPr>
        <w:t>в</w:t>
      </w:r>
      <w:r w:rsidRPr="00E97BC1">
        <w:rPr>
          <w:rFonts w:ascii="Arial" w:hAnsi="Arial" w:cs="Arial"/>
          <w:spacing w:val="1"/>
        </w:rPr>
        <w:t>а</w:t>
      </w:r>
      <w:r w:rsidRPr="00E97BC1">
        <w:rPr>
          <w:rFonts w:ascii="Arial" w:hAnsi="Arial" w:cs="Arial"/>
          <w:spacing w:val="-1"/>
        </w:rPr>
        <w:t>н</w:t>
      </w:r>
      <w:r w:rsidRPr="00E97BC1">
        <w:rPr>
          <w:rFonts w:ascii="Arial" w:hAnsi="Arial" w:cs="Arial"/>
        </w:rPr>
        <w:t>е</w:t>
      </w:r>
      <w:r w:rsidRPr="00E97BC1">
        <w:rPr>
          <w:rFonts w:ascii="Arial" w:hAnsi="Arial" w:cs="Arial"/>
          <w:spacing w:val="3"/>
        </w:rPr>
        <w:t xml:space="preserve"> </w:t>
      </w:r>
      <w:r w:rsidRPr="00E97BC1">
        <w:rPr>
          <w:rFonts w:ascii="Arial" w:hAnsi="Arial" w:cs="Arial"/>
          <w:spacing w:val="-1"/>
        </w:rPr>
        <w:t>н</w:t>
      </w:r>
      <w:r w:rsidRPr="00E97BC1">
        <w:rPr>
          <w:rFonts w:ascii="Arial" w:hAnsi="Arial" w:cs="Arial"/>
        </w:rPr>
        <w:t>а</w:t>
      </w:r>
      <w:r w:rsidRPr="00E97BC1">
        <w:rPr>
          <w:rFonts w:ascii="Arial" w:hAnsi="Arial" w:cs="Arial"/>
          <w:spacing w:val="2"/>
        </w:rPr>
        <w:t xml:space="preserve"> </w:t>
      </w:r>
      <w:r w:rsidRPr="00E97BC1">
        <w:rPr>
          <w:rFonts w:ascii="Arial" w:hAnsi="Arial" w:cs="Arial"/>
          <w:spacing w:val="-1"/>
        </w:rPr>
        <w:t>дв</w:t>
      </w:r>
      <w:r w:rsidRPr="00E97BC1">
        <w:rPr>
          <w:rFonts w:ascii="Arial" w:hAnsi="Arial" w:cs="Arial"/>
        </w:rPr>
        <w:t>а</w:t>
      </w:r>
      <w:r w:rsidRPr="00E97BC1">
        <w:rPr>
          <w:rFonts w:ascii="Arial" w:hAnsi="Arial" w:cs="Arial"/>
          <w:spacing w:val="2"/>
        </w:rPr>
        <w:t xml:space="preserve"> </w:t>
      </w:r>
      <w:r w:rsidRPr="00E97BC1">
        <w:rPr>
          <w:rFonts w:ascii="Arial" w:hAnsi="Arial" w:cs="Arial"/>
          <w:spacing w:val="-1"/>
        </w:rPr>
        <w:t>п</w:t>
      </w:r>
      <w:r w:rsidRPr="00E97BC1">
        <w:rPr>
          <w:rFonts w:ascii="Arial" w:hAnsi="Arial" w:cs="Arial"/>
        </w:rPr>
        <w:t>о</w:t>
      </w:r>
      <w:r w:rsidRPr="00E97BC1">
        <w:rPr>
          <w:rFonts w:ascii="Arial" w:hAnsi="Arial" w:cs="Arial"/>
          <w:spacing w:val="2"/>
        </w:rPr>
        <w:t>ж</w:t>
      </w:r>
      <w:r w:rsidRPr="00E97BC1">
        <w:rPr>
          <w:rFonts w:ascii="Arial" w:hAnsi="Arial" w:cs="Arial"/>
          <w:spacing w:val="1"/>
        </w:rPr>
        <w:t>а</w:t>
      </w:r>
      <w:r w:rsidRPr="00E97BC1">
        <w:rPr>
          <w:rFonts w:ascii="Arial" w:hAnsi="Arial" w:cs="Arial"/>
        </w:rPr>
        <w:t>р</w:t>
      </w:r>
      <w:r w:rsidRPr="00E97BC1">
        <w:rPr>
          <w:rFonts w:ascii="Arial" w:hAnsi="Arial" w:cs="Arial"/>
          <w:spacing w:val="-1"/>
        </w:rPr>
        <w:t>н</w:t>
      </w:r>
      <w:r w:rsidRPr="00E97BC1">
        <w:rPr>
          <w:rFonts w:ascii="Arial" w:hAnsi="Arial" w:cs="Arial"/>
        </w:rPr>
        <w:t xml:space="preserve">и </w:t>
      </w:r>
      <w:r w:rsidRPr="00E97BC1">
        <w:rPr>
          <w:rFonts w:ascii="Arial" w:hAnsi="Arial" w:cs="Arial"/>
          <w:spacing w:val="-1"/>
        </w:rPr>
        <w:t>д</w:t>
      </w:r>
      <w:r w:rsidRPr="00E97BC1">
        <w:rPr>
          <w:rFonts w:ascii="Arial" w:hAnsi="Arial" w:cs="Arial"/>
          <w:spacing w:val="3"/>
        </w:rPr>
        <w:t>а</w:t>
      </w:r>
      <w:r w:rsidRPr="00E97BC1">
        <w:rPr>
          <w:rFonts w:ascii="Arial" w:hAnsi="Arial" w:cs="Arial"/>
          <w:spacing w:val="-2"/>
        </w:rPr>
        <w:t>т</w:t>
      </w:r>
      <w:r w:rsidRPr="00E97BC1">
        <w:rPr>
          <w:rFonts w:ascii="Arial" w:hAnsi="Arial" w:cs="Arial"/>
        </w:rPr>
        <w:t>ч</w:t>
      </w:r>
      <w:r w:rsidRPr="00E97BC1">
        <w:rPr>
          <w:rFonts w:ascii="Arial" w:hAnsi="Arial" w:cs="Arial"/>
          <w:spacing w:val="-1"/>
        </w:rPr>
        <w:t>и</w:t>
      </w:r>
      <w:r w:rsidRPr="00E97BC1">
        <w:rPr>
          <w:rFonts w:ascii="Arial" w:hAnsi="Arial" w:cs="Arial"/>
        </w:rPr>
        <w:t>ка</w:t>
      </w:r>
      <w:r w:rsidRPr="00E97BC1">
        <w:rPr>
          <w:rFonts w:ascii="Arial" w:hAnsi="Arial" w:cs="Arial"/>
          <w:spacing w:val="2"/>
        </w:rPr>
        <w:t xml:space="preserve"> </w:t>
      </w:r>
      <w:r w:rsidRPr="00E97BC1">
        <w:rPr>
          <w:rFonts w:ascii="Arial" w:hAnsi="Arial" w:cs="Arial"/>
        </w:rPr>
        <w:t>в г</w:t>
      </w:r>
      <w:r w:rsidRPr="00E97BC1">
        <w:rPr>
          <w:rFonts w:ascii="Arial" w:hAnsi="Arial" w:cs="Arial"/>
          <w:spacing w:val="1"/>
        </w:rPr>
        <w:t>ене</w:t>
      </w:r>
      <w:r w:rsidRPr="00E97BC1">
        <w:rPr>
          <w:rFonts w:ascii="Arial" w:hAnsi="Arial" w:cs="Arial"/>
        </w:rPr>
        <w:t>ра</w:t>
      </w:r>
      <w:r w:rsidRPr="00E97BC1">
        <w:rPr>
          <w:rFonts w:ascii="Arial" w:hAnsi="Arial" w:cs="Arial"/>
          <w:spacing w:val="2"/>
        </w:rPr>
        <w:t>т</w:t>
      </w:r>
      <w:r w:rsidRPr="00E97BC1">
        <w:rPr>
          <w:rFonts w:ascii="Arial" w:hAnsi="Arial" w:cs="Arial"/>
        </w:rPr>
        <w:t>ор</w:t>
      </w:r>
      <w:r w:rsidRPr="00E97BC1">
        <w:rPr>
          <w:rFonts w:ascii="Arial" w:hAnsi="Arial" w:cs="Arial"/>
          <w:spacing w:val="-1"/>
        </w:rPr>
        <w:t>н</w:t>
      </w:r>
      <w:r w:rsidRPr="00E97BC1">
        <w:rPr>
          <w:rFonts w:ascii="Arial" w:hAnsi="Arial" w:cs="Arial"/>
          <w:spacing w:val="1"/>
        </w:rPr>
        <w:t>а</w:t>
      </w:r>
      <w:r w:rsidRPr="00E97BC1">
        <w:rPr>
          <w:rFonts w:ascii="Arial" w:hAnsi="Arial" w:cs="Arial"/>
          <w:spacing w:val="-2"/>
        </w:rPr>
        <w:t>т</w:t>
      </w:r>
      <w:r w:rsidRPr="00E97BC1">
        <w:rPr>
          <w:rFonts w:ascii="Arial" w:hAnsi="Arial" w:cs="Arial"/>
        </w:rPr>
        <w:t>а</w:t>
      </w:r>
      <w:r w:rsidRPr="00E97BC1">
        <w:rPr>
          <w:rFonts w:ascii="Arial" w:hAnsi="Arial" w:cs="Arial"/>
          <w:spacing w:val="4"/>
        </w:rPr>
        <w:t xml:space="preserve"> </w:t>
      </w:r>
      <w:r w:rsidRPr="00E97BC1">
        <w:rPr>
          <w:rFonts w:ascii="Arial" w:hAnsi="Arial" w:cs="Arial"/>
          <w:spacing w:val="-3"/>
        </w:rPr>
        <w:t>ш</w:t>
      </w:r>
      <w:r w:rsidRPr="00E97BC1">
        <w:rPr>
          <w:rFonts w:ascii="Arial" w:hAnsi="Arial" w:cs="Arial"/>
          <w:spacing w:val="1"/>
        </w:rPr>
        <w:t>а</w:t>
      </w:r>
      <w:r w:rsidRPr="00E97BC1">
        <w:rPr>
          <w:rFonts w:ascii="Arial" w:hAnsi="Arial" w:cs="Arial"/>
          <w:spacing w:val="3"/>
        </w:rPr>
        <w:t>х</w:t>
      </w:r>
      <w:r w:rsidRPr="00E97BC1">
        <w:rPr>
          <w:rFonts w:ascii="Arial" w:hAnsi="Arial" w:cs="Arial"/>
          <w:spacing w:val="-2"/>
        </w:rPr>
        <w:t>т</w:t>
      </w:r>
      <w:r w:rsidRPr="00E97BC1">
        <w:rPr>
          <w:rFonts w:ascii="Arial" w:hAnsi="Arial" w:cs="Arial"/>
        </w:rPr>
        <w:t>а</w:t>
      </w:r>
      <w:r w:rsidRPr="00E97BC1">
        <w:rPr>
          <w:rFonts w:ascii="Arial" w:hAnsi="Arial" w:cs="Arial"/>
          <w:spacing w:val="2"/>
        </w:rPr>
        <w:t xml:space="preserve"> </w:t>
      </w:r>
      <w:r w:rsidRPr="00E97BC1">
        <w:rPr>
          <w:rFonts w:ascii="Arial" w:hAnsi="Arial" w:cs="Arial"/>
        </w:rPr>
        <w:t>и з</w:t>
      </w:r>
      <w:r w:rsidRPr="00E97BC1">
        <w:rPr>
          <w:rFonts w:ascii="Arial" w:hAnsi="Arial" w:cs="Arial"/>
          <w:spacing w:val="1"/>
        </w:rPr>
        <w:t>а</w:t>
      </w:r>
      <w:r w:rsidRPr="00E97BC1">
        <w:rPr>
          <w:rFonts w:ascii="Arial" w:hAnsi="Arial" w:cs="Arial"/>
          <w:spacing w:val="-1"/>
        </w:rPr>
        <w:t>д</w:t>
      </w:r>
      <w:r w:rsidRPr="00E97BC1">
        <w:rPr>
          <w:rFonts w:ascii="Arial" w:hAnsi="Arial" w:cs="Arial"/>
          <w:spacing w:val="1"/>
        </w:rPr>
        <w:t>е</w:t>
      </w:r>
      <w:r w:rsidRPr="00E97BC1">
        <w:rPr>
          <w:rFonts w:ascii="Arial" w:hAnsi="Arial" w:cs="Arial"/>
          <w:spacing w:val="-1"/>
        </w:rPr>
        <w:t>й</w:t>
      </w:r>
      <w:r w:rsidRPr="00E97BC1">
        <w:rPr>
          <w:rFonts w:ascii="Arial" w:hAnsi="Arial" w:cs="Arial"/>
          <w:spacing w:val="1"/>
        </w:rPr>
        <w:t>с</w:t>
      </w:r>
      <w:r w:rsidRPr="00E97BC1">
        <w:rPr>
          <w:rFonts w:ascii="Arial" w:hAnsi="Arial" w:cs="Arial"/>
          <w:spacing w:val="-2"/>
        </w:rPr>
        <w:t>т</w:t>
      </w:r>
      <w:r w:rsidRPr="00E97BC1">
        <w:rPr>
          <w:rFonts w:ascii="Arial" w:hAnsi="Arial" w:cs="Arial"/>
          <w:spacing w:val="-1"/>
        </w:rPr>
        <w:t>в</w:t>
      </w:r>
      <w:r w:rsidRPr="00E97BC1">
        <w:rPr>
          <w:rFonts w:ascii="Arial" w:hAnsi="Arial" w:cs="Arial"/>
          <w:spacing w:val="1"/>
        </w:rPr>
        <w:t>ал</w:t>
      </w:r>
      <w:r w:rsidRPr="00E97BC1">
        <w:rPr>
          <w:rFonts w:ascii="Arial" w:hAnsi="Arial" w:cs="Arial"/>
        </w:rPr>
        <w:t>а</w:t>
      </w:r>
      <w:r w:rsidRPr="00E97BC1">
        <w:rPr>
          <w:rFonts w:ascii="Arial" w:hAnsi="Arial" w:cs="Arial"/>
          <w:spacing w:val="1"/>
        </w:rPr>
        <w:t xml:space="preserve"> </w:t>
      </w:r>
      <w:r w:rsidRPr="00E97BC1">
        <w:rPr>
          <w:rFonts w:ascii="Arial" w:hAnsi="Arial" w:cs="Arial"/>
          <w:spacing w:val="-1"/>
        </w:rPr>
        <w:t>д</w:t>
      </w:r>
      <w:r w:rsidRPr="00E97BC1">
        <w:rPr>
          <w:rFonts w:ascii="Arial" w:hAnsi="Arial" w:cs="Arial"/>
          <w:spacing w:val="1"/>
        </w:rPr>
        <w:t>и</w:t>
      </w:r>
      <w:r w:rsidRPr="00E97BC1">
        <w:rPr>
          <w:rFonts w:ascii="Arial" w:hAnsi="Arial" w:cs="Arial"/>
          <w:spacing w:val="-4"/>
        </w:rPr>
        <w:t>ф</w:t>
      </w:r>
      <w:r w:rsidRPr="00E97BC1">
        <w:rPr>
          <w:rFonts w:ascii="Arial" w:hAnsi="Arial" w:cs="Arial"/>
          <w:spacing w:val="1"/>
        </w:rPr>
        <w:t>е</w:t>
      </w:r>
      <w:r w:rsidRPr="00E97BC1">
        <w:rPr>
          <w:rFonts w:ascii="Arial" w:hAnsi="Arial" w:cs="Arial"/>
          <w:spacing w:val="2"/>
        </w:rPr>
        <w:t>р</w:t>
      </w:r>
      <w:r w:rsidRPr="00E97BC1">
        <w:rPr>
          <w:rFonts w:ascii="Arial" w:hAnsi="Arial" w:cs="Arial"/>
          <w:spacing w:val="1"/>
        </w:rPr>
        <w:t>е</w:t>
      </w:r>
      <w:r w:rsidRPr="00E97BC1">
        <w:rPr>
          <w:rFonts w:ascii="Arial" w:hAnsi="Arial" w:cs="Arial"/>
          <w:spacing w:val="-1"/>
        </w:rPr>
        <w:t>нци</w:t>
      </w:r>
      <w:r w:rsidRPr="00E97BC1">
        <w:rPr>
          <w:rFonts w:ascii="Arial" w:hAnsi="Arial" w:cs="Arial"/>
          <w:spacing w:val="1"/>
        </w:rPr>
        <w:t>ал</w:t>
      </w:r>
      <w:r w:rsidRPr="00E97BC1">
        <w:rPr>
          <w:rFonts w:ascii="Arial" w:hAnsi="Arial" w:cs="Arial"/>
          <w:spacing w:val="-1"/>
        </w:rPr>
        <w:t>н</w:t>
      </w:r>
      <w:r w:rsidRPr="00E97BC1">
        <w:rPr>
          <w:rFonts w:ascii="Arial" w:hAnsi="Arial" w:cs="Arial"/>
        </w:rPr>
        <w:t>а</w:t>
      </w:r>
      <w:r w:rsidRPr="00E97BC1">
        <w:rPr>
          <w:rFonts w:ascii="Arial" w:hAnsi="Arial" w:cs="Arial"/>
          <w:spacing w:val="1"/>
        </w:rPr>
        <w:t xml:space="preserve"> за</w:t>
      </w:r>
      <w:r w:rsidRPr="00E97BC1">
        <w:rPr>
          <w:rFonts w:ascii="Arial" w:hAnsi="Arial" w:cs="Arial"/>
          <w:spacing w:val="-3"/>
        </w:rPr>
        <w:t>щ</w:t>
      </w:r>
      <w:r w:rsidRPr="00E97BC1">
        <w:rPr>
          <w:rFonts w:ascii="Arial" w:hAnsi="Arial" w:cs="Arial"/>
          <w:spacing w:val="1"/>
        </w:rPr>
        <w:t>и</w:t>
      </w:r>
      <w:r w:rsidRPr="00E97BC1">
        <w:rPr>
          <w:rFonts w:ascii="Arial" w:hAnsi="Arial" w:cs="Arial"/>
          <w:spacing w:val="-2"/>
        </w:rPr>
        <w:t>т</w:t>
      </w:r>
      <w:r w:rsidRPr="00E97BC1">
        <w:rPr>
          <w:rFonts w:ascii="Arial" w:hAnsi="Arial" w:cs="Arial"/>
        </w:rPr>
        <w:t>а</w:t>
      </w:r>
      <w:r w:rsidRPr="00E97BC1">
        <w:rPr>
          <w:rFonts w:ascii="Arial" w:hAnsi="Arial" w:cs="Arial"/>
          <w:spacing w:val="1"/>
        </w:rPr>
        <w:t xml:space="preserve"> </w:t>
      </w:r>
      <w:r w:rsidRPr="00E97BC1">
        <w:rPr>
          <w:rFonts w:ascii="Arial" w:hAnsi="Arial" w:cs="Arial"/>
        </w:rPr>
        <w:t>на</w:t>
      </w:r>
      <w:r w:rsidRPr="00E97BC1">
        <w:rPr>
          <w:rFonts w:ascii="Arial" w:hAnsi="Arial" w:cs="Arial"/>
          <w:spacing w:val="3"/>
        </w:rPr>
        <w:t xml:space="preserve"> </w:t>
      </w:r>
      <w:r w:rsidRPr="00E97BC1">
        <w:rPr>
          <w:rFonts w:ascii="Arial" w:hAnsi="Arial" w:cs="Arial"/>
          <w:spacing w:val="1"/>
        </w:rPr>
        <w:t>съответния</w:t>
      </w:r>
      <w:r w:rsidRPr="00E97BC1">
        <w:rPr>
          <w:rFonts w:ascii="Arial" w:hAnsi="Arial" w:cs="Arial"/>
        </w:rPr>
        <w:t xml:space="preserve"> </w:t>
      </w:r>
      <w:r w:rsidRPr="00E97BC1">
        <w:rPr>
          <w:rFonts w:ascii="Arial" w:hAnsi="Arial" w:cs="Arial"/>
          <w:spacing w:val="1"/>
        </w:rPr>
        <w:t>ге</w:t>
      </w:r>
      <w:r w:rsidRPr="00E97BC1">
        <w:rPr>
          <w:rFonts w:ascii="Arial" w:hAnsi="Arial" w:cs="Arial"/>
          <w:spacing w:val="-1"/>
        </w:rPr>
        <w:t>н</w:t>
      </w:r>
      <w:r w:rsidRPr="00E97BC1">
        <w:rPr>
          <w:rFonts w:ascii="Arial" w:hAnsi="Arial" w:cs="Arial"/>
          <w:spacing w:val="1"/>
        </w:rPr>
        <w:t>е</w:t>
      </w:r>
      <w:r w:rsidRPr="00E97BC1">
        <w:rPr>
          <w:rFonts w:ascii="Arial" w:hAnsi="Arial" w:cs="Arial"/>
        </w:rPr>
        <w:t>ра</w:t>
      </w:r>
      <w:r w:rsidRPr="00E97BC1">
        <w:rPr>
          <w:rFonts w:ascii="Arial" w:hAnsi="Arial" w:cs="Arial"/>
          <w:spacing w:val="-2"/>
        </w:rPr>
        <w:t>т</w:t>
      </w:r>
      <w:r w:rsidRPr="00E97BC1">
        <w:rPr>
          <w:rFonts w:ascii="Arial" w:hAnsi="Arial" w:cs="Arial"/>
        </w:rPr>
        <w:t>ор.</w:t>
      </w:r>
    </w:p>
    <w:p w14:paraId="289C91B2" w14:textId="6D7EEA9A" w:rsidR="005249CB" w:rsidRDefault="005249CB" w:rsidP="00436F1A">
      <w:pPr>
        <w:autoSpaceDE w:val="0"/>
        <w:autoSpaceDN w:val="0"/>
        <w:adjustRightInd w:val="0"/>
        <w:spacing w:after="0" w:line="240" w:lineRule="auto"/>
        <w:rPr>
          <w:rFonts w:ascii="Arial" w:hAnsi="Arial" w:cs="Arial"/>
        </w:rPr>
      </w:pPr>
    </w:p>
    <w:p w14:paraId="0C75F781" w14:textId="77777777" w:rsidR="00E97BC1" w:rsidRPr="00E97BC1" w:rsidRDefault="00E97BC1" w:rsidP="00E97BC1">
      <w:pPr>
        <w:pStyle w:val="1f3"/>
        <w:tabs>
          <w:tab w:val="left" w:pos="284"/>
        </w:tabs>
        <w:spacing w:before="120" w:after="0" w:line="240" w:lineRule="auto"/>
        <w:jc w:val="both"/>
        <w:rPr>
          <w:rFonts w:ascii="Arial" w:hAnsi="Arial" w:cs="Arial"/>
          <w:iCs/>
          <w:sz w:val="22"/>
          <w:szCs w:val="22"/>
        </w:rPr>
      </w:pPr>
      <w:proofErr w:type="spellStart"/>
      <w:r w:rsidRPr="00E97BC1">
        <w:rPr>
          <w:rFonts w:ascii="Arial" w:hAnsi="Arial" w:cs="Arial"/>
          <w:iCs/>
          <w:sz w:val="22"/>
          <w:szCs w:val="22"/>
        </w:rPr>
        <w:t>Пожароизвестителната</w:t>
      </w:r>
      <w:proofErr w:type="spellEnd"/>
      <w:r w:rsidRPr="00E97BC1">
        <w:rPr>
          <w:rFonts w:ascii="Arial" w:hAnsi="Arial" w:cs="Arial"/>
          <w:iCs/>
          <w:sz w:val="22"/>
          <w:szCs w:val="22"/>
        </w:rPr>
        <w:t xml:space="preserve"> система е предназначена за локализиране на пожар във всички помещения. Тя се състои от:</w:t>
      </w:r>
    </w:p>
    <w:p w14:paraId="24A4D519" w14:textId="77777777" w:rsidR="00E97BC1" w:rsidRPr="00E97BC1" w:rsidRDefault="00E97BC1" w:rsidP="00E97BC1">
      <w:pPr>
        <w:pStyle w:val="1f3"/>
        <w:numPr>
          <w:ilvl w:val="0"/>
          <w:numId w:val="117"/>
        </w:numPr>
        <w:tabs>
          <w:tab w:val="left" w:pos="284"/>
        </w:tabs>
        <w:spacing w:after="0" w:line="240" w:lineRule="auto"/>
        <w:ind w:left="0" w:firstLine="6"/>
        <w:jc w:val="both"/>
        <w:rPr>
          <w:rFonts w:ascii="Arial" w:hAnsi="Arial" w:cs="Arial"/>
          <w:iCs/>
          <w:sz w:val="22"/>
          <w:szCs w:val="22"/>
        </w:rPr>
      </w:pPr>
      <w:r w:rsidRPr="00E97BC1">
        <w:rPr>
          <w:rFonts w:ascii="Arial" w:hAnsi="Arial" w:cs="Arial"/>
          <w:iCs/>
          <w:sz w:val="22"/>
          <w:szCs w:val="22"/>
        </w:rPr>
        <w:t xml:space="preserve">пожароизвестителна централа (ПИЦ) </w:t>
      </w:r>
      <w:r w:rsidRPr="00E97BC1">
        <w:rPr>
          <w:rFonts w:ascii="Arial" w:hAnsi="Arial" w:cs="Arial"/>
          <w:iCs/>
          <w:sz w:val="22"/>
          <w:szCs w:val="22"/>
          <w:lang w:val="en-US"/>
        </w:rPr>
        <w:t xml:space="preserve">FS 5016 </w:t>
      </w:r>
      <w:r w:rsidRPr="00E97BC1">
        <w:rPr>
          <w:rFonts w:ascii="Arial" w:hAnsi="Arial" w:cs="Arial"/>
          <w:iCs/>
          <w:sz w:val="22"/>
          <w:szCs w:val="22"/>
        </w:rPr>
        <w:t>с</w:t>
      </w:r>
      <w:r w:rsidRPr="00E97BC1">
        <w:rPr>
          <w:rFonts w:ascii="Arial" w:hAnsi="Arial" w:cs="Arial"/>
          <w:iCs/>
          <w:sz w:val="22"/>
          <w:szCs w:val="22"/>
          <w:lang w:val="en-US"/>
        </w:rPr>
        <w:t xml:space="preserve"> 16 </w:t>
      </w:r>
      <w:proofErr w:type="spellStart"/>
      <w:r w:rsidRPr="00E97BC1">
        <w:rPr>
          <w:rFonts w:ascii="Arial" w:hAnsi="Arial" w:cs="Arial"/>
          <w:iCs/>
          <w:sz w:val="22"/>
          <w:szCs w:val="22"/>
        </w:rPr>
        <w:t>пожароизвестителни</w:t>
      </w:r>
      <w:proofErr w:type="spellEnd"/>
      <w:r w:rsidRPr="00E97BC1">
        <w:rPr>
          <w:rFonts w:ascii="Arial" w:hAnsi="Arial" w:cs="Arial"/>
          <w:iCs/>
          <w:sz w:val="22"/>
          <w:szCs w:val="22"/>
        </w:rPr>
        <w:t xml:space="preserve"> линии</w:t>
      </w:r>
      <w:r w:rsidRPr="00E97BC1">
        <w:rPr>
          <w:rFonts w:ascii="Arial" w:hAnsi="Arial" w:cs="Arial"/>
          <w:iCs/>
          <w:sz w:val="22"/>
          <w:szCs w:val="22"/>
          <w:lang w:val="en-US"/>
        </w:rPr>
        <w:t xml:space="preserve"> </w:t>
      </w:r>
      <w:proofErr w:type="spellStart"/>
      <w:r w:rsidRPr="00E97BC1">
        <w:rPr>
          <w:rFonts w:ascii="Arial" w:hAnsi="Arial" w:cs="Arial"/>
          <w:iCs/>
          <w:sz w:val="22"/>
          <w:szCs w:val="22"/>
          <w:lang w:val="en-US"/>
        </w:rPr>
        <w:t>UniPOS</w:t>
      </w:r>
      <w:proofErr w:type="spellEnd"/>
      <w:r w:rsidRPr="00E97BC1">
        <w:rPr>
          <w:rFonts w:ascii="Arial" w:hAnsi="Arial" w:cs="Arial"/>
          <w:iCs/>
          <w:sz w:val="22"/>
          <w:szCs w:val="22"/>
          <w:lang w:val="en-US"/>
        </w:rPr>
        <w:t>;</w:t>
      </w:r>
    </w:p>
    <w:p w14:paraId="628FF3A0" w14:textId="77777777" w:rsidR="00E97BC1" w:rsidRPr="00E97BC1" w:rsidRDefault="00E97BC1" w:rsidP="00E97BC1">
      <w:pPr>
        <w:pStyle w:val="1f3"/>
        <w:numPr>
          <w:ilvl w:val="0"/>
          <w:numId w:val="117"/>
        </w:numPr>
        <w:tabs>
          <w:tab w:val="left" w:pos="284"/>
        </w:tabs>
        <w:spacing w:after="0" w:line="240" w:lineRule="auto"/>
        <w:ind w:left="0" w:firstLine="6"/>
        <w:jc w:val="both"/>
        <w:rPr>
          <w:rFonts w:ascii="Arial" w:hAnsi="Arial" w:cs="Arial"/>
          <w:iCs/>
          <w:sz w:val="22"/>
          <w:szCs w:val="22"/>
        </w:rPr>
      </w:pPr>
      <w:r w:rsidRPr="00E97BC1">
        <w:rPr>
          <w:rFonts w:ascii="Arial" w:hAnsi="Arial" w:cs="Arial"/>
          <w:iCs/>
          <w:sz w:val="22"/>
          <w:szCs w:val="22"/>
        </w:rPr>
        <w:t>оптико димен датчик 2030</w:t>
      </w:r>
      <w:r w:rsidRPr="00E97BC1">
        <w:rPr>
          <w:rFonts w:ascii="Arial" w:hAnsi="Arial" w:cs="Arial"/>
          <w:iCs/>
          <w:sz w:val="22"/>
          <w:szCs w:val="22"/>
          <w:lang w:val="en-US"/>
        </w:rPr>
        <w:t xml:space="preserve"> –</w:t>
      </w:r>
      <w:r w:rsidRPr="00E97BC1">
        <w:rPr>
          <w:rFonts w:ascii="Arial" w:hAnsi="Arial" w:cs="Arial"/>
          <w:iCs/>
          <w:sz w:val="22"/>
          <w:szCs w:val="22"/>
        </w:rPr>
        <w:t xml:space="preserve"> 22</w:t>
      </w:r>
      <w:r w:rsidRPr="00E97BC1">
        <w:rPr>
          <w:rFonts w:ascii="Arial" w:hAnsi="Arial" w:cs="Arial"/>
          <w:iCs/>
          <w:sz w:val="22"/>
          <w:szCs w:val="22"/>
          <w:lang w:val="en-US"/>
        </w:rPr>
        <w:t xml:space="preserve"> </w:t>
      </w:r>
      <w:r w:rsidRPr="00E97BC1">
        <w:rPr>
          <w:rFonts w:ascii="Arial" w:hAnsi="Arial" w:cs="Arial"/>
          <w:iCs/>
          <w:sz w:val="22"/>
          <w:szCs w:val="22"/>
        </w:rPr>
        <w:t>броя;</w:t>
      </w:r>
    </w:p>
    <w:p w14:paraId="47822F45" w14:textId="77777777" w:rsidR="00E97BC1" w:rsidRPr="00E97BC1" w:rsidRDefault="00E97BC1" w:rsidP="00E97BC1">
      <w:pPr>
        <w:pStyle w:val="1f3"/>
        <w:numPr>
          <w:ilvl w:val="0"/>
          <w:numId w:val="117"/>
        </w:numPr>
        <w:tabs>
          <w:tab w:val="left" w:pos="284"/>
        </w:tabs>
        <w:spacing w:after="0" w:line="240" w:lineRule="auto"/>
        <w:ind w:left="0" w:firstLine="6"/>
        <w:jc w:val="both"/>
        <w:rPr>
          <w:rFonts w:ascii="Arial" w:hAnsi="Arial" w:cs="Arial"/>
          <w:iCs/>
          <w:sz w:val="22"/>
          <w:szCs w:val="22"/>
        </w:rPr>
      </w:pPr>
      <w:r w:rsidRPr="00E97BC1">
        <w:rPr>
          <w:rFonts w:ascii="Arial" w:hAnsi="Arial" w:cs="Arial"/>
          <w:iCs/>
          <w:sz w:val="22"/>
          <w:szCs w:val="22"/>
        </w:rPr>
        <w:t xml:space="preserve">оптико димен датчик </w:t>
      </w:r>
      <w:proofErr w:type="spellStart"/>
      <w:r w:rsidRPr="00E97BC1">
        <w:rPr>
          <w:rFonts w:ascii="Arial" w:hAnsi="Arial" w:cs="Arial"/>
          <w:iCs/>
          <w:sz w:val="22"/>
          <w:szCs w:val="22"/>
        </w:rPr>
        <w:t>взривозащитен</w:t>
      </w:r>
      <w:proofErr w:type="spellEnd"/>
      <w:r w:rsidRPr="00E97BC1">
        <w:rPr>
          <w:rFonts w:ascii="Arial" w:hAnsi="Arial" w:cs="Arial"/>
          <w:iCs/>
          <w:sz w:val="22"/>
          <w:szCs w:val="22"/>
        </w:rPr>
        <w:t xml:space="preserve"> </w:t>
      </w:r>
      <w:r w:rsidRPr="00E97BC1">
        <w:rPr>
          <w:rFonts w:ascii="Arial" w:hAnsi="Arial" w:cs="Arial"/>
          <w:iCs/>
          <w:sz w:val="22"/>
          <w:szCs w:val="22"/>
          <w:lang w:val="en-US"/>
        </w:rPr>
        <w:t>MHG381</w:t>
      </w:r>
      <w:r w:rsidRPr="00E97BC1">
        <w:rPr>
          <w:rFonts w:ascii="Arial" w:hAnsi="Arial" w:cs="Arial"/>
          <w:iCs/>
          <w:sz w:val="22"/>
          <w:szCs w:val="22"/>
        </w:rPr>
        <w:t xml:space="preserve"> </w:t>
      </w:r>
      <w:r w:rsidRPr="00E97BC1">
        <w:rPr>
          <w:rFonts w:ascii="Arial" w:hAnsi="Arial" w:cs="Arial"/>
          <w:iCs/>
          <w:sz w:val="22"/>
          <w:szCs w:val="22"/>
          <w:lang w:val="en-US"/>
        </w:rPr>
        <w:t>–</w:t>
      </w:r>
      <w:r w:rsidRPr="00E97BC1">
        <w:rPr>
          <w:rFonts w:ascii="Arial" w:hAnsi="Arial" w:cs="Arial"/>
          <w:iCs/>
          <w:sz w:val="22"/>
          <w:szCs w:val="22"/>
        </w:rPr>
        <w:t xml:space="preserve"> </w:t>
      </w:r>
      <w:r w:rsidRPr="00E97BC1">
        <w:rPr>
          <w:rFonts w:ascii="Arial" w:hAnsi="Arial" w:cs="Arial"/>
          <w:iCs/>
          <w:sz w:val="22"/>
          <w:szCs w:val="22"/>
          <w:lang w:val="en-US"/>
        </w:rPr>
        <w:t xml:space="preserve">1 </w:t>
      </w:r>
      <w:r w:rsidRPr="00E97BC1">
        <w:rPr>
          <w:rFonts w:ascii="Arial" w:hAnsi="Arial" w:cs="Arial"/>
          <w:iCs/>
          <w:sz w:val="22"/>
          <w:szCs w:val="22"/>
        </w:rPr>
        <w:t>брой;</w:t>
      </w:r>
    </w:p>
    <w:p w14:paraId="685C445A" w14:textId="77777777" w:rsidR="00E97BC1" w:rsidRPr="00E97BC1" w:rsidRDefault="00E97BC1" w:rsidP="00E97BC1">
      <w:pPr>
        <w:pStyle w:val="1f3"/>
        <w:numPr>
          <w:ilvl w:val="0"/>
          <w:numId w:val="117"/>
        </w:numPr>
        <w:tabs>
          <w:tab w:val="left" w:pos="284"/>
        </w:tabs>
        <w:spacing w:after="0" w:line="240" w:lineRule="auto"/>
        <w:ind w:left="0" w:firstLine="6"/>
        <w:jc w:val="both"/>
        <w:rPr>
          <w:rFonts w:ascii="Arial" w:hAnsi="Arial" w:cs="Arial"/>
          <w:iCs/>
          <w:sz w:val="22"/>
          <w:szCs w:val="22"/>
        </w:rPr>
      </w:pPr>
      <w:r w:rsidRPr="00E97BC1">
        <w:rPr>
          <w:rFonts w:ascii="Arial" w:hAnsi="Arial" w:cs="Arial"/>
          <w:iCs/>
          <w:sz w:val="22"/>
          <w:szCs w:val="22"/>
        </w:rPr>
        <w:t xml:space="preserve">ръчен </w:t>
      </w:r>
      <w:proofErr w:type="spellStart"/>
      <w:r w:rsidRPr="00E97BC1">
        <w:rPr>
          <w:rFonts w:ascii="Arial" w:hAnsi="Arial" w:cs="Arial"/>
          <w:iCs/>
          <w:sz w:val="22"/>
          <w:szCs w:val="22"/>
        </w:rPr>
        <w:t>пожароизвестител</w:t>
      </w:r>
      <w:proofErr w:type="spellEnd"/>
      <w:r w:rsidRPr="00E97BC1">
        <w:rPr>
          <w:rFonts w:ascii="Arial" w:hAnsi="Arial" w:cs="Arial"/>
          <w:iCs/>
          <w:sz w:val="22"/>
          <w:szCs w:val="22"/>
        </w:rPr>
        <w:t xml:space="preserve"> – 5 броя;</w:t>
      </w:r>
    </w:p>
    <w:p w14:paraId="36B72C2E" w14:textId="77777777" w:rsidR="00E97BC1" w:rsidRPr="00E97BC1" w:rsidRDefault="00E97BC1" w:rsidP="00E97BC1">
      <w:pPr>
        <w:pStyle w:val="1f3"/>
        <w:numPr>
          <w:ilvl w:val="0"/>
          <w:numId w:val="117"/>
        </w:numPr>
        <w:tabs>
          <w:tab w:val="left" w:pos="284"/>
        </w:tabs>
        <w:spacing w:after="0" w:line="240" w:lineRule="auto"/>
        <w:ind w:left="0" w:firstLine="6"/>
        <w:jc w:val="both"/>
        <w:rPr>
          <w:rFonts w:ascii="Arial" w:hAnsi="Arial" w:cs="Arial"/>
          <w:iCs/>
          <w:sz w:val="22"/>
          <w:szCs w:val="22"/>
        </w:rPr>
      </w:pPr>
      <w:r w:rsidRPr="00E97BC1">
        <w:rPr>
          <w:rFonts w:ascii="Arial" w:hAnsi="Arial" w:cs="Arial"/>
          <w:iCs/>
          <w:sz w:val="22"/>
          <w:szCs w:val="22"/>
        </w:rPr>
        <w:t>външна сирена 11</w:t>
      </w:r>
      <w:r w:rsidRPr="00E97BC1">
        <w:rPr>
          <w:rFonts w:ascii="Arial" w:hAnsi="Arial" w:cs="Arial"/>
          <w:iCs/>
          <w:sz w:val="22"/>
          <w:szCs w:val="22"/>
          <w:lang w:val="en-US"/>
        </w:rPr>
        <w:t xml:space="preserve">0 dB – 1 </w:t>
      </w:r>
      <w:r w:rsidRPr="00E97BC1">
        <w:rPr>
          <w:rFonts w:ascii="Arial" w:hAnsi="Arial" w:cs="Arial"/>
          <w:iCs/>
          <w:sz w:val="22"/>
          <w:szCs w:val="22"/>
        </w:rPr>
        <w:t>брой;</w:t>
      </w:r>
    </w:p>
    <w:p w14:paraId="2C26A160" w14:textId="77777777" w:rsidR="00E97BC1" w:rsidRPr="00E97BC1" w:rsidRDefault="00E97BC1" w:rsidP="00E97BC1">
      <w:pPr>
        <w:pStyle w:val="1f3"/>
        <w:numPr>
          <w:ilvl w:val="0"/>
          <w:numId w:val="117"/>
        </w:numPr>
        <w:tabs>
          <w:tab w:val="left" w:pos="284"/>
        </w:tabs>
        <w:spacing w:after="0" w:line="240" w:lineRule="auto"/>
        <w:ind w:left="0" w:firstLine="6"/>
        <w:jc w:val="both"/>
        <w:rPr>
          <w:rFonts w:ascii="Arial" w:hAnsi="Arial" w:cs="Arial"/>
          <w:iCs/>
          <w:sz w:val="22"/>
          <w:szCs w:val="22"/>
        </w:rPr>
      </w:pPr>
      <w:r w:rsidRPr="00E97BC1">
        <w:rPr>
          <w:rFonts w:ascii="Arial" w:hAnsi="Arial" w:cs="Arial"/>
          <w:iCs/>
          <w:sz w:val="22"/>
          <w:szCs w:val="22"/>
        </w:rPr>
        <w:t>вътрешна сирена 11</w:t>
      </w:r>
      <w:r w:rsidRPr="00E97BC1">
        <w:rPr>
          <w:rFonts w:ascii="Arial" w:hAnsi="Arial" w:cs="Arial"/>
          <w:iCs/>
          <w:sz w:val="22"/>
          <w:szCs w:val="22"/>
          <w:lang w:val="en-US"/>
        </w:rPr>
        <w:t xml:space="preserve">0 dB – 1 </w:t>
      </w:r>
      <w:r w:rsidRPr="00E97BC1">
        <w:rPr>
          <w:rFonts w:ascii="Arial" w:hAnsi="Arial" w:cs="Arial"/>
          <w:iCs/>
          <w:sz w:val="22"/>
          <w:szCs w:val="22"/>
        </w:rPr>
        <w:t>брой;</w:t>
      </w:r>
    </w:p>
    <w:p w14:paraId="6109B059" w14:textId="77777777" w:rsidR="00E97BC1" w:rsidRPr="00E97BC1" w:rsidRDefault="00E97BC1" w:rsidP="00E97BC1">
      <w:pPr>
        <w:pStyle w:val="1f3"/>
        <w:numPr>
          <w:ilvl w:val="0"/>
          <w:numId w:val="117"/>
        </w:numPr>
        <w:tabs>
          <w:tab w:val="left" w:pos="284"/>
        </w:tabs>
        <w:spacing w:after="0" w:line="240" w:lineRule="auto"/>
        <w:ind w:left="0" w:firstLine="6"/>
        <w:jc w:val="both"/>
        <w:rPr>
          <w:rFonts w:ascii="Arial" w:hAnsi="Arial" w:cs="Arial"/>
          <w:iCs/>
          <w:sz w:val="22"/>
          <w:szCs w:val="22"/>
        </w:rPr>
      </w:pPr>
      <w:r w:rsidRPr="00E97BC1">
        <w:rPr>
          <w:rFonts w:ascii="Arial" w:hAnsi="Arial" w:cs="Arial"/>
          <w:iCs/>
          <w:sz w:val="22"/>
          <w:szCs w:val="22"/>
        </w:rPr>
        <w:t>акумулатори 12</w:t>
      </w:r>
      <w:r w:rsidRPr="00E97BC1">
        <w:rPr>
          <w:rFonts w:ascii="Arial" w:hAnsi="Arial" w:cs="Arial"/>
          <w:iCs/>
          <w:sz w:val="22"/>
          <w:szCs w:val="22"/>
          <w:lang w:val="en-US"/>
        </w:rPr>
        <w:t xml:space="preserve">V/7,2Ah – </w:t>
      </w:r>
      <w:r w:rsidRPr="00E97BC1">
        <w:rPr>
          <w:rFonts w:ascii="Arial" w:hAnsi="Arial" w:cs="Arial"/>
          <w:iCs/>
          <w:sz w:val="22"/>
          <w:szCs w:val="22"/>
        </w:rPr>
        <w:t>2 броя.</w:t>
      </w:r>
    </w:p>
    <w:p w14:paraId="04ED0B5B" w14:textId="06E3ABC1" w:rsidR="0071339B" w:rsidRDefault="00E97BC1" w:rsidP="00E97BC1">
      <w:pPr>
        <w:autoSpaceDE w:val="0"/>
        <w:autoSpaceDN w:val="0"/>
        <w:adjustRightInd w:val="0"/>
        <w:spacing w:after="0" w:line="240" w:lineRule="auto"/>
        <w:rPr>
          <w:rFonts w:ascii="Arial" w:hAnsi="Arial" w:cs="Arial"/>
          <w:iCs/>
        </w:rPr>
      </w:pPr>
      <w:r w:rsidRPr="00E97BC1">
        <w:rPr>
          <w:rFonts w:ascii="Arial" w:hAnsi="Arial" w:cs="Arial"/>
          <w:iCs/>
        </w:rPr>
        <w:t xml:space="preserve">Системите за пожароизвестяване и пожарогасене се поддържат в постоянна готовност и винаги въведени в работа. Изключване на захранващото напрежение се извършва при ремонтни работи по </w:t>
      </w:r>
      <w:proofErr w:type="spellStart"/>
      <w:r w:rsidRPr="00E97BC1">
        <w:rPr>
          <w:rFonts w:ascii="Arial" w:hAnsi="Arial" w:cs="Arial"/>
          <w:iCs/>
        </w:rPr>
        <w:t>пожароизвестителната</w:t>
      </w:r>
      <w:proofErr w:type="spellEnd"/>
      <w:r w:rsidRPr="00E97BC1">
        <w:rPr>
          <w:rFonts w:ascii="Arial" w:hAnsi="Arial" w:cs="Arial"/>
          <w:iCs/>
        </w:rPr>
        <w:t xml:space="preserve"> централа</w:t>
      </w:r>
      <w:r w:rsidRPr="00E97BC1">
        <w:rPr>
          <w:rFonts w:ascii="Arial" w:hAnsi="Arial" w:cs="Arial"/>
          <w:iCs/>
          <w:lang w:val="en-US"/>
        </w:rPr>
        <w:t xml:space="preserve"> FS 5016</w:t>
      </w:r>
      <w:r w:rsidRPr="00E97BC1">
        <w:rPr>
          <w:rFonts w:ascii="Arial" w:hAnsi="Arial" w:cs="Arial"/>
          <w:iCs/>
        </w:rPr>
        <w:t>. Централата за пожарогасене се захранва с напрежение 220</w:t>
      </w:r>
      <w:r w:rsidRPr="00E97BC1">
        <w:rPr>
          <w:rFonts w:ascii="Arial" w:hAnsi="Arial" w:cs="Arial"/>
          <w:iCs/>
          <w:lang w:val="en-US"/>
        </w:rPr>
        <w:t>V/50Hz</w:t>
      </w:r>
      <w:r w:rsidRPr="00E97BC1">
        <w:rPr>
          <w:rFonts w:ascii="Arial" w:hAnsi="Arial" w:cs="Arial"/>
          <w:iCs/>
        </w:rPr>
        <w:t>.</w:t>
      </w:r>
    </w:p>
    <w:p w14:paraId="1AE1376B" w14:textId="77777777" w:rsidR="00E97BC1" w:rsidRPr="00CC2749" w:rsidRDefault="00E97BC1" w:rsidP="00E97BC1">
      <w:pPr>
        <w:spacing w:after="0" w:line="240" w:lineRule="auto"/>
        <w:jc w:val="both"/>
        <w:rPr>
          <w:rFonts w:ascii="Arial" w:eastAsia="Times New Roman" w:hAnsi="Arial" w:cs="Arial"/>
          <w:lang w:eastAsia="en-GB"/>
        </w:rPr>
      </w:pPr>
    </w:p>
    <w:p w14:paraId="4D17D492" w14:textId="3CFC348B" w:rsidR="00E97BC1" w:rsidRPr="00CC2749" w:rsidRDefault="00E97BC1" w:rsidP="00E97BC1">
      <w:pPr>
        <w:shd w:val="clear" w:color="auto" w:fill="D9E2F3" w:themeFill="accent1" w:themeFillTint="33"/>
        <w:spacing w:after="0" w:line="240" w:lineRule="auto"/>
        <w:jc w:val="both"/>
        <w:rPr>
          <w:rFonts w:ascii="Arial" w:eastAsia="Times New Roman" w:hAnsi="Arial" w:cs="Arial"/>
          <w:b/>
          <w:lang w:eastAsia="en-GB"/>
        </w:rPr>
      </w:pPr>
      <w:r w:rsidRPr="00AA70D2">
        <w:rPr>
          <w:rFonts w:ascii="Arial" w:eastAsia="Times New Roman" w:hAnsi="Arial" w:cs="Arial"/>
          <w:b/>
        </w:rPr>
        <w:t>III.7.</w:t>
      </w:r>
      <w:r>
        <w:rPr>
          <w:rFonts w:ascii="Arial" w:eastAsia="Times New Roman" w:hAnsi="Arial" w:cs="Arial"/>
          <w:b/>
        </w:rPr>
        <w:t>10</w:t>
      </w:r>
      <w:r w:rsidRPr="00AA70D2">
        <w:rPr>
          <w:rFonts w:ascii="Arial" w:eastAsia="Times New Roman" w:hAnsi="Arial" w:cs="Arial"/>
          <w:b/>
        </w:rPr>
        <w:t xml:space="preserve">. </w:t>
      </w:r>
      <w:r w:rsidRPr="00CC2749">
        <w:rPr>
          <w:rFonts w:ascii="Arial" w:eastAsia="Times New Roman" w:hAnsi="Arial" w:cs="Arial"/>
          <w:b/>
          <w:lang w:eastAsia="en-GB"/>
        </w:rPr>
        <w:t xml:space="preserve">Апаратни камери (АК) </w:t>
      </w:r>
    </w:p>
    <w:p w14:paraId="2642B092" w14:textId="77777777" w:rsidR="00E97BC1" w:rsidRPr="00CC2749" w:rsidRDefault="00E97BC1" w:rsidP="00E97BC1">
      <w:pPr>
        <w:spacing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На напорен тръбопровод Ø300 мм  в АК е  монтирана  работна </w:t>
      </w:r>
      <w:proofErr w:type="spellStart"/>
      <w:r w:rsidRPr="00CC2749">
        <w:rPr>
          <w:rFonts w:ascii="Arial" w:eastAsia="Times New Roman" w:hAnsi="Arial" w:cs="Arial"/>
          <w:lang w:eastAsia="en-GB"/>
        </w:rPr>
        <w:t>дросел</w:t>
      </w:r>
      <w:proofErr w:type="spellEnd"/>
      <w:r w:rsidRPr="00CC2749">
        <w:rPr>
          <w:rFonts w:ascii="Arial" w:eastAsia="Times New Roman" w:hAnsi="Arial" w:cs="Arial"/>
          <w:lang w:eastAsia="en-GB"/>
        </w:rPr>
        <w:t xml:space="preserve"> клапа в комплект с Ван дюза като до нея има монтирана ремонтна клапа.</w:t>
      </w:r>
    </w:p>
    <w:p w14:paraId="677C881C" w14:textId="77777777" w:rsidR="00E97BC1" w:rsidRPr="00CC2749" w:rsidRDefault="00E97BC1" w:rsidP="00E97BC1">
      <w:pPr>
        <w:spacing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На напорен тръбопровод Ø600 мм в АК е монтирана работна </w:t>
      </w:r>
      <w:proofErr w:type="spellStart"/>
      <w:r w:rsidRPr="00CC2749">
        <w:rPr>
          <w:rFonts w:ascii="Arial" w:eastAsia="Times New Roman" w:hAnsi="Arial" w:cs="Arial"/>
          <w:lang w:eastAsia="en-GB"/>
        </w:rPr>
        <w:t>дросел</w:t>
      </w:r>
      <w:proofErr w:type="spellEnd"/>
      <w:r w:rsidRPr="00CC2749">
        <w:rPr>
          <w:rFonts w:ascii="Arial" w:eastAsia="Times New Roman" w:hAnsi="Arial" w:cs="Arial"/>
          <w:lang w:eastAsia="en-GB"/>
        </w:rPr>
        <w:t xml:space="preserve"> клапа в комплект с Ван дюза като до нея има монтиран клинов ремонтен шибър.</w:t>
      </w:r>
    </w:p>
    <w:p w14:paraId="2F7E876B" w14:textId="77777777" w:rsidR="00E97BC1" w:rsidRPr="00CC2749" w:rsidRDefault="00E97BC1" w:rsidP="00E97BC1">
      <w:pPr>
        <w:spacing w:after="0" w:line="240" w:lineRule="auto"/>
        <w:jc w:val="both"/>
        <w:rPr>
          <w:rFonts w:ascii="Arial" w:eastAsia="Times New Roman" w:hAnsi="Arial" w:cs="Arial"/>
          <w:b/>
          <w:lang w:eastAsia="en-GB"/>
        </w:rPr>
      </w:pPr>
      <w:r w:rsidRPr="00CC2749">
        <w:rPr>
          <w:rFonts w:ascii="Arial" w:eastAsia="Times New Roman" w:hAnsi="Arial" w:cs="Arial"/>
          <w:lang w:eastAsia="en-GB"/>
        </w:rPr>
        <w:t>Съоръженията в апаратна камера се управляват локално и дистанционно/само за затваряне/ от ВЕЦ.</w:t>
      </w:r>
    </w:p>
    <w:p w14:paraId="79CF2591" w14:textId="77777777" w:rsidR="00E97BC1" w:rsidRPr="00E97BC1" w:rsidRDefault="00E97BC1" w:rsidP="00E97BC1">
      <w:pPr>
        <w:autoSpaceDE w:val="0"/>
        <w:autoSpaceDN w:val="0"/>
        <w:adjustRightInd w:val="0"/>
        <w:spacing w:after="0" w:line="240" w:lineRule="auto"/>
        <w:rPr>
          <w:rFonts w:ascii="Arial" w:hAnsi="Arial" w:cs="Arial"/>
        </w:rPr>
      </w:pPr>
    </w:p>
    <w:p w14:paraId="02CB9F3B" w14:textId="77777777" w:rsidR="0090654B" w:rsidRPr="00CC2749" w:rsidRDefault="0090654B" w:rsidP="00436F1A">
      <w:pPr>
        <w:pBdr>
          <w:top w:val="single" w:sz="24" w:space="0" w:color="4F81BD"/>
          <w:left w:val="single" w:sz="24" w:space="0" w:color="4F81BD"/>
          <w:bottom w:val="single" w:sz="24" w:space="0" w:color="4F81BD"/>
          <w:right w:val="single" w:sz="24" w:space="0" w:color="4F81BD"/>
        </w:pBdr>
        <w:shd w:val="clear" w:color="auto" w:fill="4F81BD"/>
        <w:spacing w:after="0" w:line="240" w:lineRule="auto"/>
        <w:jc w:val="both"/>
        <w:outlineLvl w:val="0"/>
        <w:rPr>
          <w:rFonts w:ascii="Arial" w:eastAsia="Times New Roman" w:hAnsi="Arial" w:cs="Arial"/>
          <w:caps/>
          <w:color w:val="FFFFFF"/>
          <w:spacing w:val="15"/>
        </w:rPr>
      </w:pPr>
      <w:r w:rsidRPr="00CC2749">
        <w:rPr>
          <w:rFonts w:ascii="Arial" w:eastAsia="Times New Roman" w:hAnsi="Arial" w:cs="Arial"/>
          <w:caps/>
          <w:color w:val="FFFFFF"/>
          <w:spacing w:val="15"/>
        </w:rPr>
        <w:t>IV. ТЕХНИЧЕСКИ ИЗИСКВАНИЯ</w:t>
      </w:r>
    </w:p>
    <w:p w14:paraId="58A83FBF" w14:textId="67A3C292"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bookmarkStart w:id="60" w:name="_Hlk114228923"/>
      <w:r w:rsidRPr="00CC2749">
        <w:rPr>
          <w:rFonts w:ascii="Arial" w:eastAsia="Times New Roman" w:hAnsi="Arial" w:cs="Arial"/>
          <w:b/>
        </w:rPr>
        <w:t>IV.1. Технически изисквания към</w:t>
      </w:r>
      <w:r w:rsidR="00800ABA" w:rsidRPr="00AA70D2">
        <w:rPr>
          <w:rFonts w:ascii="Arial" w:eastAsia="Times New Roman" w:hAnsi="Arial" w:cs="Arial"/>
          <w:b/>
        </w:rPr>
        <w:t xml:space="preserve"> </w:t>
      </w:r>
      <w:bookmarkStart w:id="61" w:name="_Hlk125467113"/>
      <w:r w:rsidR="00800ABA" w:rsidRPr="00CC2749">
        <w:rPr>
          <w:rFonts w:ascii="Arial" w:eastAsia="Times New Roman" w:hAnsi="Arial" w:cs="Arial"/>
          <w:b/>
        </w:rPr>
        <w:t>новата управляваща система</w:t>
      </w:r>
      <w:bookmarkEnd w:id="61"/>
    </w:p>
    <w:p w14:paraId="0D0B95CC" w14:textId="106C510E" w:rsidR="00800ABA" w:rsidRPr="00CC2749" w:rsidRDefault="00800ABA" w:rsidP="005865F3">
      <w:pPr>
        <w:pStyle w:val="afc"/>
        <w:tabs>
          <w:tab w:val="left" w:pos="0"/>
        </w:tabs>
        <w:spacing w:before="120" w:after="0"/>
        <w:ind w:left="0"/>
        <w:rPr>
          <w:rFonts w:ascii="Arial" w:hAnsi="Arial" w:cs="Arial"/>
          <w:sz w:val="22"/>
          <w:szCs w:val="22"/>
        </w:rPr>
      </w:pPr>
      <w:bookmarkStart w:id="62" w:name="_Toc429634392"/>
      <w:r w:rsidRPr="00CC2749">
        <w:rPr>
          <w:rFonts w:ascii="Arial" w:hAnsi="Arial" w:cs="Arial"/>
          <w:sz w:val="22"/>
          <w:szCs w:val="22"/>
        </w:rPr>
        <w:t>Да се проектира, изработи, достави, монтира, окабели, тества и въведе в експлоатация нова цифрова система за автоматично управление и мониторинг на хидрогенераторите и всички общостанционни съоръжения и системи, която да замени съществуващата релейно-</w:t>
      </w:r>
      <w:proofErr w:type="spellStart"/>
      <w:r w:rsidRPr="00CC2749">
        <w:rPr>
          <w:rFonts w:ascii="Arial" w:hAnsi="Arial" w:cs="Arial"/>
          <w:sz w:val="22"/>
          <w:szCs w:val="22"/>
        </w:rPr>
        <w:t>контакторна</w:t>
      </w:r>
      <w:proofErr w:type="spellEnd"/>
      <w:r w:rsidRPr="00CC2749">
        <w:rPr>
          <w:rFonts w:ascii="Arial" w:hAnsi="Arial" w:cs="Arial"/>
          <w:sz w:val="22"/>
          <w:szCs w:val="22"/>
        </w:rPr>
        <w:t xml:space="preserve"> система във ВЕЦ „Левски”. Новата система за управление е необходимо да осигури:    </w:t>
      </w:r>
    </w:p>
    <w:p w14:paraId="107E7B7E" w14:textId="77777777" w:rsidR="00800ABA" w:rsidRPr="00CC2749" w:rsidRDefault="00800ABA" w:rsidP="005865F3">
      <w:pPr>
        <w:spacing w:before="120" w:after="0" w:line="240" w:lineRule="auto"/>
        <w:ind w:left="284"/>
        <w:jc w:val="both"/>
        <w:rPr>
          <w:rFonts w:ascii="Arial" w:hAnsi="Arial" w:cs="Arial"/>
        </w:rPr>
      </w:pPr>
      <w:r w:rsidRPr="00CC2749">
        <w:rPr>
          <w:rFonts w:ascii="Arial" w:hAnsi="Arial" w:cs="Arial"/>
        </w:rPr>
        <w:tab/>
        <w:t>- автоматично изпълнение на процесите за управление на хидроагрегатите;</w:t>
      </w:r>
    </w:p>
    <w:p w14:paraId="5F545615" w14:textId="304200AD" w:rsidR="00800ABA" w:rsidRPr="00CC2749" w:rsidRDefault="00800ABA" w:rsidP="005865F3">
      <w:pPr>
        <w:spacing w:before="120" w:after="0" w:line="240" w:lineRule="auto"/>
        <w:ind w:left="284"/>
        <w:jc w:val="both"/>
        <w:rPr>
          <w:rFonts w:ascii="Arial" w:hAnsi="Arial" w:cs="Arial"/>
        </w:rPr>
      </w:pPr>
      <w:r w:rsidRPr="00CC2749">
        <w:rPr>
          <w:rFonts w:ascii="Arial" w:hAnsi="Arial" w:cs="Arial"/>
        </w:rPr>
        <w:tab/>
        <w:t>- дистанционно управление и мониторинг от командна зала</w:t>
      </w:r>
      <w:r w:rsidR="00C91A29" w:rsidRPr="00CC2749">
        <w:rPr>
          <w:rFonts w:ascii="Arial" w:hAnsi="Arial" w:cs="Arial"/>
        </w:rPr>
        <w:t xml:space="preserve"> на ВЕЦ</w:t>
      </w:r>
      <w:r w:rsidR="00D04886" w:rsidRPr="00CC2749">
        <w:rPr>
          <w:rFonts w:ascii="Arial" w:hAnsi="Arial" w:cs="Arial"/>
        </w:rPr>
        <w:t xml:space="preserve"> и от </w:t>
      </w:r>
      <w:r w:rsidR="000271E7" w:rsidRPr="00CC2749">
        <w:rPr>
          <w:rFonts w:ascii="Arial" w:hAnsi="Arial" w:cs="Arial"/>
        </w:rPr>
        <w:t>център за дистанционно управление</w:t>
      </w:r>
      <w:r w:rsidRPr="00CC2749">
        <w:rPr>
          <w:rFonts w:ascii="Arial" w:hAnsi="Arial" w:cs="Arial"/>
        </w:rPr>
        <w:t>;</w:t>
      </w:r>
    </w:p>
    <w:p w14:paraId="41773E24" w14:textId="77777777" w:rsidR="00800ABA" w:rsidRPr="00CC2749" w:rsidRDefault="00800ABA" w:rsidP="005865F3">
      <w:pPr>
        <w:spacing w:before="120" w:after="0" w:line="240" w:lineRule="auto"/>
        <w:ind w:left="284"/>
        <w:jc w:val="both"/>
        <w:rPr>
          <w:rFonts w:ascii="Arial" w:hAnsi="Arial" w:cs="Arial"/>
        </w:rPr>
      </w:pPr>
      <w:r w:rsidRPr="00CC2749">
        <w:rPr>
          <w:rFonts w:ascii="Arial" w:hAnsi="Arial" w:cs="Arial"/>
        </w:rPr>
        <w:tab/>
        <w:t>- функционална и хардуерна надеждност;</w:t>
      </w:r>
    </w:p>
    <w:p w14:paraId="1697D51B" w14:textId="77777777" w:rsidR="00800ABA" w:rsidRPr="00CC2749" w:rsidRDefault="00800ABA" w:rsidP="005865F3">
      <w:pPr>
        <w:spacing w:before="120" w:after="0" w:line="240" w:lineRule="auto"/>
        <w:ind w:left="284"/>
        <w:jc w:val="both"/>
        <w:rPr>
          <w:rFonts w:ascii="Arial" w:hAnsi="Arial" w:cs="Arial"/>
        </w:rPr>
      </w:pPr>
      <w:r w:rsidRPr="00CC2749">
        <w:rPr>
          <w:rFonts w:ascii="Arial" w:hAnsi="Arial" w:cs="Arial"/>
        </w:rPr>
        <w:tab/>
        <w:t>- дружелюбен интерфейс с оператора;</w:t>
      </w:r>
    </w:p>
    <w:p w14:paraId="59D7211B" w14:textId="77777777" w:rsidR="00800ABA" w:rsidRPr="00CC2749" w:rsidRDefault="00800ABA" w:rsidP="005865F3">
      <w:pPr>
        <w:spacing w:before="120" w:after="0" w:line="240" w:lineRule="auto"/>
        <w:ind w:left="284"/>
        <w:jc w:val="both"/>
        <w:rPr>
          <w:rFonts w:ascii="Arial" w:hAnsi="Arial" w:cs="Arial"/>
        </w:rPr>
      </w:pPr>
      <w:r w:rsidRPr="00CC2749">
        <w:rPr>
          <w:rFonts w:ascii="Arial" w:hAnsi="Arial" w:cs="Arial"/>
        </w:rPr>
        <w:tab/>
        <w:t>- лесно поддържане на новото оборудване;</w:t>
      </w:r>
    </w:p>
    <w:p w14:paraId="2D1E00C5" w14:textId="77777777" w:rsidR="00800ABA" w:rsidRPr="00CC2749" w:rsidRDefault="00800ABA" w:rsidP="005865F3">
      <w:pPr>
        <w:spacing w:after="0" w:line="240" w:lineRule="auto"/>
        <w:jc w:val="both"/>
        <w:rPr>
          <w:rFonts w:ascii="Arial" w:hAnsi="Arial" w:cs="Arial"/>
        </w:rPr>
      </w:pPr>
      <w:r w:rsidRPr="00CC2749">
        <w:rPr>
          <w:rFonts w:ascii="Arial" w:hAnsi="Arial" w:cs="Arial"/>
        </w:rPr>
        <w:tab/>
        <w:t>- осигуряване на резервиране на управлението и визуализацията на системата;</w:t>
      </w:r>
    </w:p>
    <w:p w14:paraId="731057FC" w14:textId="6F20B082" w:rsidR="00800ABA" w:rsidRPr="00CC2749" w:rsidRDefault="00800ABA" w:rsidP="005865F3">
      <w:pPr>
        <w:spacing w:after="0" w:line="240" w:lineRule="auto"/>
        <w:jc w:val="both"/>
        <w:rPr>
          <w:rFonts w:ascii="Arial" w:hAnsi="Arial" w:cs="Arial"/>
        </w:rPr>
      </w:pPr>
      <w:r w:rsidRPr="00CC2749">
        <w:rPr>
          <w:rFonts w:ascii="Arial" w:hAnsi="Arial" w:cs="Arial"/>
        </w:rPr>
        <w:tab/>
        <w:t xml:space="preserve">- осигуряване на необходимия хардуерен и софтуерен резерв след </w:t>
      </w:r>
      <w:r w:rsidR="00702548" w:rsidRPr="00CC2749">
        <w:rPr>
          <w:rFonts w:ascii="Arial" w:hAnsi="Arial" w:cs="Arial"/>
        </w:rPr>
        <w:t>въвеждане в експлоатация</w:t>
      </w:r>
      <w:r w:rsidRPr="00CC2749">
        <w:rPr>
          <w:rFonts w:ascii="Arial" w:hAnsi="Arial" w:cs="Arial"/>
        </w:rPr>
        <w:t xml:space="preserve"> (минимум 10%) за бъдещо разширение и надграждане на системата.</w:t>
      </w:r>
    </w:p>
    <w:p w14:paraId="5DFBFF2C" w14:textId="77777777" w:rsidR="005865F3" w:rsidRPr="00CC2749" w:rsidRDefault="005865F3" w:rsidP="005865F3">
      <w:pPr>
        <w:spacing w:after="0" w:line="240" w:lineRule="auto"/>
        <w:jc w:val="both"/>
        <w:rPr>
          <w:rFonts w:ascii="Arial" w:hAnsi="Arial" w:cs="Arial"/>
        </w:rPr>
      </w:pPr>
    </w:p>
    <w:p w14:paraId="49A26DC3" w14:textId="6A92B25E" w:rsidR="0090654B" w:rsidRPr="00CC2749" w:rsidRDefault="004C77CA" w:rsidP="005865F3">
      <w:pPr>
        <w:pBdr>
          <w:top w:val="single" w:sz="24" w:space="0" w:color="DBE5F1"/>
          <w:left w:val="single" w:sz="24" w:space="0" w:color="DBE5F1"/>
          <w:bottom w:val="single" w:sz="24" w:space="0" w:color="DBE5F1"/>
          <w:right w:val="single" w:sz="24" w:space="0" w:color="DBE5F1"/>
        </w:pBdr>
        <w:shd w:val="clear" w:color="auto" w:fill="DBE5F1"/>
        <w:tabs>
          <w:tab w:val="num" w:pos="851"/>
        </w:tabs>
        <w:spacing w:after="0" w:line="240" w:lineRule="auto"/>
        <w:ind w:left="851" w:hanging="851"/>
        <w:jc w:val="both"/>
        <w:outlineLvl w:val="1"/>
        <w:rPr>
          <w:rFonts w:ascii="Arial" w:eastAsia="Times New Roman" w:hAnsi="Arial" w:cs="Arial"/>
          <w:b/>
        </w:rPr>
      </w:pPr>
      <w:r w:rsidRPr="00AA70D2">
        <w:rPr>
          <w:rFonts w:ascii="Arial" w:eastAsia="Times New Roman" w:hAnsi="Arial" w:cs="Arial"/>
          <w:b/>
        </w:rPr>
        <w:t>I</w:t>
      </w:r>
      <w:r w:rsidR="00444BB5" w:rsidRPr="00CC2749">
        <w:rPr>
          <w:rFonts w:ascii="Arial" w:eastAsia="Times New Roman" w:hAnsi="Arial" w:cs="Arial"/>
          <w:b/>
        </w:rPr>
        <w:t>V.</w:t>
      </w:r>
      <w:r w:rsidR="005249CB" w:rsidRPr="00AA70D2">
        <w:rPr>
          <w:rFonts w:ascii="Arial" w:eastAsia="Times New Roman" w:hAnsi="Arial" w:cs="Arial"/>
          <w:b/>
        </w:rPr>
        <w:t>1.1</w:t>
      </w:r>
      <w:r w:rsidR="0090654B" w:rsidRPr="00CC2749">
        <w:rPr>
          <w:rFonts w:ascii="Arial" w:eastAsia="Times New Roman" w:hAnsi="Arial" w:cs="Arial"/>
          <w:b/>
        </w:rPr>
        <w:t xml:space="preserve">. Общи основни изисквания към </w:t>
      </w:r>
      <w:r w:rsidR="00800ABA" w:rsidRPr="00CC2749">
        <w:rPr>
          <w:rFonts w:ascii="Arial" w:eastAsia="Times New Roman" w:hAnsi="Arial" w:cs="Arial"/>
          <w:b/>
        </w:rPr>
        <w:t>новата управляваща система</w:t>
      </w:r>
      <w:bookmarkEnd w:id="62"/>
    </w:p>
    <w:bookmarkEnd w:id="60"/>
    <w:p w14:paraId="278E2DFE" w14:textId="64E054A9" w:rsidR="00800ABA" w:rsidRPr="00CC2749" w:rsidRDefault="005249CB" w:rsidP="005865F3">
      <w:pPr>
        <w:spacing w:before="120" w:after="120" w:line="240" w:lineRule="auto"/>
        <w:jc w:val="both"/>
        <w:rPr>
          <w:rFonts w:ascii="Arial" w:hAnsi="Arial" w:cs="Arial"/>
          <w:b/>
        </w:rPr>
      </w:pPr>
      <w:r w:rsidRPr="00AA70D2">
        <w:rPr>
          <w:rFonts w:ascii="Arial" w:eastAsia="Times New Roman" w:hAnsi="Arial" w:cs="Arial"/>
          <w:b/>
        </w:rPr>
        <w:t>1</w:t>
      </w:r>
      <w:r w:rsidR="00800ABA" w:rsidRPr="00CC2749">
        <w:rPr>
          <w:rFonts w:ascii="Arial" w:hAnsi="Arial" w:cs="Arial"/>
          <w:b/>
        </w:rPr>
        <w:t>.</w:t>
      </w:r>
      <w:r w:rsidR="00957FB4" w:rsidRPr="00CC2749">
        <w:rPr>
          <w:rFonts w:ascii="Arial" w:hAnsi="Arial" w:cs="Arial"/>
          <w:b/>
        </w:rPr>
        <w:t>1</w:t>
      </w:r>
      <w:r w:rsidR="00800ABA" w:rsidRPr="00CC2749">
        <w:rPr>
          <w:rFonts w:ascii="Arial" w:hAnsi="Arial" w:cs="Arial"/>
          <w:b/>
        </w:rPr>
        <w:t xml:space="preserve">  ОСНОВНИ ИЗИСКВАНИЯ</w:t>
      </w:r>
    </w:p>
    <w:p w14:paraId="14873388" w14:textId="77777777" w:rsidR="00800ABA" w:rsidRPr="00CC2749" w:rsidRDefault="00800ABA" w:rsidP="005865F3">
      <w:pPr>
        <w:spacing w:after="0" w:line="240" w:lineRule="auto"/>
        <w:jc w:val="both"/>
        <w:rPr>
          <w:rFonts w:ascii="Arial" w:hAnsi="Arial" w:cs="Arial"/>
          <w:b/>
        </w:rPr>
      </w:pPr>
      <w:r w:rsidRPr="00CC2749">
        <w:rPr>
          <w:rFonts w:ascii="Arial" w:hAnsi="Arial" w:cs="Arial"/>
        </w:rPr>
        <w:lastRenderedPageBreak/>
        <w:t xml:space="preserve">Управляващата система да бъде съобразена с наличната модерна технология и философия за управление и мониторинг на водно-електрически централи. </w:t>
      </w:r>
    </w:p>
    <w:p w14:paraId="21D09C1C" w14:textId="77777777" w:rsidR="00800ABA" w:rsidRPr="00CC2749" w:rsidRDefault="00800ABA" w:rsidP="005865F3">
      <w:pPr>
        <w:spacing w:after="0" w:line="240" w:lineRule="auto"/>
        <w:jc w:val="both"/>
        <w:rPr>
          <w:rFonts w:ascii="Arial" w:hAnsi="Arial" w:cs="Arial"/>
        </w:rPr>
      </w:pPr>
      <w:r w:rsidRPr="00CC2749">
        <w:rPr>
          <w:rFonts w:ascii="Arial" w:hAnsi="Arial" w:cs="Arial"/>
        </w:rPr>
        <w:t>Системата да бъде с децентрализирана  структура със следните нива на йерархия:</w:t>
      </w:r>
    </w:p>
    <w:p w14:paraId="5B019E62" w14:textId="70D8E74D" w:rsidR="00800ABA" w:rsidRPr="00CC2749" w:rsidRDefault="00800ABA" w:rsidP="005865F3">
      <w:pPr>
        <w:spacing w:before="120" w:after="0" w:line="240" w:lineRule="auto"/>
        <w:ind w:left="567" w:hanging="283"/>
        <w:jc w:val="both"/>
        <w:rPr>
          <w:rFonts w:ascii="Arial" w:hAnsi="Arial" w:cs="Arial"/>
        </w:rPr>
      </w:pPr>
      <w:r w:rsidRPr="00CC2749">
        <w:rPr>
          <w:rFonts w:ascii="Arial" w:hAnsi="Arial" w:cs="Arial"/>
        </w:rPr>
        <w:tab/>
        <w:t>- ниво на мониторинг и управление, позволяващо управление на процесите в централата от командна зала</w:t>
      </w:r>
      <w:r w:rsidR="00C91A29" w:rsidRPr="00CC2749">
        <w:rPr>
          <w:rFonts w:ascii="Arial" w:hAnsi="Arial" w:cs="Arial"/>
        </w:rPr>
        <w:t xml:space="preserve"> на ВЕЦ и от </w:t>
      </w:r>
      <w:r w:rsidR="007B549E" w:rsidRPr="00CC2749">
        <w:rPr>
          <w:rFonts w:ascii="Arial" w:hAnsi="Arial" w:cs="Arial"/>
        </w:rPr>
        <w:t xml:space="preserve">център за дистанционно управление </w:t>
      </w:r>
      <w:r w:rsidRPr="00CC2749">
        <w:rPr>
          <w:rFonts w:ascii="Arial" w:hAnsi="Arial" w:cs="Arial"/>
        </w:rPr>
        <w:t>;</w:t>
      </w:r>
    </w:p>
    <w:p w14:paraId="682608FD" w14:textId="77777777" w:rsidR="00800ABA" w:rsidRPr="00CC2749" w:rsidRDefault="00800ABA" w:rsidP="005865F3">
      <w:pPr>
        <w:spacing w:before="120" w:after="0" w:line="240" w:lineRule="auto"/>
        <w:ind w:left="284"/>
        <w:jc w:val="both"/>
        <w:rPr>
          <w:rFonts w:ascii="Arial" w:hAnsi="Arial" w:cs="Arial"/>
        </w:rPr>
      </w:pPr>
      <w:r w:rsidRPr="00CC2749">
        <w:rPr>
          <w:rFonts w:ascii="Arial" w:hAnsi="Arial" w:cs="Arial"/>
        </w:rPr>
        <w:tab/>
        <w:t xml:space="preserve">- ниво контролери, изпълняващи алгоритмите за управление на хидроагрегатите, </w:t>
      </w:r>
      <w:r w:rsidRPr="00CC2749">
        <w:rPr>
          <w:rFonts w:ascii="Arial" w:hAnsi="Arial" w:cs="Arial"/>
        </w:rPr>
        <w:tab/>
        <w:t>спомагателните и общостанционни съоръжения;</w:t>
      </w:r>
    </w:p>
    <w:p w14:paraId="1633C7A0" w14:textId="78999B6C" w:rsidR="00800ABA" w:rsidRPr="00CC2749" w:rsidRDefault="00800ABA" w:rsidP="005865F3">
      <w:pPr>
        <w:spacing w:before="120" w:after="0" w:line="240" w:lineRule="auto"/>
        <w:ind w:left="284"/>
        <w:jc w:val="both"/>
        <w:rPr>
          <w:rFonts w:ascii="Arial" w:hAnsi="Arial" w:cs="Arial"/>
        </w:rPr>
      </w:pPr>
      <w:r w:rsidRPr="00CC2749">
        <w:rPr>
          <w:rFonts w:ascii="Arial" w:hAnsi="Arial" w:cs="Arial"/>
        </w:rPr>
        <w:tab/>
        <w:t xml:space="preserve">- ниво входно-изходни модули за връзка с отделни функционално и териториално </w:t>
      </w:r>
      <w:r w:rsidRPr="00CC2749">
        <w:rPr>
          <w:rFonts w:ascii="Arial" w:hAnsi="Arial" w:cs="Arial"/>
        </w:rPr>
        <w:tab/>
        <w:t>обособени обекти;</w:t>
      </w:r>
    </w:p>
    <w:p w14:paraId="5B7E0650" w14:textId="37EC6496" w:rsidR="00800ABA" w:rsidRPr="00CC2749" w:rsidRDefault="00800ABA" w:rsidP="005865F3">
      <w:pPr>
        <w:spacing w:before="120" w:after="0" w:line="240" w:lineRule="auto"/>
        <w:ind w:left="284"/>
        <w:jc w:val="both"/>
        <w:rPr>
          <w:rFonts w:ascii="Arial" w:hAnsi="Arial" w:cs="Arial"/>
        </w:rPr>
      </w:pPr>
      <w:r w:rsidRPr="00CC2749">
        <w:rPr>
          <w:rFonts w:ascii="Arial" w:hAnsi="Arial" w:cs="Arial"/>
        </w:rPr>
        <w:tab/>
        <w:t>- ниво локално управление чрез автономна автоматика и локално ръчно управление.</w:t>
      </w:r>
    </w:p>
    <w:p w14:paraId="0CC505F4" w14:textId="5F84B628" w:rsidR="00800ABA" w:rsidRPr="00CC2749" w:rsidRDefault="00800ABA" w:rsidP="005865F3">
      <w:pPr>
        <w:spacing w:before="120" w:after="0" w:line="240" w:lineRule="auto"/>
        <w:ind w:left="567" w:hanging="283"/>
        <w:jc w:val="both"/>
        <w:rPr>
          <w:rFonts w:ascii="Arial" w:hAnsi="Arial" w:cs="Arial"/>
        </w:rPr>
      </w:pPr>
      <w:r w:rsidRPr="00CC2749">
        <w:rPr>
          <w:rFonts w:ascii="Arial" w:hAnsi="Arial" w:cs="Arial"/>
        </w:rPr>
        <w:tab/>
        <w:t xml:space="preserve">- на всяко ниво на управление и визуализация на процесите надписите и съобщенията </w:t>
      </w:r>
      <w:r w:rsidRPr="00CC2749">
        <w:rPr>
          <w:rFonts w:ascii="Arial" w:hAnsi="Arial" w:cs="Arial"/>
        </w:rPr>
        <w:tab/>
        <w:t>да са на български език (с букви на кирилица).</w:t>
      </w:r>
    </w:p>
    <w:p w14:paraId="014D0DC1" w14:textId="77777777" w:rsidR="005865F3" w:rsidRPr="00CC2749" w:rsidRDefault="005865F3" w:rsidP="005865F3">
      <w:pPr>
        <w:spacing w:after="0" w:line="240" w:lineRule="auto"/>
        <w:ind w:left="568" w:hanging="284"/>
        <w:jc w:val="both"/>
        <w:rPr>
          <w:rFonts w:ascii="Arial" w:hAnsi="Arial" w:cs="Arial"/>
        </w:rPr>
      </w:pPr>
    </w:p>
    <w:p w14:paraId="7D8221C7" w14:textId="0D1CCEFC" w:rsidR="00800ABA" w:rsidRPr="00CC2749" w:rsidRDefault="005249CB" w:rsidP="005865F3">
      <w:pPr>
        <w:spacing w:after="0" w:line="240" w:lineRule="auto"/>
        <w:jc w:val="both"/>
        <w:rPr>
          <w:rFonts w:ascii="Arial" w:hAnsi="Arial" w:cs="Arial"/>
          <w:b/>
        </w:rPr>
      </w:pPr>
      <w:r w:rsidRPr="00AA70D2">
        <w:rPr>
          <w:rFonts w:ascii="Arial" w:eastAsia="Times New Roman" w:hAnsi="Arial" w:cs="Arial"/>
          <w:b/>
        </w:rPr>
        <w:t>1</w:t>
      </w:r>
      <w:r w:rsidR="006C45CD" w:rsidRPr="00CC2749">
        <w:rPr>
          <w:rFonts w:ascii="Arial" w:eastAsia="Times New Roman" w:hAnsi="Arial" w:cs="Arial"/>
          <w:b/>
        </w:rPr>
        <w:t>.</w:t>
      </w:r>
      <w:r w:rsidR="00800ABA" w:rsidRPr="00CC2749">
        <w:rPr>
          <w:rFonts w:ascii="Arial" w:hAnsi="Arial" w:cs="Arial"/>
          <w:b/>
        </w:rPr>
        <w:t>2. ОСНОВНИ СИСТЕМНИ ФУНКЦИИ</w:t>
      </w:r>
    </w:p>
    <w:p w14:paraId="0456BBB8" w14:textId="60E33E26" w:rsidR="00800ABA" w:rsidRPr="00CC2749" w:rsidRDefault="00800ABA" w:rsidP="005865F3">
      <w:pPr>
        <w:tabs>
          <w:tab w:val="left" w:pos="567"/>
          <w:tab w:val="left" w:pos="993"/>
        </w:tabs>
        <w:spacing w:before="120" w:after="0" w:line="240" w:lineRule="auto"/>
        <w:ind w:firstLine="567"/>
        <w:jc w:val="both"/>
        <w:rPr>
          <w:rFonts w:ascii="Arial" w:hAnsi="Arial" w:cs="Arial"/>
        </w:rPr>
      </w:pPr>
      <w:r w:rsidRPr="00CC2749">
        <w:rPr>
          <w:rFonts w:ascii="Arial" w:hAnsi="Arial" w:cs="Arial"/>
        </w:rPr>
        <w:t>- нормално пускане и спиране на блоковете от централата</w:t>
      </w:r>
      <w:r w:rsidR="00885F9C" w:rsidRPr="00CC2749">
        <w:rPr>
          <w:rFonts w:ascii="Arial" w:hAnsi="Arial" w:cs="Arial"/>
        </w:rPr>
        <w:t xml:space="preserve"> и от център за дистанционно управление</w:t>
      </w:r>
      <w:r w:rsidR="00853D7C" w:rsidRPr="00CC2749">
        <w:rPr>
          <w:rFonts w:ascii="Arial" w:hAnsi="Arial" w:cs="Arial"/>
        </w:rPr>
        <w:t>;</w:t>
      </w:r>
    </w:p>
    <w:p w14:paraId="0E6C2F07" w14:textId="601703E7" w:rsidR="00800ABA" w:rsidRPr="00CC2749" w:rsidRDefault="00800ABA" w:rsidP="005865F3">
      <w:pPr>
        <w:tabs>
          <w:tab w:val="left" w:pos="567"/>
          <w:tab w:val="left" w:pos="993"/>
        </w:tabs>
        <w:spacing w:before="120" w:after="0" w:line="240" w:lineRule="auto"/>
        <w:ind w:firstLine="567"/>
        <w:jc w:val="both"/>
        <w:rPr>
          <w:rFonts w:ascii="Arial" w:hAnsi="Arial" w:cs="Arial"/>
        </w:rPr>
      </w:pPr>
      <w:r w:rsidRPr="00CC2749">
        <w:rPr>
          <w:rFonts w:ascii="Arial" w:hAnsi="Arial" w:cs="Arial"/>
        </w:rPr>
        <w:t>- работа в островен режим (</w:t>
      </w:r>
      <w:proofErr w:type="spellStart"/>
      <w:r w:rsidRPr="00CC2749">
        <w:rPr>
          <w:rFonts w:ascii="Arial" w:hAnsi="Arial" w:cs="Arial"/>
        </w:rPr>
        <w:t>Island</w:t>
      </w:r>
      <w:proofErr w:type="spellEnd"/>
      <w:r w:rsidRPr="00CC2749">
        <w:rPr>
          <w:rFonts w:ascii="Arial" w:hAnsi="Arial" w:cs="Arial"/>
        </w:rPr>
        <w:t xml:space="preserve"> </w:t>
      </w:r>
      <w:proofErr w:type="spellStart"/>
      <w:r w:rsidRPr="00CC2749">
        <w:rPr>
          <w:rFonts w:ascii="Arial" w:hAnsi="Arial" w:cs="Arial"/>
        </w:rPr>
        <w:t>mode</w:t>
      </w:r>
      <w:proofErr w:type="spellEnd"/>
      <w:r w:rsidRPr="00CC2749">
        <w:rPr>
          <w:rFonts w:ascii="Arial" w:hAnsi="Arial" w:cs="Arial"/>
        </w:rPr>
        <w:t xml:space="preserve"> </w:t>
      </w:r>
      <w:proofErr w:type="spellStart"/>
      <w:r w:rsidRPr="00CC2749">
        <w:rPr>
          <w:rFonts w:ascii="Arial" w:hAnsi="Arial" w:cs="Arial"/>
        </w:rPr>
        <w:t>of</w:t>
      </w:r>
      <w:proofErr w:type="spellEnd"/>
      <w:r w:rsidRPr="00CC2749">
        <w:rPr>
          <w:rFonts w:ascii="Arial" w:hAnsi="Arial" w:cs="Arial"/>
        </w:rPr>
        <w:t xml:space="preserve"> </w:t>
      </w:r>
      <w:proofErr w:type="spellStart"/>
      <w:r w:rsidRPr="00CC2749">
        <w:rPr>
          <w:rFonts w:ascii="Arial" w:hAnsi="Arial" w:cs="Arial"/>
        </w:rPr>
        <w:t>operation</w:t>
      </w:r>
      <w:proofErr w:type="spellEnd"/>
      <w:r w:rsidRPr="00CC2749">
        <w:rPr>
          <w:rFonts w:ascii="Arial" w:hAnsi="Arial" w:cs="Arial"/>
        </w:rPr>
        <w:t>)</w:t>
      </w:r>
      <w:r w:rsidR="00853D7C" w:rsidRPr="00CC2749">
        <w:rPr>
          <w:rFonts w:ascii="Arial" w:hAnsi="Arial" w:cs="Arial"/>
        </w:rPr>
        <w:t>;</w:t>
      </w:r>
    </w:p>
    <w:p w14:paraId="7CDF95C6" w14:textId="4B46C3B1" w:rsidR="00800ABA" w:rsidRPr="00CC2749" w:rsidRDefault="00800ABA" w:rsidP="00C51AD5">
      <w:pPr>
        <w:tabs>
          <w:tab w:val="left" w:pos="567"/>
          <w:tab w:val="left" w:pos="993"/>
        </w:tabs>
        <w:spacing w:before="120" w:after="0" w:line="240" w:lineRule="auto"/>
        <w:ind w:firstLine="567"/>
        <w:jc w:val="both"/>
        <w:rPr>
          <w:rFonts w:ascii="Arial" w:hAnsi="Arial" w:cs="Arial"/>
        </w:rPr>
      </w:pPr>
      <w:r w:rsidRPr="00CC2749">
        <w:rPr>
          <w:rFonts w:ascii="Arial" w:hAnsi="Arial" w:cs="Arial"/>
        </w:rPr>
        <w:t xml:space="preserve">- пускане без външно захранване (Black </w:t>
      </w:r>
      <w:proofErr w:type="spellStart"/>
      <w:r w:rsidRPr="00CC2749">
        <w:rPr>
          <w:rFonts w:ascii="Arial" w:hAnsi="Arial" w:cs="Arial"/>
        </w:rPr>
        <w:t>start</w:t>
      </w:r>
      <w:proofErr w:type="spellEnd"/>
      <w:r w:rsidRPr="00CC2749">
        <w:rPr>
          <w:rFonts w:ascii="Arial" w:hAnsi="Arial" w:cs="Arial"/>
        </w:rPr>
        <w:t>)</w:t>
      </w:r>
      <w:r w:rsidR="00853D7C" w:rsidRPr="00CC2749">
        <w:rPr>
          <w:rFonts w:ascii="Arial" w:hAnsi="Arial" w:cs="Arial"/>
        </w:rPr>
        <w:t>;</w:t>
      </w:r>
    </w:p>
    <w:p w14:paraId="2881D048" w14:textId="761F9D50" w:rsidR="00800ABA" w:rsidRPr="00CC2749" w:rsidRDefault="00800ABA" w:rsidP="005865F3">
      <w:pPr>
        <w:tabs>
          <w:tab w:val="left" w:pos="567"/>
          <w:tab w:val="left" w:pos="993"/>
        </w:tabs>
        <w:spacing w:before="120" w:after="0" w:line="240" w:lineRule="auto"/>
        <w:ind w:firstLine="567"/>
        <w:jc w:val="both"/>
        <w:rPr>
          <w:rFonts w:ascii="Arial" w:hAnsi="Arial" w:cs="Arial"/>
        </w:rPr>
      </w:pPr>
      <w:r w:rsidRPr="00CC2749">
        <w:rPr>
          <w:rFonts w:ascii="Arial" w:hAnsi="Arial" w:cs="Arial"/>
        </w:rPr>
        <w:t>- групово управление по ниво (</w:t>
      </w:r>
      <w:proofErr w:type="spellStart"/>
      <w:r w:rsidRPr="00CC2749">
        <w:rPr>
          <w:rFonts w:ascii="Arial" w:hAnsi="Arial" w:cs="Arial"/>
        </w:rPr>
        <w:t>Joint</w:t>
      </w:r>
      <w:proofErr w:type="spellEnd"/>
      <w:r w:rsidRPr="00CC2749">
        <w:rPr>
          <w:rFonts w:ascii="Arial" w:hAnsi="Arial" w:cs="Arial"/>
        </w:rPr>
        <w:t xml:space="preserve"> </w:t>
      </w:r>
      <w:proofErr w:type="spellStart"/>
      <w:r w:rsidRPr="00CC2749">
        <w:rPr>
          <w:rFonts w:ascii="Arial" w:hAnsi="Arial" w:cs="Arial"/>
        </w:rPr>
        <w:t>Level</w:t>
      </w:r>
      <w:proofErr w:type="spellEnd"/>
      <w:r w:rsidRPr="00CC2749">
        <w:rPr>
          <w:rFonts w:ascii="Arial" w:hAnsi="Arial" w:cs="Arial"/>
        </w:rPr>
        <w:t xml:space="preserve"> </w:t>
      </w:r>
      <w:proofErr w:type="spellStart"/>
      <w:r w:rsidRPr="00CC2749">
        <w:rPr>
          <w:rFonts w:ascii="Arial" w:hAnsi="Arial" w:cs="Arial"/>
        </w:rPr>
        <w:t>Control</w:t>
      </w:r>
      <w:proofErr w:type="spellEnd"/>
      <w:r w:rsidRPr="00CC2749">
        <w:rPr>
          <w:rFonts w:ascii="Arial" w:hAnsi="Arial" w:cs="Arial"/>
        </w:rPr>
        <w:t>)</w:t>
      </w:r>
      <w:r w:rsidR="00853D7C" w:rsidRPr="00CC2749">
        <w:rPr>
          <w:rFonts w:ascii="Arial" w:hAnsi="Arial" w:cs="Arial"/>
        </w:rPr>
        <w:t>;</w:t>
      </w:r>
    </w:p>
    <w:p w14:paraId="35E2EA2B" w14:textId="0A9BB261" w:rsidR="008F2E5A" w:rsidRPr="00CC2749" w:rsidRDefault="008F2E5A" w:rsidP="005865F3">
      <w:pPr>
        <w:tabs>
          <w:tab w:val="left" w:pos="567"/>
          <w:tab w:val="left" w:pos="993"/>
        </w:tabs>
        <w:spacing w:before="120" w:after="0" w:line="240" w:lineRule="auto"/>
        <w:ind w:firstLine="567"/>
        <w:jc w:val="both"/>
        <w:rPr>
          <w:rFonts w:ascii="Arial" w:hAnsi="Arial" w:cs="Arial"/>
        </w:rPr>
      </w:pPr>
      <w:r w:rsidRPr="00CC2749">
        <w:rPr>
          <w:rFonts w:ascii="Arial" w:hAnsi="Arial" w:cs="Arial"/>
        </w:rPr>
        <w:t>- групово управление по приток;</w:t>
      </w:r>
    </w:p>
    <w:p w14:paraId="669F3FBF" w14:textId="77777777" w:rsidR="005865F3" w:rsidRPr="00CC2749" w:rsidRDefault="005865F3" w:rsidP="005865F3">
      <w:pPr>
        <w:spacing w:after="0" w:line="240" w:lineRule="auto"/>
        <w:jc w:val="both"/>
        <w:rPr>
          <w:rFonts w:ascii="Arial" w:hAnsi="Arial" w:cs="Arial"/>
        </w:rPr>
      </w:pPr>
      <w:bookmarkStart w:id="63" w:name="_Toc197682612"/>
    </w:p>
    <w:p w14:paraId="2CCA5FAC" w14:textId="253D4921" w:rsidR="00800ABA" w:rsidRPr="00CC2749" w:rsidRDefault="005249CB" w:rsidP="005865F3">
      <w:pPr>
        <w:spacing w:after="0" w:line="240" w:lineRule="auto"/>
        <w:jc w:val="both"/>
        <w:rPr>
          <w:rFonts w:ascii="Arial" w:hAnsi="Arial" w:cs="Arial"/>
          <w:b/>
          <w:u w:val="single"/>
        </w:rPr>
      </w:pPr>
      <w:r w:rsidRPr="00AA70D2">
        <w:rPr>
          <w:rFonts w:ascii="Arial" w:hAnsi="Arial" w:cs="Arial"/>
          <w:b/>
          <w:u w:val="single"/>
        </w:rPr>
        <w:t>1</w:t>
      </w:r>
      <w:r w:rsidR="00957FB4" w:rsidRPr="00CC2749">
        <w:rPr>
          <w:rFonts w:ascii="Arial" w:hAnsi="Arial" w:cs="Arial"/>
          <w:b/>
          <w:u w:val="single"/>
        </w:rPr>
        <w:t>.</w:t>
      </w:r>
      <w:r w:rsidR="00800ABA" w:rsidRPr="00CC2749">
        <w:rPr>
          <w:rFonts w:ascii="Arial" w:hAnsi="Arial" w:cs="Arial"/>
          <w:b/>
          <w:u w:val="single"/>
        </w:rPr>
        <w:t>3. НИВА НА МОНИТОРИНГ И УПРАВЛЕНИЕ</w:t>
      </w:r>
    </w:p>
    <w:p w14:paraId="323F6D52" w14:textId="77777777" w:rsidR="005865F3" w:rsidRPr="00CC2749" w:rsidRDefault="005865F3" w:rsidP="005865F3">
      <w:pPr>
        <w:spacing w:after="0" w:line="240" w:lineRule="auto"/>
        <w:jc w:val="both"/>
        <w:rPr>
          <w:rFonts w:ascii="Arial" w:hAnsi="Arial" w:cs="Arial"/>
          <w:b/>
          <w:u w:val="single"/>
        </w:rPr>
      </w:pPr>
    </w:p>
    <w:p w14:paraId="6AC51B27" w14:textId="3B2B3794" w:rsidR="00800ABA" w:rsidRPr="00CC2749" w:rsidRDefault="005249CB" w:rsidP="005865F3">
      <w:pPr>
        <w:spacing w:after="0" w:line="240" w:lineRule="auto"/>
        <w:jc w:val="both"/>
        <w:rPr>
          <w:rFonts w:ascii="Arial" w:hAnsi="Arial" w:cs="Arial"/>
          <w:b/>
          <w:u w:val="single"/>
        </w:rPr>
      </w:pPr>
      <w:r w:rsidRPr="00AA70D2">
        <w:rPr>
          <w:rFonts w:ascii="Arial" w:hAnsi="Arial" w:cs="Arial"/>
          <w:b/>
          <w:u w:val="single"/>
        </w:rPr>
        <w:t>1</w:t>
      </w:r>
      <w:r w:rsidR="00957FB4" w:rsidRPr="00CC2749">
        <w:rPr>
          <w:rFonts w:ascii="Arial" w:hAnsi="Arial" w:cs="Arial"/>
          <w:b/>
          <w:u w:val="single"/>
        </w:rPr>
        <w:t>.</w:t>
      </w:r>
      <w:r w:rsidR="00800ABA" w:rsidRPr="00CC2749">
        <w:rPr>
          <w:rFonts w:ascii="Arial" w:hAnsi="Arial" w:cs="Arial"/>
          <w:b/>
          <w:u w:val="single"/>
        </w:rPr>
        <w:t xml:space="preserve">3.1.   </w:t>
      </w:r>
      <w:bookmarkStart w:id="64" w:name="_Toc197682613"/>
      <w:bookmarkEnd w:id="63"/>
      <w:r w:rsidR="00800ABA" w:rsidRPr="00CC2749">
        <w:rPr>
          <w:rFonts w:ascii="Arial" w:hAnsi="Arial" w:cs="Arial"/>
          <w:b/>
          <w:u w:val="single"/>
        </w:rPr>
        <w:t>КОМАНДНА ЗАЛА</w:t>
      </w:r>
    </w:p>
    <w:p w14:paraId="464E7A39" w14:textId="77777777" w:rsidR="005865F3" w:rsidRPr="00CC2749" w:rsidRDefault="005865F3" w:rsidP="005865F3">
      <w:pPr>
        <w:spacing w:after="0" w:line="240" w:lineRule="auto"/>
        <w:jc w:val="both"/>
        <w:rPr>
          <w:rFonts w:ascii="Arial" w:hAnsi="Arial" w:cs="Arial"/>
          <w:b/>
          <w:u w:val="single"/>
        </w:rPr>
      </w:pPr>
    </w:p>
    <w:p w14:paraId="26AFA6EC" w14:textId="77777777" w:rsidR="00800ABA" w:rsidRPr="00CC2749" w:rsidRDefault="00800ABA" w:rsidP="005865F3">
      <w:pPr>
        <w:spacing w:after="0" w:line="240" w:lineRule="auto"/>
        <w:jc w:val="both"/>
        <w:rPr>
          <w:rFonts w:ascii="Arial" w:hAnsi="Arial" w:cs="Arial"/>
        </w:rPr>
      </w:pPr>
      <w:r w:rsidRPr="00CC2749">
        <w:rPr>
          <w:rFonts w:ascii="Arial" w:hAnsi="Arial" w:cs="Arial"/>
        </w:rPr>
        <w:t>Системата за мониторинг и управление да включва:</w:t>
      </w:r>
    </w:p>
    <w:p w14:paraId="3BA37A09" w14:textId="44706707" w:rsidR="00800ABA" w:rsidRPr="00CC2749" w:rsidRDefault="00800ABA" w:rsidP="005865F3">
      <w:pPr>
        <w:tabs>
          <w:tab w:val="left" w:pos="567"/>
        </w:tabs>
        <w:spacing w:after="120"/>
        <w:ind w:firstLine="567"/>
        <w:jc w:val="both"/>
        <w:rPr>
          <w:rFonts w:ascii="Arial" w:hAnsi="Arial" w:cs="Arial"/>
        </w:rPr>
      </w:pPr>
      <w:r w:rsidRPr="00CC2749">
        <w:rPr>
          <w:rFonts w:ascii="Arial" w:hAnsi="Arial" w:cs="Arial"/>
        </w:rPr>
        <w:t>- операторска станция (работно място)</w:t>
      </w:r>
      <w:r w:rsidR="00853D7C" w:rsidRPr="00CC2749">
        <w:rPr>
          <w:rFonts w:ascii="Arial" w:hAnsi="Arial" w:cs="Arial"/>
        </w:rPr>
        <w:t>;</w:t>
      </w:r>
    </w:p>
    <w:p w14:paraId="098D7DFE" w14:textId="1E87DEAA" w:rsidR="00800ABA" w:rsidRPr="00CC2749" w:rsidRDefault="00800ABA" w:rsidP="005865F3">
      <w:pPr>
        <w:tabs>
          <w:tab w:val="left" w:pos="567"/>
        </w:tabs>
        <w:spacing w:after="120"/>
        <w:ind w:firstLine="567"/>
        <w:jc w:val="both"/>
        <w:rPr>
          <w:rFonts w:ascii="Arial" w:hAnsi="Arial" w:cs="Arial"/>
          <w:bCs/>
        </w:rPr>
      </w:pPr>
      <w:r w:rsidRPr="00CC2749">
        <w:rPr>
          <w:rFonts w:ascii="Arial" w:hAnsi="Arial" w:cs="Arial"/>
        </w:rPr>
        <w:t xml:space="preserve">- </w:t>
      </w:r>
      <w:r w:rsidRPr="00CC2749">
        <w:rPr>
          <w:rFonts w:ascii="Arial" w:hAnsi="Arial" w:cs="Arial"/>
          <w:bCs/>
        </w:rPr>
        <w:t>система за управление на информацията (сървър)</w:t>
      </w:r>
      <w:r w:rsidR="00853D7C" w:rsidRPr="00CC2749">
        <w:rPr>
          <w:rFonts w:ascii="Arial" w:hAnsi="Arial" w:cs="Arial"/>
          <w:bCs/>
        </w:rPr>
        <w:t>;</w:t>
      </w:r>
    </w:p>
    <w:p w14:paraId="14274122" w14:textId="272D4BEA" w:rsidR="00800ABA" w:rsidRPr="00CC2749" w:rsidRDefault="00800ABA" w:rsidP="005865F3">
      <w:pPr>
        <w:tabs>
          <w:tab w:val="left" w:pos="567"/>
        </w:tabs>
        <w:spacing w:after="120"/>
        <w:ind w:firstLine="567"/>
        <w:jc w:val="both"/>
        <w:rPr>
          <w:rFonts w:ascii="Arial" w:hAnsi="Arial" w:cs="Arial"/>
        </w:rPr>
      </w:pPr>
      <w:r w:rsidRPr="00CC2749">
        <w:rPr>
          <w:rFonts w:ascii="Arial" w:hAnsi="Arial" w:cs="Arial"/>
        </w:rPr>
        <w:t>- инженерна станция</w:t>
      </w:r>
      <w:r w:rsidR="00853D7C" w:rsidRPr="00CC2749">
        <w:rPr>
          <w:rFonts w:ascii="Arial" w:hAnsi="Arial" w:cs="Arial"/>
        </w:rPr>
        <w:t>;</w:t>
      </w:r>
    </w:p>
    <w:p w14:paraId="3B95F96C" w14:textId="3FAEEAAB" w:rsidR="00023D51" w:rsidRPr="00CC2749" w:rsidRDefault="00800ABA" w:rsidP="00023D51">
      <w:pPr>
        <w:tabs>
          <w:tab w:val="left" w:pos="567"/>
        </w:tabs>
        <w:spacing w:after="0" w:line="240" w:lineRule="auto"/>
        <w:ind w:firstLine="567"/>
        <w:jc w:val="both"/>
        <w:rPr>
          <w:rFonts w:ascii="Arial" w:hAnsi="Arial" w:cs="Arial"/>
        </w:rPr>
      </w:pPr>
      <w:r w:rsidRPr="00CC2749">
        <w:rPr>
          <w:rFonts w:ascii="Arial" w:hAnsi="Arial" w:cs="Arial"/>
        </w:rPr>
        <w:t>- принтер</w:t>
      </w:r>
      <w:r w:rsidR="00853D7C" w:rsidRPr="00CC2749">
        <w:rPr>
          <w:rFonts w:ascii="Arial" w:hAnsi="Arial" w:cs="Arial"/>
        </w:rPr>
        <w:t>;</w:t>
      </w:r>
    </w:p>
    <w:p w14:paraId="30A64FF4" w14:textId="12BB7FBD" w:rsidR="008F2E5A" w:rsidRPr="00CC2749" w:rsidRDefault="008F2E5A" w:rsidP="00157ECF">
      <w:pPr>
        <w:tabs>
          <w:tab w:val="left" w:pos="567"/>
        </w:tabs>
        <w:spacing w:after="0" w:line="240" w:lineRule="auto"/>
        <w:ind w:firstLine="567"/>
        <w:jc w:val="both"/>
        <w:rPr>
          <w:rFonts w:ascii="Arial" w:hAnsi="Arial" w:cs="Arial"/>
        </w:rPr>
      </w:pPr>
      <w:r w:rsidRPr="00CC2749">
        <w:rPr>
          <w:rFonts w:ascii="Arial" w:hAnsi="Arial" w:cs="Arial"/>
        </w:rPr>
        <w:t>- необходимото офис обзавеждане за едно работно място;</w:t>
      </w:r>
    </w:p>
    <w:p w14:paraId="66984B53" w14:textId="77777777" w:rsidR="00157ECF" w:rsidRPr="00CC2749" w:rsidRDefault="00157ECF" w:rsidP="00157ECF">
      <w:pPr>
        <w:tabs>
          <w:tab w:val="left" w:pos="567"/>
        </w:tabs>
        <w:spacing w:after="0" w:line="240" w:lineRule="auto"/>
        <w:ind w:firstLine="567"/>
        <w:jc w:val="both"/>
        <w:rPr>
          <w:rFonts w:ascii="Arial" w:hAnsi="Arial" w:cs="Arial"/>
        </w:rPr>
      </w:pPr>
    </w:p>
    <w:p w14:paraId="62B0F1E2" w14:textId="03FFF246" w:rsidR="00800ABA" w:rsidRPr="00CC2749" w:rsidRDefault="005249CB" w:rsidP="005865F3">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3.1.1.   </w:t>
      </w:r>
      <w:bookmarkEnd w:id="64"/>
      <w:r w:rsidR="00800ABA" w:rsidRPr="00CC2749">
        <w:rPr>
          <w:rFonts w:ascii="Arial" w:hAnsi="Arial" w:cs="Arial"/>
          <w:b/>
        </w:rPr>
        <w:t>ОПЕРАТОРСКА СТАНЦИЯ (ОПЕРАТОРСКО РАБОТНО МЯСТО)</w:t>
      </w:r>
    </w:p>
    <w:p w14:paraId="393C5281" w14:textId="77777777" w:rsidR="00800ABA" w:rsidRPr="00CC2749" w:rsidRDefault="00800ABA" w:rsidP="00157ECF">
      <w:pPr>
        <w:spacing w:before="120" w:after="0" w:line="240" w:lineRule="auto"/>
        <w:jc w:val="both"/>
        <w:rPr>
          <w:rFonts w:ascii="Arial" w:hAnsi="Arial" w:cs="Arial"/>
        </w:rPr>
      </w:pPr>
      <w:r w:rsidRPr="00CC2749">
        <w:rPr>
          <w:rFonts w:ascii="Arial" w:hAnsi="Arial" w:cs="Arial"/>
        </w:rPr>
        <w:t>Системата за мониторинг да включва операторска станция за командна зала.</w:t>
      </w:r>
    </w:p>
    <w:p w14:paraId="5A35EBD0" w14:textId="77777777" w:rsidR="00800ABA" w:rsidRPr="00CC2749" w:rsidRDefault="00800ABA" w:rsidP="00157ECF">
      <w:pPr>
        <w:spacing w:after="120" w:line="240" w:lineRule="auto"/>
        <w:jc w:val="both"/>
        <w:rPr>
          <w:rFonts w:ascii="Arial" w:hAnsi="Arial" w:cs="Arial"/>
        </w:rPr>
      </w:pPr>
      <w:r w:rsidRPr="00CC2749">
        <w:rPr>
          <w:rFonts w:ascii="Arial" w:hAnsi="Arial" w:cs="Arial"/>
        </w:rPr>
        <w:t xml:space="preserve">Операторската станция да се състои от компютър с необходимата за целта хардуерна конфигурация, интерфейс и операционна система, принтер, два монитора, една операторска клавиатура, мишка или друга техника за връзка с оператора и ел. захранване.  </w:t>
      </w:r>
    </w:p>
    <w:p w14:paraId="61A4794E" w14:textId="77777777" w:rsidR="00800ABA" w:rsidRPr="00CC2749" w:rsidRDefault="00800ABA" w:rsidP="00157ECF">
      <w:pPr>
        <w:spacing w:after="120" w:line="240" w:lineRule="auto"/>
        <w:jc w:val="both"/>
        <w:rPr>
          <w:rFonts w:ascii="Arial" w:hAnsi="Arial" w:cs="Arial"/>
        </w:rPr>
      </w:pPr>
      <w:r w:rsidRPr="00CC2749">
        <w:rPr>
          <w:rFonts w:ascii="Arial" w:hAnsi="Arial" w:cs="Arial"/>
        </w:rPr>
        <w:t>От операторската станция в командна зала операторът трябва да бъде в състояние да управлява и наблюдава съоръженията в централата. Статусът на процесите да бъде представен на мониторите във формата на процесни екрани. Елементи, като динамични обекти, трендове, аларми, списък на събития, съобщения, промяна на цвета и мигащи символи, да бъдат използвани за да обръщат вниманието на оператора към промените в процеса и отклонения от нормалното състояние и да дават обща информация.</w:t>
      </w:r>
    </w:p>
    <w:p w14:paraId="7DCE9101" w14:textId="77777777" w:rsidR="00800ABA" w:rsidRPr="00CC2749" w:rsidRDefault="00800ABA" w:rsidP="00157ECF">
      <w:pPr>
        <w:spacing w:after="120" w:line="240" w:lineRule="auto"/>
        <w:jc w:val="both"/>
        <w:rPr>
          <w:rFonts w:ascii="Arial" w:hAnsi="Arial" w:cs="Arial"/>
        </w:rPr>
      </w:pPr>
      <w:r w:rsidRPr="00CC2749">
        <w:rPr>
          <w:rFonts w:ascii="Arial" w:hAnsi="Arial" w:cs="Arial"/>
        </w:rPr>
        <w:t>Визуалното изобразяване и сигналите на операторската станция да бъде изпълнено на български език.</w:t>
      </w:r>
    </w:p>
    <w:p w14:paraId="789DD43D" w14:textId="77777777" w:rsidR="00800ABA" w:rsidRPr="00CC2749" w:rsidRDefault="00800ABA" w:rsidP="00157ECF">
      <w:pPr>
        <w:spacing w:after="120" w:line="240" w:lineRule="auto"/>
        <w:jc w:val="both"/>
        <w:rPr>
          <w:rFonts w:ascii="Arial" w:hAnsi="Arial" w:cs="Arial"/>
        </w:rPr>
      </w:pPr>
      <w:r w:rsidRPr="00CC2749">
        <w:rPr>
          <w:rFonts w:ascii="Arial" w:hAnsi="Arial" w:cs="Arial"/>
        </w:rPr>
        <w:t>Операторската станция да съдържа само такава информация, която има отношение към представянето на информация за процесите и управляващите операции, докато базата данни за процеса и управляващите функции да бъдат изцяло разпределени в процесните контролери. Операторската станция да има достъп към базата данни на процесният контролер чрез комуникационна  шина.</w:t>
      </w:r>
    </w:p>
    <w:p w14:paraId="59E4122F" w14:textId="14C51AF8" w:rsidR="00800ABA" w:rsidRPr="00CC2749" w:rsidRDefault="00800ABA" w:rsidP="00157ECF">
      <w:pPr>
        <w:spacing w:after="0" w:line="240" w:lineRule="auto"/>
        <w:jc w:val="both"/>
        <w:rPr>
          <w:rFonts w:ascii="Arial" w:hAnsi="Arial" w:cs="Arial"/>
        </w:rPr>
      </w:pPr>
      <w:r w:rsidRPr="00CC2749">
        <w:rPr>
          <w:rFonts w:ascii="Arial" w:hAnsi="Arial" w:cs="Arial"/>
        </w:rPr>
        <w:lastRenderedPageBreak/>
        <w:t>Операторът да има възможност да наблюдава различни визуални изображения едновременно на двата монитора и да подава управляващи команди от тях  посредством клавиатура, мишка или друга подходяща технология. Операторът трябва да има възможност за избиране на активен монитор от който да подава управляващи команди, както и да задава нивото от което ще се извършва управлението.</w:t>
      </w:r>
    </w:p>
    <w:p w14:paraId="68A85B42" w14:textId="77777777" w:rsidR="00157ECF" w:rsidRPr="00CC2749" w:rsidRDefault="00157ECF" w:rsidP="00157ECF">
      <w:pPr>
        <w:spacing w:after="0" w:line="240" w:lineRule="auto"/>
        <w:jc w:val="both"/>
        <w:rPr>
          <w:rFonts w:ascii="Arial" w:hAnsi="Arial" w:cs="Arial"/>
        </w:rPr>
      </w:pPr>
    </w:p>
    <w:p w14:paraId="2F905774" w14:textId="0C8D38E6" w:rsidR="00157ECF" w:rsidRPr="00CC2749" w:rsidRDefault="005249CB" w:rsidP="00157ECF">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3.1.1.1.  Изисквания към операторската станция</w:t>
      </w:r>
    </w:p>
    <w:p w14:paraId="48C05721" w14:textId="77777777" w:rsidR="00800ABA" w:rsidRPr="00CC2749" w:rsidRDefault="00800ABA" w:rsidP="00157ECF">
      <w:pPr>
        <w:spacing w:before="120" w:after="120" w:line="240" w:lineRule="auto"/>
        <w:jc w:val="both"/>
        <w:rPr>
          <w:rFonts w:ascii="Arial" w:hAnsi="Arial" w:cs="Arial"/>
        </w:rPr>
      </w:pPr>
      <w:r w:rsidRPr="00CC2749">
        <w:rPr>
          <w:rFonts w:ascii="Arial" w:hAnsi="Arial" w:cs="Arial"/>
        </w:rPr>
        <w:t xml:space="preserve">Операторската станция трябва да бъде подходяща за управление на водноелектрически централи на основата на съвременна технология с възможност за отворена комуникация, използвайки различни протоколи, включително IEEE 802.3 ISO клас 4 и </w:t>
      </w:r>
      <w:proofErr w:type="spellStart"/>
      <w:r w:rsidRPr="00CC2749">
        <w:rPr>
          <w:rFonts w:ascii="Arial" w:hAnsi="Arial" w:cs="Arial"/>
        </w:rPr>
        <w:t>Ethernet</w:t>
      </w:r>
      <w:proofErr w:type="spellEnd"/>
      <w:r w:rsidRPr="00CC2749">
        <w:rPr>
          <w:rFonts w:ascii="Arial" w:hAnsi="Arial" w:cs="Arial"/>
        </w:rPr>
        <w:t xml:space="preserve"> TCP/IP и да предоставя допълнителни възможности, такива като:</w:t>
      </w:r>
    </w:p>
    <w:p w14:paraId="15DB5B4B" w14:textId="1197F19F" w:rsidR="00800ABA" w:rsidRPr="00CC2749" w:rsidRDefault="00800ABA" w:rsidP="00531E58">
      <w:pPr>
        <w:spacing w:before="120" w:after="0" w:line="240" w:lineRule="auto"/>
        <w:ind w:firstLine="284"/>
        <w:jc w:val="both"/>
        <w:rPr>
          <w:rFonts w:ascii="Arial" w:hAnsi="Arial" w:cs="Arial"/>
        </w:rPr>
      </w:pPr>
      <w:r w:rsidRPr="00CC2749">
        <w:rPr>
          <w:rFonts w:ascii="Arial" w:hAnsi="Arial" w:cs="Arial"/>
        </w:rPr>
        <w:t xml:space="preserve">- представяне  на стандартни визуални изображения, потребителски определени изображения, изобразяване на криви и различни списъци. </w:t>
      </w:r>
    </w:p>
    <w:p w14:paraId="1B49F89B" w14:textId="5A652F83" w:rsidR="00800ABA" w:rsidRPr="00CC2749" w:rsidRDefault="00800ABA" w:rsidP="00531E58">
      <w:pPr>
        <w:spacing w:before="120" w:after="0" w:line="240" w:lineRule="auto"/>
        <w:ind w:firstLine="284"/>
        <w:jc w:val="both"/>
        <w:rPr>
          <w:rFonts w:ascii="Arial" w:hAnsi="Arial" w:cs="Arial"/>
        </w:rPr>
      </w:pPr>
      <w:r w:rsidRPr="00CC2749">
        <w:rPr>
          <w:rFonts w:ascii="Arial" w:hAnsi="Arial" w:cs="Arial"/>
        </w:rPr>
        <w:t>- ефективен операторски диалог за управление.</w:t>
      </w:r>
    </w:p>
    <w:p w14:paraId="7FD31A29" w14:textId="76DC9CAA" w:rsidR="00800ABA" w:rsidRPr="00CC2749" w:rsidRDefault="00800ABA" w:rsidP="00531E58">
      <w:pPr>
        <w:spacing w:before="120" w:after="0" w:line="240" w:lineRule="auto"/>
        <w:ind w:firstLine="284"/>
        <w:jc w:val="both"/>
        <w:rPr>
          <w:rFonts w:ascii="Arial" w:hAnsi="Arial" w:cs="Arial"/>
        </w:rPr>
      </w:pPr>
      <w:r w:rsidRPr="00CC2749">
        <w:rPr>
          <w:rFonts w:ascii="Arial" w:hAnsi="Arial" w:cs="Arial"/>
        </w:rPr>
        <w:t>- управление на аларми и събития и визуални изображения.</w:t>
      </w:r>
    </w:p>
    <w:p w14:paraId="609F9E83" w14:textId="08730B11" w:rsidR="00800ABA" w:rsidRPr="00CC2749" w:rsidRDefault="00800ABA" w:rsidP="00531E58">
      <w:pPr>
        <w:spacing w:before="120" w:after="0" w:line="240" w:lineRule="auto"/>
        <w:ind w:firstLine="284"/>
        <w:jc w:val="both"/>
        <w:rPr>
          <w:rFonts w:ascii="Arial" w:hAnsi="Arial" w:cs="Arial"/>
        </w:rPr>
      </w:pPr>
      <w:r w:rsidRPr="00CC2749">
        <w:rPr>
          <w:rFonts w:ascii="Arial" w:hAnsi="Arial" w:cs="Arial"/>
        </w:rPr>
        <w:t xml:space="preserve">- </w:t>
      </w:r>
      <w:proofErr w:type="spellStart"/>
      <w:r w:rsidRPr="00CC2749">
        <w:rPr>
          <w:rFonts w:ascii="Arial" w:hAnsi="Arial" w:cs="Arial"/>
        </w:rPr>
        <w:t>самодиагностика</w:t>
      </w:r>
      <w:proofErr w:type="spellEnd"/>
      <w:r w:rsidRPr="00CC2749">
        <w:rPr>
          <w:rFonts w:ascii="Arial" w:hAnsi="Arial" w:cs="Arial"/>
        </w:rPr>
        <w:t xml:space="preserve"> и изобразяване на системния статус.</w:t>
      </w:r>
    </w:p>
    <w:p w14:paraId="6690FF19" w14:textId="77777777" w:rsidR="00800ABA" w:rsidRPr="00CC2749" w:rsidRDefault="00800ABA" w:rsidP="00157ECF">
      <w:pPr>
        <w:spacing w:before="120" w:after="0" w:line="240" w:lineRule="auto"/>
        <w:jc w:val="both"/>
        <w:rPr>
          <w:rFonts w:ascii="Arial" w:hAnsi="Arial" w:cs="Arial"/>
        </w:rPr>
      </w:pPr>
      <w:r w:rsidRPr="00CC2749">
        <w:rPr>
          <w:rFonts w:ascii="Arial" w:hAnsi="Arial" w:cs="Arial"/>
        </w:rPr>
        <w:t>Визуалните изображения да бъдат представени на цветни монитори с висока резолюция, които заедно с възможността за извикване и припокриване на прозорци да обезпечават  работна среда, даваща възможност за:</w:t>
      </w:r>
    </w:p>
    <w:p w14:paraId="6397576B" w14:textId="75A25DB3" w:rsidR="00800ABA" w:rsidRPr="00CC2749" w:rsidRDefault="00531E58" w:rsidP="00531E58">
      <w:pPr>
        <w:spacing w:after="120" w:line="240" w:lineRule="auto"/>
        <w:ind w:left="426" w:hanging="142"/>
        <w:jc w:val="both"/>
        <w:rPr>
          <w:rFonts w:ascii="Arial" w:hAnsi="Arial" w:cs="Arial"/>
        </w:rPr>
      </w:pPr>
      <w:r w:rsidRPr="00CC2749">
        <w:rPr>
          <w:rFonts w:ascii="Arial" w:hAnsi="Arial" w:cs="Arial"/>
        </w:rPr>
        <w:t xml:space="preserve"> </w:t>
      </w:r>
      <w:r w:rsidR="00800ABA" w:rsidRPr="00CC2749">
        <w:rPr>
          <w:rFonts w:ascii="Arial" w:hAnsi="Arial" w:cs="Arial"/>
        </w:rPr>
        <w:t xml:space="preserve">- генериране на определени от потребителя изображения на процеси от стандартна </w:t>
      </w:r>
      <w:r w:rsidR="00800ABA" w:rsidRPr="00CC2749">
        <w:rPr>
          <w:rFonts w:ascii="Arial" w:hAnsi="Arial" w:cs="Arial"/>
        </w:rPr>
        <w:tab/>
        <w:t xml:space="preserve">библиотека със символи, като статусите и стойностите за обекта, такива като ПИД </w:t>
      </w:r>
      <w:r w:rsidR="00800ABA" w:rsidRPr="00CC2749">
        <w:rPr>
          <w:rFonts w:ascii="Arial" w:hAnsi="Arial" w:cs="Arial"/>
        </w:rPr>
        <w:tab/>
        <w:t xml:space="preserve">регулатори, измервани показания, последователности и др. да бъдат представени </w:t>
      </w:r>
      <w:r w:rsidR="00800ABA" w:rsidRPr="00CC2749">
        <w:rPr>
          <w:rFonts w:ascii="Arial" w:hAnsi="Arial" w:cs="Arial"/>
        </w:rPr>
        <w:tab/>
        <w:t>динамично;</w:t>
      </w:r>
    </w:p>
    <w:p w14:paraId="40018EF2" w14:textId="70F196C2" w:rsidR="00800ABA" w:rsidRPr="00CC2749" w:rsidRDefault="00800ABA" w:rsidP="00531E58">
      <w:pPr>
        <w:spacing w:after="120" w:line="240" w:lineRule="auto"/>
        <w:ind w:left="567" w:hanging="142"/>
        <w:jc w:val="both"/>
        <w:rPr>
          <w:rFonts w:ascii="Arial" w:hAnsi="Arial" w:cs="Arial"/>
        </w:rPr>
      </w:pPr>
      <w:r w:rsidRPr="00CC2749">
        <w:rPr>
          <w:rFonts w:ascii="Arial" w:hAnsi="Arial" w:cs="Arial"/>
        </w:rPr>
        <w:t>- общ изглед и групови изображения да позволяват стандартен начин за</w:t>
      </w:r>
      <w:r w:rsidRPr="00CC2749">
        <w:rPr>
          <w:rFonts w:ascii="Arial" w:hAnsi="Arial" w:cs="Arial"/>
        </w:rPr>
        <w:tab/>
        <w:t xml:space="preserve">представяне на информацията за обекта. </w:t>
      </w:r>
    </w:p>
    <w:p w14:paraId="16D5A30C" w14:textId="0D1D113E" w:rsidR="00800ABA" w:rsidRPr="00CC2749" w:rsidRDefault="00800ABA" w:rsidP="00531E58">
      <w:pPr>
        <w:spacing w:after="120" w:line="240" w:lineRule="auto"/>
        <w:ind w:left="567" w:hanging="142"/>
        <w:jc w:val="both"/>
        <w:rPr>
          <w:rFonts w:ascii="Arial" w:hAnsi="Arial" w:cs="Arial"/>
        </w:rPr>
      </w:pPr>
      <w:r w:rsidRPr="00CC2749">
        <w:rPr>
          <w:rFonts w:ascii="Arial" w:hAnsi="Arial" w:cs="Arial"/>
        </w:rPr>
        <w:t xml:space="preserve">- изображението на обект да съдържа цялата необходима информация относно обекта. </w:t>
      </w:r>
    </w:p>
    <w:p w14:paraId="1CDCC1A1" w14:textId="0FB48594" w:rsidR="00800ABA" w:rsidRPr="00CC2749" w:rsidRDefault="00800ABA" w:rsidP="00531E58">
      <w:pPr>
        <w:spacing w:after="120" w:line="240" w:lineRule="auto"/>
        <w:ind w:left="567" w:hanging="142"/>
        <w:jc w:val="both"/>
        <w:rPr>
          <w:rFonts w:ascii="Arial" w:hAnsi="Arial" w:cs="Arial"/>
        </w:rPr>
      </w:pPr>
      <w:r w:rsidRPr="00CC2749">
        <w:rPr>
          <w:rFonts w:ascii="Arial" w:hAnsi="Arial" w:cs="Arial"/>
        </w:rPr>
        <w:t xml:space="preserve">- изобразяването на графики да представя графична информация от данни за развитие </w:t>
      </w:r>
      <w:r w:rsidRPr="00CC2749">
        <w:rPr>
          <w:rFonts w:ascii="Arial" w:hAnsi="Arial" w:cs="Arial"/>
        </w:rPr>
        <w:tab/>
        <w:t>на процесна променлива или променливи, групирани по желание на оператора.  Обхватът за времето на изобразяваната графика да бъде с възможност за избор.</w:t>
      </w:r>
    </w:p>
    <w:p w14:paraId="5BFCEECA" w14:textId="2F2B3F02" w:rsidR="00800ABA" w:rsidRPr="00CC2749" w:rsidRDefault="00800ABA" w:rsidP="00531E58">
      <w:pPr>
        <w:spacing w:after="120" w:line="240" w:lineRule="auto"/>
        <w:ind w:left="567" w:hanging="142"/>
        <w:jc w:val="both"/>
        <w:rPr>
          <w:rFonts w:ascii="Arial" w:hAnsi="Arial" w:cs="Arial"/>
        </w:rPr>
      </w:pPr>
      <w:r w:rsidRPr="00CC2749">
        <w:rPr>
          <w:rFonts w:ascii="Arial" w:hAnsi="Arial" w:cs="Arial"/>
        </w:rPr>
        <w:t xml:space="preserve">- екрани за аларми и събития, които да представят съобщения за алармите и </w:t>
      </w:r>
      <w:r w:rsidRPr="00CC2749">
        <w:rPr>
          <w:rFonts w:ascii="Arial" w:hAnsi="Arial" w:cs="Arial"/>
        </w:rPr>
        <w:tab/>
        <w:t xml:space="preserve">събитията </w:t>
      </w:r>
      <w:r w:rsidRPr="00CC2749">
        <w:rPr>
          <w:rFonts w:ascii="Arial" w:hAnsi="Arial" w:cs="Arial"/>
        </w:rPr>
        <w:tab/>
        <w:t xml:space="preserve">в обекта, да бъдат с отметки по време и представени в хронологичен ред. </w:t>
      </w:r>
    </w:p>
    <w:p w14:paraId="1161A928" w14:textId="535ED991" w:rsidR="00800ABA" w:rsidRPr="00CC2749" w:rsidRDefault="00800ABA" w:rsidP="00531E58">
      <w:pPr>
        <w:spacing w:after="120" w:line="240" w:lineRule="auto"/>
        <w:ind w:left="567" w:hanging="142"/>
        <w:jc w:val="both"/>
        <w:rPr>
          <w:rFonts w:ascii="Arial" w:hAnsi="Arial" w:cs="Arial"/>
        </w:rPr>
      </w:pPr>
      <w:r w:rsidRPr="00CC2749">
        <w:rPr>
          <w:rFonts w:ascii="Arial" w:hAnsi="Arial" w:cs="Arial"/>
        </w:rPr>
        <w:t xml:space="preserve">- екрани за статуси, които да представят информация за всички обекти, </w:t>
      </w:r>
      <w:r w:rsidRPr="00CC2749">
        <w:rPr>
          <w:rFonts w:ascii="Arial" w:hAnsi="Arial" w:cs="Arial"/>
        </w:rPr>
        <w:tab/>
        <w:t>удовлетворяващи предварително зададени условия. Например всички контролери, за които отклоненията в управлението са извън специфицирани</w:t>
      </w:r>
      <w:r w:rsidR="008F2E5A" w:rsidRPr="00CC2749">
        <w:rPr>
          <w:rFonts w:ascii="Arial" w:hAnsi="Arial" w:cs="Arial"/>
        </w:rPr>
        <w:t xml:space="preserve"> </w:t>
      </w:r>
      <w:r w:rsidRPr="00CC2749">
        <w:rPr>
          <w:rFonts w:ascii="Arial" w:hAnsi="Arial" w:cs="Arial"/>
        </w:rPr>
        <w:t>граници.</w:t>
      </w:r>
    </w:p>
    <w:p w14:paraId="6AA31AFA" w14:textId="77777777" w:rsidR="00800ABA" w:rsidRPr="00CC2749" w:rsidRDefault="00800ABA" w:rsidP="00157ECF">
      <w:pPr>
        <w:spacing w:after="120" w:line="240" w:lineRule="auto"/>
        <w:jc w:val="both"/>
        <w:rPr>
          <w:rFonts w:ascii="Arial" w:hAnsi="Arial" w:cs="Arial"/>
        </w:rPr>
      </w:pPr>
      <w:r w:rsidRPr="00CC2749">
        <w:rPr>
          <w:rFonts w:ascii="Arial" w:hAnsi="Arial" w:cs="Arial"/>
        </w:rPr>
        <w:t>Генерирането на изображения от картини и/или потребителски определени изображения, да бъде извършвано с използване на библиотека стандартни символи. Библиотеката да съдържа такива символи, чрез които да се изобразяват елементи и функции характерни за управление на процесите във водноелектрически централи.</w:t>
      </w:r>
    </w:p>
    <w:p w14:paraId="0E4ED28C" w14:textId="40221936" w:rsidR="00800ABA" w:rsidRPr="00CC2749" w:rsidRDefault="00800ABA" w:rsidP="00157ECF">
      <w:pPr>
        <w:spacing w:after="0" w:line="240" w:lineRule="auto"/>
        <w:jc w:val="both"/>
        <w:rPr>
          <w:rFonts w:ascii="Arial" w:hAnsi="Arial" w:cs="Arial"/>
        </w:rPr>
      </w:pPr>
      <w:r w:rsidRPr="00CC2749">
        <w:rPr>
          <w:rFonts w:ascii="Arial" w:hAnsi="Arial" w:cs="Arial"/>
        </w:rPr>
        <w:t>Достъпът до така създадената информация и нейното управление да се извършва с подходящ операторски интерфейс.</w:t>
      </w:r>
    </w:p>
    <w:p w14:paraId="772E069A" w14:textId="77777777" w:rsidR="00157ECF" w:rsidRPr="00CC2749" w:rsidRDefault="00157ECF" w:rsidP="00157ECF">
      <w:pPr>
        <w:spacing w:after="0" w:line="240" w:lineRule="auto"/>
        <w:jc w:val="both"/>
        <w:rPr>
          <w:rFonts w:ascii="Arial" w:hAnsi="Arial" w:cs="Arial"/>
        </w:rPr>
      </w:pPr>
    </w:p>
    <w:p w14:paraId="00F003A7" w14:textId="20CC97B6" w:rsidR="00800ABA" w:rsidRPr="00CC2749" w:rsidRDefault="005249CB" w:rsidP="00157ECF">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3.1.1.2.  Операторски интерфейс </w:t>
      </w:r>
    </w:p>
    <w:p w14:paraId="12C8D964" w14:textId="3BC047EB" w:rsidR="00800ABA" w:rsidRPr="00CC2749" w:rsidRDefault="00800ABA" w:rsidP="00157ECF">
      <w:pPr>
        <w:spacing w:before="120" w:after="120" w:line="240" w:lineRule="auto"/>
        <w:jc w:val="both"/>
        <w:rPr>
          <w:rFonts w:ascii="Arial" w:hAnsi="Arial" w:cs="Arial"/>
        </w:rPr>
      </w:pPr>
      <w:r w:rsidRPr="00CC2749">
        <w:rPr>
          <w:rFonts w:ascii="Arial" w:hAnsi="Arial" w:cs="Arial"/>
        </w:rPr>
        <w:t xml:space="preserve">Важно е изображенията да се организират така, че да се намира бързо необходимата информация, като за целта се предвидят различни начини за избор на изображения, включвайки менюта, директно избиране чрез клавиши, връзки между изображенията и </w:t>
      </w:r>
      <w:proofErr w:type="spellStart"/>
      <w:r w:rsidRPr="00CC2749">
        <w:rPr>
          <w:rFonts w:ascii="Arial" w:hAnsi="Arial" w:cs="Arial"/>
        </w:rPr>
        <w:t>настройваеми</w:t>
      </w:r>
      <w:proofErr w:type="spellEnd"/>
      <w:r w:rsidRPr="00CC2749">
        <w:rPr>
          <w:rFonts w:ascii="Arial" w:hAnsi="Arial" w:cs="Arial"/>
        </w:rPr>
        <w:t xml:space="preserve"> клавиши за избор. Това да прави възможно изображенията да се дефинират йерархично и пътищата за избор на изображения да са естествени за оператора. Описанието на сигналите и операторският диалог в операторската станция да бъдат изпълнени на български език. </w:t>
      </w:r>
    </w:p>
    <w:p w14:paraId="3E487BE4" w14:textId="77777777" w:rsidR="00800ABA" w:rsidRPr="00CC2749" w:rsidRDefault="00800ABA" w:rsidP="00157ECF">
      <w:pPr>
        <w:spacing w:after="120" w:line="240" w:lineRule="auto"/>
        <w:jc w:val="both"/>
        <w:rPr>
          <w:rFonts w:ascii="Arial" w:hAnsi="Arial" w:cs="Arial"/>
        </w:rPr>
      </w:pPr>
      <w:r w:rsidRPr="00CC2749">
        <w:rPr>
          <w:rFonts w:ascii="Arial" w:hAnsi="Arial" w:cs="Arial"/>
        </w:rPr>
        <w:t>Екранът  да бъде разделен на части, всяка резервирана за специфични цели, като:</w:t>
      </w:r>
    </w:p>
    <w:p w14:paraId="7DC59F65" w14:textId="78CD7906" w:rsidR="00800ABA" w:rsidRPr="00CC2749" w:rsidRDefault="00800ABA" w:rsidP="00A84C86">
      <w:pPr>
        <w:spacing w:after="120" w:line="240" w:lineRule="auto"/>
        <w:ind w:firstLine="284"/>
        <w:rPr>
          <w:rFonts w:ascii="Arial" w:hAnsi="Arial" w:cs="Arial"/>
        </w:rPr>
      </w:pPr>
      <w:r w:rsidRPr="00CC2749">
        <w:rPr>
          <w:rFonts w:ascii="Arial" w:hAnsi="Arial" w:cs="Arial"/>
        </w:rPr>
        <w:lastRenderedPageBreak/>
        <w:t xml:space="preserve">- част, съдържаща различни икони за индикации и избор. Иконите да включват </w:t>
      </w:r>
      <w:r w:rsidRPr="00CC2749">
        <w:rPr>
          <w:rFonts w:ascii="Arial" w:hAnsi="Arial" w:cs="Arial"/>
        </w:rPr>
        <w:tab/>
        <w:t>системни аларми, право за максимален достъп, а също така и външни аларми и бутони</w:t>
      </w:r>
      <w:r w:rsidR="008F2E5A" w:rsidRPr="00CC2749">
        <w:rPr>
          <w:rFonts w:ascii="Arial" w:hAnsi="Arial" w:cs="Arial"/>
        </w:rPr>
        <w:t xml:space="preserve"> </w:t>
      </w:r>
      <w:r w:rsidRPr="00CC2749">
        <w:rPr>
          <w:rFonts w:ascii="Arial" w:hAnsi="Arial" w:cs="Arial"/>
        </w:rPr>
        <w:t>със</w:t>
      </w:r>
      <w:r w:rsidR="00157ECF" w:rsidRPr="00CC2749">
        <w:rPr>
          <w:rFonts w:ascii="Arial" w:hAnsi="Arial" w:cs="Arial"/>
        </w:rPr>
        <w:t xml:space="preserve"> </w:t>
      </w:r>
      <w:r w:rsidRPr="00CC2749">
        <w:rPr>
          <w:rFonts w:ascii="Arial" w:hAnsi="Arial" w:cs="Arial"/>
        </w:rPr>
        <w:t xml:space="preserve">специално </w:t>
      </w:r>
      <w:r w:rsidR="009F7E8E" w:rsidRPr="00CC2749">
        <w:rPr>
          <w:rFonts w:ascii="Arial" w:hAnsi="Arial" w:cs="Arial"/>
        </w:rPr>
        <w:t>п</w:t>
      </w:r>
      <w:r w:rsidRPr="00CC2749">
        <w:rPr>
          <w:rFonts w:ascii="Arial" w:hAnsi="Arial" w:cs="Arial"/>
        </w:rPr>
        <w:t>редназначение.</w:t>
      </w:r>
    </w:p>
    <w:p w14:paraId="2180EBD1" w14:textId="002ECD68" w:rsidR="00800ABA" w:rsidRPr="00CC2749" w:rsidRDefault="00800ABA" w:rsidP="00531E58">
      <w:pPr>
        <w:spacing w:after="120" w:line="240" w:lineRule="auto"/>
        <w:ind w:left="426" w:hanging="142"/>
        <w:jc w:val="both"/>
        <w:rPr>
          <w:rFonts w:ascii="Arial" w:hAnsi="Arial" w:cs="Arial"/>
        </w:rPr>
      </w:pPr>
      <w:r w:rsidRPr="00CC2749">
        <w:rPr>
          <w:rFonts w:ascii="Arial" w:hAnsi="Arial" w:cs="Arial"/>
        </w:rPr>
        <w:t>- изображение, изискващо поле за дата и време, показвайки текущата дата и време.</w:t>
      </w:r>
    </w:p>
    <w:p w14:paraId="69E369CB" w14:textId="56867B23" w:rsidR="00800ABA" w:rsidRPr="00CC2749" w:rsidRDefault="00800ABA" w:rsidP="00531E58">
      <w:pPr>
        <w:spacing w:after="120" w:line="240" w:lineRule="auto"/>
        <w:ind w:left="426" w:hanging="142"/>
        <w:jc w:val="both"/>
        <w:rPr>
          <w:rFonts w:ascii="Arial" w:hAnsi="Arial" w:cs="Arial"/>
        </w:rPr>
      </w:pPr>
      <w:r w:rsidRPr="00CC2749">
        <w:rPr>
          <w:rFonts w:ascii="Arial" w:hAnsi="Arial" w:cs="Arial"/>
        </w:rPr>
        <w:t>- фиксирана част от екран за постоянно представяне на изображение, създадено</w:t>
      </w:r>
      <w:r w:rsidR="00157ECF" w:rsidRPr="00CC2749">
        <w:rPr>
          <w:rFonts w:ascii="Arial" w:hAnsi="Arial" w:cs="Arial"/>
        </w:rPr>
        <w:t xml:space="preserve"> </w:t>
      </w:r>
      <w:r w:rsidRPr="00CC2749">
        <w:rPr>
          <w:rFonts w:ascii="Arial" w:hAnsi="Arial" w:cs="Arial"/>
        </w:rPr>
        <w:t xml:space="preserve">от </w:t>
      </w:r>
      <w:r w:rsidRPr="00CC2749">
        <w:rPr>
          <w:rFonts w:ascii="Arial" w:hAnsi="Arial" w:cs="Arial"/>
        </w:rPr>
        <w:tab/>
        <w:t>потребител, например общ изглед на процеса или алармен лист.</w:t>
      </w:r>
    </w:p>
    <w:p w14:paraId="545E8BC7" w14:textId="5D34B8BD" w:rsidR="00800ABA" w:rsidRPr="00CC2749" w:rsidRDefault="00800ABA" w:rsidP="00531E58">
      <w:pPr>
        <w:spacing w:after="120" w:line="240" w:lineRule="auto"/>
        <w:ind w:left="426" w:hanging="142"/>
        <w:jc w:val="both"/>
        <w:rPr>
          <w:rFonts w:ascii="Arial" w:hAnsi="Arial" w:cs="Arial"/>
        </w:rPr>
      </w:pPr>
      <w:r w:rsidRPr="00CC2749">
        <w:rPr>
          <w:rFonts w:ascii="Arial" w:hAnsi="Arial" w:cs="Arial"/>
        </w:rPr>
        <w:t xml:space="preserve">- алармен ред, </w:t>
      </w:r>
      <w:proofErr w:type="spellStart"/>
      <w:r w:rsidRPr="00CC2749">
        <w:rPr>
          <w:rFonts w:ascii="Arial" w:hAnsi="Arial" w:cs="Arial"/>
        </w:rPr>
        <w:t>индикиращ</w:t>
      </w:r>
      <w:proofErr w:type="spellEnd"/>
      <w:r w:rsidRPr="00CC2749">
        <w:rPr>
          <w:rFonts w:ascii="Arial" w:hAnsi="Arial" w:cs="Arial"/>
        </w:rPr>
        <w:t xml:space="preserve"> последната непотвърдена аларма от обекта. Да има също и лист за текущите аларми от обекта с цел откриване и отстраняване на ненормална работа на обекта. </w:t>
      </w:r>
    </w:p>
    <w:p w14:paraId="106A3837" w14:textId="788E8C05" w:rsidR="00800ABA" w:rsidRPr="00CC2749" w:rsidRDefault="00800ABA" w:rsidP="00531E58">
      <w:pPr>
        <w:spacing w:after="120" w:line="240" w:lineRule="auto"/>
        <w:ind w:left="426" w:hanging="142"/>
        <w:jc w:val="both"/>
        <w:rPr>
          <w:rFonts w:ascii="Arial" w:hAnsi="Arial" w:cs="Arial"/>
        </w:rPr>
      </w:pPr>
      <w:r w:rsidRPr="00CC2749">
        <w:rPr>
          <w:rFonts w:ascii="Arial" w:hAnsi="Arial" w:cs="Arial"/>
        </w:rPr>
        <w:t xml:space="preserve">- поле за изобразяване име и описание, което да съдържа името и описанието на текущото изображение.- частта за изображение, където се показва извиканото изображение. Тази част е потребителски определена и изобразява части от обекта. </w:t>
      </w:r>
    </w:p>
    <w:p w14:paraId="55FB4A5B" w14:textId="605C7B71" w:rsidR="00800ABA" w:rsidRPr="00CC2749" w:rsidRDefault="00800ABA" w:rsidP="00531E58">
      <w:pPr>
        <w:spacing w:after="120" w:line="240" w:lineRule="auto"/>
        <w:ind w:left="426" w:hanging="142"/>
        <w:jc w:val="both"/>
        <w:rPr>
          <w:rFonts w:ascii="Arial" w:hAnsi="Arial" w:cs="Arial"/>
        </w:rPr>
      </w:pPr>
      <w:r w:rsidRPr="00CC2749">
        <w:rPr>
          <w:rFonts w:ascii="Arial" w:hAnsi="Arial" w:cs="Arial"/>
        </w:rPr>
        <w:t>- поле с динамичен функционален ключ, което ще бъде основният начин за въвеждане на команди от оператора, както за системата, така и за</w:t>
      </w:r>
      <w:r w:rsidRPr="00CC2749">
        <w:rPr>
          <w:rFonts w:ascii="Arial" w:hAnsi="Arial" w:cs="Arial"/>
        </w:rPr>
        <w:tab/>
        <w:t>обекта. Командите да се задействат от ключ в изображението на процеса чрез мишка или от клавиатура.</w:t>
      </w:r>
    </w:p>
    <w:p w14:paraId="24605DA0" w14:textId="0513A08D" w:rsidR="00800ABA" w:rsidRPr="00CC2749" w:rsidRDefault="00800ABA" w:rsidP="00531E58">
      <w:pPr>
        <w:spacing w:after="120" w:line="240" w:lineRule="auto"/>
        <w:ind w:left="426" w:hanging="142"/>
        <w:jc w:val="both"/>
        <w:rPr>
          <w:rFonts w:ascii="Arial" w:hAnsi="Arial" w:cs="Arial"/>
        </w:rPr>
      </w:pPr>
      <w:r w:rsidRPr="00CC2749">
        <w:rPr>
          <w:rFonts w:ascii="Arial" w:hAnsi="Arial" w:cs="Arial"/>
        </w:rPr>
        <w:t>-</w:t>
      </w:r>
      <w:r w:rsidR="00531E58" w:rsidRPr="00CC2749">
        <w:rPr>
          <w:rFonts w:ascii="Arial" w:hAnsi="Arial" w:cs="Arial"/>
        </w:rPr>
        <w:t xml:space="preserve"> </w:t>
      </w:r>
      <w:r w:rsidRPr="00CC2749">
        <w:rPr>
          <w:rFonts w:ascii="Arial" w:hAnsi="Arial" w:cs="Arial"/>
        </w:rPr>
        <w:t xml:space="preserve">диалоговият ред да напътства оператора в последователност от команди, чрез изобразяване на интелигентни, ситуационно ориентирани съобщения. </w:t>
      </w:r>
    </w:p>
    <w:p w14:paraId="1FF4916D" w14:textId="5D02FC57" w:rsidR="00800ABA" w:rsidRPr="00CC2749" w:rsidRDefault="00800ABA" w:rsidP="00531E58">
      <w:pPr>
        <w:spacing w:after="120" w:line="240" w:lineRule="auto"/>
        <w:ind w:left="426" w:hanging="142"/>
        <w:jc w:val="both"/>
        <w:rPr>
          <w:rFonts w:ascii="Arial" w:hAnsi="Arial" w:cs="Arial"/>
        </w:rPr>
      </w:pPr>
      <w:r w:rsidRPr="00CC2749">
        <w:rPr>
          <w:rFonts w:ascii="Arial" w:hAnsi="Arial" w:cs="Arial"/>
        </w:rPr>
        <w:t>- редът за съобщение да добавя диалогова линия за напътстване на оператора</w:t>
      </w:r>
      <w:r w:rsidR="00157ECF" w:rsidRPr="00CC2749">
        <w:rPr>
          <w:rFonts w:ascii="Arial" w:hAnsi="Arial" w:cs="Arial"/>
        </w:rPr>
        <w:t>,</w:t>
      </w:r>
      <w:r w:rsidRPr="00CC2749">
        <w:rPr>
          <w:rFonts w:ascii="Arial" w:hAnsi="Arial" w:cs="Arial"/>
        </w:rPr>
        <w:t xml:space="preserve"> чрез осигуряване на допълнителна информация.</w:t>
      </w:r>
    </w:p>
    <w:p w14:paraId="047BD553" w14:textId="7DA8C3DA" w:rsidR="00800ABA" w:rsidRPr="00CC2749" w:rsidRDefault="00800ABA" w:rsidP="00531E58">
      <w:pPr>
        <w:spacing w:after="120" w:line="240" w:lineRule="auto"/>
        <w:ind w:left="426" w:hanging="142"/>
        <w:jc w:val="both"/>
        <w:rPr>
          <w:rFonts w:ascii="Arial" w:hAnsi="Arial" w:cs="Arial"/>
        </w:rPr>
      </w:pPr>
      <w:r w:rsidRPr="00CC2749">
        <w:rPr>
          <w:rFonts w:ascii="Arial" w:hAnsi="Arial" w:cs="Arial"/>
        </w:rPr>
        <w:t>- частта за изобразяване на детайлен обект да представя детайлна информация за централата или характерни аспекти от обекта, избран за управление, давайки по такъв начин необходимата информация на оператора за необходимите действия, без да</w:t>
      </w:r>
      <w:r w:rsidRPr="00CC2749">
        <w:rPr>
          <w:rFonts w:ascii="Arial" w:hAnsi="Arial" w:cs="Arial"/>
        </w:rPr>
        <w:tab/>
        <w:t xml:space="preserve">трябва да се извикват други по-детайлни изображения. </w:t>
      </w:r>
    </w:p>
    <w:p w14:paraId="08420534" w14:textId="77777777" w:rsidR="00800ABA" w:rsidRPr="00CC2749" w:rsidRDefault="00800ABA" w:rsidP="00157ECF">
      <w:pPr>
        <w:spacing w:after="120" w:line="240" w:lineRule="auto"/>
        <w:jc w:val="both"/>
        <w:rPr>
          <w:rFonts w:ascii="Arial" w:hAnsi="Arial" w:cs="Arial"/>
        </w:rPr>
      </w:pPr>
      <w:r w:rsidRPr="00CC2749">
        <w:rPr>
          <w:rFonts w:ascii="Arial" w:hAnsi="Arial" w:cs="Arial"/>
        </w:rPr>
        <w:t>Статусът на обекта да бъде представен чрез различни типове от екрани:</w:t>
      </w:r>
    </w:p>
    <w:p w14:paraId="67CE4686" w14:textId="5CA9611D" w:rsidR="00800ABA" w:rsidRPr="00CC2749" w:rsidRDefault="00800ABA" w:rsidP="00157ECF">
      <w:pPr>
        <w:spacing w:after="120" w:line="240" w:lineRule="auto"/>
        <w:ind w:left="284"/>
        <w:jc w:val="both"/>
        <w:rPr>
          <w:rFonts w:ascii="Arial" w:hAnsi="Arial" w:cs="Arial"/>
        </w:rPr>
      </w:pPr>
      <w:r w:rsidRPr="00CC2749">
        <w:rPr>
          <w:rFonts w:ascii="Arial" w:hAnsi="Arial" w:cs="Arial"/>
        </w:rPr>
        <w:t>- екраните на процеса са изображения, определени от потребителя за изобразяване на статуса на обекта.</w:t>
      </w:r>
    </w:p>
    <w:p w14:paraId="6F746A14" w14:textId="2B29BE7F" w:rsidR="00800ABA" w:rsidRPr="00CC2749" w:rsidRDefault="00800ABA" w:rsidP="00157ECF">
      <w:pPr>
        <w:spacing w:after="120" w:line="240" w:lineRule="auto"/>
        <w:ind w:left="284"/>
        <w:jc w:val="both"/>
        <w:rPr>
          <w:rFonts w:ascii="Arial" w:hAnsi="Arial" w:cs="Arial"/>
        </w:rPr>
      </w:pPr>
      <w:r w:rsidRPr="00CC2749">
        <w:rPr>
          <w:rFonts w:ascii="Arial" w:hAnsi="Arial" w:cs="Arial"/>
        </w:rPr>
        <w:t>- общите и групови екрани да предлагат изглед за различни части от обекта. Обектите</w:t>
      </w:r>
      <w:r w:rsidR="00157ECF" w:rsidRPr="00CC2749">
        <w:rPr>
          <w:rFonts w:ascii="Arial" w:hAnsi="Arial" w:cs="Arial"/>
        </w:rPr>
        <w:t xml:space="preserve"> </w:t>
      </w:r>
      <w:r w:rsidRPr="00CC2749">
        <w:rPr>
          <w:rFonts w:ascii="Arial" w:hAnsi="Arial" w:cs="Arial"/>
        </w:rPr>
        <w:t>да са аранжирани в групи, съответстващи на различните функционално свързани</w:t>
      </w:r>
      <w:r w:rsidRPr="00CC2749">
        <w:rPr>
          <w:rFonts w:ascii="Arial" w:hAnsi="Arial" w:cs="Arial"/>
        </w:rPr>
        <w:tab/>
        <w:t>части</w:t>
      </w:r>
      <w:r w:rsidR="00157ECF" w:rsidRPr="00CC2749">
        <w:rPr>
          <w:rFonts w:ascii="Arial" w:hAnsi="Arial" w:cs="Arial"/>
        </w:rPr>
        <w:t xml:space="preserve"> </w:t>
      </w:r>
      <w:r w:rsidRPr="00CC2749">
        <w:rPr>
          <w:rFonts w:ascii="Arial" w:hAnsi="Arial" w:cs="Arial"/>
        </w:rPr>
        <w:t>от</w:t>
      </w:r>
      <w:r w:rsidR="00157ECF" w:rsidRPr="00CC2749">
        <w:rPr>
          <w:rFonts w:ascii="Arial" w:hAnsi="Arial" w:cs="Arial"/>
        </w:rPr>
        <w:t xml:space="preserve"> </w:t>
      </w:r>
      <w:r w:rsidRPr="00CC2749">
        <w:rPr>
          <w:rFonts w:ascii="Arial" w:hAnsi="Arial" w:cs="Arial"/>
        </w:rPr>
        <w:t>обекта. Форматът на тези</w:t>
      </w:r>
      <w:r w:rsidRPr="00CC2749">
        <w:rPr>
          <w:rFonts w:ascii="Arial" w:hAnsi="Arial" w:cs="Arial"/>
        </w:rPr>
        <w:tab/>
        <w:t>изображения да бъде стандартизиран.</w:t>
      </w:r>
    </w:p>
    <w:p w14:paraId="60167494" w14:textId="29DA78AA" w:rsidR="00800ABA" w:rsidRPr="00CC2749" w:rsidRDefault="00800ABA" w:rsidP="00157ECF">
      <w:pPr>
        <w:tabs>
          <w:tab w:val="left" w:pos="284"/>
        </w:tabs>
        <w:spacing w:after="120" w:line="240" w:lineRule="auto"/>
        <w:ind w:left="284"/>
        <w:jc w:val="both"/>
        <w:rPr>
          <w:rFonts w:ascii="Arial" w:hAnsi="Arial" w:cs="Arial"/>
        </w:rPr>
      </w:pPr>
      <w:r w:rsidRPr="00CC2749">
        <w:rPr>
          <w:rFonts w:ascii="Arial" w:hAnsi="Arial" w:cs="Arial"/>
        </w:rPr>
        <w:t>- екраните за обект да представят цялата налична информация за единични обекти. Тези изображения да бъдат изпълнени за всички обекти, участващи в управлението на</w:t>
      </w:r>
      <w:r w:rsidR="00157ECF" w:rsidRPr="00CC2749">
        <w:rPr>
          <w:rFonts w:ascii="Arial" w:hAnsi="Arial" w:cs="Arial"/>
        </w:rPr>
        <w:t xml:space="preserve"> </w:t>
      </w:r>
      <w:r w:rsidRPr="00CC2749">
        <w:rPr>
          <w:rFonts w:ascii="Arial" w:hAnsi="Arial" w:cs="Arial"/>
        </w:rPr>
        <w:t>централата.</w:t>
      </w:r>
    </w:p>
    <w:p w14:paraId="58834095" w14:textId="68FF749E" w:rsidR="00800ABA" w:rsidRPr="00CC2749" w:rsidRDefault="00800ABA" w:rsidP="00157ECF">
      <w:pPr>
        <w:spacing w:after="120" w:line="240" w:lineRule="auto"/>
        <w:ind w:left="284"/>
        <w:jc w:val="both"/>
        <w:rPr>
          <w:rFonts w:ascii="Arial" w:hAnsi="Arial" w:cs="Arial"/>
        </w:rPr>
      </w:pPr>
      <w:r w:rsidRPr="00CC2749">
        <w:rPr>
          <w:rFonts w:ascii="Arial" w:hAnsi="Arial" w:cs="Arial"/>
        </w:rPr>
        <w:t>- списъкът за аларми и събития да осигурява записи на последните аларми и събития</w:t>
      </w:r>
      <w:r w:rsidRPr="00CC2749">
        <w:rPr>
          <w:rFonts w:ascii="Arial" w:hAnsi="Arial" w:cs="Arial"/>
        </w:rPr>
        <w:tab/>
        <w:t>за</w:t>
      </w:r>
      <w:r w:rsidR="00157ECF" w:rsidRPr="00CC2749">
        <w:rPr>
          <w:rFonts w:ascii="Arial" w:hAnsi="Arial" w:cs="Arial"/>
        </w:rPr>
        <w:t xml:space="preserve"> </w:t>
      </w:r>
      <w:r w:rsidRPr="00CC2749">
        <w:rPr>
          <w:rFonts w:ascii="Arial" w:hAnsi="Arial" w:cs="Arial"/>
        </w:rPr>
        <w:t xml:space="preserve">процесите в централата и управляващата система. </w:t>
      </w:r>
    </w:p>
    <w:p w14:paraId="3E5186C5" w14:textId="19B6C27B" w:rsidR="00800ABA" w:rsidRPr="00CC2749" w:rsidRDefault="00800ABA" w:rsidP="00157ECF">
      <w:pPr>
        <w:spacing w:after="120" w:line="240" w:lineRule="auto"/>
        <w:ind w:left="284"/>
        <w:jc w:val="both"/>
        <w:rPr>
          <w:rFonts w:ascii="Arial" w:hAnsi="Arial" w:cs="Arial"/>
        </w:rPr>
      </w:pPr>
      <w:r w:rsidRPr="00CC2749">
        <w:rPr>
          <w:rFonts w:ascii="Arial" w:hAnsi="Arial" w:cs="Arial"/>
        </w:rPr>
        <w:t>- данните за изобразяване на криви да се получават от всеки контролер,</w:t>
      </w:r>
      <w:r w:rsidR="00157ECF" w:rsidRPr="00CC2749">
        <w:rPr>
          <w:rFonts w:ascii="Arial" w:hAnsi="Arial" w:cs="Arial"/>
        </w:rPr>
        <w:t xml:space="preserve"> </w:t>
      </w:r>
      <w:r w:rsidRPr="00CC2749">
        <w:rPr>
          <w:rFonts w:ascii="Arial" w:hAnsi="Arial" w:cs="Arial"/>
        </w:rPr>
        <w:t>съдържащ необходимите стойности, давайки възможност същите да се използват за диаграми за</w:t>
      </w:r>
      <w:r w:rsidRPr="00CC2749">
        <w:rPr>
          <w:rFonts w:ascii="Arial" w:hAnsi="Arial" w:cs="Arial"/>
        </w:rPr>
        <w:tab/>
        <w:t>кратък интервал/висока-резолюция и дълъг интервал/ниска-резолюция. Системата да позволява обект от процеса да бъде избран за управление директно от изобразяваната</w:t>
      </w:r>
      <w:r w:rsidRPr="00CC2749">
        <w:rPr>
          <w:rFonts w:ascii="Arial" w:hAnsi="Arial" w:cs="Arial"/>
        </w:rPr>
        <w:tab/>
        <w:t>крива. Данни за историята също да бъдат представени, като предварително</w:t>
      </w:r>
      <w:r w:rsidR="00157ECF" w:rsidRPr="00CC2749">
        <w:rPr>
          <w:rFonts w:ascii="Arial" w:hAnsi="Arial" w:cs="Arial"/>
        </w:rPr>
        <w:t xml:space="preserve"> </w:t>
      </w:r>
      <w:r w:rsidRPr="00CC2749">
        <w:rPr>
          <w:rFonts w:ascii="Arial" w:hAnsi="Arial" w:cs="Arial"/>
        </w:rPr>
        <w:t>дефинирани</w:t>
      </w:r>
      <w:r w:rsidR="00157ECF" w:rsidRPr="00CC2749">
        <w:rPr>
          <w:rFonts w:ascii="Arial" w:hAnsi="Arial" w:cs="Arial"/>
        </w:rPr>
        <w:t xml:space="preserve"> </w:t>
      </w:r>
      <w:r w:rsidRPr="00CC2749">
        <w:rPr>
          <w:rFonts w:ascii="Arial" w:hAnsi="Arial" w:cs="Arial"/>
        </w:rPr>
        <w:t>изображения на криви или като елементи в потребителските определени изображения на процеса.</w:t>
      </w:r>
    </w:p>
    <w:p w14:paraId="58AC09F5" w14:textId="6FD6262F" w:rsidR="00800ABA" w:rsidRPr="00CC2749" w:rsidRDefault="00800ABA" w:rsidP="00157ECF">
      <w:pPr>
        <w:spacing w:after="120" w:line="240" w:lineRule="auto"/>
        <w:ind w:left="284"/>
        <w:jc w:val="both"/>
        <w:rPr>
          <w:rFonts w:ascii="Arial" w:hAnsi="Arial" w:cs="Arial"/>
        </w:rPr>
      </w:pPr>
      <w:r w:rsidRPr="00CC2749">
        <w:rPr>
          <w:rFonts w:ascii="Arial" w:hAnsi="Arial" w:cs="Arial"/>
        </w:rPr>
        <w:t>- листът за статуси да показва обекти от процеса, уд</w:t>
      </w:r>
      <w:r w:rsidR="00A31E0C" w:rsidRPr="00CC2749">
        <w:rPr>
          <w:rFonts w:ascii="Arial" w:hAnsi="Arial" w:cs="Arial"/>
        </w:rPr>
        <w:t>о</w:t>
      </w:r>
      <w:r w:rsidRPr="00CC2749">
        <w:rPr>
          <w:rFonts w:ascii="Arial" w:hAnsi="Arial" w:cs="Arial"/>
        </w:rPr>
        <w:t>влетворяващи определени ключове за търсене.</w:t>
      </w:r>
    </w:p>
    <w:p w14:paraId="5B06E667" w14:textId="3BC14FBC" w:rsidR="00800ABA" w:rsidRPr="00CC2749" w:rsidRDefault="00800ABA" w:rsidP="00157ECF">
      <w:pPr>
        <w:spacing w:after="120" w:line="240" w:lineRule="auto"/>
        <w:ind w:left="284"/>
        <w:jc w:val="both"/>
        <w:rPr>
          <w:rFonts w:ascii="Arial" w:hAnsi="Arial" w:cs="Arial"/>
        </w:rPr>
      </w:pPr>
      <w:r w:rsidRPr="00CC2749">
        <w:rPr>
          <w:rFonts w:ascii="Arial" w:hAnsi="Arial" w:cs="Arial"/>
        </w:rPr>
        <w:t>- възможност да се извърши принтиране на изображението.</w:t>
      </w:r>
    </w:p>
    <w:p w14:paraId="32C1D490" w14:textId="78F7FFEB" w:rsidR="00800ABA" w:rsidRPr="00CC2749" w:rsidRDefault="00800ABA" w:rsidP="00157ECF">
      <w:pPr>
        <w:spacing w:after="0" w:line="240" w:lineRule="auto"/>
        <w:ind w:left="284"/>
        <w:jc w:val="both"/>
        <w:rPr>
          <w:rFonts w:ascii="Arial" w:hAnsi="Arial" w:cs="Arial"/>
        </w:rPr>
      </w:pPr>
      <w:r w:rsidRPr="00CC2749">
        <w:rPr>
          <w:rFonts w:ascii="Arial" w:hAnsi="Arial" w:cs="Arial"/>
        </w:rPr>
        <w:t>- за да се даде възможност операторът да извърши подходяща вътрешна диагностика на системата, вътрешните системни повреди да бъдат записвани и алармирани.</w:t>
      </w:r>
    </w:p>
    <w:p w14:paraId="0477481A" w14:textId="77777777" w:rsidR="00157ECF" w:rsidRPr="00CC2749" w:rsidRDefault="00157ECF" w:rsidP="00157ECF">
      <w:pPr>
        <w:spacing w:after="0" w:line="240" w:lineRule="auto"/>
        <w:ind w:left="284"/>
        <w:jc w:val="both"/>
        <w:rPr>
          <w:rFonts w:ascii="Arial" w:hAnsi="Arial" w:cs="Arial"/>
        </w:rPr>
      </w:pPr>
    </w:p>
    <w:p w14:paraId="5104554E" w14:textId="63E4F7E2" w:rsidR="00800ABA" w:rsidRPr="00CC2749" w:rsidRDefault="005249CB" w:rsidP="00157ECF">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3.1.1.3.  Регистриране и изобразяване на аларми и събития.</w:t>
      </w:r>
    </w:p>
    <w:p w14:paraId="2E4965A2" w14:textId="77777777" w:rsidR="00800ABA" w:rsidRPr="00CC2749" w:rsidRDefault="00800ABA" w:rsidP="00157ECF">
      <w:pPr>
        <w:spacing w:before="120" w:after="120" w:line="240" w:lineRule="auto"/>
        <w:jc w:val="both"/>
        <w:rPr>
          <w:rFonts w:ascii="Arial" w:hAnsi="Arial" w:cs="Arial"/>
        </w:rPr>
      </w:pPr>
      <w:r w:rsidRPr="00CC2749">
        <w:rPr>
          <w:rFonts w:ascii="Arial" w:hAnsi="Arial" w:cs="Arial"/>
        </w:rPr>
        <w:t>Регистрирането и изобразяването на събития и аларми е важна част от работата на оператора за вземане на решения, последващи въздействия върху процеса, както и за анализ на работата на оборудването и действията предприети от оператора.</w:t>
      </w:r>
    </w:p>
    <w:p w14:paraId="50CCB897" w14:textId="4CD7BEA9" w:rsidR="00800ABA" w:rsidRPr="00CC2749" w:rsidRDefault="00800ABA" w:rsidP="00157ECF">
      <w:pPr>
        <w:spacing w:after="120" w:line="240" w:lineRule="auto"/>
        <w:ind w:left="284"/>
        <w:jc w:val="both"/>
        <w:rPr>
          <w:rFonts w:ascii="Arial" w:hAnsi="Arial" w:cs="Arial"/>
        </w:rPr>
      </w:pPr>
      <w:r w:rsidRPr="00CC2749">
        <w:rPr>
          <w:rFonts w:ascii="Arial" w:hAnsi="Arial" w:cs="Arial"/>
        </w:rPr>
        <w:t>- регистриране на последователност от събития при пускане и спиране на хидроагрегат;</w:t>
      </w:r>
    </w:p>
    <w:p w14:paraId="58D2504C" w14:textId="2ADCDF9E" w:rsidR="00800ABA" w:rsidRPr="00CC2749" w:rsidRDefault="00800ABA" w:rsidP="00157ECF">
      <w:pPr>
        <w:spacing w:after="120" w:line="240" w:lineRule="auto"/>
        <w:ind w:left="284"/>
        <w:jc w:val="both"/>
        <w:rPr>
          <w:rFonts w:ascii="Arial" w:hAnsi="Arial" w:cs="Arial"/>
        </w:rPr>
      </w:pPr>
      <w:r w:rsidRPr="00CC2749">
        <w:rPr>
          <w:rFonts w:ascii="Arial" w:hAnsi="Arial" w:cs="Arial"/>
        </w:rPr>
        <w:lastRenderedPageBreak/>
        <w:t>- регистриране на  събития при ръчно пускане и спиране на отделни технологични единици;</w:t>
      </w:r>
    </w:p>
    <w:p w14:paraId="175F4C7A" w14:textId="3D3F4FF2" w:rsidR="00800ABA" w:rsidRPr="00CC2749" w:rsidRDefault="00800ABA" w:rsidP="00157ECF">
      <w:pPr>
        <w:spacing w:after="120" w:line="240" w:lineRule="auto"/>
        <w:ind w:left="284"/>
        <w:jc w:val="both"/>
        <w:rPr>
          <w:rFonts w:ascii="Arial" w:hAnsi="Arial" w:cs="Arial"/>
        </w:rPr>
      </w:pPr>
      <w:r w:rsidRPr="00CC2749">
        <w:rPr>
          <w:rFonts w:ascii="Arial" w:hAnsi="Arial" w:cs="Arial"/>
        </w:rPr>
        <w:t>- регистриране на събития по време на работа - това са главно предупредителни съобщения и изискват промяна на цвета и опознаване от оператора. Да се предвиди възможност</w:t>
      </w:r>
      <w:r w:rsidR="00157ECF" w:rsidRPr="00CC2749">
        <w:rPr>
          <w:rFonts w:ascii="Arial" w:hAnsi="Arial" w:cs="Arial"/>
        </w:rPr>
        <w:t xml:space="preserve"> </w:t>
      </w:r>
      <w:r w:rsidRPr="00CC2749">
        <w:rPr>
          <w:rFonts w:ascii="Arial" w:hAnsi="Arial" w:cs="Arial"/>
        </w:rPr>
        <w:t>за извикване на меню с аспекти, характеризиращи появяването на събитието;</w:t>
      </w:r>
    </w:p>
    <w:p w14:paraId="3E05A822" w14:textId="40EACD15" w:rsidR="00800ABA" w:rsidRPr="00CC2749" w:rsidRDefault="00800ABA" w:rsidP="00157ECF">
      <w:pPr>
        <w:spacing w:after="120" w:line="240" w:lineRule="auto"/>
        <w:ind w:left="284"/>
        <w:jc w:val="both"/>
        <w:rPr>
          <w:rFonts w:ascii="Arial" w:hAnsi="Arial" w:cs="Arial"/>
        </w:rPr>
      </w:pPr>
      <w:r w:rsidRPr="00CC2749">
        <w:rPr>
          <w:rFonts w:ascii="Arial" w:hAnsi="Arial" w:cs="Arial"/>
        </w:rPr>
        <w:t>- регистриране на аларми - това са събития от ненормално естество в обекта за управление или в самата управляваща система и изискват незабавно опознаване и реакция от оператора. Обектите в състояние на</w:t>
      </w:r>
      <w:r w:rsidR="00157ECF" w:rsidRPr="00CC2749">
        <w:rPr>
          <w:rFonts w:ascii="Arial" w:hAnsi="Arial" w:cs="Arial"/>
        </w:rPr>
        <w:t xml:space="preserve"> </w:t>
      </w:r>
      <w:r w:rsidRPr="00CC2749">
        <w:rPr>
          <w:rFonts w:ascii="Arial" w:hAnsi="Arial" w:cs="Arial"/>
        </w:rPr>
        <w:t xml:space="preserve">аларма да се представят като </w:t>
      </w:r>
      <w:r w:rsidRPr="00CC2749">
        <w:rPr>
          <w:rFonts w:ascii="Arial" w:hAnsi="Arial" w:cs="Arial"/>
        </w:rPr>
        <w:tab/>
        <w:t>мигащи в червено, което се променя в постоянно червено при опознаване. Тази постоянна индикация на</w:t>
      </w:r>
      <w:r w:rsidRPr="00CC2749">
        <w:rPr>
          <w:rFonts w:ascii="Arial" w:hAnsi="Arial" w:cs="Arial"/>
        </w:rPr>
        <w:tab/>
        <w:t xml:space="preserve">състоянието да остава дотогава, докато съществува </w:t>
      </w:r>
      <w:r w:rsidRPr="00CC2749">
        <w:rPr>
          <w:rFonts w:ascii="Arial" w:hAnsi="Arial" w:cs="Arial"/>
        </w:rPr>
        <w:tab/>
        <w:t>алармата. Да се предвиди възможност за извикване на меню с аспекти, характеризиращи появяването на алармата;</w:t>
      </w:r>
    </w:p>
    <w:p w14:paraId="7A0FE296" w14:textId="1B21704D" w:rsidR="00800ABA" w:rsidRPr="00CC2749" w:rsidRDefault="00800ABA" w:rsidP="00157ECF">
      <w:pPr>
        <w:spacing w:after="120" w:line="240" w:lineRule="auto"/>
        <w:ind w:left="284"/>
        <w:jc w:val="both"/>
        <w:rPr>
          <w:rFonts w:ascii="Arial" w:hAnsi="Arial" w:cs="Arial"/>
        </w:rPr>
      </w:pPr>
      <w:r w:rsidRPr="00CC2749">
        <w:rPr>
          <w:rFonts w:ascii="Arial" w:hAnsi="Arial" w:cs="Arial"/>
        </w:rPr>
        <w:t>- в нормално състояние обектът да бъде представен с постоянен зелен цвят.</w:t>
      </w:r>
    </w:p>
    <w:p w14:paraId="4E748436" w14:textId="54D1004B" w:rsidR="00800ABA" w:rsidRPr="00CC2749" w:rsidRDefault="00800ABA" w:rsidP="00157ECF">
      <w:pPr>
        <w:spacing w:after="120" w:line="240" w:lineRule="auto"/>
        <w:ind w:left="284"/>
        <w:jc w:val="both"/>
        <w:rPr>
          <w:rFonts w:ascii="Arial" w:hAnsi="Arial" w:cs="Arial"/>
        </w:rPr>
      </w:pPr>
      <w:r w:rsidRPr="00CC2749">
        <w:rPr>
          <w:rFonts w:ascii="Arial" w:hAnsi="Arial" w:cs="Arial"/>
        </w:rPr>
        <w:t xml:space="preserve">- свързаните сигнали от процеси и обекти да бъдат по възможност групирани заедно за общо известяване на аларма в групата, и последващо конкретизиране на </w:t>
      </w:r>
      <w:r w:rsidRPr="00CC2749">
        <w:rPr>
          <w:rFonts w:ascii="Arial" w:hAnsi="Arial" w:cs="Arial"/>
        </w:rPr>
        <w:tab/>
        <w:t xml:space="preserve">аварията </w:t>
      </w:r>
      <w:r w:rsidRPr="00CC2749">
        <w:rPr>
          <w:rFonts w:ascii="Arial" w:hAnsi="Arial" w:cs="Arial"/>
        </w:rPr>
        <w:tab/>
        <w:t>чрез отваряне на подходящо организирани менюта.</w:t>
      </w:r>
    </w:p>
    <w:p w14:paraId="6700DEDC" w14:textId="566087A5" w:rsidR="00800ABA" w:rsidRPr="00CC2749" w:rsidRDefault="00800ABA" w:rsidP="00157ECF">
      <w:pPr>
        <w:spacing w:after="120" w:line="240" w:lineRule="auto"/>
        <w:ind w:left="284"/>
        <w:jc w:val="both"/>
        <w:rPr>
          <w:rFonts w:ascii="Arial" w:hAnsi="Arial" w:cs="Arial"/>
        </w:rPr>
      </w:pPr>
      <w:r w:rsidRPr="00CC2749">
        <w:rPr>
          <w:rFonts w:ascii="Arial" w:hAnsi="Arial" w:cs="Arial"/>
        </w:rPr>
        <w:t>- да се предвиди възможност за филтриране на сигналите по зададен</w:t>
      </w:r>
      <w:r w:rsidRPr="00CC2749">
        <w:rPr>
          <w:rFonts w:ascii="Arial" w:hAnsi="Arial" w:cs="Arial"/>
        </w:rPr>
        <w:tab/>
        <w:t>признак</w:t>
      </w:r>
      <w:r w:rsidR="00D83340" w:rsidRPr="00CC2749">
        <w:rPr>
          <w:rFonts w:ascii="Arial" w:hAnsi="Arial" w:cs="Arial"/>
        </w:rPr>
        <w:t>.</w:t>
      </w:r>
    </w:p>
    <w:p w14:paraId="2772968F" w14:textId="62067FFA" w:rsidR="00800ABA" w:rsidRPr="00CC2749" w:rsidRDefault="00F85738" w:rsidP="00157ECF">
      <w:pPr>
        <w:spacing w:after="12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3.1.1.4.  Външни аларми</w:t>
      </w:r>
    </w:p>
    <w:p w14:paraId="7206B05B" w14:textId="77777777" w:rsidR="00800ABA" w:rsidRPr="00CC2749" w:rsidRDefault="00800ABA" w:rsidP="00157ECF">
      <w:pPr>
        <w:spacing w:after="120" w:line="240" w:lineRule="auto"/>
        <w:jc w:val="both"/>
        <w:rPr>
          <w:rFonts w:ascii="Arial" w:hAnsi="Arial" w:cs="Arial"/>
        </w:rPr>
      </w:pPr>
      <w:r w:rsidRPr="00CC2749">
        <w:rPr>
          <w:rFonts w:ascii="Arial" w:hAnsi="Arial" w:cs="Arial"/>
        </w:rPr>
        <w:t>Системата да е в състояние да управлява външни алармени индикаторни устройства, такива като звукови известители и сигнални лампи. Този изход може да бъде или като локален изход или отдалечен изход някъде в централата. Да се предвиди и различна, в зависимост от възникналата авария, звукова  аларма в операторската станция.</w:t>
      </w:r>
    </w:p>
    <w:p w14:paraId="05A88D0C" w14:textId="2E6882B9" w:rsidR="00800ABA" w:rsidRPr="00CC2749" w:rsidRDefault="00F85738" w:rsidP="00157ECF">
      <w:pPr>
        <w:spacing w:after="12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3.1.2.  </w:t>
      </w:r>
      <w:r w:rsidR="00800ABA" w:rsidRPr="00CC2749">
        <w:rPr>
          <w:rFonts w:ascii="Arial" w:hAnsi="Arial" w:cs="Arial"/>
          <w:b/>
          <w:caps/>
        </w:rPr>
        <w:t>Система за управление на информацията</w:t>
      </w:r>
      <w:r w:rsidR="00800ABA" w:rsidRPr="00CC2749">
        <w:rPr>
          <w:rFonts w:ascii="Arial" w:hAnsi="Arial" w:cs="Arial"/>
          <w:b/>
        </w:rPr>
        <w:t xml:space="preserve"> (СЪРВЪР)</w:t>
      </w:r>
    </w:p>
    <w:p w14:paraId="2E37ADBF" w14:textId="77777777" w:rsidR="00800ABA" w:rsidRPr="00CC2749" w:rsidRDefault="00800ABA" w:rsidP="00157ECF">
      <w:pPr>
        <w:spacing w:after="120" w:line="240" w:lineRule="auto"/>
        <w:jc w:val="both"/>
        <w:rPr>
          <w:rFonts w:ascii="Arial" w:hAnsi="Arial" w:cs="Arial"/>
        </w:rPr>
      </w:pPr>
      <w:r w:rsidRPr="00CC2749">
        <w:rPr>
          <w:rFonts w:ascii="Arial" w:hAnsi="Arial" w:cs="Arial"/>
        </w:rPr>
        <w:t xml:space="preserve">Системата за управление на информацията да бъде реализирана в сървър, оборудван с необходимия хардуер и софтуер, и инсталиран физически на хардуера (компютъра) на операторската станция в командна зала на ВЕЦ. Сървъра да има връзка с високоскоростната мрежа за обмен на данни на системата за управление на ВЕЦ. </w:t>
      </w:r>
    </w:p>
    <w:p w14:paraId="17FF7315" w14:textId="7A6BB212" w:rsidR="00800ABA" w:rsidRPr="00CC2749" w:rsidRDefault="00F85738" w:rsidP="00800ABA">
      <w:pPr>
        <w:spacing w:before="100" w:beforeAutospacing="1" w:after="100" w:afterAutospacing="1"/>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3.1.3.    ИНЖЕНЕРНА СТАНЦИЯ</w:t>
      </w:r>
    </w:p>
    <w:p w14:paraId="3DEEA9C5" w14:textId="109B4597" w:rsidR="00800ABA" w:rsidRPr="00CC2749" w:rsidRDefault="00F85738" w:rsidP="00800ABA">
      <w:pPr>
        <w:spacing w:after="120"/>
        <w:jc w:val="both"/>
        <w:rPr>
          <w:rFonts w:ascii="Arial" w:hAnsi="Arial" w:cs="Arial"/>
          <w:b/>
        </w:rPr>
      </w:pPr>
      <w:bookmarkStart w:id="65" w:name="_Toc197682623"/>
      <w:r w:rsidRPr="00AA70D2">
        <w:rPr>
          <w:rFonts w:ascii="Arial" w:hAnsi="Arial" w:cs="Arial"/>
          <w:b/>
        </w:rPr>
        <w:t>1</w:t>
      </w:r>
      <w:r w:rsidR="00957FB4" w:rsidRPr="00CC2749">
        <w:rPr>
          <w:rFonts w:ascii="Arial" w:hAnsi="Arial" w:cs="Arial"/>
          <w:b/>
        </w:rPr>
        <w:t>.</w:t>
      </w:r>
      <w:r w:rsidR="00800ABA" w:rsidRPr="00CC2749">
        <w:rPr>
          <w:rFonts w:ascii="Arial" w:hAnsi="Arial" w:cs="Arial"/>
          <w:b/>
        </w:rPr>
        <w:t>3.1.3.1.   Програмни средства</w:t>
      </w:r>
      <w:bookmarkEnd w:id="65"/>
    </w:p>
    <w:p w14:paraId="07F3CCCD" w14:textId="77777777" w:rsidR="00800ABA" w:rsidRPr="00CC2749" w:rsidRDefault="00800ABA" w:rsidP="00157ECF">
      <w:pPr>
        <w:spacing w:after="0" w:line="240" w:lineRule="auto"/>
        <w:jc w:val="both"/>
        <w:rPr>
          <w:rFonts w:ascii="Arial" w:hAnsi="Arial" w:cs="Arial"/>
        </w:rPr>
      </w:pPr>
      <w:r w:rsidRPr="00CC2749">
        <w:rPr>
          <w:rFonts w:ascii="Arial" w:hAnsi="Arial" w:cs="Arial"/>
        </w:rPr>
        <w:t>Програмните средства за инженерната станция да се базират на подходящ софтуер. Да се осигурят програмни средства, които да позволяват на инженерите да конфигурират, компилират и отстраняват грешки в приложния софтуер, да създават документация и да подпомагат тестването и въвеждането на обекта в експлоатация. Инженерната станция със зареден софтуер да предлага следните основни функции:</w:t>
      </w:r>
    </w:p>
    <w:p w14:paraId="2F048CF8" w14:textId="77777777" w:rsidR="00800ABA" w:rsidRPr="00CC2749" w:rsidRDefault="00800ABA" w:rsidP="00157ECF">
      <w:pPr>
        <w:spacing w:after="0" w:line="240" w:lineRule="auto"/>
        <w:jc w:val="both"/>
        <w:rPr>
          <w:rFonts w:ascii="Arial" w:hAnsi="Arial" w:cs="Arial"/>
        </w:rPr>
      </w:pPr>
      <w:r w:rsidRPr="00CC2749">
        <w:rPr>
          <w:rFonts w:ascii="Arial" w:hAnsi="Arial" w:cs="Arial"/>
        </w:rPr>
        <w:tab/>
        <w:t>- управление на приложните данни.</w:t>
      </w:r>
    </w:p>
    <w:p w14:paraId="5CA0DE48" w14:textId="77777777" w:rsidR="00800ABA" w:rsidRPr="00CC2749" w:rsidRDefault="00800ABA" w:rsidP="00157ECF">
      <w:pPr>
        <w:spacing w:after="0" w:line="240" w:lineRule="auto"/>
        <w:jc w:val="both"/>
        <w:rPr>
          <w:rFonts w:ascii="Arial" w:hAnsi="Arial" w:cs="Arial"/>
        </w:rPr>
      </w:pPr>
      <w:r w:rsidRPr="00CC2749">
        <w:rPr>
          <w:rFonts w:ascii="Arial" w:hAnsi="Arial" w:cs="Arial"/>
        </w:rPr>
        <w:tab/>
        <w:t>- системна и приложна конфигурация на контролерите в централата.</w:t>
      </w:r>
    </w:p>
    <w:p w14:paraId="227C6858" w14:textId="0583D921" w:rsidR="00800ABA" w:rsidRPr="00CC2749" w:rsidRDefault="00800ABA" w:rsidP="00157ECF">
      <w:pPr>
        <w:spacing w:after="0" w:line="240" w:lineRule="auto"/>
        <w:jc w:val="both"/>
        <w:rPr>
          <w:rFonts w:ascii="Arial" w:hAnsi="Arial" w:cs="Arial"/>
        </w:rPr>
      </w:pPr>
      <w:r w:rsidRPr="00CC2749">
        <w:rPr>
          <w:rFonts w:ascii="Arial" w:hAnsi="Arial" w:cs="Arial"/>
        </w:rPr>
        <w:tab/>
        <w:t>- приложна конфигурация на контролерите за централата в автономен /</w:t>
      </w:r>
      <w:proofErr w:type="spellStart"/>
      <w:r w:rsidRPr="00CC2749">
        <w:rPr>
          <w:rFonts w:ascii="Arial" w:hAnsi="Arial" w:cs="Arial"/>
        </w:rPr>
        <w:t>оф-лайн</w:t>
      </w:r>
      <w:proofErr w:type="spellEnd"/>
      <w:r w:rsidRPr="00CC2749">
        <w:rPr>
          <w:rFonts w:ascii="Arial" w:hAnsi="Arial" w:cs="Arial"/>
        </w:rPr>
        <w:t>/ режим.</w:t>
      </w:r>
    </w:p>
    <w:p w14:paraId="19BBB8EF" w14:textId="2E2D8ACD" w:rsidR="00800ABA" w:rsidRPr="00CC2749" w:rsidRDefault="00800ABA" w:rsidP="00157ECF">
      <w:pPr>
        <w:spacing w:after="0" w:line="240" w:lineRule="auto"/>
        <w:jc w:val="both"/>
        <w:rPr>
          <w:rFonts w:ascii="Arial" w:hAnsi="Arial" w:cs="Arial"/>
        </w:rPr>
      </w:pPr>
      <w:r w:rsidRPr="00CC2749">
        <w:rPr>
          <w:rFonts w:ascii="Arial" w:hAnsi="Arial" w:cs="Arial"/>
        </w:rPr>
        <w:tab/>
        <w:t xml:space="preserve">- приложна конфигурация, пускане в работа и проследяване на грешките в програмите на контролерите в </w:t>
      </w:r>
      <w:proofErr w:type="spellStart"/>
      <w:r w:rsidRPr="00CC2749">
        <w:rPr>
          <w:rFonts w:ascii="Arial" w:hAnsi="Arial" w:cs="Arial"/>
        </w:rPr>
        <w:t>оф-лайн</w:t>
      </w:r>
      <w:proofErr w:type="spellEnd"/>
      <w:r w:rsidRPr="00CC2749">
        <w:rPr>
          <w:rFonts w:ascii="Arial" w:hAnsi="Arial" w:cs="Arial"/>
        </w:rPr>
        <w:t xml:space="preserve"> и он-</w:t>
      </w:r>
      <w:proofErr w:type="spellStart"/>
      <w:r w:rsidRPr="00CC2749">
        <w:rPr>
          <w:rFonts w:ascii="Arial" w:hAnsi="Arial" w:cs="Arial"/>
        </w:rPr>
        <w:t>лайн</w:t>
      </w:r>
      <w:proofErr w:type="spellEnd"/>
      <w:r w:rsidRPr="00CC2749">
        <w:rPr>
          <w:rFonts w:ascii="Arial" w:hAnsi="Arial" w:cs="Arial"/>
        </w:rPr>
        <w:t xml:space="preserve"> режими.</w:t>
      </w:r>
    </w:p>
    <w:p w14:paraId="51B26ECE" w14:textId="77777777" w:rsidR="00800ABA" w:rsidRPr="00CC2749" w:rsidRDefault="00800ABA" w:rsidP="00157ECF">
      <w:pPr>
        <w:spacing w:after="0" w:line="240" w:lineRule="auto"/>
        <w:jc w:val="both"/>
        <w:rPr>
          <w:rFonts w:ascii="Arial" w:hAnsi="Arial" w:cs="Arial"/>
        </w:rPr>
      </w:pPr>
      <w:r w:rsidRPr="00CC2749">
        <w:rPr>
          <w:rFonts w:ascii="Arial" w:hAnsi="Arial" w:cs="Arial"/>
        </w:rPr>
        <w:t xml:space="preserve">Потребителският интерфейс да се базира на Windows и структурата да поддържа дървовидно ориентирано, йерархично структуриране на проектите и да осигурява основния обслужващ интерфейс за данни и средства за инженерната база данни. </w:t>
      </w:r>
    </w:p>
    <w:p w14:paraId="4551C7B3" w14:textId="77777777" w:rsidR="00800ABA" w:rsidRPr="00CC2749" w:rsidRDefault="00800ABA" w:rsidP="00157ECF">
      <w:pPr>
        <w:spacing w:after="0" w:line="240" w:lineRule="auto"/>
        <w:jc w:val="both"/>
        <w:rPr>
          <w:rFonts w:ascii="Arial" w:hAnsi="Arial" w:cs="Arial"/>
        </w:rPr>
      </w:pPr>
    </w:p>
    <w:p w14:paraId="6D670952" w14:textId="4643458D" w:rsidR="00800ABA" w:rsidRPr="00CC2749" w:rsidRDefault="00F85738" w:rsidP="00157ECF">
      <w:pPr>
        <w:spacing w:after="0" w:line="240" w:lineRule="auto"/>
        <w:jc w:val="both"/>
        <w:rPr>
          <w:rFonts w:ascii="Arial" w:hAnsi="Arial" w:cs="Arial"/>
          <w:b/>
        </w:rPr>
      </w:pPr>
      <w:bookmarkStart w:id="66" w:name="_Toc197682624"/>
      <w:r w:rsidRPr="00AA70D2">
        <w:rPr>
          <w:rFonts w:ascii="Arial" w:hAnsi="Arial" w:cs="Arial"/>
          <w:b/>
        </w:rPr>
        <w:t>1</w:t>
      </w:r>
      <w:r w:rsidR="00957FB4" w:rsidRPr="00CC2749">
        <w:rPr>
          <w:rFonts w:ascii="Arial" w:hAnsi="Arial" w:cs="Arial"/>
          <w:b/>
        </w:rPr>
        <w:t>.</w:t>
      </w:r>
      <w:r w:rsidR="00800ABA" w:rsidRPr="00CC2749">
        <w:rPr>
          <w:rFonts w:ascii="Arial" w:hAnsi="Arial" w:cs="Arial"/>
          <w:b/>
        </w:rPr>
        <w:t>3.1.3.2.   Възможност за архивиране</w:t>
      </w:r>
      <w:bookmarkEnd w:id="66"/>
    </w:p>
    <w:p w14:paraId="636470C7" w14:textId="77777777" w:rsidR="00800ABA" w:rsidRPr="00CC2749" w:rsidRDefault="00800ABA" w:rsidP="00284B95">
      <w:pPr>
        <w:spacing w:before="120" w:after="0" w:line="240" w:lineRule="auto"/>
        <w:jc w:val="both"/>
        <w:rPr>
          <w:rFonts w:ascii="Arial" w:hAnsi="Arial" w:cs="Arial"/>
        </w:rPr>
      </w:pPr>
      <w:r w:rsidRPr="00CC2749">
        <w:rPr>
          <w:rFonts w:ascii="Arial" w:hAnsi="Arial" w:cs="Arial"/>
        </w:rPr>
        <w:t>За целите на архивиране на данните системата да има приспособления за прехвърляне на информация във външна памет /</w:t>
      </w:r>
      <w:proofErr w:type="spellStart"/>
      <w:r w:rsidRPr="00CC2749">
        <w:rPr>
          <w:rFonts w:ascii="Arial" w:hAnsi="Arial" w:cs="Arial"/>
        </w:rPr>
        <w:t>memory</w:t>
      </w:r>
      <w:proofErr w:type="spellEnd"/>
      <w:r w:rsidRPr="00CC2749">
        <w:rPr>
          <w:rFonts w:ascii="Arial" w:hAnsi="Arial" w:cs="Arial"/>
        </w:rPr>
        <w:t xml:space="preserve"> </w:t>
      </w:r>
      <w:proofErr w:type="spellStart"/>
      <w:r w:rsidRPr="00CC2749">
        <w:rPr>
          <w:rFonts w:ascii="Arial" w:hAnsi="Arial" w:cs="Arial"/>
        </w:rPr>
        <w:t>stick</w:t>
      </w:r>
      <w:proofErr w:type="spellEnd"/>
      <w:r w:rsidRPr="00CC2749">
        <w:rPr>
          <w:rFonts w:ascii="Arial" w:hAnsi="Arial" w:cs="Arial"/>
        </w:rPr>
        <w:t xml:space="preserve">/ или на външен твърд диск, което да позволява на системния инженер да прави редовно системно архивиране. Това помощно средство да може също да се използва за възстановяване на данните и за бъдещи подобрения на софтуера. </w:t>
      </w:r>
    </w:p>
    <w:p w14:paraId="1F47620E" w14:textId="77777777" w:rsidR="00800ABA" w:rsidRPr="00CC2749" w:rsidRDefault="00800ABA" w:rsidP="00284B95">
      <w:pPr>
        <w:spacing w:after="0" w:line="240" w:lineRule="auto"/>
        <w:jc w:val="both"/>
        <w:rPr>
          <w:rFonts w:ascii="Arial" w:hAnsi="Arial" w:cs="Arial"/>
        </w:rPr>
      </w:pPr>
    </w:p>
    <w:p w14:paraId="10896BCF" w14:textId="0592B031" w:rsidR="00800ABA" w:rsidRPr="00CC2749" w:rsidRDefault="00F85738" w:rsidP="00284B95">
      <w:pPr>
        <w:spacing w:after="0" w:line="240" w:lineRule="auto"/>
        <w:jc w:val="both"/>
        <w:rPr>
          <w:rFonts w:ascii="Arial" w:hAnsi="Arial" w:cs="Arial"/>
          <w:b/>
        </w:rPr>
      </w:pPr>
      <w:bookmarkStart w:id="67" w:name="_Toc197682614"/>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3.1.4.  </w:t>
      </w:r>
      <w:bookmarkEnd w:id="67"/>
      <w:r w:rsidR="00800ABA" w:rsidRPr="00CC2749">
        <w:rPr>
          <w:rFonts w:ascii="Arial" w:hAnsi="Arial" w:cs="Arial"/>
          <w:b/>
        </w:rPr>
        <w:t>ПРИНТЕР</w:t>
      </w:r>
    </w:p>
    <w:p w14:paraId="3F1F5848" w14:textId="1585B869" w:rsidR="00800ABA" w:rsidRPr="00CC2749" w:rsidRDefault="00800ABA" w:rsidP="00284B95">
      <w:pPr>
        <w:spacing w:after="0" w:line="240" w:lineRule="auto"/>
        <w:jc w:val="both"/>
        <w:rPr>
          <w:rFonts w:ascii="Arial" w:hAnsi="Arial" w:cs="Arial"/>
        </w:rPr>
      </w:pPr>
      <w:r w:rsidRPr="00CC2749">
        <w:rPr>
          <w:rFonts w:ascii="Arial" w:hAnsi="Arial" w:cs="Arial"/>
        </w:rPr>
        <w:t>Управляващата система да включва 1</w:t>
      </w:r>
      <w:r w:rsidR="009A1E66" w:rsidRPr="00CC2749">
        <w:rPr>
          <w:rFonts w:ascii="Arial" w:hAnsi="Arial" w:cs="Arial"/>
        </w:rPr>
        <w:t xml:space="preserve"> </w:t>
      </w:r>
      <w:r w:rsidRPr="00CC2749">
        <w:rPr>
          <w:rFonts w:ascii="Arial" w:hAnsi="Arial" w:cs="Arial"/>
        </w:rPr>
        <w:t>бр</w:t>
      </w:r>
      <w:r w:rsidR="009A1E66" w:rsidRPr="00CC2749">
        <w:rPr>
          <w:rFonts w:ascii="Arial" w:hAnsi="Arial" w:cs="Arial"/>
        </w:rPr>
        <w:t>ой</w:t>
      </w:r>
      <w:r w:rsidRPr="00CC2749">
        <w:rPr>
          <w:rFonts w:ascii="Arial" w:hAnsi="Arial" w:cs="Arial"/>
        </w:rPr>
        <w:t xml:space="preserve"> цветен</w:t>
      </w:r>
      <w:r w:rsidR="00CC0680" w:rsidRPr="00CC2749">
        <w:rPr>
          <w:rFonts w:ascii="Arial" w:hAnsi="Arial" w:cs="Arial"/>
        </w:rPr>
        <w:t xml:space="preserve"> лазерен</w:t>
      </w:r>
      <w:r w:rsidRPr="00CC2749">
        <w:rPr>
          <w:rFonts w:ascii="Arial" w:hAnsi="Arial" w:cs="Arial"/>
        </w:rPr>
        <w:t xml:space="preserve"> принтер свързан към високоскоростната мрежа на който да се разпечатват цветни копия на изобразяваната картина или копия на събития и аларми от архива на системата. Целта на принтера е да се осигури възможност за печатно копие от </w:t>
      </w:r>
      <w:r w:rsidRPr="00CC2749">
        <w:rPr>
          <w:rFonts w:ascii="Arial" w:hAnsi="Arial" w:cs="Arial"/>
        </w:rPr>
        <w:lastRenderedPageBreak/>
        <w:t>текущите екрани на операторската станция, както и на всички събития и аларми от архива на системата. Тази възможност да бъде въвеждана от оператора.</w:t>
      </w:r>
    </w:p>
    <w:p w14:paraId="308AAA9C" w14:textId="77777777" w:rsidR="00800ABA" w:rsidRPr="00CC2749" w:rsidRDefault="00800ABA" w:rsidP="00284B95">
      <w:pPr>
        <w:spacing w:after="0" w:line="240" w:lineRule="auto"/>
        <w:jc w:val="both"/>
        <w:rPr>
          <w:rFonts w:ascii="Arial" w:hAnsi="Arial" w:cs="Arial"/>
        </w:rPr>
      </w:pPr>
    </w:p>
    <w:p w14:paraId="52BFF518" w14:textId="12DB4E32" w:rsidR="00800ABA" w:rsidRPr="00CC2749" w:rsidRDefault="00F85738" w:rsidP="00284B95">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3.2.   МАШИННА ЗАЛА</w:t>
      </w:r>
    </w:p>
    <w:p w14:paraId="5B80938D" w14:textId="77777777" w:rsidR="00800ABA" w:rsidRPr="00CC2749" w:rsidRDefault="00800ABA" w:rsidP="00284B95">
      <w:pPr>
        <w:spacing w:before="120" w:after="0" w:line="240" w:lineRule="auto"/>
        <w:jc w:val="both"/>
        <w:rPr>
          <w:rFonts w:ascii="Arial" w:hAnsi="Arial" w:cs="Arial"/>
        </w:rPr>
      </w:pPr>
      <w:r w:rsidRPr="00CC2749">
        <w:rPr>
          <w:rFonts w:ascii="Arial" w:hAnsi="Arial" w:cs="Arial"/>
        </w:rPr>
        <w:t xml:space="preserve">Системата за мониторинг и управление да включва локален панел (тъчскрийн панел) на хидроагрегата при местно управление (панелът да въздейства директно на агрегатния контролер). </w:t>
      </w:r>
    </w:p>
    <w:p w14:paraId="6EA97E15" w14:textId="77777777" w:rsidR="00800ABA" w:rsidRPr="00CC2749" w:rsidRDefault="00800ABA" w:rsidP="00284B95">
      <w:pPr>
        <w:spacing w:after="0" w:line="240" w:lineRule="auto"/>
        <w:jc w:val="both"/>
        <w:rPr>
          <w:rFonts w:ascii="Arial" w:hAnsi="Arial" w:cs="Arial"/>
          <w:b/>
        </w:rPr>
      </w:pPr>
    </w:p>
    <w:p w14:paraId="7756E11D" w14:textId="025399A0" w:rsidR="00800ABA" w:rsidRPr="00CC2749" w:rsidRDefault="00F85738" w:rsidP="00284B95">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3.2.1.   ЛОКАЛЕН ПАНЕЛ ЗА УПРАВЛЕНИЕ (ТЪЧСКРИЙН ПАНЕЛ)</w:t>
      </w:r>
    </w:p>
    <w:p w14:paraId="38C5D1D3" w14:textId="77777777" w:rsidR="00800ABA" w:rsidRPr="00CC2749" w:rsidRDefault="00800ABA" w:rsidP="00284B95">
      <w:pPr>
        <w:spacing w:before="120" w:after="0" w:line="240" w:lineRule="auto"/>
        <w:jc w:val="both"/>
        <w:rPr>
          <w:rFonts w:ascii="Arial" w:hAnsi="Arial" w:cs="Arial"/>
        </w:rPr>
      </w:pPr>
      <w:r w:rsidRPr="00CC2749">
        <w:rPr>
          <w:rFonts w:ascii="Arial" w:hAnsi="Arial" w:cs="Arial"/>
        </w:rPr>
        <w:t>Системата за мониторинг да включва локален панел за управление на блока за машинна зала.</w:t>
      </w:r>
    </w:p>
    <w:p w14:paraId="180F51A3" w14:textId="77777777" w:rsidR="00800ABA" w:rsidRPr="00CC2749" w:rsidRDefault="00800ABA" w:rsidP="00284B95">
      <w:pPr>
        <w:spacing w:after="0" w:line="240" w:lineRule="auto"/>
        <w:jc w:val="both"/>
        <w:rPr>
          <w:rFonts w:ascii="Arial" w:hAnsi="Arial" w:cs="Arial"/>
        </w:rPr>
      </w:pPr>
      <w:r w:rsidRPr="00CC2749">
        <w:rPr>
          <w:rFonts w:ascii="Arial" w:hAnsi="Arial" w:cs="Arial"/>
        </w:rPr>
        <w:t xml:space="preserve">Локалния панел за управление да се състои от компютър с необходимата за целта хардуерна конфигурация, интерфейс и операционна система, тъчскрийн технология за връзка с оператора и ел. захранване.  </w:t>
      </w:r>
    </w:p>
    <w:p w14:paraId="1EBBA6B8" w14:textId="77777777" w:rsidR="00800ABA" w:rsidRPr="00CC2749" w:rsidRDefault="00800ABA" w:rsidP="00284B95">
      <w:pPr>
        <w:spacing w:after="0" w:line="240" w:lineRule="auto"/>
        <w:jc w:val="both"/>
        <w:rPr>
          <w:rFonts w:ascii="Arial" w:hAnsi="Arial" w:cs="Arial"/>
        </w:rPr>
      </w:pPr>
      <w:r w:rsidRPr="00CC2749">
        <w:rPr>
          <w:rFonts w:ascii="Arial" w:hAnsi="Arial" w:cs="Arial"/>
        </w:rPr>
        <w:t>От локалния панел за управление в машинна зала операторът трябва да бъде в състояние да управлява и наблюдава съоръженията на блока. Статусът на процесите да бъде представен на локалния панел във формата на процесни екрани. Елементи, като динамични обекти, трендове, аларми, списък на събития, съобщения, промяна на цвета и мигащи символи, да бъдат използвани за да обръщат вниманието на оператора към промените в процеса и отклонения от нормалното състояние и да дават обща информация.</w:t>
      </w:r>
    </w:p>
    <w:p w14:paraId="1FF7A5C8" w14:textId="77777777" w:rsidR="00800ABA" w:rsidRPr="00CC2749" w:rsidRDefault="00800ABA" w:rsidP="00284B95">
      <w:pPr>
        <w:spacing w:after="0" w:line="240" w:lineRule="auto"/>
        <w:jc w:val="both"/>
        <w:rPr>
          <w:rFonts w:ascii="Arial" w:hAnsi="Arial" w:cs="Arial"/>
        </w:rPr>
      </w:pPr>
      <w:r w:rsidRPr="00CC2749">
        <w:rPr>
          <w:rFonts w:ascii="Arial" w:hAnsi="Arial" w:cs="Arial"/>
        </w:rPr>
        <w:t>Визуалното изобразяване и сигналите на локалния панел за управление да бъде изпълнено на български език.</w:t>
      </w:r>
    </w:p>
    <w:p w14:paraId="7A9FA153" w14:textId="77777777" w:rsidR="00800ABA" w:rsidRPr="00CC2749" w:rsidRDefault="00800ABA" w:rsidP="00284B95">
      <w:pPr>
        <w:spacing w:after="0" w:line="240" w:lineRule="auto"/>
        <w:jc w:val="both"/>
        <w:rPr>
          <w:rFonts w:ascii="Arial" w:hAnsi="Arial" w:cs="Arial"/>
        </w:rPr>
      </w:pPr>
      <w:r w:rsidRPr="00CC2749">
        <w:rPr>
          <w:rFonts w:ascii="Arial" w:hAnsi="Arial" w:cs="Arial"/>
        </w:rPr>
        <w:t>Локалния панел за управление да съдържа само такава информация, която има отношение към представянето на информация за процесите и управляващите операции, докато базата данни за процеса и управляващите функции да бъдат изцяло разпределени в процесните контролери. Локалния панел за управление да има достъп към базата данни на процесният контролер чрез комуникационна  шина.</w:t>
      </w:r>
    </w:p>
    <w:p w14:paraId="58FCEBC8" w14:textId="77777777" w:rsidR="00800ABA" w:rsidRPr="00CC2749" w:rsidRDefault="00800ABA" w:rsidP="00284B95">
      <w:pPr>
        <w:spacing w:after="0" w:line="240" w:lineRule="auto"/>
        <w:jc w:val="both"/>
        <w:rPr>
          <w:rFonts w:ascii="Arial" w:hAnsi="Arial" w:cs="Arial"/>
        </w:rPr>
      </w:pPr>
      <w:r w:rsidRPr="00CC2749">
        <w:rPr>
          <w:rFonts w:ascii="Arial" w:hAnsi="Arial" w:cs="Arial"/>
        </w:rPr>
        <w:t xml:space="preserve">Операторът да има възможност да наблюдава различни визуални изображения от панела и да подава управляващи команди от него посредством тъчскрийн технология. </w:t>
      </w:r>
    </w:p>
    <w:p w14:paraId="79EE3098" w14:textId="77777777" w:rsidR="00800ABA" w:rsidRPr="00CC2749" w:rsidRDefault="00800ABA" w:rsidP="00284B95">
      <w:pPr>
        <w:spacing w:after="0" w:line="240" w:lineRule="auto"/>
        <w:jc w:val="both"/>
        <w:rPr>
          <w:rFonts w:ascii="Arial" w:hAnsi="Arial" w:cs="Arial"/>
        </w:rPr>
      </w:pPr>
    </w:p>
    <w:p w14:paraId="41CB285C" w14:textId="5C395136" w:rsidR="00800ABA" w:rsidRPr="00CC2749" w:rsidRDefault="00F85738" w:rsidP="00284B95">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3.2.1.1.  Изисквания към локалния панел за управление (тъчскрийн панел)</w:t>
      </w:r>
    </w:p>
    <w:p w14:paraId="669E6863" w14:textId="77777777" w:rsidR="00800ABA" w:rsidRPr="00CC2749" w:rsidRDefault="00800ABA" w:rsidP="00284B95">
      <w:pPr>
        <w:spacing w:before="120" w:after="0" w:line="240" w:lineRule="auto"/>
        <w:jc w:val="both"/>
        <w:rPr>
          <w:rFonts w:ascii="Arial" w:hAnsi="Arial" w:cs="Arial"/>
        </w:rPr>
      </w:pPr>
      <w:r w:rsidRPr="00CC2749">
        <w:rPr>
          <w:rFonts w:ascii="Arial" w:hAnsi="Arial" w:cs="Arial"/>
        </w:rPr>
        <w:t xml:space="preserve">Локалния панел за управление трябва да бъде подходящ за управление на водноелектрически централи на основата на съвременна технология с възможност за отворена комуникация, използвайки различни протоколи, включително IEEE 802.3 ISO клас 4 и </w:t>
      </w:r>
      <w:proofErr w:type="spellStart"/>
      <w:r w:rsidRPr="00CC2749">
        <w:rPr>
          <w:rFonts w:ascii="Arial" w:hAnsi="Arial" w:cs="Arial"/>
        </w:rPr>
        <w:t>Ethernet</w:t>
      </w:r>
      <w:proofErr w:type="spellEnd"/>
      <w:r w:rsidRPr="00CC2749">
        <w:rPr>
          <w:rFonts w:ascii="Arial" w:hAnsi="Arial" w:cs="Arial"/>
        </w:rPr>
        <w:t xml:space="preserve"> TCP/IP и да предоставя допълнителни възможности, такива като:</w:t>
      </w:r>
    </w:p>
    <w:p w14:paraId="66178BBC" w14:textId="44B2BB79" w:rsidR="00800ABA" w:rsidRPr="00CC2749" w:rsidRDefault="00800ABA" w:rsidP="00284B95">
      <w:pPr>
        <w:spacing w:after="120" w:line="240" w:lineRule="auto"/>
        <w:ind w:left="284"/>
        <w:jc w:val="both"/>
        <w:rPr>
          <w:rFonts w:ascii="Arial" w:hAnsi="Arial" w:cs="Arial"/>
        </w:rPr>
      </w:pPr>
      <w:r w:rsidRPr="00CC2749">
        <w:rPr>
          <w:rFonts w:ascii="Arial" w:hAnsi="Arial" w:cs="Arial"/>
        </w:rPr>
        <w:t xml:space="preserve">- представяне  на стандартни визуални изображения, потребителски определени изображения, изобразяване на криви и различни списъци. </w:t>
      </w:r>
    </w:p>
    <w:p w14:paraId="3058891C" w14:textId="1AD09AFB" w:rsidR="00800ABA" w:rsidRPr="00CC2749" w:rsidRDefault="00800ABA" w:rsidP="00284B95">
      <w:pPr>
        <w:spacing w:after="120" w:line="240" w:lineRule="auto"/>
        <w:ind w:left="284"/>
        <w:jc w:val="both"/>
        <w:rPr>
          <w:rFonts w:ascii="Arial" w:hAnsi="Arial" w:cs="Arial"/>
        </w:rPr>
      </w:pPr>
      <w:r w:rsidRPr="00CC2749">
        <w:rPr>
          <w:rFonts w:ascii="Arial" w:hAnsi="Arial" w:cs="Arial"/>
        </w:rPr>
        <w:t>- ефективен операторски диалог за управление.</w:t>
      </w:r>
    </w:p>
    <w:p w14:paraId="4F90BA88" w14:textId="4FD661C1" w:rsidR="00800ABA" w:rsidRPr="00CC2749" w:rsidRDefault="00800ABA" w:rsidP="00284B95">
      <w:pPr>
        <w:spacing w:after="120" w:line="240" w:lineRule="auto"/>
        <w:ind w:left="284"/>
        <w:jc w:val="both"/>
        <w:rPr>
          <w:rFonts w:ascii="Arial" w:hAnsi="Arial" w:cs="Arial"/>
        </w:rPr>
      </w:pPr>
      <w:r w:rsidRPr="00CC2749">
        <w:rPr>
          <w:rFonts w:ascii="Arial" w:hAnsi="Arial" w:cs="Arial"/>
        </w:rPr>
        <w:t>- управление на аларми и събития и визуални изображения.</w:t>
      </w:r>
    </w:p>
    <w:p w14:paraId="7E50D88E" w14:textId="6E710965" w:rsidR="00800ABA" w:rsidRPr="00CC2749" w:rsidRDefault="00800ABA" w:rsidP="00284B95">
      <w:pPr>
        <w:spacing w:after="120" w:line="240" w:lineRule="auto"/>
        <w:ind w:left="284"/>
        <w:jc w:val="both"/>
        <w:rPr>
          <w:rFonts w:ascii="Arial" w:hAnsi="Arial" w:cs="Arial"/>
        </w:rPr>
      </w:pPr>
      <w:r w:rsidRPr="00CC2749">
        <w:rPr>
          <w:rFonts w:ascii="Arial" w:hAnsi="Arial" w:cs="Arial"/>
        </w:rPr>
        <w:t xml:space="preserve">- </w:t>
      </w:r>
      <w:proofErr w:type="spellStart"/>
      <w:r w:rsidRPr="00CC2749">
        <w:rPr>
          <w:rFonts w:ascii="Arial" w:hAnsi="Arial" w:cs="Arial"/>
        </w:rPr>
        <w:t>самодиагностика</w:t>
      </w:r>
      <w:proofErr w:type="spellEnd"/>
      <w:r w:rsidRPr="00CC2749">
        <w:rPr>
          <w:rFonts w:ascii="Arial" w:hAnsi="Arial" w:cs="Arial"/>
        </w:rPr>
        <w:t xml:space="preserve"> и изобразяване на системния статус.</w:t>
      </w:r>
    </w:p>
    <w:p w14:paraId="7E90C807" w14:textId="17CEE421" w:rsidR="00800ABA" w:rsidRPr="00CC2749" w:rsidRDefault="00800ABA" w:rsidP="00284B95">
      <w:pPr>
        <w:spacing w:after="120" w:line="240" w:lineRule="auto"/>
        <w:jc w:val="both"/>
        <w:rPr>
          <w:rFonts w:ascii="Arial" w:hAnsi="Arial" w:cs="Arial"/>
        </w:rPr>
      </w:pPr>
      <w:r w:rsidRPr="00CC2749">
        <w:rPr>
          <w:rFonts w:ascii="Arial" w:hAnsi="Arial" w:cs="Arial"/>
        </w:rPr>
        <w:t>Визуалните изображения да бъдат представени на цветен монитор с висока резолюция, които заедно с възможността за извикване и припокриване на прозорци да обезпечават работна среда, даваща възможност за:</w:t>
      </w:r>
    </w:p>
    <w:p w14:paraId="1356ABE8" w14:textId="65434F89" w:rsidR="00800ABA" w:rsidRPr="00CC2749" w:rsidRDefault="00800ABA" w:rsidP="00284B95">
      <w:pPr>
        <w:spacing w:after="120"/>
        <w:ind w:left="284"/>
        <w:jc w:val="both"/>
        <w:rPr>
          <w:rFonts w:ascii="Arial" w:hAnsi="Arial" w:cs="Arial"/>
        </w:rPr>
      </w:pPr>
      <w:r w:rsidRPr="00CC2749">
        <w:rPr>
          <w:rFonts w:ascii="Arial" w:hAnsi="Arial" w:cs="Arial"/>
        </w:rPr>
        <w:t>- генериране на определени от потребителя изображения на процеси от стандартна библиотека със символи, като статусите и стойностите за обекта, такива като ПИД регулатори, измервани показания, последователности и др. да бъдат представени динамично;</w:t>
      </w:r>
    </w:p>
    <w:p w14:paraId="7F0DA464" w14:textId="624F3367" w:rsidR="00800ABA" w:rsidRPr="00CC2749" w:rsidRDefault="00800ABA" w:rsidP="00A96428">
      <w:pPr>
        <w:spacing w:after="120"/>
        <w:ind w:left="284"/>
        <w:rPr>
          <w:rFonts w:ascii="Arial" w:hAnsi="Arial" w:cs="Arial"/>
        </w:rPr>
      </w:pPr>
      <w:r w:rsidRPr="00CC2749">
        <w:rPr>
          <w:rFonts w:ascii="Arial" w:hAnsi="Arial" w:cs="Arial"/>
        </w:rPr>
        <w:t xml:space="preserve">- общ изглед и групови изображения да позволяват стандартен начин за представяне на информацията за обекта. </w:t>
      </w:r>
    </w:p>
    <w:p w14:paraId="49688A9C" w14:textId="3FAFA831" w:rsidR="00800ABA" w:rsidRPr="00CC2749" w:rsidRDefault="00800ABA" w:rsidP="00A96428">
      <w:pPr>
        <w:spacing w:after="120"/>
        <w:ind w:left="284"/>
        <w:rPr>
          <w:rFonts w:ascii="Arial" w:hAnsi="Arial" w:cs="Arial"/>
        </w:rPr>
      </w:pPr>
      <w:r w:rsidRPr="00CC2749">
        <w:rPr>
          <w:rFonts w:ascii="Arial" w:hAnsi="Arial" w:cs="Arial"/>
        </w:rPr>
        <w:t xml:space="preserve">- изображението на обект да съдържа цялата необходима информация относно обекта. </w:t>
      </w:r>
    </w:p>
    <w:p w14:paraId="4A9A6D4B" w14:textId="5F92E86B" w:rsidR="00800ABA" w:rsidRPr="00CC2749" w:rsidRDefault="00800ABA" w:rsidP="00A96428">
      <w:pPr>
        <w:spacing w:after="120"/>
        <w:ind w:left="284"/>
        <w:rPr>
          <w:rFonts w:ascii="Arial" w:hAnsi="Arial" w:cs="Arial"/>
        </w:rPr>
      </w:pPr>
      <w:r w:rsidRPr="00CC2749">
        <w:rPr>
          <w:rFonts w:ascii="Arial" w:hAnsi="Arial" w:cs="Arial"/>
        </w:rPr>
        <w:t>- изобразяването на графики да представя графична информация от данни за развитие на процесна променлива или променливи, групирани по желание на оператора.  Обхватът за времето на изобразяваната графика да бъде с възможност за избор.</w:t>
      </w:r>
    </w:p>
    <w:p w14:paraId="215FC24B" w14:textId="76BA3102" w:rsidR="00800ABA" w:rsidRPr="00CC2749" w:rsidRDefault="00800ABA" w:rsidP="00284B95">
      <w:pPr>
        <w:spacing w:after="120"/>
        <w:ind w:left="284"/>
        <w:jc w:val="both"/>
        <w:rPr>
          <w:rFonts w:ascii="Arial" w:hAnsi="Arial" w:cs="Arial"/>
        </w:rPr>
      </w:pPr>
      <w:r w:rsidRPr="00CC2749">
        <w:rPr>
          <w:rFonts w:ascii="Arial" w:hAnsi="Arial" w:cs="Arial"/>
        </w:rPr>
        <w:t>- екрани за аларми и събития, които да представят съобщения за алармите и</w:t>
      </w:r>
      <w:r w:rsidRPr="00CC2749">
        <w:rPr>
          <w:rFonts w:ascii="Arial" w:hAnsi="Arial" w:cs="Arial"/>
        </w:rPr>
        <w:tab/>
        <w:t xml:space="preserve">събитията </w:t>
      </w:r>
      <w:r w:rsidRPr="00CC2749">
        <w:rPr>
          <w:rFonts w:ascii="Arial" w:hAnsi="Arial" w:cs="Arial"/>
        </w:rPr>
        <w:tab/>
        <w:t xml:space="preserve">в обекта, да бъдат с отметки по време и представени в хронологичен ред. </w:t>
      </w:r>
    </w:p>
    <w:p w14:paraId="71AD8E3C" w14:textId="5FF715E2" w:rsidR="00800ABA" w:rsidRPr="00CC2749" w:rsidRDefault="00800ABA" w:rsidP="00284B95">
      <w:pPr>
        <w:spacing w:after="120"/>
        <w:ind w:left="284"/>
        <w:jc w:val="both"/>
        <w:rPr>
          <w:rFonts w:ascii="Arial" w:hAnsi="Arial" w:cs="Arial"/>
        </w:rPr>
      </w:pPr>
      <w:r w:rsidRPr="00CC2749">
        <w:rPr>
          <w:rFonts w:ascii="Arial" w:hAnsi="Arial" w:cs="Arial"/>
        </w:rPr>
        <w:lastRenderedPageBreak/>
        <w:t>- екрани за статуси, които да представят информация за всички обекти,</w:t>
      </w:r>
      <w:r w:rsidRPr="00CC2749">
        <w:rPr>
          <w:rFonts w:ascii="Arial" w:hAnsi="Arial" w:cs="Arial"/>
        </w:rPr>
        <w:tab/>
        <w:t>удовлетворяващи предварително зададени условия.</w:t>
      </w:r>
    </w:p>
    <w:p w14:paraId="0A2EFD4E" w14:textId="056F6224" w:rsidR="00800ABA" w:rsidRPr="00CC2749" w:rsidRDefault="00800ABA" w:rsidP="009A069E">
      <w:pPr>
        <w:spacing w:after="0" w:line="240" w:lineRule="auto"/>
        <w:jc w:val="both"/>
        <w:rPr>
          <w:rFonts w:ascii="Arial" w:hAnsi="Arial" w:cs="Arial"/>
        </w:rPr>
      </w:pPr>
      <w:r w:rsidRPr="00CC2749">
        <w:rPr>
          <w:rFonts w:ascii="Arial" w:hAnsi="Arial" w:cs="Arial"/>
        </w:rPr>
        <w:t>Генерирането на изображения от картини и/или потребителски определени изображения, да бъде извършвано с използване на библиотека стандартни символи. Библиотеката да съдържа такива символи, чрез които да се изобразяват елементи и функции характерни за управление на процесите във водноелектрически централи.</w:t>
      </w:r>
    </w:p>
    <w:p w14:paraId="1D14C331" w14:textId="77777777" w:rsidR="009A069E" w:rsidRPr="00CC2749" w:rsidRDefault="009A069E" w:rsidP="009A069E">
      <w:pPr>
        <w:spacing w:after="0" w:line="240" w:lineRule="auto"/>
        <w:jc w:val="both"/>
        <w:rPr>
          <w:rFonts w:ascii="Arial" w:hAnsi="Arial" w:cs="Arial"/>
        </w:rPr>
      </w:pPr>
    </w:p>
    <w:p w14:paraId="0647A3A4" w14:textId="1DED6667" w:rsidR="00800ABA" w:rsidRPr="00CC2749" w:rsidRDefault="00F85738" w:rsidP="009A069E">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3.2.1.2.  Операторски интерфейс </w:t>
      </w:r>
    </w:p>
    <w:p w14:paraId="055D7FEE" w14:textId="767375FD" w:rsidR="00800ABA" w:rsidRPr="00CC2749" w:rsidRDefault="00800ABA" w:rsidP="009A069E">
      <w:pPr>
        <w:spacing w:before="120" w:after="0" w:line="240" w:lineRule="auto"/>
        <w:jc w:val="both"/>
        <w:rPr>
          <w:rFonts w:ascii="Arial" w:hAnsi="Arial" w:cs="Arial"/>
        </w:rPr>
      </w:pPr>
      <w:r w:rsidRPr="00CC2749">
        <w:rPr>
          <w:rFonts w:ascii="Arial" w:hAnsi="Arial" w:cs="Arial"/>
        </w:rPr>
        <w:t>Важно е изображенията да се организират така, че да се намира бързо необходимата информация, като за целта се предвидят различни начини за избор на изображения</w:t>
      </w:r>
      <w:r w:rsidR="001E05C8">
        <w:rPr>
          <w:rFonts w:ascii="Arial" w:hAnsi="Arial" w:cs="Arial"/>
          <w:lang w:val="en-US"/>
        </w:rPr>
        <w:t xml:space="preserve"> </w:t>
      </w:r>
      <w:r w:rsidR="001E05C8">
        <w:rPr>
          <w:rFonts w:ascii="Arial" w:hAnsi="Arial" w:cs="Arial"/>
        </w:rPr>
        <w:t>и</w:t>
      </w:r>
      <w:r w:rsidR="001723F2" w:rsidRPr="00E33FDC">
        <w:rPr>
          <w:rFonts w:ascii="Arial" w:hAnsi="Arial" w:cs="Arial"/>
        </w:rPr>
        <w:t xml:space="preserve"> клавиши за избор</w:t>
      </w:r>
      <w:r w:rsidRPr="00CC2749">
        <w:rPr>
          <w:rFonts w:ascii="Arial" w:hAnsi="Arial" w:cs="Arial"/>
        </w:rPr>
        <w:t xml:space="preserve">. </w:t>
      </w:r>
      <w:r w:rsidR="000D4192">
        <w:rPr>
          <w:rFonts w:ascii="Arial" w:hAnsi="Arial" w:cs="Arial"/>
        </w:rPr>
        <w:t>Да бъде</w:t>
      </w:r>
      <w:r w:rsidR="001E05C8">
        <w:rPr>
          <w:rFonts w:ascii="Arial" w:hAnsi="Arial" w:cs="Arial"/>
          <w:lang w:val="en-US"/>
        </w:rPr>
        <w:t xml:space="preserve"> </w:t>
      </w:r>
      <w:r w:rsidRPr="00CC2749">
        <w:rPr>
          <w:rFonts w:ascii="Arial" w:hAnsi="Arial" w:cs="Arial"/>
        </w:rPr>
        <w:t xml:space="preserve">възможно изображенията да се дефинират йерархично и пътищата за избор на изображения да са естествени за оператора. Описанието на сигналите и операторският диалог в локалния панел за управление да бъдат изпълнени на български език. </w:t>
      </w:r>
    </w:p>
    <w:p w14:paraId="6F018D86" w14:textId="77777777" w:rsidR="00800ABA" w:rsidRPr="00CC2749" w:rsidRDefault="00800ABA" w:rsidP="009A069E">
      <w:pPr>
        <w:spacing w:after="0" w:line="240" w:lineRule="auto"/>
        <w:jc w:val="both"/>
        <w:rPr>
          <w:rFonts w:ascii="Arial" w:hAnsi="Arial" w:cs="Arial"/>
        </w:rPr>
      </w:pPr>
      <w:r w:rsidRPr="00CC2749">
        <w:rPr>
          <w:rFonts w:ascii="Arial" w:hAnsi="Arial" w:cs="Arial"/>
        </w:rPr>
        <w:t>Екранът  да бъде разделен на части, всяка резервирана за специфични цели, като:</w:t>
      </w:r>
    </w:p>
    <w:p w14:paraId="299F3322" w14:textId="4E6E78F5"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част, съдържаща различни икони за индикации и избор. Иконите да</w:t>
      </w:r>
      <w:r w:rsidR="0064465A" w:rsidRPr="00CC2749">
        <w:rPr>
          <w:rFonts w:ascii="Arial" w:hAnsi="Arial" w:cs="Arial"/>
        </w:rPr>
        <w:t xml:space="preserve"> </w:t>
      </w:r>
      <w:r w:rsidRPr="00CC2749">
        <w:rPr>
          <w:rFonts w:ascii="Arial" w:hAnsi="Arial" w:cs="Arial"/>
        </w:rPr>
        <w:t>включват системни аларми, право за максимален достъп, а също така и външни аларми и бутони със</w:t>
      </w:r>
      <w:r w:rsidR="00E01A37" w:rsidRPr="00CC2749">
        <w:rPr>
          <w:rFonts w:ascii="Arial" w:hAnsi="Arial" w:cs="Arial"/>
        </w:rPr>
        <w:t xml:space="preserve"> </w:t>
      </w:r>
      <w:r w:rsidRPr="00CC2749">
        <w:rPr>
          <w:rFonts w:ascii="Arial" w:hAnsi="Arial" w:cs="Arial"/>
        </w:rPr>
        <w:t>специално предназначение.</w:t>
      </w:r>
    </w:p>
    <w:p w14:paraId="5B797717" w14:textId="1DD0506C"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изображение, изискващо поле за дата и време, показвайки текущата дата и време.</w:t>
      </w:r>
    </w:p>
    <w:p w14:paraId="5DDAA218" w14:textId="52B11C5D"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фиксирана част от екран за постоянно представяне на изображение, създадено</w:t>
      </w:r>
      <w:r w:rsidR="00E01A37" w:rsidRPr="00CC2749">
        <w:rPr>
          <w:rFonts w:ascii="Arial" w:hAnsi="Arial" w:cs="Arial"/>
        </w:rPr>
        <w:t xml:space="preserve"> </w:t>
      </w:r>
      <w:r w:rsidRPr="00CC2749">
        <w:rPr>
          <w:rFonts w:ascii="Arial" w:hAnsi="Arial" w:cs="Arial"/>
        </w:rPr>
        <w:t>от потребител, например общ изглед на процеса или алармен лист.</w:t>
      </w:r>
    </w:p>
    <w:p w14:paraId="27894C69" w14:textId="021759CA"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xml:space="preserve">- алармен ред, </w:t>
      </w:r>
      <w:proofErr w:type="spellStart"/>
      <w:r w:rsidRPr="00CC2749">
        <w:rPr>
          <w:rFonts w:ascii="Arial" w:hAnsi="Arial" w:cs="Arial"/>
        </w:rPr>
        <w:t>индикиращ</w:t>
      </w:r>
      <w:proofErr w:type="spellEnd"/>
      <w:r w:rsidRPr="00CC2749">
        <w:rPr>
          <w:rFonts w:ascii="Arial" w:hAnsi="Arial" w:cs="Arial"/>
        </w:rPr>
        <w:t xml:space="preserve"> последната непотвърдена аларма от обекта. Да има също и лист за текущите аларми от обекта с цел откриване и отстраняване на ненормална работа на обекта. </w:t>
      </w:r>
    </w:p>
    <w:p w14:paraId="59451BE1" w14:textId="54DC5580"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поле за изобразяване име и описание, което да съдържа името и описанието на текущото изображение.</w:t>
      </w:r>
    </w:p>
    <w:p w14:paraId="4B4B685F" w14:textId="23C8F568"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xml:space="preserve">- частта за изображение, където се показва извиканото изображение. Тази част е потребителски определена и изобразява части от обекта. </w:t>
      </w:r>
    </w:p>
    <w:p w14:paraId="26EFD1FD" w14:textId="23558288"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поле с динамичен функционален ключ, което ще бъде основният начин за</w:t>
      </w:r>
      <w:r w:rsidRPr="00CC2749">
        <w:rPr>
          <w:rFonts w:ascii="Arial" w:hAnsi="Arial" w:cs="Arial"/>
        </w:rPr>
        <w:tab/>
        <w:t>въвеждане</w:t>
      </w:r>
      <w:r w:rsidRPr="00CC2749">
        <w:rPr>
          <w:rFonts w:ascii="Arial" w:hAnsi="Arial" w:cs="Arial"/>
        </w:rPr>
        <w:tab/>
        <w:t>на команди от оператора, както за системата, така и за обекта. Командите да се задействат от ключ в изображението на процеса чрез тъчскрийн технология.</w:t>
      </w:r>
    </w:p>
    <w:p w14:paraId="5957A9B4" w14:textId="07FE65B3"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xml:space="preserve">- диалоговият ред да напътства оператора в последователност от команди, чрез изобразяване на интелигентни, ситуационно ориентирани съобщения. </w:t>
      </w:r>
    </w:p>
    <w:p w14:paraId="13165395" w14:textId="459037BA"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редът за съобщение да добавя диалогова линия за напътстване на оператора чрез осигуряване на допълнителна информация.</w:t>
      </w:r>
    </w:p>
    <w:p w14:paraId="0F343C4B" w14:textId="41C5EB42" w:rsidR="00800ABA" w:rsidRPr="00CC2749" w:rsidRDefault="00800ABA" w:rsidP="00E01A37">
      <w:pPr>
        <w:spacing w:before="120" w:after="0" w:line="240" w:lineRule="auto"/>
        <w:ind w:left="284"/>
        <w:jc w:val="both"/>
        <w:rPr>
          <w:rFonts w:ascii="Arial" w:hAnsi="Arial" w:cs="Arial"/>
        </w:rPr>
      </w:pPr>
      <w:r w:rsidRPr="00CC2749">
        <w:rPr>
          <w:rFonts w:ascii="Arial" w:hAnsi="Arial" w:cs="Arial"/>
        </w:rPr>
        <w:t xml:space="preserve">- частта за изобразяване на детайлен обект да представя детайлна информация за </w:t>
      </w:r>
      <w:r w:rsidRPr="00CC2749">
        <w:rPr>
          <w:rFonts w:ascii="Arial" w:hAnsi="Arial" w:cs="Arial"/>
        </w:rPr>
        <w:tab/>
        <w:t>централата или характерни аспекти от обекта, избран за управление, давайки по такъв начин необходимата информация на оператора за необходимите действия, без да</w:t>
      </w:r>
      <w:r w:rsidRPr="00CC2749">
        <w:rPr>
          <w:rFonts w:ascii="Arial" w:hAnsi="Arial" w:cs="Arial"/>
        </w:rPr>
        <w:tab/>
        <w:t xml:space="preserve">трябва да се извикват други по-детайлни изображения. </w:t>
      </w:r>
    </w:p>
    <w:p w14:paraId="61F9C6C3" w14:textId="77777777"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Статусът на обекта да бъде представен чрез различни типове от екрани:</w:t>
      </w:r>
    </w:p>
    <w:p w14:paraId="464B058D" w14:textId="60DF1BB1"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екраните на процеса са изображения, определени от потребителя за изобразяване на статуса на обекта.</w:t>
      </w:r>
    </w:p>
    <w:p w14:paraId="4720BC7A" w14:textId="255202A6"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общите и групови екрани да предлагат изглед за различни части от обекта. Обектите</w:t>
      </w:r>
      <w:r w:rsidRPr="00CC2749">
        <w:rPr>
          <w:rFonts w:ascii="Arial" w:hAnsi="Arial" w:cs="Arial"/>
        </w:rPr>
        <w:tab/>
        <w:t xml:space="preserve">да са аранжирани в групи, съответстващи на различните функционално свързани </w:t>
      </w:r>
      <w:r w:rsidRPr="00CC2749">
        <w:rPr>
          <w:rFonts w:ascii="Arial" w:hAnsi="Arial" w:cs="Arial"/>
        </w:rPr>
        <w:tab/>
        <w:t xml:space="preserve">части от обекта. Форматът на тези </w:t>
      </w:r>
      <w:r w:rsidRPr="00CC2749">
        <w:rPr>
          <w:rFonts w:ascii="Arial" w:hAnsi="Arial" w:cs="Arial"/>
        </w:rPr>
        <w:tab/>
        <w:t>изображения да бъде стандартизиран.</w:t>
      </w:r>
    </w:p>
    <w:p w14:paraId="4DEB6E62" w14:textId="0F33EE9B"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екраните за обект да представят цялата налична информация за единични обекти. Тези изображения да бъдат изпълнени за всички обекти, участващи в управлението на централата.</w:t>
      </w:r>
    </w:p>
    <w:p w14:paraId="5BF68C2D" w14:textId="32F57FC8"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xml:space="preserve">- списъкът за аларми и събития да осигурява записи на последните аларми и събития за процесите на блока. </w:t>
      </w:r>
    </w:p>
    <w:p w14:paraId="1C6C8DBD" w14:textId="2F517430"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данните за изобразяване на криви да се получават от контролера на блока,</w:t>
      </w:r>
      <w:r w:rsidR="00051796" w:rsidRPr="00CC2749">
        <w:rPr>
          <w:rFonts w:ascii="Arial" w:hAnsi="Arial" w:cs="Arial"/>
        </w:rPr>
        <w:t xml:space="preserve"> </w:t>
      </w:r>
      <w:r w:rsidRPr="00CC2749">
        <w:rPr>
          <w:rFonts w:ascii="Arial" w:hAnsi="Arial" w:cs="Arial"/>
        </w:rPr>
        <w:t xml:space="preserve">съдържащ необходимите стойности, давайки възможност същите да се използват за диаграми </w:t>
      </w:r>
      <w:r w:rsidRPr="00CC2749">
        <w:rPr>
          <w:rFonts w:ascii="Arial" w:hAnsi="Arial" w:cs="Arial"/>
        </w:rPr>
        <w:tab/>
        <w:t>за</w:t>
      </w:r>
      <w:r w:rsidR="00051796" w:rsidRPr="00CC2749">
        <w:rPr>
          <w:rFonts w:ascii="Arial" w:hAnsi="Arial" w:cs="Arial"/>
        </w:rPr>
        <w:t xml:space="preserve"> </w:t>
      </w:r>
      <w:r w:rsidRPr="00CC2749">
        <w:rPr>
          <w:rFonts w:ascii="Arial" w:hAnsi="Arial" w:cs="Arial"/>
        </w:rPr>
        <w:t xml:space="preserve">кратък интервал/висока-резолюция и дълъг интервал/ниска-резолюция. Системата да позволява обект от </w:t>
      </w:r>
      <w:r w:rsidRPr="00CC2749">
        <w:rPr>
          <w:rFonts w:ascii="Arial" w:hAnsi="Arial" w:cs="Arial"/>
        </w:rPr>
        <w:lastRenderedPageBreak/>
        <w:t>процеса да бъде избран за управление директно от изобразяваната крива.  Данни за  историята също да бъдат представени, като предварително дефинирани изображения на криви или като елементи в потребителските определени изображения на процеса.</w:t>
      </w:r>
    </w:p>
    <w:p w14:paraId="0B865B03" w14:textId="7F232518"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листът за статуси да показва обекти от процеса, уд</w:t>
      </w:r>
      <w:r w:rsidR="009A1E66" w:rsidRPr="00CC2749">
        <w:rPr>
          <w:rFonts w:ascii="Arial" w:hAnsi="Arial" w:cs="Arial"/>
        </w:rPr>
        <w:t>о</w:t>
      </w:r>
      <w:r w:rsidRPr="00CC2749">
        <w:rPr>
          <w:rFonts w:ascii="Arial" w:hAnsi="Arial" w:cs="Arial"/>
        </w:rPr>
        <w:t>влетворяващи определени ключове за търсене.</w:t>
      </w:r>
    </w:p>
    <w:p w14:paraId="3C5E4347" w14:textId="0E4838CB"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възможност да се извърши принтиране на изображението.</w:t>
      </w:r>
    </w:p>
    <w:p w14:paraId="0747D5AF" w14:textId="37646657" w:rsidR="00800ABA" w:rsidRPr="00CC2749" w:rsidRDefault="00800ABA" w:rsidP="009A069E">
      <w:pPr>
        <w:spacing w:before="120" w:after="0" w:line="240" w:lineRule="auto"/>
        <w:ind w:left="284"/>
        <w:jc w:val="both"/>
        <w:rPr>
          <w:rFonts w:ascii="Arial" w:hAnsi="Arial" w:cs="Arial"/>
        </w:rPr>
      </w:pPr>
      <w:r w:rsidRPr="00CC2749">
        <w:rPr>
          <w:rFonts w:ascii="Arial" w:hAnsi="Arial" w:cs="Arial"/>
        </w:rPr>
        <w:t>- за да се даде възможност операторът да извърши подходяща вътрешна диагностика на системата, вътрешните системни повреди да бъдат записвани и алармирани.</w:t>
      </w:r>
    </w:p>
    <w:p w14:paraId="69DD5AB6" w14:textId="77777777" w:rsidR="00800ABA" w:rsidRPr="00CC2749" w:rsidRDefault="00800ABA" w:rsidP="009A069E">
      <w:pPr>
        <w:spacing w:after="0" w:line="240" w:lineRule="auto"/>
        <w:jc w:val="both"/>
        <w:rPr>
          <w:rFonts w:ascii="Arial" w:hAnsi="Arial" w:cs="Arial"/>
        </w:rPr>
      </w:pPr>
    </w:p>
    <w:p w14:paraId="6BEDE489" w14:textId="72E00DB4" w:rsidR="00800ABA" w:rsidRPr="00CC2749" w:rsidRDefault="00F85738" w:rsidP="00800ABA">
      <w:pPr>
        <w:spacing w:after="120"/>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3.2.1.3.  Регистриране и изобразяване на аларми и събития.</w:t>
      </w:r>
    </w:p>
    <w:p w14:paraId="6A91DC45" w14:textId="77777777" w:rsidR="00800ABA" w:rsidRPr="00CC2749" w:rsidRDefault="00800ABA" w:rsidP="00800ABA">
      <w:pPr>
        <w:spacing w:after="120"/>
        <w:jc w:val="both"/>
        <w:rPr>
          <w:rFonts w:ascii="Arial" w:hAnsi="Arial" w:cs="Arial"/>
        </w:rPr>
      </w:pPr>
      <w:r w:rsidRPr="00CC2749">
        <w:rPr>
          <w:rFonts w:ascii="Arial" w:hAnsi="Arial" w:cs="Arial"/>
        </w:rPr>
        <w:t>Регистрирането и изобразяването на събития и аларми е важна част от работата на оператора за вземане на решения, последващи въздействия върху процеса, както и за анализ на работата на оборудването и действията предприети от оператора.</w:t>
      </w:r>
    </w:p>
    <w:p w14:paraId="78BC2F69" w14:textId="4E6C63A5" w:rsidR="00800ABA" w:rsidRPr="00CC2749" w:rsidRDefault="00800ABA" w:rsidP="00051796">
      <w:pPr>
        <w:spacing w:after="120"/>
        <w:ind w:firstLine="284"/>
        <w:jc w:val="both"/>
        <w:rPr>
          <w:rFonts w:ascii="Arial" w:hAnsi="Arial" w:cs="Arial"/>
        </w:rPr>
      </w:pPr>
      <w:r w:rsidRPr="00CC2749">
        <w:rPr>
          <w:rFonts w:ascii="Arial" w:hAnsi="Arial" w:cs="Arial"/>
        </w:rPr>
        <w:t>- регистриране на последователност от събития при пускане и спиране на хидроагрегат;</w:t>
      </w:r>
    </w:p>
    <w:p w14:paraId="6673C202" w14:textId="1C8813D1" w:rsidR="00800ABA" w:rsidRPr="00CC2749" w:rsidRDefault="00800ABA" w:rsidP="00051796">
      <w:pPr>
        <w:spacing w:after="120"/>
        <w:ind w:firstLine="284"/>
        <w:jc w:val="both"/>
        <w:rPr>
          <w:rFonts w:ascii="Arial" w:hAnsi="Arial" w:cs="Arial"/>
        </w:rPr>
      </w:pPr>
      <w:r w:rsidRPr="00CC2749">
        <w:rPr>
          <w:rFonts w:ascii="Arial" w:hAnsi="Arial" w:cs="Arial"/>
        </w:rPr>
        <w:t>- регистриране на  събития при ръчно пускане и спиране на отделни технологични единици;</w:t>
      </w:r>
    </w:p>
    <w:p w14:paraId="01E6B21A" w14:textId="7397AB00" w:rsidR="00800ABA" w:rsidRPr="00CC2749" w:rsidRDefault="00800ABA" w:rsidP="00051796">
      <w:pPr>
        <w:spacing w:after="120"/>
        <w:ind w:left="284"/>
        <w:jc w:val="both"/>
        <w:rPr>
          <w:rFonts w:ascii="Arial" w:hAnsi="Arial" w:cs="Arial"/>
        </w:rPr>
      </w:pPr>
      <w:r w:rsidRPr="00CC2749">
        <w:rPr>
          <w:rFonts w:ascii="Arial" w:hAnsi="Arial" w:cs="Arial"/>
        </w:rPr>
        <w:t>- регистриране на събития по време на работа - това са главно предупредителни съобщения и изискват промяна на цвета и опознаване от оператора. Да се предвиди възможност за извикване на меню с аспекти, характеризиращи появяването на събитието;</w:t>
      </w:r>
    </w:p>
    <w:p w14:paraId="0A4B4E17" w14:textId="13B94930" w:rsidR="00800ABA" w:rsidRPr="00CC2749" w:rsidRDefault="00800ABA" w:rsidP="00051796">
      <w:pPr>
        <w:spacing w:after="120"/>
        <w:ind w:firstLine="284"/>
        <w:jc w:val="both"/>
        <w:rPr>
          <w:rFonts w:ascii="Arial" w:hAnsi="Arial" w:cs="Arial"/>
        </w:rPr>
      </w:pPr>
      <w:r w:rsidRPr="00CC2749">
        <w:rPr>
          <w:rFonts w:ascii="Arial" w:hAnsi="Arial" w:cs="Arial"/>
        </w:rPr>
        <w:t xml:space="preserve">- регистриране на аларми - това са събития от ненормално естество в обекта за управление или в самата управляваща система и изискват незабавно  опознаване и реакция от оператора. Обектите в състояние на аларма да се представят като мигащи в червено, което се променя в постоянно червено при опознаване. Тази постоянна индикация на състоянието да остава дотогава, докато съществува алармата. </w:t>
      </w:r>
      <w:r w:rsidRPr="00CC2749">
        <w:rPr>
          <w:rFonts w:ascii="Arial" w:hAnsi="Arial" w:cs="Arial"/>
        </w:rPr>
        <w:tab/>
        <w:t>Да се предвиди възможност за извикване на меню с аспекти, характеризиращи появяването на алармата;</w:t>
      </w:r>
    </w:p>
    <w:p w14:paraId="05FF7625" w14:textId="46398496" w:rsidR="00800ABA" w:rsidRPr="00CC2749" w:rsidRDefault="00800ABA" w:rsidP="00051796">
      <w:pPr>
        <w:spacing w:after="120"/>
        <w:ind w:firstLine="284"/>
        <w:jc w:val="both"/>
        <w:rPr>
          <w:rFonts w:ascii="Arial" w:hAnsi="Arial" w:cs="Arial"/>
        </w:rPr>
      </w:pPr>
      <w:r w:rsidRPr="00CC2749">
        <w:rPr>
          <w:rFonts w:ascii="Arial" w:hAnsi="Arial" w:cs="Arial"/>
        </w:rPr>
        <w:t>- в нормално състояние обектът да бъде представен с постоянен зелен цвят.</w:t>
      </w:r>
    </w:p>
    <w:p w14:paraId="34640CE0" w14:textId="3ED35CE6" w:rsidR="00800ABA" w:rsidRPr="00CC2749" w:rsidRDefault="00800ABA" w:rsidP="00051796">
      <w:pPr>
        <w:spacing w:after="120"/>
        <w:ind w:left="284"/>
        <w:jc w:val="both"/>
        <w:rPr>
          <w:rFonts w:ascii="Arial" w:hAnsi="Arial" w:cs="Arial"/>
        </w:rPr>
      </w:pPr>
      <w:r w:rsidRPr="00CC2749">
        <w:rPr>
          <w:rFonts w:ascii="Arial" w:hAnsi="Arial" w:cs="Arial"/>
        </w:rPr>
        <w:t>- свързаните сигнали от процеси и обекти да бъдат по възможност групирани заедно за общо известяване на аларма в групата, и последващо конкретизиране на аварията</w:t>
      </w:r>
      <w:r w:rsidR="00051796" w:rsidRPr="00CC2749">
        <w:rPr>
          <w:rFonts w:ascii="Arial" w:hAnsi="Arial" w:cs="Arial"/>
        </w:rPr>
        <w:t>,</w:t>
      </w:r>
      <w:r w:rsidRPr="00CC2749">
        <w:rPr>
          <w:rFonts w:ascii="Arial" w:hAnsi="Arial" w:cs="Arial"/>
        </w:rPr>
        <w:tab/>
        <w:t>чрез отваряне на подходящо организирани менюта.</w:t>
      </w:r>
    </w:p>
    <w:p w14:paraId="7D4EB4BB" w14:textId="335B6819" w:rsidR="00800ABA" w:rsidRPr="00CC2749" w:rsidRDefault="00800ABA" w:rsidP="00051796">
      <w:pPr>
        <w:spacing w:after="0" w:line="240" w:lineRule="auto"/>
        <w:ind w:firstLine="284"/>
        <w:jc w:val="both"/>
        <w:rPr>
          <w:rFonts w:ascii="Arial" w:hAnsi="Arial" w:cs="Arial"/>
        </w:rPr>
      </w:pPr>
      <w:r w:rsidRPr="00CC2749">
        <w:rPr>
          <w:rFonts w:ascii="Arial" w:hAnsi="Arial" w:cs="Arial"/>
        </w:rPr>
        <w:t>- да се предвиди възможност за филтриране на сигналите по зададен признак.</w:t>
      </w:r>
    </w:p>
    <w:p w14:paraId="757712C5" w14:textId="77777777" w:rsidR="004B2C5D" w:rsidRPr="00AA70D2" w:rsidRDefault="004B2C5D" w:rsidP="00051796">
      <w:pPr>
        <w:spacing w:after="0" w:line="240" w:lineRule="auto"/>
        <w:jc w:val="both"/>
        <w:rPr>
          <w:rFonts w:ascii="Arial" w:hAnsi="Arial" w:cs="Arial"/>
          <w:b/>
        </w:rPr>
      </w:pPr>
    </w:p>
    <w:p w14:paraId="4F786E8E" w14:textId="187A9839" w:rsidR="00800ABA" w:rsidRPr="00CC2749" w:rsidRDefault="00F85738" w:rsidP="00051796">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4.  КОНТРОЛЕРИ ЗА ПРОЦЕСА</w:t>
      </w:r>
    </w:p>
    <w:p w14:paraId="687BFF54" w14:textId="77777777" w:rsidR="00051796" w:rsidRPr="00CC2749" w:rsidRDefault="00051796" w:rsidP="00051796">
      <w:pPr>
        <w:spacing w:after="0" w:line="240" w:lineRule="auto"/>
        <w:jc w:val="both"/>
        <w:rPr>
          <w:rFonts w:ascii="Arial" w:hAnsi="Arial" w:cs="Arial"/>
          <w:b/>
          <w:u w:val="single"/>
        </w:rPr>
      </w:pPr>
    </w:p>
    <w:p w14:paraId="5A362AE8" w14:textId="322E707D" w:rsidR="00800ABA" w:rsidRPr="00CC2749" w:rsidRDefault="00F85738" w:rsidP="00051796">
      <w:pPr>
        <w:spacing w:after="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4.1.  ОБЩ ПРЕГЛЕД</w:t>
      </w:r>
    </w:p>
    <w:p w14:paraId="6B18E0A4" w14:textId="77777777" w:rsidR="00800ABA" w:rsidRPr="00CC2749" w:rsidRDefault="00800ABA" w:rsidP="00051796">
      <w:pPr>
        <w:spacing w:before="120" w:after="0" w:line="240" w:lineRule="auto"/>
        <w:jc w:val="both"/>
        <w:rPr>
          <w:rFonts w:ascii="Arial" w:hAnsi="Arial" w:cs="Arial"/>
        </w:rPr>
      </w:pPr>
      <w:r w:rsidRPr="00CC2749">
        <w:rPr>
          <w:rFonts w:ascii="Arial" w:hAnsi="Arial" w:cs="Arial"/>
        </w:rPr>
        <w:t>Контролерите изпълняват алгоритмите за управление на централата и трябва да имат възможност за логическо управление, за изпълнение и управление на последователности, за аритметични функции, броячни функции и точен запис на последователност от събития с етикет за време за началото на събитието.</w:t>
      </w:r>
    </w:p>
    <w:p w14:paraId="346EF608" w14:textId="77777777" w:rsidR="00800ABA" w:rsidRPr="00CC2749" w:rsidRDefault="00800ABA" w:rsidP="00051796">
      <w:pPr>
        <w:spacing w:after="120" w:line="240" w:lineRule="auto"/>
        <w:jc w:val="both"/>
        <w:rPr>
          <w:rFonts w:ascii="Arial" w:hAnsi="Arial" w:cs="Arial"/>
        </w:rPr>
      </w:pPr>
      <w:r w:rsidRPr="00CC2749">
        <w:rPr>
          <w:rFonts w:ascii="Arial" w:hAnsi="Arial" w:cs="Arial"/>
        </w:rPr>
        <w:t>Контролерите на процеса да имат възможност и за:</w:t>
      </w:r>
    </w:p>
    <w:p w14:paraId="1FE14D87" w14:textId="25A74AF7" w:rsidR="00800ABA" w:rsidRPr="00CC2749" w:rsidRDefault="00800ABA" w:rsidP="00051796">
      <w:pPr>
        <w:spacing w:after="120" w:line="240" w:lineRule="auto"/>
        <w:jc w:val="both"/>
        <w:rPr>
          <w:rFonts w:ascii="Arial" w:hAnsi="Arial" w:cs="Arial"/>
        </w:rPr>
      </w:pPr>
      <w:r w:rsidRPr="00CC2749">
        <w:rPr>
          <w:rFonts w:ascii="Arial" w:hAnsi="Arial" w:cs="Arial"/>
        </w:rPr>
        <w:t>- връзка с всяко ниво на управление чрез обща комуникационна мрежа, чрез подходящи интерфейсни модули;</w:t>
      </w:r>
    </w:p>
    <w:p w14:paraId="2167E57F" w14:textId="1B51AD72" w:rsidR="00800ABA" w:rsidRPr="00CC2749" w:rsidRDefault="00800ABA" w:rsidP="00051796">
      <w:pPr>
        <w:spacing w:after="120" w:line="240" w:lineRule="auto"/>
        <w:jc w:val="both"/>
        <w:rPr>
          <w:rFonts w:ascii="Arial" w:hAnsi="Arial" w:cs="Arial"/>
        </w:rPr>
      </w:pPr>
      <w:r w:rsidRPr="00CC2749">
        <w:rPr>
          <w:rFonts w:ascii="Arial" w:hAnsi="Arial" w:cs="Arial"/>
        </w:rPr>
        <w:t>- да дават възможност за изпълнение на управлението от място /при отпадане</w:t>
      </w:r>
      <w:r w:rsidR="00051796" w:rsidRPr="00CC2749">
        <w:rPr>
          <w:rFonts w:ascii="Arial" w:hAnsi="Arial" w:cs="Arial"/>
        </w:rPr>
        <w:t xml:space="preserve"> </w:t>
      </w:r>
      <w:r w:rsidRPr="00CC2749">
        <w:rPr>
          <w:rFonts w:ascii="Arial" w:hAnsi="Arial" w:cs="Arial"/>
        </w:rPr>
        <w:t>на</w:t>
      </w:r>
      <w:r w:rsidR="00051796" w:rsidRPr="00CC2749">
        <w:rPr>
          <w:rFonts w:ascii="Arial" w:hAnsi="Arial" w:cs="Arial"/>
        </w:rPr>
        <w:t xml:space="preserve"> </w:t>
      </w:r>
      <w:r w:rsidRPr="00CC2749">
        <w:rPr>
          <w:rFonts w:ascii="Arial" w:hAnsi="Arial" w:cs="Arial"/>
        </w:rPr>
        <w:t>комуникационната връзка/, като наблюдението и управлението се извършва от</w:t>
      </w:r>
      <w:r w:rsidR="00051796" w:rsidRPr="00CC2749">
        <w:rPr>
          <w:rFonts w:ascii="Arial" w:hAnsi="Arial" w:cs="Arial"/>
        </w:rPr>
        <w:t xml:space="preserve"> </w:t>
      </w:r>
      <w:r w:rsidRPr="00CC2749">
        <w:rPr>
          <w:rFonts w:ascii="Arial" w:hAnsi="Arial" w:cs="Arial"/>
        </w:rPr>
        <w:t xml:space="preserve">локален панел (за целта е необходимо да се осигури независимост на агрегатните </w:t>
      </w:r>
      <w:r w:rsidRPr="00CC2749">
        <w:rPr>
          <w:rFonts w:ascii="Arial" w:hAnsi="Arial" w:cs="Arial"/>
        </w:rPr>
        <w:tab/>
        <w:t>контролери от общостанционните контролери и оборудване на централата – изграждане на дублиращи</w:t>
      </w:r>
      <w:r w:rsidRPr="00CC2749">
        <w:rPr>
          <w:rFonts w:ascii="Arial" w:hAnsi="Arial" w:cs="Arial"/>
        </w:rPr>
        <w:tab/>
        <w:t>сигнали за важни системи, готовност и др.);</w:t>
      </w:r>
    </w:p>
    <w:p w14:paraId="29DC0E7B" w14:textId="01825132" w:rsidR="00800ABA" w:rsidRPr="00CC2749" w:rsidRDefault="00800ABA" w:rsidP="00051796">
      <w:pPr>
        <w:spacing w:after="120" w:line="240" w:lineRule="auto"/>
        <w:ind w:left="284"/>
        <w:jc w:val="both"/>
        <w:rPr>
          <w:rFonts w:ascii="Arial" w:hAnsi="Arial" w:cs="Arial"/>
        </w:rPr>
      </w:pPr>
      <w:r w:rsidRPr="00CC2749">
        <w:rPr>
          <w:rFonts w:ascii="Arial" w:hAnsi="Arial" w:cs="Arial"/>
        </w:rPr>
        <w:t xml:space="preserve">- да имат енергонезависима памет (Flash PROM) за системния и приложен софтуер /без </w:t>
      </w:r>
      <w:r w:rsidRPr="00CC2749">
        <w:rPr>
          <w:rFonts w:ascii="Arial" w:hAnsi="Arial" w:cs="Arial"/>
        </w:rPr>
        <w:tab/>
        <w:t>използване на батерии/;</w:t>
      </w:r>
    </w:p>
    <w:p w14:paraId="7A245A40" w14:textId="1DF3A19A" w:rsidR="00800ABA" w:rsidRPr="00CC2749" w:rsidRDefault="00800ABA" w:rsidP="00051796">
      <w:pPr>
        <w:spacing w:after="120" w:line="240" w:lineRule="auto"/>
        <w:ind w:left="284"/>
        <w:jc w:val="both"/>
        <w:rPr>
          <w:rFonts w:ascii="Arial" w:hAnsi="Arial" w:cs="Arial"/>
        </w:rPr>
      </w:pPr>
      <w:r w:rsidRPr="00CC2749">
        <w:rPr>
          <w:rFonts w:ascii="Arial" w:hAnsi="Arial" w:cs="Arial"/>
        </w:rPr>
        <w:t>- да дават възможност за добавяне на входно-изходни сигнали и лесното им конфигуриране;</w:t>
      </w:r>
    </w:p>
    <w:p w14:paraId="5FA733B9" w14:textId="488D4C3E" w:rsidR="00800ABA" w:rsidRPr="00CC2749" w:rsidRDefault="00800ABA" w:rsidP="00051796">
      <w:pPr>
        <w:spacing w:after="120" w:line="240" w:lineRule="auto"/>
        <w:ind w:left="284"/>
        <w:jc w:val="both"/>
        <w:rPr>
          <w:rFonts w:ascii="Arial" w:hAnsi="Arial" w:cs="Arial"/>
        </w:rPr>
      </w:pPr>
      <w:r w:rsidRPr="00CC2749">
        <w:rPr>
          <w:rFonts w:ascii="Arial" w:hAnsi="Arial" w:cs="Arial"/>
        </w:rPr>
        <w:lastRenderedPageBreak/>
        <w:t>- да гарантират висока надеждност при работа в екстремни условия - високи електромагнитни смущения, вибрации и др.;</w:t>
      </w:r>
    </w:p>
    <w:p w14:paraId="2C781E65" w14:textId="6FB2B858" w:rsidR="00800ABA" w:rsidRPr="00CC2749" w:rsidRDefault="00800ABA" w:rsidP="00051796">
      <w:pPr>
        <w:spacing w:after="120" w:line="240" w:lineRule="auto"/>
        <w:ind w:left="284"/>
        <w:jc w:val="both"/>
        <w:rPr>
          <w:rFonts w:ascii="Arial" w:hAnsi="Arial" w:cs="Arial"/>
        </w:rPr>
      </w:pPr>
      <w:r w:rsidRPr="00CC2749">
        <w:rPr>
          <w:rFonts w:ascii="Arial" w:hAnsi="Arial" w:cs="Arial"/>
        </w:rPr>
        <w:t xml:space="preserve">- да осигуряват директна връзка с технически средства, необходими за системния инженер; </w:t>
      </w:r>
    </w:p>
    <w:p w14:paraId="1732C888" w14:textId="3656EF4C" w:rsidR="00800ABA" w:rsidRPr="00CC2749" w:rsidRDefault="00800ABA" w:rsidP="00051796">
      <w:pPr>
        <w:spacing w:after="120" w:line="240" w:lineRule="auto"/>
        <w:ind w:left="284"/>
        <w:jc w:val="both"/>
        <w:rPr>
          <w:rFonts w:ascii="Arial" w:hAnsi="Arial" w:cs="Arial"/>
        </w:rPr>
      </w:pPr>
      <w:r w:rsidRPr="00CC2749">
        <w:rPr>
          <w:rFonts w:ascii="Arial" w:hAnsi="Arial" w:cs="Arial"/>
        </w:rPr>
        <w:t xml:space="preserve">- контролерите да имат развита </w:t>
      </w:r>
      <w:proofErr w:type="spellStart"/>
      <w:r w:rsidRPr="00CC2749">
        <w:rPr>
          <w:rFonts w:ascii="Arial" w:hAnsi="Arial" w:cs="Arial"/>
        </w:rPr>
        <w:t>самодиагностика</w:t>
      </w:r>
      <w:proofErr w:type="spellEnd"/>
      <w:r w:rsidRPr="00CC2749">
        <w:rPr>
          <w:rFonts w:ascii="Arial" w:hAnsi="Arial" w:cs="Arial"/>
        </w:rPr>
        <w:t>, часовник за реално време,  календар;</w:t>
      </w:r>
    </w:p>
    <w:p w14:paraId="63000AB0" w14:textId="77777777" w:rsidR="00800ABA" w:rsidRPr="00CC2749" w:rsidRDefault="00800ABA" w:rsidP="00051796">
      <w:pPr>
        <w:spacing w:after="0" w:line="240" w:lineRule="auto"/>
        <w:jc w:val="both"/>
        <w:rPr>
          <w:rFonts w:ascii="Arial" w:hAnsi="Arial" w:cs="Arial"/>
        </w:rPr>
      </w:pPr>
      <w:r w:rsidRPr="00CC2749">
        <w:rPr>
          <w:rFonts w:ascii="Arial" w:hAnsi="Arial" w:cs="Arial"/>
        </w:rPr>
        <w:t xml:space="preserve">Всички контролери да бъдат монтирани във висококачествени метални шкафове със защита, подходяща за условията, в които ще работят. </w:t>
      </w:r>
    </w:p>
    <w:p w14:paraId="13A6DC61" w14:textId="77777777" w:rsidR="00800ABA" w:rsidRPr="00CC2749" w:rsidRDefault="00800ABA" w:rsidP="00051796">
      <w:pPr>
        <w:spacing w:after="0" w:line="240" w:lineRule="auto"/>
        <w:jc w:val="both"/>
        <w:rPr>
          <w:rFonts w:ascii="Arial" w:hAnsi="Arial" w:cs="Arial"/>
        </w:rPr>
      </w:pPr>
      <w:bookmarkStart w:id="68" w:name="_Toc197682633"/>
    </w:p>
    <w:p w14:paraId="036131EF" w14:textId="3A9E4493" w:rsidR="00800ABA" w:rsidRPr="00CC2749" w:rsidRDefault="00F85738" w:rsidP="00481976">
      <w:pPr>
        <w:spacing w:after="0" w:line="240" w:lineRule="auto"/>
        <w:jc w:val="both"/>
        <w:rPr>
          <w:rFonts w:ascii="Arial" w:hAnsi="Arial" w:cs="Arial"/>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4.2.   </w:t>
      </w:r>
      <w:bookmarkEnd w:id="68"/>
      <w:r w:rsidR="00800ABA" w:rsidRPr="00CC2749">
        <w:rPr>
          <w:rFonts w:ascii="Arial" w:hAnsi="Arial" w:cs="Arial"/>
          <w:b/>
        </w:rPr>
        <w:t>СОФТУЕРНО ОБЕЗПЕЧАВАН</w:t>
      </w:r>
      <w:r w:rsidR="00800ABA" w:rsidRPr="00CC2749">
        <w:rPr>
          <w:rFonts w:ascii="Arial" w:hAnsi="Arial" w:cs="Arial"/>
          <w:b/>
          <w:bCs/>
        </w:rPr>
        <w:t>Е</w:t>
      </w:r>
    </w:p>
    <w:p w14:paraId="278A801C" w14:textId="240B61D5" w:rsidR="00800ABA" w:rsidRPr="00CC2749" w:rsidRDefault="00800ABA" w:rsidP="00A96428">
      <w:pPr>
        <w:spacing w:before="120" w:after="0" w:line="240" w:lineRule="auto"/>
        <w:rPr>
          <w:rFonts w:ascii="Arial" w:hAnsi="Arial" w:cs="Arial"/>
        </w:rPr>
      </w:pPr>
      <w:r w:rsidRPr="00CC2749">
        <w:rPr>
          <w:rFonts w:ascii="Arial" w:hAnsi="Arial" w:cs="Arial"/>
        </w:rPr>
        <w:t>Софтуерът за контролерите трябва да осигурява:</w:t>
      </w:r>
    </w:p>
    <w:p w14:paraId="0761881E" w14:textId="4026FCAB" w:rsidR="00800ABA" w:rsidRPr="00CC2749" w:rsidRDefault="00800ABA" w:rsidP="00531E58">
      <w:pPr>
        <w:spacing w:after="120" w:line="240" w:lineRule="auto"/>
        <w:ind w:left="284"/>
        <w:rPr>
          <w:rFonts w:ascii="Arial" w:hAnsi="Arial" w:cs="Arial"/>
        </w:rPr>
      </w:pPr>
      <w:r w:rsidRPr="00CC2749">
        <w:rPr>
          <w:rFonts w:ascii="Arial" w:hAnsi="Arial" w:cs="Arial"/>
        </w:rPr>
        <w:t>- да отговаря на съвременните стандарти за езици за програмиране на логически контролери;</w:t>
      </w:r>
    </w:p>
    <w:p w14:paraId="43AFA77D" w14:textId="32B7FF98" w:rsidR="00800ABA" w:rsidRPr="00CC2749" w:rsidRDefault="00800ABA" w:rsidP="00531E58">
      <w:pPr>
        <w:spacing w:after="120" w:line="240" w:lineRule="auto"/>
        <w:ind w:left="284"/>
        <w:rPr>
          <w:rFonts w:ascii="Arial" w:hAnsi="Arial" w:cs="Arial"/>
        </w:rPr>
      </w:pPr>
      <w:r w:rsidRPr="00CC2749">
        <w:rPr>
          <w:rFonts w:ascii="Arial" w:hAnsi="Arial" w:cs="Arial"/>
        </w:rPr>
        <w:t>- създаване на приложни програми на език от високо ниво с графично представяне</w:t>
      </w:r>
      <w:r w:rsidR="00481976" w:rsidRPr="00CC2749">
        <w:rPr>
          <w:rFonts w:ascii="Arial" w:hAnsi="Arial" w:cs="Arial"/>
        </w:rPr>
        <w:t xml:space="preserve"> </w:t>
      </w:r>
      <w:r w:rsidRPr="00CC2749">
        <w:rPr>
          <w:rFonts w:ascii="Arial" w:hAnsi="Arial" w:cs="Arial"/>
        </w:rPr>
        <w:t>на функционалните блокове;</w:t>
      </w:r>
    </w:p>
    <w:p w14:paraId="44B92FEA" w14:textId="529EB90B" w:rsidR="00800ABA" w:rsidRPr="00CC2749" w:rsidRDefault="00800ABA" w:rsidP="00531E58">
      <w:pPr>
        <w:spacing w:after="120" w:line="240" w:lineRule="auto"/>
        <w:ind w:left="284"/>
        <w:rPr>
          <w:rFonts w:ascii="Arial" w:hAnsi="Arial" w:cs="Arial"/>
        </w:rPr>
      </w:pPr>
      <w:r w:rsidRPr="00CC2749">
        <w:rPr>
          <w:rFonts w:ascii="Arial" w:hAnsi="Arial" w:cs="Arial"/>
        </w:rPr>
        <w:t>- да отговаря на съвременните стандарти за програмиране на логически</w:t>
      </w:r>
      <w:r w:rsidRPr="00CC2749">
        <w:rPr>
          <w:rFonts w:ascii="Arial" w:hAnsi="Arial" w:cs="Arial"/>
        </w:rPr>
        <w:tab/>
        <w:t>контролери;</w:t>
      </w:r>
    </w:p>
    <w:p w14:paraId="0F70051E" w14:textId="27E0B051" w:rsidR="00800ABA" w:rsidRPr="00CC2749" w:rsidRDefault="00800ABA" w:rsidP="00531E58">
      <w:pPr>
        <w:spacing w:after="120" w:line="240" w:lineRule="auto"/>
        <w:ind w:left="284"/>
        <w:rPr>
          <w:rFonts w:ascii="Arial" w:hAnsi="Arial" w:cs="Arial"/>
        </w:rPr>
      </w:pPr>
      <w:r w:rsidRPr="00CC2749">
        <w:rPr>
          <w:rFonts w:ascii="Arial" w:hAnsi="Arial" w:cs="Arial"/>
        </w:rPr>
        <w:t>- езикът за програмиране да използва стандартни и специално</w:t>
      </w:r>
      <w:r w:rsidRPr="00CC2749">
        <w:rPr>
          <w:rFonts w:ascii="Arial" w:hAnsi="Arial" w:cs="Arial"/>
        </w:rPr>
        <w:tab/>
        <w:t>разработени функционални блокове, които да бъдат лесно разбираеми за</w:t>
      </w:r>
      <w:r w:rsidRPr="00CC2749">
        <w:rPr>
          <w:rFonts w:ascii="Arial" w:hAnsi="Arial" w:cs="Arial"/>
        </w:rPr>
        <w:tab/>
        <w:t>лица, запознати с процесите в централата;</w:t>
      </w:r>
    </w:p>
    <w:p w14:paraId="578112F5" w14:textId="340CFA0D" w:rsidR="00800ABA" w:rsidRPr="00CC2749" w:rsidRDefault="00800ABA" w:rsidP="00531E58">
      <w:pPr>
        <w:spacing w:after="120" w:line="240" w:lineRule="auto"/>
        <w:ind w:left="284"/>
        <w:rPr>
          <w:rFonts w:ascii="Arial" w:hAnsi="Arial" w:cs="Arial"/>
        </w:rPr>
      </w:pPr>
      <w:r w:rsidRPr="00CC2749">
        <w:rPr>
          <w:rFonts w:ascii="Arial" w:hAnsi="Arial" w:cs="Arial"/>
        </w:rPr>
        <w:t>- всеки функционален блок да бъде представен като конструктивен блок с входове</w:t>
      </w:r>
      <w:r w:rsidR="004832F6" w:rsidRPr="00CC2749">
        <w:rPr>
          <w:rFonts w:ascii="Arial" w:hAnsi="Arial" w:cs="Arial"/>
        </w:rPr>
        <w:t xml:space="preserve"> </w:t>
      </w:r>
      <w:r w:rsidRPr="00CC2749">
        <w:rPr>
          <w:rFonts w:ascii="Arial" w:hAnsi="Arial" w:cs="Arial"/>
        </w:rPr>
        <w:t>и</w:t>
      </w:r>
      <w:r w:rsidR="004832F6" w:rsidRPr="00CC2749">
        <w:rPr>
          <w:rFonts w:ascii="Arial" w:hAnsi="Arial" w:cs="Arial"/>
        </w:rPr>
        <w:t xml:space="preserve"> </w:t>
      </w:r>
      <w:r w:rsidRPr="00CC2749">
        <w:rPr>
          <w:rFonts w:ascii="Arial" w:hAnsi="Arial" w:cs="Arial"/>
        </w:rPr>
        <w:t>изходи;</w:t>
      </w:r>
    </w:p>
    <w:p w14:paraId="0DC130A7" w14:textId="71D8E82B" w:rsidR="00800ABA" w:rsidRPr="00CC2749" w:rsidRDefault="00800ABA" w:rsidP="00531E58">
      <w:pPr>
        <w:spacing w:after="120" w:line="240" w:lineRule="auto"/>
        <w:ind w:left="284"/>
        <w:jc w:val="both"/>
        <w:rPr>
          <w:rFonts w:ascii="Arial" w:hAnsi="Arial" w:cs="Arial"/>
        </w:rPr>
      </w:pPr>
      <w:r w:rsidRPr="00CC2749">
        <w:rPr>
          <w:rFonts w:ascii="Arial" w:hAnsi="Arial" w:cs="Arial"/>
        </w:rPr>
        <w:t>- да предоставя обширна библиотека от тествани и добре документирани функционални и логически блокове за използване от системния персонал, за модификация и разширяване  на потребителските програми;</w:t>
      </w:r>
    </w:p>
    <w:p w14:paraId="47741C82" w14:textId="294FA42C" w:rsidR="00800ABA" w:rsidRPr="00CC2749" w:rsidRDefault="00800ABA" w:rsidP="00531E58">
      <w:pPr>
        <w:spacing w:after="120" w:line="240" w:lineRule="auto"/>
        <w:ind w:left="284"/>
        <w:jc w:val="both"/>
        <w:rPr>
          <w:rFonts w:ascii="Arial" w:hAnsi="Arial" w:cs="Arial"/>
        </w:rPr>
      </w:pPr>
      <w:r w:rsidRPr="00CC2749">
        <w:rPr>
          <w:rFonts w:ascii="Arial" w:hAnsi="Arial" w:cs="Arial"/>
        </w:rPr>
        <w:t>- да предоставя удобен начин на представяне на логическите блокове, който да позволи проследяване на тяхната работа при тестване и анализ на извънредни ситуации.</w:t>
      </w:r>
    </w:p>
    <w:p w14:paraId="4C7676A6" w14:textId="6F59EAD9" w:rsidR="00800ABA" w:rsidRPr="00CC2749" w:rsidRDefault="00800ABA" w:rsidP="00531E58">
      <w:pPr>
        <w:spacing w:after="120" w:line="240" w:lineRule="auto"/>
        <w:ind w:left="284"/>
        <w:jc w:val="both"/>
        <w:rPr>
          <w:rFonts w:ascii="Arial" w:hAnsi="Arial" w:cs="Arial"/>
        </w:rPr>
      </w:pPr>
      <w:r w:rsidRPr="00CC2749">
        <w:rPr>
          <w:rFonts w:ascii="Arial" w:hAnsi="Arial" w:cs="Arial"/>
        </w:rPr>
        <w:t>- да има възможност за архивиране  и презареждане на програми или програмни модули.</w:t>
      </w:r>
    </w:p>
    <w:p w14:paraId="77B2ACD2" w14:textId="77777777" w:rsidR="00800ABA" w:rsidRPr="00CC2749" w:rsidRDefault="00800ABA" w:rsidP="00481976">
      <w:pPr>
        <w:spacing w:after="120" w:line="240" w:lineRule="auto"/>
        <w:jc w:val="both"/>
        <w:rPr>
          <w:rFonts w:ascii="Arial" w:hAnsi="Arial" w:cs="Arial"/>
        </w:rPr>
      </w:pPr>
      <w:r w:rsidRPr="00CC2749">
        <w:rPr>
          <w:rFonts w:ascii="Arial" w:hAnsi="Arial" w:cs="Arial"/>
        </w:rPr>
        <w:t xml:space="preserve"> Структурата на разработените приложни програми да се базира на функционалната структура на хидроелектрическата централа, като се използват съществуващите алгоритми и структури за управление със съответните времеви интервали за последователно изпълнение на процесите. </w:t>
      </w:r>
    </w:p>
    <w:p w14:paraId="1C9CF16C" w14:textId="77777777" w:rsidR="00800ABA" w:rsidRPr="00CC2749" w:rsidRDefault="00800ABA" w:rsidP="00481976">
      <w:pPr>
        <w:spacing w:after="0" w:line="240" w:lineRule="auto"/>
        <w:jc w:val="both"/>
        <w:rPr>
          <w:rFonts w:ascii="Arial" w:hAnsi="Arial" w:cs="Arial"/>
        </w:rPr>
      </w:pPr>
      <w:r w:rsidRPr="00CC2749">
        <w:rPr>
          <w:rFonts w:ascii="Arial" w:hAnsi="Arial" w:cs="Arial"/>
        </w:rPr>
        <w:t xml:space="preserve"> Да бъде възможно да се разпечатва графична документация на приложните програми на принтер, свързван с устройството за програмиране. </w:t>
      </w:r>
    </w:p>
    <w:p w14:paraId="4BE67CE6" w14:textId="77777777" w:rsidR="00800ABA" w:rsidRPr="00CC2749" w:rsidRDefault="00800ABA" w:rsidP="00481976">
      <w:pPr>
        <w:spacing w:after="0" w:line="240" w:lineRule="auto"/>
        <w:jc w:val="both"/>
        <w:rPr>
          <w:rFonts w:ascii="Arial" w:hAnsi="Arial" w:cs="Arial"/>
        </w:rPr>
      </w:pPr>
    </w:p>
    <w:p w14:paraId="64525407" w14:textId="24110A1C" w:rsidR="00800ABA" w:rsidRPr="00CC2749" w:rsidRDefault="00F85738" w:rsidP="00481976">
      <w:pPr>
        <w:spacing w:after="120" w:line="240" w:lineRule="auto"/>
        <w:jc w:val="both"/>
        <w:rPr>
          <w:rFonts w:ascii="Arial" w:hAnsi="Arial" w:cs="Arial"/>
          <w:b/>
        </w:rPr>
      </w:pPr>
      <w:bookmarkStart w:id="69" w:name="_Toc197682635"/>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4.3.  </w:t>
      </w:r>
      <w:bookmarkEnd w:id="69"/>
      <w:r w:rsidR="00800ABA" w:rsidRPr="00CC2749">
        <w:rPr>
          <w:rFonts w:ascii="Arial" w:hAnsi="Arial" w:cs="Arial"/>
          <w:b/>
        </w:rPr>
        <w:t>ВХОДНИ И ИЗХОДНИ ИНТЕРФЕЙСИ ЗА ПРОЦЕСА</w:t>
      </w:r>
    </w:p>
    <w:p w14:paraId="386CBDD8"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Всички входове и изходи за сигнали в процеса да бъдат изпълнени със специални компоненти и електрически схеми като интерфейсни бариери. Смущенията да бъдат отвеждани към шасито и да не се разпространяват в електрониката. Контролерът да бъде с интерфейс от следните стандартни типове: </w:t>
      </w:r>
    </w:p>
    <w:p w14:paraId="3EBBCD3A" w14:textId="67936FE1" w:rsidR="00800ABA" w:rsidRPr="00CC2749" w:rsidRDefault="00800ABA" w:rsidP="00DA639A">
      <w:pPr>
        <w:spacing w:after="120" w:line="240" w:lineRule="auto"/>
        <w:ind w:left="284"/>
        <w:jc w:val="both"/>
        <w:rPr>
          <w:rFonts w:ascii="Arial" w:hAnsi="Arial" w:cs="Arial"/>
        </w:rPr>
      </w:pPr>
      <w:r w:rsidRPr="00CC2749">
        <w:rPr>
          <w:rFonts w:ascii="Arial" w:hAnsi="Arial" w:cs="Arial"/>
        </w:rPr>
        <w:t>- модули за директни аналогови входове  - 3 тока и 3 напрежения за измерване и визуализация по интерфейс на всички електрически параметри на съответното</w:t>
      </w:r>
      <w:r w:rsidRPr="00CC2749">
        <w:rPr>
          <w:rFonts w:ascii="Arial" w:hAnsi="Arial" w:cs="Arial"/>
        </w:rPr>
        <w:tab/>
        <w:t>присъединение</w:t>
      </w:r>
      <w:r w:rsidR="00481976" w:rsidRPr="00CC2749">
        <w:rPr>
          <w:rFonts w:ascii="Arial" w:hAnsi="Arial" w:cs="Arial"/>
        </w:rPr>
        <w:t xml:space="preserve"> </w:t>
      </w:r>
      <w:r w:rsidRPr="00CC2749">
        <w:rPr>
          <w:rFonts w:ascii="Arial" w:hAnsi="Arial" w:cs="Arial"/>
        </w:rPr>
        <w:t xml:space="preserve">(Активна </w:t>
      </w:r>
      <w:r w:rsidRPr="00CC2749">
        <w:rPr>
          <w:rFonts w:ascii="Arial" w:hAnsi="Arial" w:cs="Arial"/>
        </w:rPr>
        <w:tab/>
        <w:t xml:space="preserve">мощност, Реактивна мощност, Честота, Линейни и </w:t>
      </w:r>
      <w:proofErr w:type="spellStart"/>
      <w:r w:rsidRPr="00CC2749">
        <w:rPr>
          <w:rFonts w:ascii="Arial" w:hAnsi="Arial" w:cs="Arial"/>
        </w:rPr>
        <w:t>Фазни</w:t>
      </w:r>
      <w:proofErr w:type="spellEnd"/>
      <w:r w:rsidRPr="00CC2749">
        <w:rPr>
          <w:rFonts w:ascii="Arial" w:hAnsi="Arial" w:cs="Arial"/>
        </w:rPr>
        <w:tab/>
        <w:t>токове и Напрежения, фактор на мощността и др.)</w:t>
      </w:r>
    </w:p>
    <w:p w14:paraId="45BD0808" w14:textId="4C44F678"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аналогови входове и изходи               </w:t>
      </w:r>
      <w:r w:rsidR="00481976" w:rsidRPr="00CC2749">
        <w:rPr>
          <w:rFonts w:ascii="Arial" w:hAnsi="Arial" w:cs="Arial"/>
        </w:rPr>
        <w:tab/>
      </w:r>
      <w:r w:rsidR="00481976" w:rsidRPr="00CC2749">
        <w:rPr>
          <w:rFonts w:ascii="Arial" w:hAnsi="Arial" w:cs="Arial"/>
        </w:rPr>
        <w:tab/>
      </w:r>
      <w:r w:rsidRPr="00CC2749">
        <w:rPr>
          <w:rFonts w:ascii="Arial" w:hAnsi="Arial" w:cs="Arial"/>
        </w:rPr>
        <w:t xml:space="preserve">-  4-20 </w:t>
      </w:r>
      <w:proofErr w:type="spellStart"/>
      <w:r w:rsidRPr="00CC2749">
        <w:rPr>
          <w:rFonts w:ascii="Arial" w:hAnsi="Arial" w:cs="Arial"/>
        </w:rPr>
        <w:t>mA</w:t>
      </w:r>
      <w:proofErr w:type="spellEnd"/>
    </w:p>
    <w:p w14:paraId="7FE9EC33" w14:textId="0A19D086"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температурни входове                         </w:t>
      </w:r>
      <w:r w:rsidR="00481976" w:rsidRPr="00CC2749">
        <w:rPr>
          <w:rFonts w:ascii="Arial" w:hAnsi="Arial" w:cs="Arial"/>
        </w:rPr>
        <w:tab/>
      </w:r>
      <w:r w:rsidR="00531E58" w:rsidRPr="00CC2749">
        <w:rPr>
          <w:rFonts w:ascii="Arial" w:hAnsi="Arial" w:cs="Arial"/>
        </w:rPr>
        <w:tab/>
      </w:r>
      <w:r w:rsidRPr="00CC2749">
        <w:rPr>
          <w:rFonts w:ascii="Arial" w:hAnsi="Arial" w:cs="Arial"/>
        </w:rPr>
        <w:t>-  РТ-100</w:t>
      </w:r>
    </w:p>
    <w:p w14:paraId="4C1763CD" w14:textId="611BFF30"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дискретни входове и релейни изходи - 220 VDC или (24 </w:t>
      </w:r>
      <w:r w:rsidRPr="00AA70D2">
        <w:rPr>
          <w:rFonts w:ascii="Arial" w:hAnsi="Arial" w:cs="Arial"/>
        </w:rPr>
        <w:t>VDC</w:t>
      </w:r>
      <w:r w:rsidRPr="00CC2749">
        <w:rPr>
          <w:rFonts w:ascii="Arial" w:hAnsi="Arial" w:cs="Arial"/>
        </w:rPr>
        <w:t xml:space="preserve"> със съответни </w:t>
      </w:r>
      <w:r w:rsidRPr="00AA70D2">
        <w:rPr>
          <w:rFonts w:ascii="Arial" w:hAnsi="Arial" w:cs="Arial"/>
        </w:rPr>
        <w:t>DC/DC</w:t>
      </w:r>
      <w:r w:rsidRPr="00CC2749">
        <w:rPr>
          <w:rFonts w:ascii="Arial" w:hAnsi="Arial" w:cs="Arial"/>
        </w:rPr>
        <w:t xml:space="preserve"> преобразуватели) </w:t>
      </w:r>
    </w:p>
    <w:p w14:paraId="385C924E" w14:textId="77777777" w:rsidR="00800ABA" w:rsidRPr="00CC2749" w:rsidRDefault="00800ABA" w:rsidP="00DA639A">
      <w:pPr>
        <w:spacing w:after="120" w:line="240" w:lineRule="auto"/>
        <w:jc w:val="both"/>
        <w:rPr>
          <w:rFonts w:ascii="Arial" w:hAnsi="Arial" w:cs="Arial"/>
        </w:rPr>
      </w:pPr>
      <w:r w:rsidRPr="00CC2749">
        <w:rPr>
          <w:rFonts w:ascii="Arial" w:hAnsi="Arial" w:cs="Arial"/>
        </w:rPr>
        <w:t>Видът и броят на входно-изходните блокове и техните входове ще зависят от предлаганата архитектура на системата за управление и начина за връзка с отделните съоръжения в централата и предаване на информацията за тяхното състояние, и ще бъдат детайлно разработени на етап проектиране на системата от Изпълнителя.</w:t>
      </w:r>
    </w:p>
    <w:p w14:paraId="52658437" w14:textId="77777777" w:rsidR="00800ABA" w:rsidRPr="00CC2749" w:rsidRDefault="00800ABA" w:rsidP="00DA639A">
      <w:pPr>
        <w:spacing w:after="120" w:line="240" w:lineRule="auto"/>
        <w:jc w:val="both"/>
        <w:rPr>
          <w:rFonts w:ascii="Arial" w:hAnsi="Arial" w:cs="Arial"/>
        </w:rPr>
      </w:pPr>
      <w:r w:rsidRPr="00CC2749">
        <w:rPr>
          <w:rFonts w:ascii="Arial" w:hAnsi="Arial" w:cs="Arial"/>
        </w:rPr>
        <w:t>От гледна точка на структурата и процесите в централата е целесъобразно контролерите на процеса да бъдат обособени като:</w:t>
      </w:r>
    </w:p>
    <w:p w14:paraId="1B8E0F92" w14:textId="1E37FE0E" w:rsidR="00800ABA" w:rsidRPr="00CC2749" w:rsidRDefault="00800ABA" w:rsidP="00DA639A">
      <w:pPr>
        <w:numPr>
          <w:ilvl w:val="0"/>
          <w:numId w:val="48"/>
        </w:numPr>
        <w:tabs>
          <w:tab w:val="clear" w:pos="1788"/>
          <w:tab w:val="num" w:pos="567"/>
        </w:tabs>
        <w:spacing w:after="120" w:line="240" w:lineRule="auto"/>
        <w:ind w:left="567" w:hanging="283"/>
        <w:jc w:val="both"/>
        <w:rPr>
          <w:rFonts w:ascii="Arial" w:hAnsi="Arial" w:cs="Arial"/>
        </w:rPr>
      </w:pPr>
      <w:r w:rsidRPr="00CC2749">
        <w:rPr>
          <w:rFonts w:ascii="Arial" w:hAnsi="Arial" w:cs="Arial"/>
        </w:rPr>
        <w:t xml:space="preserve">общостанционен контролер за управление на общостанционни съоръжения – разположен в табло в </w:t>
      </w:r>
      <w:r w:rsidR="009576F1" w:rsidRPr="00CC2749">
        <w:rPr>
          <w:rFonts w:ascii="Arial" w:hAnsi="Arial" w:cs="Arial"/>
        </w:rPr>
        <w:t xml:space="preserve">машинна </w:t>
      </w:r>
      <w:r w:rsidRPr="00CC2749">
        <w:rPr>
          <w:rFonts w:ascii="Arial" w:hAnsi="Arial" w:cs="Arial"/>
        </w:rPr>
        <w:t>зала на ВЕЦ;</w:t>
      </w:r>
    </w:p>
    <w:p w14:paraId="33F8027F" w14:textId="77777777" w:rsidR="00800ABA" w:rsidRPr="00CC2749" w:rsidRDefault="00800ABA" w:rsidP="00DA639A">
      <w:pPr>
        <w:numPr>
          <w:ilvl w:val="0"/>
          <w:numId w:val="48"/>
        </w:numPr>
        <w:tabs>
          <w:tab w:val="clear" w:pos="1788"/>
          <w:tab w:val="num" w:pos="567"/>
        </w:tabs>
        <w:spacing w:after="0" w:line="240" w:lineRule="auto"/>
        <w:ind w:left="568" w:hanging="284"/>
        <w:jc w:val="both"/>
        <w:rPr>
          <w:rFonts w:ascii="Arial" w:hAnsi="Arial" w:cs="Arial"/>
        </w:rPr>
      </w:pPr>
      <w:r w:rsidRPr="00CC2749">
        <w:rPr>
          <w:rFonts w:ascii="Arial" w:hAnsi="Arial" w:cs="Arial"/>
        </w:rPr>
        <w:lastRenderedPageBreak/>
        <w:t>агрегатни контролери (контролери за управление на хидроагрегати) – разположени в табла в машинна зала на ВЕЦ;</w:t>
      </w:r>
    </w:p>
    <w:p w14:paraId="4C848D4A" w14:textId="77777777" w:rsidR="00800ABA" w:rsidRPr="00CC2749" w:rsidRDefault="00800ABA" w:rsidP="00DA639A">
      <w:pPr>
        <w:spacing w:after="0" w:line="240" w:lineRule="auto"/>
        <w:jc w:val="both"/>
        <w:rPr>
          <w:rFonts w:ascii="Arial" w:hAnsi="Arial" w:cs="Arial"/>
        </w:rPr>
      </w:pPr>
    </w:p>
    <w:p w14:paraId="142D30D8" w14:textId="7FAB660E" w:rsidR="00800ABA" w:rsidRPr="00CC2749" w:rsidRDefault="00F85738" w:rsidP="00DA639A">
      <w:pPr>
        <w:spacing w:after="120" w:line="240" w:lineRule="auto"/>
        <w:jc w:val="both"/>
        <w:rPr>
          <w:rFonts w:ascii="Arial" w:hAnsi="Arial" w:cs="Arial"/>
          <w:b/>
        </w:rPr>
      </w:pPr>
      <w:bookmarkStart w:id="70" w:name="_Toc197682636"/>
      <w:r w:rsidRPr="00AA70D2">
        <w:rPr>
          <w:rFonts w:ascii="Arial" w:hAnsi="Arial" w:cs="Arial"/>
          <w:b/>
        </w:rPr>
        <w:t>1</w:t>
      </w:r>
      <w:r w:rsidR="00957FB4" w:rsidRPr="00CC2749">
        <w:rPr>
          <w:rFonts w:ascii="Arial" w:hAnsi="Arial" w:cs="Arial"/>
          <w:b/>
        </w:rPr>
        <w:t>.</w:t>
      </w:r>
      <w:r w:rsidR="00800ABA" w:rsidRPr="00CC2749">
        <w:rPr>
          <w:rFonts w:ascii="Arial" w:hAnsi="Arial" w:cs="Arial"/>
          <w:b/>
        </w:rPr>
        <w:t>4.4.  ОБЩОСТАНЦИОНЕН КОНТРОЛЕР</w:t>
      </w:r>
      <w:bookmarkEnd w:id="70"/>
    </w:p>
    <w:p w14:paraId="24B78398" w14:textId="0B5942A6" w:rsidR="00800ABA" w:rsidRPr="00CC2749" w:rsidRDefault="00F85738" w:rsidP="00DA639A">
      <w:pPr>
        <w:spacing w:after="120" w:line="240" w:lineRule="auto"/>
        <w:jc w:val="both"/>
        <w:rPr>
          <w:rFonts w:ascii="Arial" w:hAnsi="Arial" w:cs="Arial"/>
          <w:b/>
        </w:rPr>
      </w:pPr>
      <w:bookmarkStart w:id="71" w:name="_Toc197682637"/>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4.4.1.  </w:t>
      </w:r>
      <w:bookmarkEnd w:id="71"/>
      <w:r w:rsidR="00800ABA" w:rsidRPr="00CC2749">
        <w:rPr>
          <w:rFonts w:ascii="Arial" w:hAnsi="Arial" w:cs="Arial"/>
          <w:b/>
        </w:rPr>
        <w:t>ОБЩ ПРЕГЛЕД</w:t>
      </w:r>
    </w:p>
    <w:p w14:paraId="2F402FBE" w14:textId="77777777" w:rsidR="00800ABA" w:rsidRPr="00CC2749" w:rsidRDefault="00800ABA" w:rsidP="00DA639A">
      <w:pPr>
        <w:spacing w:after="120" w:line="240" w:lineRule="auto"/>
        <w:jc w:val="both"/>
        <w:rPr>
          <w:rFonts w:ascii="Arial" w:hAnsi="Arial" w:cs="Arial"/>
        </w:rPr>
      </w:pPr>
      <w:r w:rsidRPr="00CC2749">
        <w:rPr>
          <w:rFonts w:ascii="Arial" w:hAnsi="Arial" w:cs="Arial"/>
        </w:rPr>
        <w:t>Общостанционното управление да бъде изпълнено с управляващ процесите контролер, включващ съответни входно-изходни модули, системен софтуер, потребителски софтуерни модули и необходимия комуникационен интерфейс.</w:t>
      </w:r>
    </w:p>
    <w:p w14:paraId="4C74577A" w14:textId="7BEF208A" w:rsidR="00800ABA" w:rsidRPr="00CC2749" w:rsidRDefault="004B7125" w:rsidP="00DA639A">
      <w:pPr>
        <w:spacing w:after="120" w:line="240" w:lineRule="auto"/>
        <w:jc w:val="both"/>
        <w:rPr>
          <w:rFonts w:ascii="Arial" w:hAnsi="Arial" w:cs="Arial"/>
        </w:rPr>
      </w:pPr>
      <w:r w:rsidRPr="00CC2749">
        <w:rPr>
          <w:rFonts w:ascii="Arial" w:hAnsi="Arial" w:cs="Arial"/>
        </w:rPr>
        <w:t>Н</w:t>
      </w:r>
      <w:r w:rsidR="00800ABA" w:rsidRPr="00CC2749">
        <w:rPr>
          <w:rFonts w:ascii="Arial" w:hAnsi="Arial" w:cs="Arial"/>
        </w:rPr>
        <w:t>еобходимите входно-изходни</w:t>
      </w:r>
      <w:r w:rsidRPr="00CC2749">
        <w:rPr>
          <w:rFonts w:ascii="Arial" w:hAnsi="Arial" w:cs="Arial"/>
        </w:rPr>
        <w:t xml:space="preserve"> модули</w:t>
      </w:r>
      <w:r w:rsidR="00800ABA" w:rsidRPr="00CC2749">
        <w:rPr>
          <w:rFonts w:ascii="Arial" w:hAnsi="Arial" w:cs="Arial"/>
        </w:rPr>
        <w:t xml:space="preserve"> за общостанционния контролер:</w:t>
      </w:r>
    </w:p>
    <w:p w14:paraId="264CB9CA" w14:textId="77777777" w:rsidR="00800ABA" w:rsidRPr="00CC2749" w:rsidRDefault="00800ABA" w:rsidP="00DA639A">
      <w:pPr>
        <w:spacing w:after="0" w:line="240" w:lineRule="auto"/>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7"/>
        <w:gridCol w:w="2487"/>
      </w:tblGrid>
      <w:tr w:rsidR="00800ABA" w:rsidRPr="00CC2749" w14:paraId="49D5DC47" w14:textId="77777777" w:rsidTr="00A96456">
        <w:trPr>
          <w:jc w:val="center"/>
        </w:trPr>
        <w:tc>
          <w:tcPr>
            <w:tcW w:w="6387" w:type="dxa"/>
          </w:tcPr>
          <w:p w14:paraId="68804562" w14:textId="77777777" w:rsidR="00800ABA" w:rsidRPr="00CC2749" w:rsidRDefault="00800ABA" w:rsidP="00DA639A">
            <w:pPr>
              <w:pStyle w:val="afc"/>
              <w:ind w:right="229"/>
              <w:rPr>
                <w:rFonts w:ascii="Arial" w:hAnsi="Arial" w:cs="Arial"/>
                <w:b/>
                <w:sz w:val="22"/>
                <w:szCs w:val="22"/>
              </w:rPr>
            </w:pPr>
            <w:r w:rsidRPr="00CC2749">
              <w:rPr>
                <w:rFonts w:ascii="Arial" w:hAnsi="Arial" w:cs="Arial"/>
                <w:b/>
                <w:sz w:val="22"/>
                <w:szCs w:val="22"/>
              </w:rPr>
              <w:t>Тип</w:t>
            </w:r>
          </w:p>
        </w:tc>
        <w:tc>
          <w:tcPr>
            <w:tcW w:w="2487" w:type="dxa"/>
          </w:tcPr>
          <w:p w14:paraId="1BF2B9FD" w14:textId="77777777" w:rsidR="00800ABA" w:rsidRPr="00CC2749" w:rsidRDefault="00800ABA" w:rsidP="00DA639A">
            <w:pPr>
              <w:pStyle w:val="afc"/>
              <w:ind w:right="229"/>
              <w:jc w:val="center"/>
              <w:rPr>
                <w:rFonts w:ascii="Arial" w:hAnsi="Arial" w:cs="Arial"/>
                <w:b/>
                <w:sz w:val="22"/>
                <w:szCs w:val="22"/>
              </w:rPr>
            </w:pPr>
            <w:r w:rsidRPr="00CC2749">
              <w:rPr>
                <w:rFonts w:ascii="Arial" w:hAnsi="Arial" w:cs="Arial"/>
                <w:b/>
                <w:sz w:val="22"/>
                <w:szCs w:val="22"/>
              </w:rPr>
              <w:t>Брой</w:t>
            </w:r>
          </w:p>
        </w:tc>
      </w:tr>
      <w:tr w:rsidR="00800ABA" w:rsidRPr="00CC2749" w14:paraId="12AA0A4D" w14:textId="77777777" w:rsidTr="00A96456">
        <w:trPr>
          <w:jc w:val="center"/>
        </w:trPr>
        <w:tc>
          <w:tcPr>
            <w:tcW w:w="6387" w:type="dxa"/>
          </w:tcPr>
          <w:p w14:paraId="2C706091" w14:textId="45B7C485" w:rsidR="00800ABA" w:rsidRPr="00CC2749" w:rsidRDefault="001723F2" w:rsidP="00DA639A">
            <w:pPr>
              <w:pStyle w:val="afc"/>
              <w:ind w:right="229"/>
              <w:rPr>
                <w:rFonts w:ascii="Arial" w:hAnsi="Arial" w:cs="Arial"/>
                <w:sz w:val="22"/>
                <w:szCs w:val="22"/>
              </w:rPr>
            </w:pPr>
            <w:r w:rsidRPr="00E33FDC">
              <w:rPr>
                <w:rFonts w:ascii="Arial" w:hAnsi="Arial" w:cs="Arial"/>
                <w:sz w:val="22"/>
                <w:szCs w:val="22"/>
              </w:rPr>
              <w:t xml:space="preserve">Комплект модули за измерване </w:t>
            </w:r>
            <w:r w:rsidR="000D4192">
              <w:rPr>
                <w:rFonts w:ascii="Arial" w:hAnsi="Arial" w:cs="Arial"/>
                <w:sz w:val="22"/>
                <w:szCs w:val="22"/>
              </w:rPr>
              <w:t xml:space="preserve">на електрически величини </w:t>
            </w:r>
            <w:r w:rsidRPr="00E33FDC">
              <w:rPr>
                <w:rFonts w:ascii="Arial" w:hAnsi="Arial" w:cs="Arial"/>
                <w:sz w:val="22"/>
                <w:szCs w:val="22"/>
              </w:rPr>
              <w:t xml:space="preserve">от измерителни трансформатори (3 токови входа /5A; 3 </w:t>
            </w:r>
            <w:proofErr w:type="spellStart"/>
            <w:r w:rsidRPr="00E33FDC">
              <w:rPr>
                <w:rFonts w:ascii="Arial" w:hAnsi="Arial" w:cs="Arial"/>
                <w:sz w:val="22"/>
                <w:szCs w:val="22"/>
              </w:rPr>
              <w:t>напреженови</w:t>
            </w:r>
            <w:proofErr w:type="spellEnd"/>
            <w:r w:rsidRPr="00E33FDC">
              <w:rPr>
                <w:rFonts w:ascii="Arial" w:hAnsi="Arial" w:cs="Arial"/>
                <w:sz w:val="22"/>
                <w:szCs w:val="22"/>
              </w:rPr>
              <w:t xml:space="preserve"> входа /100V) за електрическите параметри на полето (Активна </w:t>
            </w:r>
            <w:r w:rsidRPr="00E33FDC">
              <w:rPr>
                <w:rFonts w:ascii="Arial" w:hAnsi="Arial" w:cs="Arial"/>
                <w:sz w:val="22"/>
                <w:szCs w:val="22"/>
              </w:rPr>
              <w:tab/>
              <w:t xml:space="preserve">мощност, Реактивна мощност, Честота, Линейни и </w:t>
            </w:r>
            <w:proofErr w:type="spellStart"/>
            <w:r w:rsidR="000D4192">
              <w:rPr>
                <w:rFonts w:ascii="Arial" w:hAnsi="Arial" w:cs="Arial"/>
                <w:sz w:val="22"/>
                <w:szCs w:val="22"/>
              </w:rPr>
              <w:t>ф</w:t>
            </w:r>
            <w:r w:rsidRPr="00E33FDC">
              <w:rPr>
                <w:rFonts w:ascii="Arial" w:hAnsi="Arial" w:cs="Arial"/>
                <w:sz w:val="22"/>
                <w:szCs w:val="22"/>
              </w:rPr>
              <w:t>азни</w:t>
            </w:r>
            <w:proofErr w:type="spellEnd"/>
            <w:r w:rsidRPr="00E33FDC">
              <w:rPr>
                <w:rFonts w:ascii="Arial" w:hAnsi="Arial" w:cs="Arial"/>
                <w:sz w:val="22"/>
                <w:szCs w:val="22"/>
              </w:rPr>
              <w:t xml:space="preserve"> </w:t>
            </w:r>
            <w:r w:rsidRPr="00E33FDC">
              <w:rPr>
                <w:rFonts w:ascii="Arial" w:hAnsi="Arial" w:cs="Arial"/>
                <w:sz w:val="22"/>
                <w:szCs w:val="22"/>
              </w:rPr>
              <w:tab/>
            </w:r>
            <w:r w:rsidR="000D4192">
              <w:rPr>
                <w:rFonts w:ascii="Arial" w:hAnsi="Arial" w:cs="Arial"/>
                <w:sz w:val="22"/>
                <w:szCs w:val="22"/>
              </w:rPr>
              <w:t>н</w:t>
            </w:r>
            <w:r w:rsidRPr="00E33FDC">
              <w:rPr>
                <w:rFonts w:ascii="Arial" w:hAnsi="Arial" w:cs="Arial"/>
                <w:sz w:val="22"/>
                <w:szCs w:val="22"/>
              </w:rPr>
              <w:t>апрежения,</w:t>
            </w:r>
            <w:r w:rsidR="000D4192">
              <w:rPr>
                <w:rFonts w:ascii="Arial" w:hAnsi="Arial" w:cs="Arial"/>
                <w:sz w:val="22"/>
                <w:szCs w:val="22"/>
              </w:rPr>
              <w:t xml:space="preserve"> токове,</w:t>
            </w:r>
            <w:r w:rsidRPr="00E33FDC">
              <w:rPr>
                <w:rFonts w:ascii="Arial" w:hAnsi="Arial" w:cs="Arial"/>
                <w:sz w:val="22"/>
                <w:szCs w:val="22"/>
              </w:rPr>
              <w:t xml:space="preserve"> фактор на мощността и др.)</w:t>
            </w:r>
          </w:p>
        </w:tc>
        <w:tc>
          <w:tcPr>
            <w:tcW w:w="2487" w:type="dxa"/>
            <w:vAlign w:val="center"/>
          </w:tcPr>
          <w:p w14:paraId="6E356D2B" w14:textId="4D3F770D" w:rsidR="00800ABA" w:rsidRPr="00CC2749" w:rsidRDefault="00A73728" w:rsidP="00DA639A">
            <w:pPr>
              <w:pStyle w:val="afc"/>
              <w:ind w:right="229"/>
              <w:jc w:val="center"/>
              <w:rPr>
                <w:rFonts w:ascii="Arial" w:hAnsi="Arial" w:cs="Arial"/>
                <w:sz w:val="22"/>
                <w:szCs w:val="22"/>
              </w:rPr>
            </w:pPr>
            <w:r w:rsidRPr="00CC2749">
              <w:rPr>
                <w:rFonts w:ascii="Arial" w:hAnsi="Arial" w:cs="Arial"/>
                <w:sz w:val="22"/>
                <w:szCs w:val="22"/>
              </w:rPr>
              <w:t>1</w:t>
            </w:r>
            <w:r w:rsidR="00800ABA" w:rsidRPr="00CC2749">
              <w:rPr>
                <w:rFonts w:ascii="Arial" w:hAnsi="Arial" w:cs="Arial"/>
                <w:sz w:val="22"/>
                <w:szCs w:val="22"/>
              </w:rPr>
              <w:t xml:space="preserve"> </w:t>
            </w:r>
            <w:r w:rsidRPr="00CC2749">
              <w:rPr>
                <w:rFonts w:ascii="Arial" w:hAnsi="Arial" w:cs="Arial"/>
                <w:sz w:val="22"/>
                <w:szCs w:val="22"/>
              </w:rPr>
              <w:t>комплект</w:t>
            </w:r>
          </w:p>
        </w:tc>
      </w:tr>
      <w:tr w:rsidR="00800ABA" w:rsidRPr="00CC2749" w14:paraId="44C7184D" w14:textId="77777777" w:rsidTr="00A96456">
        <w:trPr>
          <w:jc w:val="center"/>
        </w:trPr>
        <w:tc>
          <w:tcPr>
            <w:tcW w:w="6387" w:type="dxa"/>
          </w:tcPr>
          <w:p w14:paraId="2059F33B" w14:textId="0A528BBB" w:rsidR="00800ABA" w:rsidRPr="00CC2749" w:rsidRDefault="00800ABA" w:rsidP="00DA639A">
            <w:pPr>
              <w:pStyle w:val="afc"/>
              <w:ind w:right="229"/>
              <w:rPr>
                <w:rFonts w:ascii="Arial" w:hAnsi="Arial" w:cs="Arial"/>
                <w:sz w:val="22"/>
                <w:szCs w:val="22"/>
              </w:rPr>
            </w:pPr>
            <w:r w:rsidRPr="00CC2749">
              <w:rPr>
                <w:rFonts w:ascii="Arial" w:hAnsi="Arial" w:cs="Arial"/>
                <w:sz w:val="22"/>
                <w:szCs w:val="22"/>
              </w:rPr>
              <w:t xml:space="preserve">Аналогови входове 4-20 </w:t>
            </w:r>
            <w:proofErr w:type="spellStart"/>
            <w:r w:rsidRPr="00CC2749">
              <w:rPr>
                <w:rFonts w:ascii="Arial" w:hAnsi="Arial" w:cs="Arial"/>
                <w:sz w:val="22"/>
                <w:szCs w:val="22"/>
              </w:rPr>
              <w:t>mА</w:t>
            </w:r>
            <w:proofErr w:type="spellEnd"/>
            <w:r w:rsidR="00A73728" w:rsidRPr="00CC2749">
              <w:rPr>
                <w:rFonts w:ascii="Arial" w:hAnsi="Arial" w:cs="Arial"/>
                <w:sz w:val="22"/>
                <w:szCs w:val="22"/>
              </w:rPr>
              <w:t xml:space="preserve"> - Комплект</w:t>
            </w:r>
          </w:p>
        </w:tc>
        <w:tc>
          <w:tcPr>
            <w:tcW w:w="2487" w:type="dxa"/>
            <w:vAlign w:val="center"/>
          </w:tcPr>
          <w:p w14:paraId="35D4EE4F" w14:textId="16C703BE" w:rsidR="00800ABA" w:rsidRPr="00CC2749" w:rsidRDefault="00A73728" w:rsidP="00DA639A">
            <w:pPr>
              <w:pStyle w:val="afc"/>
              <w:ind w:right="229"/>
              <w:jc w:val="center"/>
              <w:rPr>
                <w:rFonts w:ascii="Arial" w:hAnsi="Arial" w:cs="Arial"/>
                <w:sz w:val="22"/>
                <w:szCs w:val="22"/>
              </w:rPr>
            </w:pPr>
            <w:r w:rsidRPr="00CC2749">
              <w:rPr>
                <w:rFonts w:ascii="Arial" w:hAnsi="Arial" w:cs="Arial"/>
                <w:sz w:val="22"/>
                <w:szCs w:val="22"/>
              </w:rPr>
              <w:t>1 комплект</w:t>
            </w:r>
          </w:p>
        </w:tc>
      </w:tr>
      <w:tr w:rsidR="00800ABA" w:rsidRPr="00CC2749" w14:paraId="0D4745C6" w14:textId="77777777" w:rsidTr="00A96456">
        <w:trPr>
          <w:jc w:val="center"/>
        </w:trPr>
        <w:tc>
          <w:tcPr>
            <w:tcW w:w="6387" w:type="dxa"/>
          </w:tcPr>
          <w:p w14:paraId="24FC2661" w14:textId="7B47AE2F" w:rsidR="00800ABA" w:rsidRPr="00CC2749" w:rsidRDefault="00800ABA" w:rsidP="00DA639A">
            <w:pPr>
              <w:pStyle w:val="afc"/>
              <w:ind w:right="229"/>
              <w:rPr>
                <w:rFonts w:ascii="Arial" w:hAnsi="Arial" w:cs="Arial"/>
                <w:sz w:val="22"/>
                <w:szCs w:val="22"/>
              </w:rPr>
            </w:pPr>
            <w:r w:rsidRPr="00CC2749">
              <w:rPr>
                <w:rFonts w:ascii="Arial" w:hAnsi="Arial" w:cs="Arial"/>
                <w:sz w:val="22"/>
                <w:szCs w:val="22"/>
              </w:rPr>
              <w:t>Аналогови входове за Pt100</w:t>
            </w:r>
            <w:r w:rsidR="00A73728" w:rsidRPr="00CC2749">
              <w:rPr>
                <w:rFonts w:ascii="Arial" w:hAnsi="Arial" w:cs="Arial"/>
                <w:sz w:val="22"/>
                <w:szCs w:val="22"/>
              </w:rPr>
              <w:t xml:space="preserve"> - Комплект</w:t>
            </w:r>
          </w:p>
        </w:tc>
        <w:tc>
          <w:tcPr>
            <w:tcW w:w="2487" w:type="dxa"/>
            <w:vAlign w:val="center"/>
          </w:tcPr>
          <w:p w14:paraId="785919FF" w14:textId="6BE75794" w:rsidR="00800ABA" w:rsidRPr="00CC2749" w:rsidRDefault="00A73728" w:rsidP="00DA639A">
            <w:pPr>
              <w:pStyle w:val="afc"/>
              <w:ind w:right="229"/>
              <w:jc w:val="center"/>
              <w:rPr>
                <w:rFonts w:ascii="Arial" w:hAnsi="Arial" w:cs="Arial"/>
                <w:sz w:val="22"/>
                <w:szCs w:val="22"/>
              </w:rPr>
            </w:pPr>
            <w:r w:rsidRPr="00CC2749">
              <w:rPr>
                <w:rFonts w:ascii="Arial" w:hAnsi="Arial" w:cs="Arial"/>
                <w:sz w:val="22"/>
                <w:szCs w:val="22"/>
              </w:rPr>
              <w:t>1 комплект</w:t>
            </w:r>
          </w:p>
        </w:tc>
      </w:tr>
      <w:tr w:rsidR="00800ABA" w:rsidRPr="00CC2749" w14:paraId="336E2229" w14:textId="77777777" w:rsidTr="00A96456">
        <w:trPr>
          <w:jc w:val="center"/>
        </w:trPr>
        <w:tc>
          <w:tcPr>
            <w:tcW w:w="6387" w:type="dxa"/>
          </w:tcPr>
          <w:p w14:paraId="024C7368" w14:textId="4FC34B42" w:rsidR="00800ABA" w:rsidRPr="00CC2749" w:rsidRDefault="00800ABA" w:rsidP="00DA639A">
            <w:pPr>
              <w:pStyle w:val="afc"/>
              <w:ind w:right="229"/>
              <w:rPr>
                <w:rFonts w:ascii="Arial" w:hAnsi="Arial" w:cs="Arial"/>
                <w:sz w:val="22"/>
                <w:szCs w:val="22"/>
              </w:rPr>
            </w:pPr>
            <w:r w:rsidRPr="00CC2749">
              <w:rPr>
                <w:rFonts w:ascii="Arial" w:hAnsi="Arial" w:cs="Arial"/>
                <w:sz w:val="22"/>
                <w:szCs w:val="22"/>
              </w:rPr>
              <w:t>Аналогови изходи 4-20</w:t>
            </w:r>
            <w:r w:rsidRPr="00AA70D2">
              <w:rPr>
                <w:rFonts w:ascii="Arial" w:hAnsi="Arial" w:cs="Arial"/>
                <w:sz w:val="22"/>
                <w:szCs w:val="22"/>
              </w:rPr>
              <w:t xml:space="preserve"> </w:t>
            </w:r>
            <w:proofErr w:type="spellStart"/>
            <w:r w:rsidRPr="00AA70D2">
              <w:rPr>
                <w:rFonts w:ascii="Arial" w:hAnsi="Arial" w:cs="Arial"/>
                <w:sz w:val="22"/>
                <w:szCs w:val="22"/>
              </w:rPr>
              <w:t>mA</w:t>
            </w:r>
            <w:proofErr w:type="spellEnd"/>
            <w:r w:rsidR="00A73728" w:rsidRPr="00CC2749">
              <w:rPr>
                <w:rFonts w:ascii="Arial" w:hAnsi="Arial" w:cs="Arial"/>
                <w:sz w:val="22"/>
                <w:szCs w:val="22"/>
              </w:rPr>
              <w:t xml:space="preserve"> - Комплект</w:t>
            </w:r>
          </w:p>
        </w:tc>
        <w:tc>
          <w:tcPr>
            <w:tcW w:w="2487" w:type="dxa"/>
            <w:vAlign w:val="center"/>
          </w:tcPr>
          <w:p w14:paraId="49F41248" w14:textId="2517B484" w:rsidR="00800ABA" w:rsidRPr="00CC2749" w:rsidRDefault="00A73728" w:rsidP="00DA639A">
            <w:pPr>
              <w:pStyle w:val="afc"/>
              <w:ind w:right="229"/>
              <w:jc w:val="center"/>
              <w:rPr>
                <w:rFonts w:ascii="Arial" w:hAnsi="Arial" w:cs="Arial"/>
                <w:sz w:val="22"/>
                <w:szCs w:val="22"/>
              </w:rPr>
            </w:pPr>
            <w:r w:rsidRPr="00CC2749">
              <w:rPr>
                <w:rFonts w:ascii="Arial" w:hAnsi="Arial" w:cs="Arial"/>
                <w:sz w:val="22"/>
                <w:szCs w:val="22"/>
              </w:rPr>
              <w:t>1 комплект</w:t>
            </w:r>
          </w:p>
        </w:tc>
      </w:tr>
      <w:tr w:rsidR="00800ABA" w:rsidRPr="00CC2749" w14:paraId="7DC7D5F9" w14:textId="77777777" w:rsidTr="00A96456">
        <w:trPr>
          <w:jc w:val="center"/>
        </w:trPr>
        <w:tc>
          <w:tcPr>
            <w:tcW w:w="6387" w:type="dxa"/>
          </w:tcPr>
          <w:p w14:paraId="23214CBF" w14:textId="61286F8C" w:rsidR="00800ABA" w:rsidRPr="00CC2749" w:rsidRDefault="00800ABA" w:rsidP="00DA639A">
            <w:pPr>
              <w:pStyle w:val="afc"/>
              <w:ind w:right="229"/>
              <w:rPr>
                <w:rFonts w:ascii="Arial" w:hAnsi="Arial" w:cs="Arial"/>
                <w:sz w:val="22"/>
                <w:szCs w:val="22"/>
              </w:rPr>
            </w:pPr>
            <w:r w:rsidRPr="00CC2749">
              <w:rPr>
                <w:rFonts w:ascii="Arial" w:hAnsi="Arial" w:cs="Arial"/>
                <w:sz w:val="22"/>
                <w:szCs w:val="22"/>
              </w:rPr>
              <w:t>Цифрови входове 220 DC или 24V DC със съответните преобразуватели</w:t>
            </w:r>
            <w:r w:rsidR="00A73728" w:rsidRPr="00CC2749">
              <w:rPr>
                <w:rFonts w:ascii="Arial" w:hAnsi="Arial" w:cs="Arial"/>
                <w:sz w:val="22"/>
                <w:szCs w:val="22"/>
              </w:rPr>
              <w:t xml:space="preserve"> - Комплект</w:t>
            </w:r>
          </w:p>
        </w:tc>
        <w:tc>
          <w:tcPr>
            <w:tcW w:w="2487" w:type="dxa"/>
            <w:vAlign w:val="center"/>
          </w:tcPr>
          <w:p w14:paraId="4F8A0AA9" w14:textId="34D7432F" w:rsidR="00800ABA" w:rsidRPr="00CC2749" w:rsidRDefault="00A73728" w:rsidP="00DA639A">
            <w:pPr>
              <w:pStyle w:val="afc"/>
              <w:ind w:right="229"/>
              <w:jc w:val="center"/>
              <w:rPr>
                <w:rFonts w:ascii="Arial" w:hAnsi="Arial" w:cs="Arial"/>
                <w:sz w:val="22"/>
                <w:szCs w:val="22"/>
              </w:rPr>
            </w:pPr>
            <w:r w:rsidRPr="00CC2749">
              <w:rPr>
                <w:rFonts w:ascii="Arial" w:hAnsi="Arial" w:cs="Arial"/>
                <w:sz w:val="22"/>
                <w:szCs w:val="22"/>
              </w:rPr>
              <w:t>1 комплект</w:t>
            </w:r>
          </w:p>
        </w:tc>
      </w:tr>
      <w:tr w:rsidR="00800ABA" w:rsidRPr="00CC2749" w14:paraId="2C435A19" w14:textId="77777777" w:rsidTr="00A96456">
        <w:trPr>
          <w:jc w:val="center"/>
        </w:trPr>
        <w:tc>
          <w:tcPr>
            <w:tcW w:w="6387" w:type="dxa"/>
          </w:tcPr>
          <w:p w14:paraId="7668B6D4" w14:textId="413934DF" w:rsidR="00800ABA" w:rsidRPr="00CC2749" w:rsidRDefault="00800ABA" w:rsidP="00DA639A">
            <w:pPr>
              <w:pStyle w:val="afc"/>
              <w:ind w:right="229"/>
              <w:rPr>
                <w:rFonts w:ascii="Arial" w:hAnsi="Arial" w:cs="Arial"/>
                <w:sz w:val="22"/>
                <w:szCs w:val="22"/>
              </w:rPr>
            </w:pPr>
            <w:r w:rsidRPr="00CC2749">
              <w:rPr>
                <w:rFonts w:ascii="Arial" w:hAnsi="Arial" w:cs="Arial"/>
                <w:sz w:val="22"/>
                <w:szCs w:val="22"/>
              </w:rPr>
              <w:t xml:space="preserve">Цифрови изходи, </w:t>
            </w:r>
            <w:r w:rsidR="00A73728" w:rsidRPr="00CC2749">
              <w:rPr>
                <w:rFonts w:ascii="Arial" w:hAnsi="Arial" w:cs="Arial"/>
                <w:sz w:val="22"/>
                <w:szCs w:val="22"/>
              </w:rPr>
              <w:t>релейни</w:t>
            </w:r>
            <w:r w:rsidRPr="00CC2749">
              <w:rPr>
                <w:rFonts w:ascii="Arial" w:hAnsi="Arial" w:cs="Arial"/>
                <w:sz w:val="22"/>
                <w:szCs w:val="22"/>
              </w:rPr>
              <w:t xml:space="preserve">, </w:t>
            </w:r>
            <w:r w:rsidR="00A73728" w:rsidRPr="00CC2749">
              <w:rPr>
                <w:rFonts w:ascii="Arial" w:hAnsi="Arial" w:cs="Arial"/>
                <w:sz w:val="22"/>
                <w:szCs w:val="22"/>
              </w:rPr>
              <w:t xml:space="preserve">220 DC или </w:t>
            </w:r>
            <w:r w:rsidRPr="00CC2749">
              <w:rPr>
                <w:rFonts w:ascii="Arial" w:hAnsi="Arial" w:cs="Arial"/>
                <w:sz w:val="22"/>
                <w:szCs w:val="22"/>
              </w:rPr>
              <w:t>24V DC</w:t>
            </w:r>
            <w:r w:rsidR="00A73728" w:rsidRPr="00CC2749">
              <w:rPr>
                <w:rFonts w:ascii="Arial" w:hAnsi="Arial" w:cs="Arial"/>
                <w:sz w:val="22"/>
                <w:szCs w:val="22"/>
              </w:rPr>
              <w:t xml:space="preserve"> - Комплект</w:t>
            </w:r>
          </w:p>
        </w:tc>
        <w:tc>
          <w:tcPr>
            <w:tcW w:w="2487" w:type="dxa"/>
            <w:vAlign w:val="center"/>
          </w:tcPr>
          <w:p w14:paraId="2A3AC925" w14:textId="4AAE1DD6" w:rsidR="00800ABA" w:rsidRPr="00CC2749" w:rsidRDefault="00A73728" w:rsidP="00DA639A">
            <w:pPr>
              <w:pStyle w:val="afc"/>
              <w:ind w:right="229"/>
              <w:jc w:val="center"/>
              <w:rPr>
                <w:rFonts w:ascii="Arial" w:hAnsi="Arial" w:cs="Arial"/>
                <w:sz w:val="22"/>
                <w:szCs w:val="22"/>
              </w:rPr>
            </w:pPr>
            <w:r w:rsidRPr="00CC2749">
              <w:rPr>
                <w:rFonts w:ascii="Arial" w:hAnsi="Arial" w:cs="Arial"/>
                <w:sz w:val="22"/>
                <w:szCs w:val="22"/>
              </w:rPr>
              <w:t>1 комплект</w:t>
            </w:r>
          </w:p>
        </w:tc>
      </w:tr>
    </w:tbl>
    <w:p w14:paraId="2EE439C4" w14:textId="77777777" w:rsidR="00800ABA" w:rsidRPr="00CC2749" w:rsidRDefault="00800ABA" w:rsidP="00DA639A">
      <w:pPr>
        <w:spacing w:line="240" w:lineRule="auto"/>
        <w:jc w:val="both"/>
        <w:rPr>
          <w:rFonts w:ascii="Arial" w:hAnsi="Arial" w:cs="Arial"/>
        </w:rPr>
      </w:pPr>
      <w:r w:rsidRPr="00CC2749">
        <w:rPr>
          <w:rFonts w:ascii="Arial" w:hAnsi="Arial" w:cs="Arial"/>
        </w:rPr>
        <w:t xml:space="preserve"> </w:t>
      </w:r>
    </w:p>
    <w:p w14:paraId="0488CF07" w14:textId="77777777" w:rsidR="00800ABA" w:rsidRPr="00CC2749" w:rsidRDefault="00800ABA" w:rsidP="00DA639A">
      <w:pPr>
        <w:spacing w:after="120" w:line="240" w:lineRule="auto"/>
        <w:jc w:val="both"/>
        <w:rPr>
          <w:rFonts w:ascii="Arial" w:hAnsi="Arial" w:cs="Arial"/>
        </w:rPr>
      </w:pPr>
      <w:r w:rsidRPr="00CC2749">
        <w:rPr>
          <w:rFonts w:ascii="Arial" w:hAnsi="Arial" w:cs="Arial"/>
        </w:rPr>
        <w:t>Общостанционния контролер да има възможност и за:</w:t>
      </w:r>
    </w:p>
    <w:p w14:paraId="0F7AE336" w14:textId="4564D8E0" w:rsidR="00800ABA" w:rsidRPr="00CC2749" w:rsidRDefault="00800ABA" w:rsidP="00DA639A">
      <w:pPr>
        <w:spacing w:after="120" w:line="240" w:lineRule="auto"/>
        <w:ind w:left="284"/>
        <w:jc w:val="both"/>
        <w:rPr>
          <w:rFonts w:ascii="Arial" w:hAnsi="Arial" w:cs="Arial"/>
        </w:rPr>
      </w:pPr>
      <w:r w:rsidRPr="00CC2749">
        <w:rPr>
          <w:rFonts w:ascii="Arial" w:hAnsi="Arial" w:cs="Arial"/>
        </w:rPr>
        <w:t>- връзка с всяко ниво на управление чрез обща комуникационна мрежа, чрез</w:t>
      </w:r>
      <w:r w:rsidRPr="00CC2749">
        <w:rPr>
          <w:rFonts w:ascii="Arial" w:hAnsi="Arial" w:cs="Arial"/>
        </w:rPr>
        <w:tab/>
        <w:t>подходящи интерфейсни модули;</w:t>
      </w:r>
    </w:p>
    <w:p w14:paraId="786B53C6" w14:textId="0E184D43" w:rsidR="00800ABA" w:rsidRPr="00CC2749" w:rsidRDefault="00800ABA" w:rsidP="00DA639A">
      <w:pPr>
        <w:spacing w:after="120" w:line="240" w:lineRule="auto"/>
        <w:ind w:left="284"/>
        <w:jc w:val="both"/>
        <w:rPr>
          <w:rFonts w:ascii="Arial" w:hAnsi="Arial" w:cs="Arial"/>
        </w:rPr>
      </w:pPr>
      <w:r w:rsidRPr="00CC2749">
        <w:rPr>
          <w:rFonts w:ascii="Arial" w:hAnsi="Arial" w:cs="Arial"/>
        </w:rPr>
        <w:t>- да имат енергонезависима памет (Flash PROM) за системния и приложен софтуер /без използване на батерии/;</w:t>
      </w:r>
    </w:p>
    <w:p w14:paraId="4879C5DF" w14:textId="48E0EFA7" w:rsidR="00800ABA" w:rsidRPr="00CC2749" w:rsidRDefault="00800ABA" w:rsidP="00DA639A">
      <w:pPr>
        <w:spacing w:after="120" w:line="240" w:lineRule="auto"/>
        <w:ind w:left="284"/>
        <w:jc w:val="both"/>
        <w:rPr>
          <w:rFonts w:ascii="Arial" w:hAnsi="Arial" w:cs="Arial"/>
        </w:rPr>
      </w:pPr>
      <w:r w:rsidRPr="00CC2749">
        <w:rPr>
          <w:rFonts w:ascii="Arial" w:hAnsi="Arial" w:cs="Arial"/>
        </w:rPr>
        <w:t>- да дава възможност за добавяне на входно-изходни сигнали и лесното им конфигуриране;</w:t>
      </w:r>
    </w:p>
    <w:p w14:paraId="02A8C811" w14:textId="7856B12E" w:rsidR="00800ABA" w:rsidRPr="00CC2749" w:rsidRDefault="00800ABA" w:rsidP="00DA639A">
      <w:pPr>
        <w:spacing w:after="120" w:line="240" w:lineRule="auto"/>
        <w:ind w:left="284"/>
        <w:jc w:val="both"/>
        <w:rPr>
          <w:rFonts w:ascii="Arial" w:hAnsi="Arial" w:cs="Arial"/>
        </w:rPr>
      </w:pPr>
      <w:r w:rsidRPr="00CC2749">
        <w:rPr>
          <w:rFonts w:ascii="Arial" w:hAnsi="Arial" w:cs="Arial"/>
        </w:rPr>
        <w:t>- да гарантира висока надеждност при работа в екстремни условия - високи електромагнитни смущения, вибрации и др.;</w:t>
      </w:r>
    </w:p>
    <w:p w14:paraId="200FF5AA" w14:textId="30D837E9"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да осигурява директна връзка с технически средства, необходими за системния инженер; </w:t>
      </w:r>
    </w:p>
    <w:p w14:paraId="1F504B29" w14:textId="4F4466CD"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контролера да има развита </w:t>
      </w:r>
      <w:proofErr w:type="spellStart"/>
      <w:r w:rsidRPr="00CC2749">
        <w:rPr>
          <w:rFonts w:ascii="Arial" w:hAnsi="Arial" w:cs="Arial"/>
        </w:rPr>
        <w:t>самодиагностика</w:t>
      </w:r>
      <w:proofErr w:type="spellEnd"/>
      <w:r w:rsidRPr="00CC2749">
        <w:rPr>
          <w:rFonts w:ascii="Arial" w:hAnsi="Arial" w:cs="Arial"/>
        </w:rPr>
        <w:t>, часовник за реално време,  календар;</w:t>
      </w:r>
    </w:p>
    <w:p w14:paraId="6BED1C5D" w14:textId="651A2777" w:rsidR="00800ABA" w:rsidRPr="00CC2749" w:rsidRDefault="00800ABA" w:rsidP="00DA639A">
      <w:pPr>
        <w:spacing w:after="0" w:line="240" w:lineRule="auto"/>
        <w:jc w:val="both"/>
        <w:rPr>
          <w:rFonts w:ascii="Arial" w:hAnsi="Arial" w:cs="Arial"/>
        </w:rPr>
      </w:pPr>
      <w:r w:rsidRPr="00CC2749">
        <w:rPr>
          <w:rFonts w:ascii="Arial" w:hAnsi="Arial" w:cs="Arial"/>
        </w:rPr>
        <w:t xml:space="preserve">Контролера да бъде монтиран във висококачествен метален шкаф в </w:t>
      </w:r>
      <w:r w:rsidR="001C314F" w:rsidRPr="00CC2749">
        <w:rPr>
          <w:rFonts w:ascii="Arial" w:hAnsi="Arial" w:cs="Arial"/>
        </w:rPr>
        <w:t xml:space="preserve">машинна </w:t>
      </w:r>
      <w:r w:rsidRPr="00CC2749">
        <w:rPr>
          <w:rFonts w:ascii="Arial" w:hAnsi="Arial" w:cs="Arial"/>
        </w:rPr>
        <w:t>зала на ВЕЦ със защита, подходяща за условията, в които ще работи.</w:t>
      </w:r>
    </w:p>
    <w:p w14:paraId="0265FAB9" w14:textId="77777777" w:rsidR="00800ABA" w:rsidRPr="00CC2749" w:rsidRDefault="00800ABA" w:rsidP="00DA639A">
      <w:pPr>
        <w:spacing w:after="0" w:line="240" w:lineRule="auto"/>
        <w:jc w:val="both"/>
        <w:rPr>
          <w:rFonts w:ascii="Arial" w:hAnsi="Arial" w:cs="Arial"/>
          <w:b/>
        </w:rPr>
      </w:pPr>
    </w:p>
    <w:p w14:paraId="1D504414" w14:textId="77777777" w:rsidR="00800ABA" w:rsidRPr="00CC2749" w:rsidRDefault="00800ABA" w:rsidP="00DA639A">
      <w:pPr>
        <w:spacing w:after="0" w:line="240" w:lineRule="auto"/>
        <w:jc w:val="both"/>
        <w:rPr>
          <w:rFonts w:ascii="Arial" w:hAnsi="Arial" w:cs="Arial"/>
          <w:b/>
        </w:rPr>
      </w:pPr>
      <w:r w:rsidRPr="00CC2749">
        <w:rPr>
          <w:rFonts w:ascii="Arial" w:hAnsi="Arial" w:cs="Arial"/>
          <w:b/>
        </w:rPr>
        <w:t>Функциите за общостанционната сигнализация и управление са както следва:</w:t>
      </w:r>
    </w:p>
    <w:p w14:paraId="2B5087F0" w14:textId="47A5919A"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групова система за управление - </w:t>
      </w:r>
      <w:proofErr w:type="spellStart"/>
      <w:r w:rsidRPr="00CC2749">
        <w:rPr>
          <w:rFonts w:ascii="Arial" w:hAnsi="Arial" w:cs="Arial"/>
        </w:rPr>
        <w:t>Joint</w:t>
      </w:r>
      <w:proofErr w:type="spellEnd"/>
      <w:r w:rsidRPr="00CC2749">
        <w:rPr>
          <w:rFonts w:ascii="Arial" w:hAnsi="Arial" w:cs="Arial"/>
        </w:rPr>
        <w:t xml:space="preserve"> </w:t>
      </w:r>
      <w:proofErr w:type="spellStart"/>
      <w:r w:rsidRPr="00CC2749">
        <w:rPr>
          <w:rFonts w:ascii="Arial" w:hAnsi="Arial" w:cs="Arial"/>
        </w:rPr>
        <w:t>control</w:t>
      </w:r>
      <w:proofErr w:type="spellEnd"/>
      <w:r w:rsidRPr="00CC2749">
        <w:rPr>
          <w:rFonts w:ascii="Arial" w:hAnsi="Arial" w:cs="Arial"/>
        </w:rPr>
        <w:t xml:space="preserve"> </w:t>
      </w:r>
      <w:proofErr w:type="spellStart"/>
      <w:r w:rsidRPr="00CC2749">
        <w:rPr>
          <w:rFonts w:ascii="Arial" w:hAnsi="Arial" w:cs="Arial"/>
        </w:rPr>
        <w:t>system</w:t>
      </w:r>
      <w:proofErr w:type="spellEnd"/>
    </w:p>
    <w:p w14:paraId="4B7BD668" w14:textId="495BE9E4" w:rsidR="00800ABA" w:rsidRPr="00CC2749" w:rsidRDefault="00800ABA" w:rsidP="00DA639A">
      <w:pPr>
        <w:spacing w:after="120" w:line="240" w:lineRule="auto"/>
        <w:ind w:left="284"/>
        <w:jc w:val="both"/>
        <w:rPr>
          <w:rFonts w:ascii="Arial" w:hAnsi="Arial" w:cs="Arial"/>
        </w:rPr>
      </w:pPr>
      <w:r w:rsidRPr="00CC2749">
        <w:rPr>
          <w:rFonts w:ascii="Arial" w:hAnsi="Arial" w:cs="Arial"/>
        </w:rPr>
        <w:t>- управление и сигнализация в разпределителна уредба 20kV</w:t>
      </w:r>
      <w:r w:rsidR="00FA3F2E" w:rsidRPr="00CC2749">
        <w:rPr>
          <w:rFonts w:ascii="Arial" w:hAnsi="Arial" w:cs="Arial"/>
        </w:rPr>
        <w:t>, чрез физически сигнали и стандартен комуникационен протокол</w:t>
      </w:r>
      <w:r w:rsidRPr="00CC2749">
        <w:rPr>
          <w:rFonts w:ascii="Arial" w:hAnsi="Arial" w:cs="Arial"/>
        </w:rPr>
        <w:t xml:space="preserve"> </w:t>
      </w:r>
    </w:p>
    <w:p w14:paraId="68DD33E9" w14:textId="7A9CA9BA" w:rsidR="00800ABA" w:rsidRPr="00CC2749" w:rsidRDefault="00800ABA" w:rsidP="00DA639A">
      <w:pPr>
        <w:spacing w:after="120" w:line="240" w:lineRule="auto"/>
        <w:ind w:left="284"/>
        <w:jc w:val="both"/>
        <w:rPr>
          <w:rFonts w:ascii="Arial" w:hAnsi="Arial" w:cs="Arial"/>
        </w:rPr>
      </w:pPr>
      <w:r w:rsidRPr="00CC2749">
        <w:rPr>
          <w:rFonts w:ascii="Arial" w:hAnsi="Arial" w:cs="Arial"/>
        </w:rPr>
        <w:t>- сигнализация от релейни защити на уредба 20</w:t>
      </w:r>
      <w:r w:rsidRPr="00AA70D2">
        <w:rPr>
          <w:rFonts w:ascii="Arial" w:hAnsi="Arial" w:cs="Arial"/>
        </w:rPr>
        <w:t>kV</w:t>
      </w:r>
    </w:p>
    <w:p w14:paraId="091D7393" w14:textId="3768EBE7" w:rsidR="00800ABA" w:rsidRPr="00CC2749" w:rsidRDefault="00800ABA" w:rsidP="00DA639A">
      <w:pPr>
        <w:spacing w:after="120" w:line="240" w:lineRule="auto"/>
        <w:ind w:left="284"/>
        <w:jc w:val="both"/>
        <w:rPr>
          <w:rFonts w:ascii="Arial" w:hAnsi="Arial" w:cs="Arial"/>
        </w:rPr>
      </w:pPr>
      <w:r w:rsidRPr="00CC2749">
        <w:rPr>
          <w:rFonts w:ascii="Arial" w:hAnsi="Arial" w:cs="Arial"/>
        </w:rPr>
        <w:t>- да се разработят и реализират софтуерни блокировки между всички основни съоръжения, управлявани от общостанционния контролер, които да дублират, а при необходимост и да превъзхождат хардуерните такива.</w:t>
      </w:r>
    </w:p>
    <w:p w14:paraId="49E78087" w14:textId="4F2ED76E" w:rsidR="00800ABA" w:rsidRPr="00CC2749" w:rsidRDefault="00800ABA" w:rsidP="00DA639A">
      <w:pPr>
        <w:spacing w:after="120" w:line="240" w:lineRule="auto"/>
        <w:ind w:left="284"/>
        <w:jc w:val="both"/>
        <w:rPr>
          <w:rFonts w:ascii="Arial" w:hAnsi="Arial" w:cs="Arial"/>
        </w:rPr>
      </w:pPr>
      <w:r w:rsidRPr="00CC2749">
        <w:rPr>
          <w:rFonts w:ascii="Arial" w:hAnsi="Arial" w:cs="Arial"/>
        </w:rPr>
        <w:lastRenderedPageBreak/>
        <w:t>- измерване на електрически величини - ток, напрежение, честота, фактор на мощност, активна и реактивна мощност и др.</w:t>
      </w:r>
    </w:p>
    <w:p w14:paraId="513AA8BD" w14:textId="720E5372"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w:t>
      </w:r>
      <w:bookmarkStart w:id="72" w:name="_Hlk126828520"/>
      <w:r w:rsidRPr="00CC2749">
        <w:rPr>
          <w:rFonts w:ascii="Arial" w:hAnsi="Arial" w:cs="Arial"/>
        </w:rPr>
        <w:t xml:space="preserve">интерфейс за </w:t>
      </w:r>
      <w:bookmarkEnd w:id="72"/>
      <w:r w:rsidRPr="00CC2749">
        <w:rPr>
          <w:rFonts w:ascii="Arial" w:hAnsi="Arial" w:cs="Arial"/>
        </w:rPr>
        <w:t>трансформатор собствени нужди</w:t>
      </w:r>
    </w:p>
    <w:p w14:paraId="52683180" w14:textId="1B680807" w:rsidR="00800ABA" w:rsidRPr="00CC2749" w:rsidRDefault="00800ABA" w:rsidP="00DA639A">
      <w:pPr>
        <w:spacing w:after="120" w:line="240" w:lineRule="auto"/>
        <w:ind w:left="284"/>
        <w:jc w:val="both"/>
        <w:rPr>
          <w:rFonts w:ascii="Arial" w:hAnsi="Arial" w:cs="Arial"/>
        </w:rPr>
      </w:pPr>
      <w:r w:rsidRPr="00CC2749">
        <w:rPr>
          <w:rFonts w:ascii="Arial" w:hAnsi="Arial" w:cs="Arial"/>
        </w:rPr>
        <w:t>- интерфейс за общостанционни спомагателни съоръжения, участващи за управление в различни режими, спиране и т.н.</w:t>
      </w:r>
    </w:p>
    <w:p w14:paraId="0108A699" w14:textId="0398B071" w:rsidR="00FA3F2E" w:rsidRPr="00CC2749" w:rsidRDefault="00FA3F2E" w:rsidP="00DA639A">
      <w:pPr>
        <w:spacing w:after="120" w:line="240" w:lineRule="auto"/>
        <w:ind w:left="284"/>
        <w:jc w:val="both"/>
        <w:rPr>
          <w:rFonts w:ascii="Arial" w:hAnsi="Arial" w:cs="Arial"/>
        </w:rPr>
      </w:pPr>
      <w:r w:rsidRPr="00CC2749">
        <w:rPr>
          <w:rFonts w:ascii="Arial" w:hAnsi="Arial" w:cs="Arial"/>
        </w:rPr>
        <w:t xml:space="preserve">- интерфейс за комуникация с електромери за контролно мерене със стандартен протокол </w:t>
      </w:r>
    </w:p>
    <w:p w14:paraId="68E7B9BF" w14:textId="0E4EF3CB"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сигнализация и измерване на собствени нужди 400 VАС </w:t>
      </w:r>
    </w:p>
    <w:p w14:paraId="1CCDB9FF" w14:textId="05EB79A2" w:rsidR="00800ABA" w:rsidRPr="00CC2749" w:rsidRDefault="00800ABA" w:rsidP="00DA639A">
      <w:pPr>
        <w:spacing w:after="120" w:line="240" w:lineRule="auto"/>
        <w:ind w:left="284"/>
        <w:jc w:val="both"/>
        <w:rPr>
          <w:rFonts w:ascii="Arial" w:hAnsi="Arial" w:cs="Arial"/>
        </w:rPr>
      </w:pPr>
      <w:r w:rsidRPr="00CC2749">
        <w:rPr>
          <w:rFonts w:ascii="Arial" w:hAnsi="Arial" w:cs="Arial"/>
        </w:rPr>
        <w:t>- сигнализация и измерване на 220 VDC</w:t>
      </w:r>
    </w:p>
    <w:p w14:paraId="1B651B72" w14:textId="35A5FFE3"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контрол на оперативно напрежение </w:t>
      </w:r>
    </w:p>
    <w:p w14:paraId="10DA938C" w14:textId="3C567E9B"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интерфейс за </w:t>
      </w:r>
      <w:r w:rsidRPr="00AA70D2">
        <w:rPr>
          <w:rFonts w:ascii="Arial" w:hAnsi="Arial" w:cs="Arial"/>
        </w:rPr>
        <w:t>изравнителя</w:t>
      </w:r>
      <w:r w:rsidRPr="00CC2749">
        <w:rPr>
          <w:rFonts w:ascii="Arial" w:hAnsi="Arial" w:cs="Arial"/>
        </w:rPr>
        <w:t>:</w:t>
      </w:r>
    </w:p>
    <w:p w14:paraId="2C5B1F01" w14:textId="0BAC2A3E" w:rsidR="00800ABA" w:rsidRPr="00CC2749" w:rsidRDefault="00800ABA" w:rsidP="00DA639A">
      <w:pPr>
        <w:pStyle w:val="afff3"/>
        <w:numPr>
          <w:ilvl w:val="0"/>
          <w:numId w:val="86"/>
        </w:numPr>
        <w:spacing w:after="120"/>
        <w:rPr>
          <w:rFonts w:ascii="Arial" w:hAnsi="Arial" w:cs="Arial"/>
          <w:sz w:val="22"/>
          <w:szCs w:val="22"/>
        </w:rPr>
      </w:pPr>
      <w:r w:rsidRPr="00CC2749">
        <w:rPr>
          <w:rFonts w:ascii="Arial" w:hAnsi="Arial" w:cs="Arial"/>
          <w:sz w:val="22"/>
          <w:szCs w:val="22"/>
        </w:rPr>
        <w:t xml:space="preserve">ниво в </w:t>
      </w:r>
      <w:r w:rsidRPr="00AA70D2">
        <w:rPr>
          <w:rFonts w:ascii="Arial" w:hAnsi="Arial" w:cs="Arial"/>
          <w:sz w:val="22"/>
          <w:szCs w:val="22"/>
        </w:rPr>
        <w:t>изравнителя</w:t>
      </w:r>
    </w:p>
    <w:p w14:paraId="66DD3A61" w14:textId="1D33700D" w:rsidR="002700E0" w:rsidRPr="00AA70D2" w:rsidRDefault="002700E0" w:rsidP="002700E0">
      <w:pPr>
        <w:pStyle w:val="afff3"/>
        <w:numPr>
          <w:ilvl w:val="0"/>
          <w:numId w:val="86"/>
        </w:numPr>
        <w:spacing w:after="120"/>
        <w:rPr>
          <w:rFonts w:ascii="Arial" w:hAnsi="Arial" w:cs="Arial"/>
          <w:sz w:val="22"/>
          <w:szCs w:val="22"/>
        </w:rPr>
      </w:pPr>
      <w:r w:rsidRPr="00AA70D2">
        <w:rPr>
          <w:rFonts w:ascii="Arial" w:hAnsi="Arial" w:cs="Arial"/>
          <w:sz w:val="22"/>
          <w:szCs w:val="22"/>
        </w:rPr>
        <w:t>контрол на показателя „мътност“ на входящата вода в изравнителя</w:t>
      </w:r>
    </w:p>
    <w:p w14:paraId="3EC1253B" w14:textId="2AA438B9" w:rsidR="00800ABA" w:rsidRPr="00CC2749" w:rsidRDefault="00800ABA" w:rsidP="00DA639A">
      <w:pPr>
        <w:pStyle w:val="afff3"/>
        <w:numPr>
          <w:ilvl w:val="0"/>
          <w:numId w:val="86"/>
        </w:numPr>
        <w:spacing w:after="120"/>
        <w:rPr>
          <w:rFonts w:ascii="Arial" w:hAnsi="Arial" w:cs="Arial"/>
          <w:sz w:val="22"/>
          <w:szCs w:val="22"/>
        </w:rPr>
      </w:pPr>
      <w:r w:rsidRPr="00CC2749">
        <w:rPr>
          <w:rFonts w:ascii="Arial" w:hAnsi="Arial" w:cs="Arial"/>
          <w:sz w:val="22"/>
          <w:szCs w:val="22"/>
        </w:rPr>
        <w:t xml:space="preserve">сигнализация на състоянието на съоръженията в </w:t>
      </w:r>
      <w:r w:rsidR="00BD627F" w:rsidRPr="00AA70D2">
        <w:rPr>
          <w:rFonts w:ascii="Arial" w:hAnsi="Arial" w:cs="Arial"/>
          <w:sz w:val="22"/>
          <w:szCs w:val="22"/>
        </w:rPr>
        <w:t>Апаратна камера</w:t>
      </w:r>
    </w:p>
    <w:p w14:paraId="23F64070" w14:textId="77777777" w:rsidR="00800ABA" w:rsidRPr="00CC2749" w:rsidRDefault="00800ABA" w:rsidP="00DA639A">
      <w:pPr>
        <w:pStyle w:val="afc"/>
        <w:spacing w:after="0"/>
        <w:ind w:left="0"/>
        <w:rPr>
          <w:rFonts w:ascii="Arial" w:hAnsi="Arial" w:cs="Arial"/>
          <w:sz w:val="22"/>
          <w:szCs w:val="22"/>
          <w:highlight w:val="yellow"/>
        </w:rPr>
      </w:pPr>
    </w:p>
    <w:p w14:paraId="3912DA83" w14:textId="35FB0213" w:rsidR="00800ABA" w:rsidRPr="00CC2749" w:rsidRDefault="00F85738" w:rsidP="00DA639A">
      <w:pPr>
        <w:spacing w:after="0" w:line="240" w:lineRule="auto"/>
        <w:jc w:val="both"/>
        <w:rPr>
          <w:rFonts w:ascii="Arial" w:hAnsi="Arial" w:cs="Arial"/>
          <w:b/>
        </w:rPr>
      </w:pPr>
      <w:r w:rsidRPr="00AA70D2">
        <w:rPr>
          <w:rFonts w:ascii="Arial" w:hAnsi="Arial" w:cs="Arial"/>
          <w:b/>
        </w:rPr>
        <w:t>1</w:t>
      </w:r>
      <w:r w:rsidR="00444BB5" w:rsidRPr="00CC2749">
        <w:rPr>
          <w:rFonts w:ascii="Arial" w:hAnsi="Arial" w:cs="Arial"/>
          <w:b/>
        </w:rPr>
        <w:t>.</w:t>
      </w:r>
      <w:r w:rsidR="00800ABA" w:rsidRPr="00CC2749">
        <w:rPr>
          <w:rFonts w:ascii="Arial" w:hAnsi="Arial" w:cs="Arial"/>
          <w:b/>
        </w:rPr>
        <w:t>4.4.2. СИСТЕМА ЗА ГРУПОВО УПРАВЛЕНИЕ</w:t>
      </w:r>
    </w:p>
    <w:p w14:paraId="6901C925" w14:textId="77777777" w:rsidR="00DA639A" w:rsidRPr="00CC2749" w:rsidRDefault="00DA639A" w:rsidP="00DA639A">
      <w:pPr>
        <w:spacing w:after="0" w:line="240" w:lineRule="auto"/>
        <w:jc w:val="both"/>
        <w:rPr>
          <w:rFonts w:ascii="Arial" w:hAnsi="Arial" w:cs="Arial"/>
          <w:b/>
        </w:rPr>
      </w:pPr>
    </w:p>
    <w:p w14:paraId="67A9D127" w14:textId="798B71FC" w:rsidR="00DA639A" w:rsidRPr="00CC2749" w:rsidRDefault="00F85738" w:rsidP="00DA639A">
      <w:pPr>
        <w:spacing w:after="0" w:line="240" w:lineRule="auto"/>
        <w:jc w:val="both"/>
        <w:rPr>
          <w:rFonts w:ascii="Arial" w:hAnsi="Arial" w:cs="Arial"/>
          <w:b/>
        </w:rPr>
      </w:pPr>
      <w:r w:rsidRPr="00AA70D2">
        <w:rPr>
          <w:rFonts w:ascii="Arial" w:hAnsi="Arial" w:cs="Arial"/>
          <w:b/>
        </w:rPr>
        <w:t>1</w:t>
      </w:r>
      <w:r w:rsidR="00444BB5" w:rsidRPr="00CC2749">
        <w:rPr>
          <w:rFonts w:ascii="Arial" w:hAnsi="Arial" w:cs="Arial"/>
          <w:b/>
        </w:rPr>
        <w:t>.</w:t>
      </w:r>
      <w:r w:rsidR="00800ABA" w:rsidRPr="00CC2749">
        <w:rPr>
          <w:rFonts w:ascii="Arial" w:hAnsi="Arial" w:cs="Arial"/>
          <w:b/>
        </w:rPr>
        <w:t>4.4.2.1. Общи характеристики</w:t>
      </w:r>
    </w:p>
    <w:p w14:paraId="2530D192" w14:textId="6233AE85" w:rsidR="00800ABA" w:rsidRPr="00CC2749" w:rsidRDefault="00800ABA" w:rsidP="00DA639A">
      <w:pPr>
        <w:spacing w:before="120" w:after="0" w:line="240" w:lineRule="auto"/>
        <w:jc w:val="both"/>
        <w:rPr>
          <w:rFonts w:ascii="Arial" w:hAnsi="Arial" w:cs="Arial"/>
        </w:rPr>
      </w:pPr>
      <w:r w:rsidRPr="00CC2749">
        <w:rPr>
          <w:rFonts w:ascii="Arial" w:hAnsi="Arial" w:cs="Arial"/>
        </w:rPr>
        <w:t>Системата за групов</w:t>
      </w:r>
      <w:r w:rsidR="002645E8" w:rsidRPr="00CC2749">
        <w:rPr>
          <w:rFonts w:ascii="Arial" w:hAnsi="Arial" w:cs="Arial"/>
        </w:rPr>
        <w:t xml:space="preserve">о управление </w:t>
      </w:r>
      <w:r w:rsidRPr="00CC2749">
        <w:rPr>
          <w:rFonts w:ascii="Arial" w:hAnsi="Arial" w:cs="Arial"/>
        </w:rPr>
        <w:t>е автоматична и се прилага като общо регулиране на трите блока. Всеки блок може да се включва или изключва от груповото управление. Управляваща последователност за групово управление се изпълнява от контролера за групово управление. Заданията за регулиране на съответните величини се задават от командна зала.</w:t>
      </w:r>
    </w:p>
    <w:p w14:paraId="5CE49A8A" w14:textId="77777777" w:rsidR="00800ABA" w:rsidRPr="00CC2749" w:rsidRDefault="00800ABA" w:rsidP="00DA639A">
      <w:pPr>
        <w:spacing w:after="0" w:line="240" w:lineRule="auto"/>
        <w:jc w:val="both"/>
        <w:rPr>
          <w:rFonts w:ascii="Arial" w:hAnsi="Arial" w:cs="Arial"/>
        </w:rPr>
      </w:pPr>
      <w:r w:rsidRPr="00CC2749">
        <w:rPr>
          <w:rFonts w:ascii="Arial" w:hAnsi="Arial" w:cs="Arial"/>
        </w:rPr>
        <w:t xml:space="preserve"> Управляващите функции за регулиране са следните:</w:t>
      </w:r>
    </w:p>
    <w:p w14:paraId="3D02F7E5" w14:textId="77777777" w:rsidR="000E6EC5" w:rsidRPr="00CC2749" w:rsidRDefault="000E6EC5" w:rsidP="00DA639A">
      <w:pPr>
        <w:spacing w:after="120" w:line="240" w:lineRule="auto"/>
        <w:jc w:val="both"/>
        <w:rPr>
          <w:rFonts w:ascii="Arial" w:hAnsi="Arial" w:cs="Arial"/>
          <w:b/>
        </w:rPr>
      </w:pPr>
    </w:p>
    <w:p w14:paraId="7605A1B9" w14:textId="4EABFE95" w:rsidR="00800ABA" w:rsidRPr="00CC2749" w:rsidRDefault="00800ABA" w:rsidP="00DA639A">
      <w:pPr>
        <w:spacing w:after="120" w:line="240" w:lineRule="auto"/>
        <w:jc w:val="both"/>
        <w:rPr>
          <w:rFonts w:ascii="Arial" w:hAnsi="Arial" w:cs="Arial"/>
        </w:rPr>
      </w:pPr>
      <w:r w:rsidRPr="00CC2749">
        <w:rPr>
          <w:rFonts w:ascii="Arial" w:hAnsi="Arial" w:cs="Arial"/>
          <w:b/>
        </w:rPr>
        <w:t>JPC</w:t>
      </w:r>
      <w:r w:rsidRPr="00CC2749">
        <w:rPr>
          <w:rFonts w:ascii="Arial" w:hAnsi="Arial" w:cs="Arial"/>
          <w:b/>
        </w:rPr>
        <w:tab/>
        <w:t xml:space="preserve">Групово </w:t>
      </w:r>
      <w:r w:rsidR="002645E8" w:rsidRPr="00CC2749">
        <w:rPr>
          <w:rFonts w:ascii="Arial" w:hAnsi="Arial" w:cs="Arial"/>
          <w:b/>
        </w:rPr>
        <w:t xml:space="preserve">управление по </w:t>
      </w:r>
      <w:r w:rsidRPr="00CC2749">
        <w:rPr>
          <w:rFonts w:ascii="Arial" w:hAnsi="Arial" w:cs="Arial"/>
          <w:b/>
        </w:rPr>
        <w:t>активна мощност</w:t>
      </w:r>
      <w:r w:rsidRPr="00CC2749">
        <w:rPr>
          <w:rFonts w:ascii="Arial" w:hAnsi="Arial" w:cs="Arial"/>
        </w:rPr>
        <w:t>.</w:t>
      </w:r>
    </w:p>
    <w:p w14:paraId="511A258D"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Общата зададена мощност се разпределя  в зависимост от общата генерирана активна мощност на включените в паралел  и в режим на JP хидрогенератори. Изискваната мощност за всеки блок се подава на управляващата система на блока, откъдето се преобразува на задание за турбинния регулатор. </w:t>
      </w:r>
    </w:p>
    <w:p w14:paraId="731F6910" w14:textId="5736F419" w:rsidR="00800ABA" w:rsidRPr="00CC2749" w:rsidRDefault="00800ABA" w:rsidP="00DA639A">
      <w:pPr>
        <w:spacing w:after="120" w:line="240" w:lineRule="auto"/>
        <w:jc w:val="both"/>
        <w:rPr>
          <w:rFonts w:ascii="Arial" w:hAnsi="Arial" w:cs="Arial"/>
        </w:rPr>
      </w:pPr>
      <w:r w:rsidRPr="00CC2749">
        <w:rPr>
          <w:rFonts w:ascii="Arial" w:hAnsi="Arial" w:cs="Arial"/>
          <w:b/>
        </w:rPr>
        <w:t>J</w:t>
      </w:r>
      <w:r w:rsidRPr="00AA70D2">
        <w:rPr>
          <w:rFonts w:ascii="Arial" w:hAnsi="Arial" w:cs="Arial"/>
          <w:b/>
        </w:rPr>
        <w:t>L</w:t>
      </w:r>
      <w:r w:rsidRPr="00CC2749">
        <w:rPr>
          <w:rFonts w:ascii="Arial" w:hAnsi="Arial" w:cs="Arial"/>
          <w:b/>
        </w:rPr>
        <w:t>C</w:t>
      </w:r>
      <w:r w:rsidRPr="00CC2749">
        <w:rPr>
          <w:rFonts w:ascii="Arial" w:hAnsi="Arial" w:cs="Arial"/>
          <w:b/>
        </w:rPr>
        <w:tab/>
        <w:t>Групово управление по ниво</w:t>
      </w:r>
      <w:r w:rsidRPr="00CC2749">
        <w:rPr>
          <w:rFonts w:ascii="Arial" w:hAnsi="Arial" w:cs="Arial"/>
        </w:rPr>
        <w:t>.</w:t>
      </w:r>
    </w:p>
    <w:p w14:paraId="170E78A9" w14:textId="77777777" w:rsidR="00800ABA" w:rsidRPr="00CC2749" w:rsidRDefault="00800ABA" w:rsidP="00DA639A">
      <w:pPr>
        <w:spacing w:after="0" w:line="240" w:lineRule="auto"/>
        <w:jc w:val="both"/>
        <w:rPr>
          <w:rFonts w:ascii="Arial" w:hAnsi="Arial" w:cs="Arial"/>
        </w:rPr>
      </w:pPr>
      <w:r w:rsidRPr="00CC2749">
        <w:rPr>
          <w:rFonts w:ascii="Arial" w:hAnsi="Arial" w:cs="Arial"/>
        </w:rPr>
        <w:t xml:space="preserve">Принципите на групово управление по ниво ще бъдат уточнени на етап проектиране на системата. </w:t>
      </w:r>
    </w:p>
    <w:p w14:paraId="52683342" w14:textId="133BEA12" w:rsidR="002645E8" w:rsidRPr="00CC2749" w:rsidRDefault="002645E8" w:rsidP="002645E8">
      <w:pPr>
        <w:spacing w:after="120" w:line="240" w:lineRule="auto"/>
        <w:jc w:val="both"/>
        <w:rPr>
          <w:rFonts w:ascii="Arial" w:hAnsi="Arial" w:cs="Arial"/>
        </w:rPr>
      </w:pPr>
    </w:p>
    <w:p w14:paraId="7C8F7A12" w14:textId="75F3682A" w:rsidR="002645E8" w:rsidRPr="00CC2749" w:rsidRDefault="002645E8" w:rsidP="002645E8">
      <w:pPr>
        <w:spacing w:after="120" w:line="240" w:lineRule="auto"/>
        <w:jc w:val="both"/>
        <w:rPr>
          <w:rFonts w:ascii="Arial" w:hAnsi="Arial" w:cs="Arial"/>
        </w:rPr>
      </w:pPr>
      <w:r w:rsidRPr="00CC2749">
        <w:rPr>
          <w:rFonts w:ascii="Arial" w:hAnsi="Arial" w:cs="Arial"/>
          <w:b/>
        </w:rPr>
        <w:t>Групово управление по приток</w:t>
      </w:r>
      <w:r w:rsidRPr="00CC2749">
        <w:rPr>
          <w:rFonts w:ascii="Arial" w:hAnsi="Arial" w:cs="Arial"/>
        </w:rPr>
        <w:t>.</w:t>
      </w:r>
    </w:p>
    <w:p w14:paraId="4649AD31" w14:textId="2DAC10D9" w:rsidR="002645E8" w:rsidRPr="00CC2749" w:rsidRDefault="002645E8" w:rsidP="00DA639A">
      <w:pPr>
        <w:spacing w:after="0" w:line="240" w:lineRule="auto"/>
        <w:jc w:val="both"/>
        <w:rPr>
          <w:rFonts w:ascii="Arial" w:hAnsi="Arial" w:cs="Arial"/>
        </w:rPr>
      </w:pPr>
      <w:r w:rsidRPr="00CC2749">
        <w:rPr>
          <w:rFonts w:ascii="Arial" w:hAnsi="Arial" w:cs="Arial"/>
        </w:rPr>
        <w:t xml:space="preserve">Принципите на групово управление по приток ще бъдат уточнени на етап проектиране на системата. </w:t>
      </w:r>
    </w:p>
    <w:p w14:paraId="2137A9F6" w14:textId="18111EDA" w:rsidR="00800ABA" w:rsidRPr="00CC2749" w:rsidRDefault="00800ABA" w:rsidP="00DA639A">
      <w:pPr>
        <w:spacing w:after="0" w:line="240" w:lineRule="auto"/>
        <w:jc w:val="both"/>
        <w:rPr>
          <w:rFonts w:ascii="Arial" w:hAnsi="Arial" w:cs="Arial"/>
          <w:color w:val="00B0F0"/>
        </w:rPr>
      </w:pPr>
      <w:r w:rsidRPr="00CC2749">
        <w:rPr>
          <w:rFonts w:ascii="Arial" w:hAnsi="Arial" w:cs="Arial"/>
          <w:color w:val="00B0F0"/>
        </w:rPr>
        <w:t xml:space="preserve">       </w:t>
      </w:r>
    </w:p>
    <w:p w14:paraId="6F800F8A" w14:textId="75A0BDA4" w:rsidR="00800ABA" w:rsidRPr="00CC2749" w:rsidRDefault="00F85738" w:rsidP="00DA639A">
      <w:pPr>
        <w:spacing w:after="0" w:line="240" w:lineRule="auto"/>
        <w:jc w:val="both"/>
        <w:rPr>
          <w:rFonts w:ascii="Arial" w:hAnsi="Arial" w:cs="Arial"/>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4.4.2.2. Характеристики на регулиращата система</w:t>
      </w:r>
      <w:r w:rsidR="00800ABA" w:rsidRPr="00CC2749">
        <w:rPr>
          <w:rFonts w:ascii="Arial" w:hAnsi="Arial" w:cs="Arial"/>
        </w:rPr>
        <w:t>:</w:t>
      </w:r>
    </w:p>
    <w:p w14:paraId="1EE124C9" w14:textId="105BB24E"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регулирането на избраната електрическа стойност да бъде без смущения по </w:t>
      </w:r>
      <w:r w:rsidRPr="00CC2749">
        <w:rPr>
          <w:rFonts w:ascii="Arial" w:hAnsi="Arial" w:cs="Arial"/>
        </w:rPr>
        <w:tab/>
        <w:t>време</w:t>
      </w:r>
      <w:r w:rsidR="00DA639A" w:rsidRPr="00AA70D2">
        <w:rPr>
          <w:rFonts w:ascii="Arial" w:hAnsi="Arial" w:cs="Arial"/>
        </w:rPr>
        <w:t xml:space="preserve"> </w:t>
      </w:r>
      <w:r w:rsidRPr="00CC2749">
        <w:rPr>
          <w:rFonts w:ascii="Arial" w:hAnsi="Arial" w:cs="Arial"/>
        </w:rPr>
        <w:t xml:space="preserve">на  различните работни последователности на обекта – старт, нормално или </w:t>
      </w:r>
      <w:r w:rsidRPr="00CC2749">
        <w:rPr>
          <w:rFonts w:ascii="Arial" w:hAnsi="Arial" w:cs="Arial"/>
        </w:rPr>
        <w:tab/>
        <w:t>аварийно</w:t>
      </w:r>
      <w:r w:rsidR="00DA639A" w:rsidRPr="00AA70D2">
        <w:rPr>
          <w:rFonts w:ascii="Arial" w:hAnsi="Arial" w:cs="Arial"/>
        </w:rPr>
        <w:t xml:space="preserve"> </w:t>
      </w:r>
      <w:r w:rsidRPr="00CC2749">
        <w:rPr>
          <w:rFonts w:ascii="Arial" w:hAnsi="Arial" w:cs="Arial"/>
        </w:rPr>
        <w:t xml:space="preserve">спиране на блок, работещ в режим на </w:t>
      </w:r>
      <w:r w:rsidRPr="00CC2749">
        <w:rPr>
          <w:rFonts w:ascii="Arial" w:hAnsi="Arial" w:cs="Arial"/>
        </w:rPr>
        <w:tab/>
        <w:t xml:space="preserve">групово управление. </w:t>
      </w:r>
    </w:p>
    <w:p w14:paraId="3E4CEC0A" w14:textId="42E1437A" w:rsidR="00800ABA" w:rsidRPr="00CC2749" w:rsidRDefault="00800ABA" w:rsidP="00DA639A">
      <w:pPr>
        <w:spacing w:after="120" w:line="240" w:lineRule="auto"/>
        <w:ind w:left="284"/>
        <w:jc w:val="both"/>
        <w:rPr>
          <w:rFonts w:ascii="Arial" w:hAnsi="Arial" w:cs="Arial"/>
        </w:rPr>
      </w:pPr>
      <w:r w:rsidRPr="00CC2749">
        <w:rPr>
          <w:rFonts w:ascii="Arial" w:hAnsi="Arial" w:cs="Arial"/>
        </w:rPr>
        <w:t>- автоматично балансиране между еталонната и регулираща стойност, за да се избегнат смущения и бързи колебания през време на следните ситуации:</w:t>
      </w:r>
    </w:p>
    <w:p w14:paraId="28081E3D" w14:textId="685E4363" w:rsidR="00800ABA" w:rsidRPr="00CC2749" w:rsidRDefault="00800ABA" w:rsidP="00DA639A">
      <w:pPr>
        <w:spacing w:after="120" w:line="240" w:lineRule="auto"/>
        <w:ind w:left="284"/>
        <w:jc w:val="both"/>
        <w:rPr>
          <w:rFonts w:ascii="Arial" w:hAnsi="Arial" w:cs="Arial"/>
        </w:rPr>
      </w:pPr>
      <w:r w:rsidRPr="00CC2749">
        <w:rPr>
          <w:rFonts w:ascii="Arial" w:hAnsi="Arial" w:cs="Arial"/>
        </w:rPr>
        <w:t>- въвеждане и извеждане от работа на съоръжения или блок в групов контрол;</w:t>
      </w:r>
    </w:p>
    <w:p w14:paraId="5A7CE57F" w14:textId="72F5C074" w:rsidR="00800ABA" w:rsidRPr="00CC2749" w:rsidRDefault="00800ABA" w:rsidP="00DA639A">
      <w:pPr>
        <w:spacing w:after="120" w:line="240" w:lineRule="auto"/>
        <w:ind w:left="284"/>
        <w:jc w:val="both"/>
        <w:rPr>
          <w:rFonts w:ascii="Arial" w:hAnsi="Arial" w:cs="Arial"/>
        </w:rPr>
      </w:pPr>
      <w:r w:rsidRPr="00CC2749">
        <w:rPr>
          <w:rFonts w:ascii="Arial" w:hAnsi="Arial" w:cs="Arial"/>
        </w:rPr>
        <w:t>- предаване на управлението от локално към дистанционно и обратно;</w:t>
      </w:r>
    </w:p>
    <w:p w14:paraId="047D2317" w14:textId="375273AB" w:rsidR="00800ABA" w:rsidRPr="00CC2749" w:rsidRDefault="00800ABA" w:rsidP="00DA639A">
      <w:pPr>
        <w:spacing w:after="120" w:line="240" w:lineRule="auto"/>
        <w:ind w:left="284"/>
        <w:jc w:val="both"/>
        <w:rPr>
          <w:rFonts w:ascii="Arial" w:hAnsi="Arial" w:cs="Arial"/>
        </w:rPr>
      </w:pPr>
      <w:r w:rsidRPr="00CC2749">
        <w:rPr>
          <w:rFonts w:ascii="Arial" w:hAnsi="Arial" w:cs="Arial"/>
        </w:rPr>
        <w:t>- преминаване от един начин за управление към друг.</w:t>
      </w:r>
    </w:p>
    <w:p w14:paraId="4FB7D6B0" w14:textId="40C343DD" w:rsidR="00800ABA" w:rsidRPr="00CC2749" w:rsidRDefault="00800ABA" w:rsidP="00DA639A">
      <w:pPr>
        <w:spacing w:after="120" w:line="240" w:lineRule="auto"/>
        <w:ind w:left="284"/>
        <w:jc w:val="both"/>
        <w:rPr>
          <w:rFonts w:ascii="Arial" w:hAnsi="Arial" w:cs="Arial"/>
        </w:rPr>
      </w:pPr>
      <w:r w:rsidRPr="00CC2749">
        <w:rPr>
          <w:rFonts w:ascii="Arial" w:hAnsi="Arial" w:cs="Arial"/>
        </w:rPr>
        <w:t>-</w:t>
      </w:r>
      <w:r w:rsidR="00DA639A" w:rsidRPr="00AA70D2">
        <w:rPr>
          <w:rFonts w:ascii="Arial" w:hAnsi="Arial" w:cs="Arial"/>
        </w:rPr>
        <w:t xml:space="preserve"> </w:t>
      </w:r>
      <w:r w:rsidRPr="00CC2749">
        <w:rPr>
          <w:rFonts w:ascii="Arial" w:hAnsi="Arial" w:cs="Arial"/>
        </w:rPr>
        <w:t>регулиране на стойностите, вземайки под внимание текущото състояние на хидрогенераторите.</w:t>
      </w:r>
    </w:p>
    <w:p w14:paraId="5AB3F3A7" w14:textId="62AECC78" w:rsidR="00800ABA" w:rsidRPr="00CC2749" w:rsidRDefault="00800ABA" w:rsidP="00DA639A">
      <w:pPr>
        <w:spacing w:after="120" w:line="240" w:lineRule="auto"/>
        <w:ind w:left="284"/>
        <w:jc w:val="both"/>
        <w:rPr>
          <w:rFonts w:ascii="Arial" w:hAnsi="Arial" w:cs="Arial"/>
        </w:rPr>
      </w:pPr>
      <w:r w:rsidRPr="00CC2749">
        <w:rPr>
          <w:rFonts w:ascii="Arial" w:hAnsi="Arial" w:cs="Arial"/>
        </w:rPr>
        <w:t>- системата за групово управление да позволява проверка и промяна  на параметри, измервания, настройка на регулиращите величини и тестване на системата.</w:t>
      </w:r>
    </w:p>
    <w:p w14:paraId="44974614" w14:textId="16C5ED0D" w:rsidR="00800ABA" w:rsidRPr="00CC2749" w:rsidRDefault="00800ABA" w:rsidP="00DA639A">
      <w:pPr>
        <w:spacing w:after="120" w:line="240" w:lineRule="auto"/>
        <w:ind w:left="284"/>
        <w:jc w:val="both"/>
        <w:rPr>
          <w:rFonts w:ascii="Arial" w:hAnsi="Arial" w:cs="Arial"/>
        </w:rPr>
      </w:pPr>
      <w:r w:rsidRPr="00AA70D2">
        <w:rPr>
          <w:rFonts w:ascii="Arial" w:hAnsi="Arial" w:cs="Arial"/>
        </w:rPr>
        <w:lastRenderedPageBreak/>
        <w:t xml:space="preserve">- точността на системата за разпределение и регулиране на активната мощност да бъде  </w:t>
      </w:r>
      <w:r w:rsidRPr="00AA70D2">
        <w:rPr>
          <w:rFonts w:ascii="Arial" w:hAnsi="Arial" w:cs="Arial"/>
        </w:rPr>
        <w:sym w:font="Symbol" w:char="F0B1"/>
      </w:r>
      <w:r w:rsidRPr="00AA70D2">
        <w:rPr>
          <w:rFonts w:ascii="Arial" w:hAnsi="Arial" w:cs="Arial"/>
        </w:rPr>
        <w:t xml:space="preserve"> 0.5 % от номиналната мощност на</w:t>
      </w:r>
      <w:r w:rsidR="00A84C86" w:rsidRPr="00AA70D2">
        <w:rPr>
          <w:rFonts w:ascii="Arial" w:hAnsi="Arial" w:cs="Arial"/>
        </w:rPr>
        <w:t xml:space="preserve"> </w:t>
      </w:r>
      <w:r w:rsidRPr="00AA70D2">
        <w:rPr>
          <w:rFonts w:ascii="Arial" w:hAnsi="Arial" w:cs="Arial"/>
        </w:rPr>
        <w:t>всеки блок.</w:t>
      </w:r>
    </w:p>
    <w:p w14:paraId="2DC463F2" w14:textId="32982867" w:rsidR="00800ABA" w:rsidRPr="00CC2749" w:rsidRDefault="00F85738" w:rsidP="00DA639A">
      <w:pPr>
        <w:spacing w:after="12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4.4.2.3. Управление и измерване</w:t>
      </w:r>
    </w:p>
    <w:p w14:paraId="623AFC40" w14:textId="77777777" w:rsidR="00800ABA" w:rsidRPr="00CC2749" w:rsidRDefault="00800ABA" w:rsidP="00DA639A">
      <w:pPr>
        <w:spacing w:after="120" w:line="240" w:lineRule="auto"/>
        <w:jc w:val="both"/>
        <w:rPr>
          <w:rFonts w:ascii="Arial" w:hAnsi="Arial" w:cs="Arial"/>
        </w:rPr>
      </w:pPr>
      <w:r w:rsidRPr="00CC2749">
        <w:rPr>
          <w:rFonts w:ascii="Arial" w:hAnsi="Arial" w:cs="Arial"/>
        </w:rPr>
        <w:t>Системата за групово управление да има възможност да получава и изпълнява следните цифрови команди за работа на обекта:</w:t>
      </w:r>
    </w:p>
    <w:p w14:paraId="5A23F910" w14:textId="616D5D05" w:rsidR="00800ABA" w:rsidRPr="00CC2749" w:rsidRDefault="00800ABA" w:rsidP="00DA639A">
      <w:pPr>
        <w:spacing w:after="120" w:line="240" w:lineRule="auto"/>
        <w:ind w:left="284"/>
        <w:jc w:val="both"/>
        <w:rPr>
          <w:rFonts w:ascii="Arial" w:hAnsi="Arial" w:cs="Arial"/>
        </w:rPr>
      </w:pPr>
      <w:r w:rsidRPr="00AA70D2">
        <w:rPr>
          <w:rFonts w:ascii="Arial" w:hAnsi="Arial" w:cs="Arial"/>
        </w:rPr>
        <w:t>- управление на JPC;</w:t>
      </w:r>
    </w:p>
    <w:p w14:paraId="3116CDAE" w14:textId="596B8E88" w:rsidR="00800ABA" w:rsidRPr="00CC2749" w:rsidRDefault="00800ABA" w:rsidP="00DA639A">
      <w:pPr>
        <w:spacing w:after="120" w:line="240" w:lineRule="auto"/>
        <w:ind w:left="284"/>
        <w:jc w:val="both"/>
        <w:rPr>
          <w:rFonts w:ascii="Arial" w:hAnsi="Arial" w:cs="Arial"/>
        </w:rPr>
      </w:pPr>
      <w:r w:rsidRPr="00CC2749">
        <w:rPr>
          <w:rFonts w:ascii="Arial" w:hAnsi="Arial" w:cs="Arial"/>
        </w:rPr>
        <w:t>- управление на J</w:t>
      </w:r>
      <w:r w:rsidRPr="00AA70D2">
        <w:rPr>
          <w:rFonts w:ascii="Arial" w:hAnsi="Arial" w:cs="Arial"/>
        </w:rPr>
        <w:t>L</w:t>
      </w:r>
      <w:r w:rsidRPr="00CC2749">
        <w:rPr>
          <w:rFonts w:ascii="Arial" w:hAnsi="Arial" w:cs="Arial"/>
        </w:rPr>
        <w:t>C.</w:t>
      </w:r>
    </w:p>
    <w:p w14:paraId="65F574AE" w14:textId="39810B1A" w:rsidR="0011363B" w:rsidRPr="00CC2749" w:rsidRDefault="0011363B" w:rsidP="00DA639A">
      <w:pPr>
        <w:spacing w:after="120" w:line="240" w:lineRule="auto"/>
        <w:ind w:left="284"/>
        <w:jc w:val="both"/>
        <w:rPr>
          <w:rFonts w:ascii="Arial" w:hAnsi="Arial" w:cs="Arial"/>
          <w:bCs/>
        </w:rPr>
      </w:pPr>
      <w:r w:rsidRPr="00CC2749">
        <w:rPr>
          <w:rFonts w:ascii="Arial" w:hAnsi="Arial" w:cs="Arial"/>
          <w:bCs/>
        </w:rPr>
        <w:t>- управление по приток.</w:t>
      </w:r>
    </w:p>
    <w:p w14:paraId="52DD5125"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Системата за групово управление да изпраща и получава следните цифрови и аналогови команди за регулиране: </w:t>
      </w:r>
    </w:p>
    <w:p w14:paraId="0CC5F949" w14:textId="181D4BB8" w:rsidR="00800ABA" w:rsidRPr="00CC2749" w:rsidRDefault="00800ABA" w:rsidP="00DA639A">
      <w:pPr>
        <w:spacing w:after="120" w:line="240" w:lineRule="auto"/>
        <w:ind w:left="284"/>
        <w:jc w:val="both"/>
        <w:rPr>
          <w:rFonts w:ascii="Arial" w:hAnsi="Arial" w:cs="Arial"/>
        </w:rPr>
      </w:pPr>
      <w:r w:rsidRPr="00CC2749">
        <w:rPr>
          <w:rFonts w:ascii="Arial" w:hAnsi="Arial" w:cs="Arial"/>
        </w:rPr>
        <w:t>- увеличаване или намаляване на еталонната активна мощност чрез дискретен сигнал;</w:t>
      </w:r>
    </w:p>
    <w:p w14:paraId="21F9225D" w14:textId="36EE97C1" w:rsidR="00800ABA" w:rsidRPr="00CC2749" w:rsidRDefault="00800ABA" w:rsidP="00DA639A">
      <w:pPr>
        <w:spacing w:after="120" w:line="240" w:lineRule="auto"/>
        <w:ind w:left="284"/>
        <w:jc w:val="both"/>
        <w:rPr>
          <w:rFonts w:ascii="Arial" w:hAnsi="Arial" w:cs="Arial"/>
        </w:rPr>
      </w:pPr>
      <w:r w:rsidRPr="00CC2749">
        <w:rPr>
          <w:rFonts w:ascii="Arial" w:hAnsi="Arial" w:cs="Arial"/>
        </w:rPr>
        <w:t>- увеличаване или намаляване на еталонната активна мощност чрез аналогов сигнал;</w:t>
      </w:r>
    </w:p>
    <w:p w14:paraId="6DA81024" w14:textId="77777777" w:rsidR="00800ABA" w:rsidRPr="00CC2749" w:rsidRDefault="00800ABA" w:rsidP="00DA639A">
      <w:pPr>
        <w:spacing w:after="120" w:line="240" w:lineRule="auto"/>
        <w:ind w:left="284"/>
        <w:jc w:val="both"/>
        <w:rPr>
          <w:rFonts w:ascii="Arial" w:hAnsi="Arial" w:cs="Arial"/>
        </w:rPr>
      </w:pPr>
      <w:r w:rsidRPr="00CC2749">
        <w:rPr>
          <w:rFonts w:ascii="Arial" w:hAnsi="Arial" w:cs="Arial"/>
        </w:rPr>
        <w:t>Всички измервани сигнали, унифицирани от друго оборудване в централата, да бъдат с обхват 4</w:t>
      </w:r>
      <w:r w:rsidRPr="00CC2749">
        <w:rPr>
          <w:rFonts w:ascii="Arial" w:hAnsi="Arial" w:cs="Arial"/>
        </w:rPr>
        <w:sym w:font="Symbol" w:char="F0B8"/>
      </w:r>
      <w:r w:rsidRPr="00CC2749">
        <w:rPr>
          <w:rFonts w:ascii="Arial" w:hAnsi="Arial" w:cs="Arial"/>
        </w:rPr>
        <w:t xml:space="preserve">20 </w:t>
      </w:r>
      <w:proofErr w:type="spellStart"/>
      <w:r w:rsidRPr="00CC2749">
        <w:rPr>
          <w:rFonts w:ascii="Arial" w:hAnsi="Arial" w:cs="Arial"/>
        </w:rPr>
        <w:t>mA</w:t>
      </w:r>
      <w:proofErr w:type="spellEnd"/>
      <w:r w:rsidRPr="00CC2749">
        <w:rPr>
          <w:rFonts w:ascii="Arial" w:hAnsi="Arial" w:cs="Arial"/>
        </w:rPr>
        <w:t xml:space="preserve">, </w:t>
      </w:r>
    </w:p>
    <w:p w14:paraId="6380246B" w14:textId="77777777" w:rsidR="00800ABA" w:rsidRPr="00CC2749" w:rsidRDefault="00800ABA" w:rsidP="00DA639A">
      <w:pPr>
        <w:spacing w:after="120" w:line="240" w:lineRule="auto"/>
        <w:ind w:left="284"/>
        <w:jc w:val="both"/>
        <w:rPr>
          <w:rFonts w:ascii="Arial" w:hAnsi="Arial" w:cs="Arial"/>
        </w:rPr>
      </w:pPr>
      <w:r w:rsidRPr="00CC2749">
        <w:rPr>
          <w:rFonts w:ascii="Arial" w:hAnsi="Arial" w:cs="Arial"/>
        </w:rPr>
        <w:t>Системата за групово управление да работи със следните управляващи нива:</w:t>
      </w:r>
    </w:p>
    <w:p w14:paraId="46021A14" w14:textId="7A408CA5"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Командна зала – от оператора или </w:t>
      </w:r>
      <w:r w:rsidR="0011363B" w:rsidRPr="00CC2749">
        <w:rPr>
          <w:rFonts w:ascii="Arial" w:hAnsi="Arial" w:cs="Arial"/>
        </w:rPr>
        <w:t>дистанционно от Център за управление</w:t>
      </w:r>
      <w:r w:rsidRPr="00CC2749">
        <w:rPr>
          <w:rFonts w:ascii="Arial" w:hAnsi="Arial" w:cs="Arial"/>
        </w:rPr>
        <w:t>.</w:t>
      </w:r>
    </w:p>
    <w:p w14:paraId="59AF38BF" w14:textId="77777777" w:rsidR="00800ABA" w:rsidRPr="00CC2749" w:rsidRDefault="00800ABA" w:rsidP="00DA639A">
      <w:pPr>
        <w:spacing w:after="120" w:line="240" w:lineRule="auto"/>
        <w:jc w:val="both"/>
        <w:rPr>
          <w:rFonts w:ascii="Arial" w:hAnsi="Arial" w:cs="Arial"/>
        </w:rPr>
      </w:pPr>
      <w:r w:rsidRPr="00CC2749">
        <w:rPr>
          <w:rFonts w:ascii="Arial" w:hAnsi="Arial" w:cs="Arial"/>
        </w:rPr>
        <w:t>Изборът на различните управляващи нива да се извършва от оператора в командна зала.</w:t>
      </w:r>
    </w:p>
    <w:p w14:paraId="3220DC2B" w14:textId="77777777" w:rsidR="00800ABA" w:rsidRPr="00CC2749" w:rsidRDefault="00800ABA" w:rsidP="00DA639A">
      <w:pPr>
        <w:spacing w:after="120" w:line="240" w:lineRule="auto"/>
        <w:jc w:val="both"/>
        <w:rPr>
          <w:rFonts w:ascii="Arial" w:hAnsi="Arial" w:cs="Arial"/>
          <w:b/>
        </w:rPr>
      </w:pPr>
      <w:r w:rsidRPr="00CC2749">
        <w:rPr>
          <w:rFonts w:ascii="Arial" w:hAnsi="Arial" w:cs="Arial"/>
          <w:b/>
        </w:rPr>
        <w:t>Конструктивни характеристики</w:t>
      </w:r>
    </w:p>
    <w:p w14:paraId="0C7F0974" w14:textId="4ADABFE2" w:rsidR="00800ABA" w:rsidRPr="00CC2749" w:rsidRDefault="00800ABA" w:rsidP="00DA639A">
      <w:pPr>
        <w:spacing w:after="0" w:line="240" w:lineRule="auto"/>
        <w:jc w:val="both"/>
        <w:rPr>
          <w:rFonts w:ascii="Arial" w:hAnsi="Arial" w:cs="Arial"/>
        </w:rPr>
      </w:pPr>
      <w:r w:rsidRPr="00CC2749">
        <w:rPr>
          <w:rFonts w:ascii="Arial" w:hAnsi="Arial" w:cs="Arial"/>
        </w:rPr>
        <w:t xml:space="preserve">Системата за груповото управление да бъде изпълнена като част от общостанционния контролер, да бъде лесно програмируема и да включва целия необходим хардуер и софтуер, които да позволяват работата и обслужването на системата. </w:t>
      </w:r>
      <w:bookmarkStart w:id="73" w:name="_Toc364240290"/>
      <w:bookmarkStart w:id="74" w:name="_Toc364245638"/>
      <w:bookmarkStart w:id="75" w:name="_Toc364247207"/>
      <w:bookmarkStart w:id="76" w:name="_Toc364509078"/>
      <w:bookmarkStart w:id="77" w:name="_Toc364763602"/>
      <w:bookmarkStart w:id="78" w:name="_Toc366547151"/>
    </w:p>
    <w:p w14:paraId="45002D73" w14:textId="77777777" w:rsidR="00DA639A" w:rsidRPr="00CC2749" w:rsidRDefault="00DA639A" w:rsidP="00DA639A">
      <w:pPr>
        <w:spacing w:after="0" w:line="240" w:lineRule="auto"/>
        <w:jc w:val="both"/>
        <w:rPr>
          <w:rFonts w:ascii="Arial" w:hAnsi="Arial" w:cs="Arial"/>
        </w:rPr>
      </w:pPr>
    </w:p>
    <w:p w14:paraId="009A5F57" w14:textId="1252B995" w:rsidR="00800ABA" w:rsidRPr="00CC2749" w:rsidRDefault="00F85738" w:rsidP="00DA639A">
      <w:pPr>
        <w:spacing w:after="120" w:line="240" w:lineRule="auto"/>
        <w:jc w:val="both"/>
        <w:rPr>
          <w:rFonts w:ascii="Arial" w:hAnsi="Arial" w:cs="Arial"/>
          <w:b/>
        </w:rPr>
      </w:pPr>
      <w:bookmarkStart w:id="79" w:name="_Toc197682641"/>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4.4.3. </w:t>
      </w:r>
      <w:bookmarkEnd w:id="79"/>
      <w:r w:rsidR="00800ABA" w:rsidRPr="00CC2749">
        <w:rPr>
          <w:rFonts w:ascii="Arial" w:hAnsi="Arial" w:cs="Arial"/>
          <w:b/>
        </w:rPr>
        <w:t>РЕГИСТРИРАНЕ НА СЪБИТИЯ</w:t>
      </w:r>
    </w:p>
    <w:p w14:paraId="3D4848EC" w14:textId="0AA64B85" w:rsidR="00800ABA" w:rsidRPr="00CC2749" w:rsidRDefault="00800ABA" w:rsidP="00DA639A">
      <w:pPr>
        <w:spacing w:after="120" w:line="240" w:lineRule="auto"/>
        <w:jc w:val="both"/>
        <w:rPr>
          <w:rFonts w:ascii="Arial" w:hAnsi="Arial" w:cs="Arial"/>
        </w:rPr>
      </w:pPr>
      <w:r w:rsidRPr="00CC2749">
        <w:rPr>
          <w:rFonts w:ascii="Arial" w:hAnsi="Arial" w:cs="Arial"/>
        </w:rPr>
        <w:t>Функциите за регистриране на събитията ще съдействат за следното:</w:t>
      </w:r>
    </w:p>
    <w:p w14:paraId="1922680B" w14:textId="19CC606E" w:rsidR="00800ABA" w:rsidRPr="00CC2749" w:rsidRDefault="00800ABA" w:rsidP="00DA639A">
      <w:pPr>
        <w:spacing w:after="120" w:line="240" w:lineRule="auto"/>
        <w:ind w:left="284"/>
        <w:jc w:val="both"/>
        <w:rPr>
          <w:rFonts w:ascii="Arial" w:hAnsi="Arial" w:cs="Arial"/>
        </w:rPr>
      </w:pPr>
      <w:r w:rsidRPr="00CC2749">
        <w:rPr>
          <w:rFonts w:ascii="Arial" w:hAnsi="Arial" w:cs="Arial"/>
        </w:rPr>
        <w:t>- специфичните данни да бъдат архивирани на сървъра.</w:t>
      </w:r>
    </w:p>
    <w:p w14:paraId="57FE38EC" w14:textId="7290A181"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записаните данни да бъдат на разположение в операторската станция. </w:t>
      </w:r>
    </w:p>
    <w:p w14:paraId="4EDAA826" w14:textId="76EE469F" w:rsidR="00800ABA" w:rsidRPr="00CC2749" w:rsidRDefault="00800ABA" w:rsidP="00DA639A">
      <w:pPr>
        <w:spacing w:after="120" w:line="240" w:lineRule="auto"/>
        <w:ind w:left="284"/>
        <w:jc w:val="both"/>
        <w:rPr>
          <w:rFonts w:ascii="Arial" w:hAnsi="Arial" w:cs="Arial"/>
        </w:rPr>
      </w:pPr>
      <w:r w:rsidRPr="00CC2749">
        <w:rPr>
          <w:rFonts w:ascii="Arial" w:hAnsi="Arial" w:cs="Arial"/>
        </w:rPr>
        <w:t>- на разположение да бъдат функции за сортиране, улесняващи оператора при търсене на  специфични данни.</w:t>
      </w:r>
    </w:p>
    <w:p w14:paraId="3571A1A8" w14:textId="2E183E5E" w:rsidR="00800ABA" w:rsidRPr="00CC2749" w:rsidRDefault="00800ABA" w:rsidP="00DA639A">
      <w:pPr>
        <w:spacing w:after="0" w:line="240" w:lineRule="auto"/>
        <w:ind w:left="284"/>
        <w:jc w:val="both"/>
        <w:rPr>
          <w:rFonts w:ascii="Arial" w:hAnsi="Arial" w:cs="Arial"/>
        </w:rPr>
      </w:pPr>
      <w:r w:rsidRPr="00CC2749">
        <w:rPr>
          <w:rFonts w:ascii="Arial" w:hAnsi="Arial" w:cs="Arial"/>
        </w:rPr>
        <w:t>- настъпването на събития и аларми да се записва на сървъра и при необходимост да се разпечатва в командна зала.</w:t>
      </w:r>
    </w:p>
    <w:p w14:paraId="6AC61EB9" w14:textId="77777777" w:rsidR="00DA639A" w:rsidRPr="00CC2749" w:rsidRDefault="00DA639A" w:rsidP="00DA639A">
      <w:pPr>
        <w:spacing w:after="0" w:line="240" w:lineRule="auto"/>
        <w:ind w:left="284"/>
        <w:jc w:val="both"/>
        <w:rPr>
          <w:rFonts w:ascii="Arial" w:hAnsi="Arial" w:cs="Arial"/>
        </w:rPr>
      </w:pPr>
    </w:p>
    <w:p w14:paraId="63537A6D" w14:textId="28ABDE3F" w:rsidR="00800ABA" w:rsidRPr="00CC2749" w:rsidRDefault="00F85738" w:rsidP="00DA639A">
      <w:pPr>
        <w:spacing w:after="120" w:line="240" w:lineRule="auto"/>
        <w:jc w:val="both"/>
        <w:rPr>
          <w:rFonts w:ascii="Arial" w:hAnsi="Arial" w:cs="Arial"/>
          <w:b/>
        </w:rPr>
      </w:pPr>
      <w:bookmarkStart w:id="80" w:name="_Toc364240298"/>
      <w:bookmarkStart w:id="81" w:name="_Toc364245646"/>
      <w:bookmarkStart w:id="82" w:name="_Toc364247215"/>
      <w:bookmarkStart w:id="83" w:name="_Toc364509086"/>
      <w:bookmarkStart w:id="84" w:name="_Toc364763610"/>
      <w:bookmarkStart w:id="85" w:name="_Toc366547159"/>
      <w:bookmarkStart w:id="86" w:name="_Toc395880522"/>
      <w:bookmarkStart w:id="87" w:name="_Toc396034223"/>
      <w:bookmarkStart w:id="88" w:name="_Toc396035341"/>
      <w:bookmarkStart w:id="89" w:name="_Toc197682644"/>
      <w:bookmarkEnd w:id="73"/>
      <w:bookmarkEnd w:id="74"/>
      <w:bookmarkEnd w:id="75"/>
      <w:bookmarkEnd w:id="76"/>
      <w:bookmarkEnd w:id="77"/>
      <w:bookmarkEnd w:id="78"/>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4.5. </w:t>
      </w:r>
      <w:bookmarkEnd w:id="80"/>
      <w:bookmarkEnd w:id="81"/>
      <w:bookmarkEnd w:id="82"/>
      <w:bookmarkEnd w:id="83"/>
      <w:bookmarkEnd w:id="84"/>
      <w:bookmarkEnd w:id="85"/>
      <w:bookmarkEnd w:id="86"/>
      <w:bookmarkEnd w:id="87"/>
      <w:bookmarkEnd w:id="88"/>
      <w:bookmarkEnd w:id="89"/>
      <w:r w:rsidR="00800ABA" w:rsidRPr="00CC2749">
        <w:rPr>
          <w:rFonts w:ascii="Arial" w:hAnsi="Arial" w:cs="Arial"/>
          <w:b/>
        </w:rPr>
        <w:t>АГРЕГАТЕН КОНТРОЛЕР</w:t>
      </w:r>
    </w:p>
    <w:p w14:paraId="148CA3FB" w14:textId="7FF666D1" w:rsidR="00800ABA" w:rsidRPr="00CC2749" w:rsidRDefault="00F85738" w:rsidP="00DA639A">
      <w:pPr>
        <w:spacing w:after="120" w:line="240" w:lineRule="auto"/>
        <w:jc w:val="both"/>
        <w:rPr>
          <w:rFonts w:ascii="Arial" w:hAnsi="Arial" w:cs="Arial"/>
          <w:b/>
        </w:rPr>
      </w:pPr>
      <w:bookmarkStart w:id="90" w:name="_Toc197682645"/>
      <w:r w:rsidRPr="00AA70D2">
        <w:rPr>
          <w:rFonts w:ascii="Arial" w:hAnsi="Arial" w:cs="Arial"/>
          <w:b/>
        </w:rPr>
        <w:t>1</w:t>
      </w:r>
      <w:r w:rsidR="00957FB4" w:rsidRPr="00CC2749">
        <w:rPr>
          <w:rFonts w:ascii="Arial" w:hAnsi="Arial" w:cs="Arial"/>
          <w:b/>
        </w:rPr>
        <w:t>.</w:t>
      </w:r>
      <w:r w:rsidR="00800ABA" w:rsidRPr="00CC2749">
        <w:rPr>
          <w:rFonts w:ascii="Arial" w:hAnsi="Arial" w:cs="Arial"/>
          <w:b/>
        </w:rPr>
        <w:t>4.5.1</w:t>
      </w:r>
      <w:bookmarkEnd w:id="90"/>
      <w:r w:rsidR="00800ABA" w:rsidRPr="00CC2749">
        <w:rPr>
          <w:rFonts w:ascii="Arial" w:hAnsi="Arial" w:cs="Arial"/>
          <w:b/>
        </w:rPr>
        <w:t>. ОБЩ ПРЕГЛЕД</w:t>
      </w:r>
    </w:p>
    <w:p w14:paraId="727B9BBD"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Всеки от блоковете да бъде оборудван с управляващ процеса контролер (агрегатен контролер), включващ съответните входно/изходни модули, системен софтуер и модули за потребителски интерфейс и комуникационен интерфейс. </w:t>
      </w:r>
    </w:p>
    <w:p w14:paraId="0B128D69" w14:textId="0A0F5AD3" w:rsidR="00800ABA" w:rsidRPr="00CC2749" w:rsidRDefault="004B7125" w:rsidP="00DA639A">
      <w:pPr>
        <w:spacing w:after="120" w:line="240" w:lineRule="auto"/>
        <w:jc w:val="both"/>
        <w:rPr>
          <w:rFonts w:ascii="Arial" w:hAnsi="Arial" w:cs="Arial"/>
        </w:rPr>
      </w:pPr>
      <w:r w:rsidRPr="00CC2749">
        <w:rPr>
          <w:rFonts w:ascii="Arial" w:hAnsi="Arial" w:cs="Arial"/>
        </w:rPr>
        <w:t>Н</w:t>
      </w:r>
      <w:r w:rsidR="00800ABA" w:rsidRPr="00CC2749">
        <w:rPr>
          <w:rFonts w:ascii="Arial" w:hAnsi="Arial" w:cs="Arial"/>
        </w:rPr>
        <w:t xml:space="preserve">еобходимите входно-изходни </w:t>
      </w:r>
      <w:r w:rsidRPr="00CC2749">
        <w:rPr>
          <w:rFonts w:ascii="Arial" w:hAnsi="Arial" w:cs="Arial"/>
        </w:rPr>
        <w:t xml:space="preserve">модули </w:t>
      </w:r>
      <w:r w:rsidR="00800ABA" w:rsidRPr="00CC2749">
        <w:rPr>
          <w:rFonts w:ascii="Arial" w:hAnsi="Arial" w:cs="Arial"/>
        </w:rPr>
        <w:t>за всеки агрегатен контролер:</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87"/>
        <w:gridCol w:w="2487"/>
      </w:tblGrid>
      <w:tr w:rsidR="0011363B" w:rsidRPr="00CC2749" w14:paraId="23CE2283" w14:textId="77777777" w:rsidTr="0011363B">
        <w:trPr>
          <w:jc w:val="center"/>
        </w:trPr>
        <w:tc>
          <w:tcPr>
            <w:tcW w:w="6387" w:type="dxa"/>
            <w:tcBorders>
              <w:top w:val="single" w:sz="4" w:space="0" w:color="auto"/>
              <w:left w:val="single" w:sz="4" w:space="0" w:color="auto"/>
              <w:bottom w:val="single" w:sz="4" w:space="0" w:color="auto"/>
              <w:right w:val="single" w:sz="4" w:space="0" w:color="auto"/>
            </w:tcBorders>
          </w:tcPr>
          <w:p w14:paraId="4C5B84A9" w14:textId="77777777" w:rsidR="0011363B" w:rsidRPr="00CC2749" w:rsidRDefault="0011363B" w:rsidP="00A96456">
            <w:pPr>
              <w:pStyle w:val="afc"/>
              <w:ind w:right="229"/>
              <w:rPr>
                <w:rFonts w:ascii="Arial" w:hAnsi="Arial" w:cs="Arial"/>
                <w:sz w:val="22"/>
                <w:szCs w:val="22"/>
              </w:rPr>
            </w:pPr>
            <w:r w:rsidRPr="00CC2749">
              <w:rPr>
                <w:rFonts w:ascii="Arial" w:hAnsi="Arial" w:cs="Arial"/>
                <w:sz w:val="22"/>
                <w:szCs w:val="22"/>
              </w:rPr>
              <w:t>Тип</w:t>
            </w:r>
          </w:p>
        </w:tc>
        <w:tc>
          <w:tcPr>
            <w:tcW w:w="2487" w:type="dxa"/>
            <w:tcBorders>
              <w:top w:val="single" w:sz="4" w:space="0" w:color="auto"/>
              <w:left w:val="single" w:sz="4" w:space="0" w:color="auto"/>
              <w:bottom w:val="single" w:sz="4" w:space="0" w:color="auto"/>
              <w:right w:val="single" w:sz="4" w:space="0" w:color="auto"/>
            </w:tcBorders>
            <w:vAlign w:val="center"/>
          </w:tcPr>
          <w:p w14:paraId="6DFD2700" w14:textId="77777777" w:rsidR="0011363B" w:rsidRPr="00AA70D2" w:rsidRDefault="0011363B" w:rsidP="0011363B">
            <w:pPr>
              <w:pStyle w:val="afc"/>
              <w:ind w:right="229"/>
              <w:rPr>
                <w:rFonts w:ascii="Arial" w:hAnsi="Arial" w:cs="Arial"/>
                <w:sz w:val="22"/>
                <w:szCs w:val="22"/>
              </w:rPr>
            </w:pPr>
            <w:r w:rsidRPr="00AA70D2">
              <w:rPr>
                <w:rFonts w:ascii="Arial" w:hAnsi="Arial" w:cs="Arial"/>
                <w:sz w:val="22"/>
                <w:szCs w:val="22"/>
              </w:rPr>
              <w:t>Брой</w:t>
            </w:r>
          </w:p>
        </w:tc>
      </w:tr>
      <w:tr w:rsidR="0011363B" w:rsidRPr="00CC2749" w14:paraId="1682C5FD" w14:textId="77777777" w:rsidTr="0011363B">
        <w:trPr>
          <w:jc w:val="center"/>
        </w:trPr>
        <w:tc>
          <w:tcPr>
            <w:tcW w:w="6387" w:type="dxa"/>
            <w:tcBorders>
              <w:top w:val="single" w:sz="4" w:space="0" w:color="auto"/>
              <w:left w:val="single" w:sz="4" w:space="0" w:color="auto"/>
              <w:bottom w:val="single" w:sz="4" w:space="0" w:color="auto"/>
              <w:right w:val="single" w:sz="4" w:space="0" w:color="auto"/>
            </w:tcBorders>
          </w:tcPr>
          <w:p w14:paraId="360ECAA4" w14:textId="2A668147" w:rsidR="0011363B" w:rsidRPr="00CC2749" w:rsidRDefault="000D4192" w:rsidP="00A96456">
            <w:pPr>
              <w:pStyle w:val="afc"/>
              <w:ind w:right="229"/>
              <w:rPr>
                <w:rFonts w:ascii="Arial" w:hAnsi="Arial" w:cs="Arial"/>
                <w:sz w:val="22"/>
                <w:szCs w:val="22"/>
              </w:rPr>
            </w:pPr>
            <w:r w:rsidRPr="00E33FDC">
              <w:rPr>
                <w:rFonts w:ascii="Arial" w:hAnsi="Arial" w:cs="Arial"/>
                <w:sz w:val="22"/>
                <w:szCs w:val="22"/>
              </w:rPr>
              <w:t xml:space="preserve">Комплект модули за измерване </w:t>
            </w:r>
            <w:r>
              <w:rPr>
                <w:rFonts w:ascii="Arial" w:hAnsi="Arial" w:cs="Arial"/>
                <w:sz w:val="22"/>
                <w:szCs w:val="22"/>
              </w:rPr>
              <w:t xml:space="preserve">на електрически величини </w:t>
            </w:r>
            <w:r w:rsidRPr="00E33FDC">
              <w:rPr>
                <w:rFonts w:ascii="Arial" w:hAnsi="Arial" w:cs="Arial"/>
                <w:sz w:val="22"/>
                <w:szCs w:val="22"/>
              </w:rPr>
              <w:t xml:space="preserve">от измерителни трансформатори (3 токови входа /5A; 3 </w:t>
            </w:r>
            <w:proofErr w:type="spellStart"/>
            <w:r w:rsidRPr="00E33FDC">
              <w:rPr>
                <w:rFonts w:ascii="Arial" w:hAnsi="Arial" w:cs="Arial"/>
                <w:sz w:val="22"/>
                <w:szCs w:val="22"/>
              </w:rPr>
              <w:t>напреженови</w:t>
            </w:r>
            <w:proofErr w:type="spellEnd"/>
            <w:r w:rsidRPr="00E33FDC">
              <w:rPr>
                <w:rFonts w:ascii="Arial" w:hAnsi="Arial" w:cs="Arial"/>
                <w:sz w:val="22"/>
                <w:szCs w:val="22"/>
              </w:rPr>
              <w:t xml:space="preserve"> входа /100V) за електрическите параметри на полето (Активна </w:t>
            </w:r>
            <w:r w:rsidRPr="00E33FDC">
              <w:rPr>
                <w:rFonts w:ascii="Arial" w:hAnsi="Arial" w:cs="Arial"/>
                <w:sz w:val="22"/>
                <w:szCs w:val="22"/>
              </w:rPr>
              <w:tab/>
              <w:t xml:space="preserve">мощност, Реактивна мощност, Честота, Линейни и </w:t>
            </w:r>
            <w:proofErr w:type="spellStart"/>
            <w:r>
              <w:rPr>
                <w:rFonts w:ascii="Arial" w:hAnsi="Arial" w:cs="Arial"/>
                <w:sz w:val="22"/>
                <w:szCs w:val="22"/>
              </w:rPr>
              <w:t>ф</w:t>
            </w:r>
            <w:r w:rsidRPr="00E33FDC">
              <w:rPr>
                <w:rFonts w:ascii="Arial" w:hAnsi="Arial" w:cs="Arial"/>
                <w:sz w:val="22"/>
                <w:szCs w:val="22"/>
              </w:rPr>
              <w:t>азни</w:t>
            </w:r>
            <w:proofErr w:type="spellEnd"/>
            <w:r w:rsidRPr="00E33FDC">
              <w:rPr>
                <w:rFonts w:ascii="Arial" w:hAnsi="Arial" w:cs="Arial"/>
                <w:sz w:val="22"/>
                <w:szCs w:val="22"/>
              </w:rPr>
              <w:t xml:space="preserve"> </w:t>
            </w:r>
            <w:r w:rsidRPr="00E33FDC">
              <w:rPr>
                <w:rFonts w:ascii="Arial" w:hAnsi="Arial" w:cs="Arial"/>
                <w:sz w:val="22"/>
                <w:szCs w:val="22"/>
              </w:rPr>
              <w:tab/>
            </w:r>
            <w:r>
              <w:rPr>
                <w:rFonts w:ascii="Arial" w:hAnsi="Arial" w:cs="Arial"/>
                <w:sz w:val="22"/>
                <w:szCs w:val="22"/>
              </w:rPr>
              <w:t>н</w:t>
            </w:r>
            <w:r w:rsidRPr="00E33FDC">
              <w:rPr>
                <w:rFonts w:ascii="Arial" w:hAnsi="Arial" w:cs="Arial"/>
                <w:sz w:val="22"/>
                <w:szCs w:val="22"/>
              </w:rPr>
              <w:t>апрежения,</w:t>
            </w:r>
            <w:r>
              <w:rPr>
                <w:rFonts w:ascii="Arial" w:hAnsi="Arial" w:cs="Arial"/>
                <w:sz w:val="22"/>
                <w:szCs w:val="22"/>
              </w:rPr>
              <w:t xml:space="preserve"> токове,</w:t>
            </w:r>
            <w:r w:rsidRPr="00E33FDC">
              <w:rPr>
                <w:rFonts w:ascii="Arial" w:hAnsi="Arial" w:cs="Arial"/>
                <w:sz w:val="22"/>
                <w:szCs w:val="22"/>
              </w:rPr>
              <w:t xml:space="preserve"> фактор на мощността и др.)</w:t>
            </w:r>
          </w:p>
        </w:tc>
        <w:tc>
          <w:tcPr>
            <w:tcW w:w="2487" w:type="dxa"/>
            <w:tcBorders>
              <w:top w:val="single" w:sz="4" w:space="0" w:color="auto"/>
              <w:left w:val="single" w:sz="4" w:space="0" w:color="auto"/>
              <w:bottom w:val="single" w:sz="4" w:space="0" w:color="auto"/>
              <w:right w:val="single" w:sz="4" w:space="0" w:color="auto"/>
            </w:tcBorders>
            <w:vAlign w:val="center"/>
          </w:tcPr>
          <w:p w14:paraId="7080C141" w14:textId="77777777" w:rsidR="0011363B" w:rsidRPr="00AA70D2" w:rsidRDefault="0011363B" w:rsidP="0011363B">
            <w:pPr>
              <w:pStyle w:val="afc"/>
              <w:ind w:right="229"/>
              <w:rPr>
                <w:rFonts w:ascii="Arial" w:hAnsi="Arial" w:cs="Arial"/>
                <w:sz w:val="22"/>
                <w:szCs w:val="22"/>
              </w:rPr>
            </w:pPr>
            <w:r w:rsidRPr="00AA70D2">
              <w:rPr>
                <w:rFonts w:ascii="Arial" w:hAnsi="Arial" w:cs="Arial"/>
                <w:sz w:val="22"/>
                <w:szCs w:val="22"/>
              </w:rPr>
              <w:t>1 комплект</w:t>
            </w:r>
          </w:p>
        </w:tc>
      </w:tr>
      <w:tr w:rsidR="0011363B" w:rsidRPr="00CC2749" w14:paraId="01591B35" w14:textId="77777777" w:rsidTr="0011363B">
        <w:trPr>
          <w:jc w:val="center"/>
        </w:trPr>
        <w:tc>
          <w:tcPr>
            <w:tcW w:w="6387" w:type="dxa"/>
            <w:tcBorders>
              <w:top w:val="single" w:sz="4" w:space="0" w:color="auto"/>
              <w:left w:val="single" w:sz="4" w:space="0" w:color="auto"/>
              <w:bottom w:val="single" w:sz="4" w:space="0" w:color="auto"/>
              <w:right w:val="single" w:sz="4" w:space="0" w:color="auto"/>
            </w:tcBorders>
          </w:tcPr>
          <w:p w14:paraId="31F239A0" w14:textId="77777777" w:rsidR="0011363B" w:rsidRPr="00CC2749" w:rsidRDefault="0011363B" w:rsidP="00A96456">
            <w:pPr>
              <w:pStyle w:val="afc"/>
              <w:ind w:right="229"/>
              <w:rPr>
                <w:rFonts w:ascii="Arial" w:hAnsi="Arial" w:cs="Arial"/>
                <w:sz w:val="22"/>
                <w:szCs w:val="22"/>
              </w:rPr>
            </w:pPr>
            <w:r w:rsidRPr="00CC2749">
              <w:rPr>
                <w:rFonts w:ascii="Arial" w:hAnsi="Arial" w:cs="Arial"/>
                <w:sz w:val="22"/>
                <w:szCs w:val="22"/>
              </w:rPr>
              <w:t xml:space="preserve">Аналогови входове 4-20 </w:t>
            </w:r>
            <w:proofErr w:type="spellStart"/>
            <w:r w:rsidRPr="00CC2749">
              <w:rPr>
                <w:rFonts w:ascii="Arial" w:hAnsi="Arial" w:cs="Arial"/>
                <w:sz w:val="22"/>
                <w:szCs w:val="22"/>
              </w:rPr>
              <w:t>mА</w:t>
            </w:r>
            <w:proofErr w:type="spellEnd"/>
            <w:r w:rsidRPr="00CC2749">
              <w:rPr>
                <w:rFonts w:ascii="Arial" w:hAnsi="Arial" w:cs="Arial"/>
                <w:sz w:val="22"/>
                <w:szCs w:val="22"/>
              </w:rPr>
              <w:t xml:space="preserve"> - Комплект</w:t>
            </w:r>
          </w:p>
        </w:tc>
        <w:tc>
          <w:tcPr>
            <w:tcW w:w="2487" w:type="dxa"/>
            <w:tcBorders>
              <w:top w:val="single" w:sz="4" w:space="0" w:color="auto"/>
              <w:left w:val="single" w:sz="4" w:space="0" w:color="auto"/>
              <w:bottom w:val="single" w:sz="4" w:space="0" w:color="auto"/>
              <w:right w:val="single" w:sz="4" w:space="0" w:color="auto"/>
            </w:tcBorders>
            <w:vAlign w:val="center"/>
          </w:tcPr>
          <w:p w14:paraId="34998A3D" w14:textId="77777777" w:rsidR="0011363B" w:rsidRPr="00AA70D2" w:rsidRDefault="0011363B" w:rsidP="0011363B">
            <w:pPr>
              <w:pStyle w:val="afc"/>
              <w:ind w:right="229"/>
              <w:rPr>
                <w:rFonts w:ascii="Arial" w:hAnsi="Arial" w:cs="Arial"/>
                <w:sz w:val="22"/>
                <w:szCs w:val="22"/>
              </w:rPr>
            </w:pPr>
            <w:r w:rsidRPr="00AA70D2">
              <w:rPr>
                <w:rFonts w:ascii="Arial" w:hAnsi="Arial" w:cs="Arial"/>
                <w:sz w:val="22"/>
                <w:szCs w:val="22"/>
              </w:rPr>
              <w:t>1 комплект</w:t>
            </w:r>
          </w:p>
        </w:tc>
      </w:tr>
      <w:tr w:rsidR="0011363B" w:rsidRPr="00CC2749" w14:paraId="0AD6DA17" w14:textId="77777777" w:rsidTr="0011363B">
        <w:trPr>
          <w:jc w:val="center"/>
        </w:trPr>
        <w:tc>
          <w:tcPr>
            <w:tcW w:w="6387" w:type="dxa"/>
            <w:tcBorders>
              <w:top w:val="single" w:sz="4" w:space="0" w:color="auto"/>
              <w:left w:val="single" w:sz="4" w:space="0" w:color="auto"/>
              <w:bottom w:val="single" w:sz="4" w:space="0" w:color="auto"/>
              <w:right w:val="single" w:sz="4" w:space="0" w:color="auto"/>
            </w:tcBorders>
          </w:tcPr>
          <w:p w14:paraId="527579F3" w14:textId="77777777" w:rsidR="0011363B" w:rsidRPr="00CC2749" w:rsidRDefault="0011363B" w:rsidP="00A96456">
            <w:pPr>
              <w:pStyle w:val="afc"/>
              <w:ind w:right="229"/>
              <w:rPr>
                <w:rFonts w:ascii="Arial" w:hAnsi="Arial" w:cs="Arial"/>
                <w:sz w:val="22"/>
                <w:szCs w:val="22"/>
              </w:rPr>
            </w:pPr>
            <w:r w:rsidRPr="00CC2749">
              <w:rPr>
                <w:rFonts w:ascii="Arial" w:hAnsi="Arial" w:cs="Arial"/>
                <w:sz w:val="22"/>
                <w:szCs w:val="22"/>
              </w:rPr>
              <w:lastRenderedPageBreak/>
              <w:t>Аналогови входове за Pt100 - Комплект</w:t>
            </w:r>
          </w:p>
        </w:tc>
        <w:tc>
          <w:tcPr>
            <w:tcW w:w="2487" w:type="dxa"/>
            <w:tcBorders>
              <w:top w:val="single" w:sz="4" w:space="0" w:color="auto"/>
              <w:left w:val="single" w:sz="4" w:space="0" w:color="auto"/>
              <w:bottom w:val="single" w:sz="4" w:space="0" w:color="auto"/>
              <w:right w:val="single" w:sz="4" w:space="0" w:color="auto"/>
            </w:tcBorders>
            <w:vAlign w:val="center"/>
          </w:tcPr>
          <w:p w14:paraId="7FD433DE" w14:textId="77777777" w:rsidR="0011363B" w:rsidRPr="00AA70D2" w:rsidRDefault="0011363B" w:rsidP="0011363B">
            <w:pPr>
              <w:pStyle w:val="afc"/>
              <w:ind w:right="229"/>
              <w:rPr>
                <w:rFonts w:ascii="Arial" w:hAnsi="Arial" w:cs="Arial"/>
                <w:sz w:val="22"/>
                <w:szCs w:val="22"/>
              </w:rPr>
            </w:pPr>
            <w:r w:rsidRPr="00AA70D2">
              <w:rPr>
                <w:rFonts w:ascii="Arial" w:hAnsi="Arial" w:cs="Arial"/>
                <w:sz w:val="22"/>
                <w:szCs w:val="22"/>
              </w:rPr>
              <w:t>1 комплект</w:t>
            </w:r>
          </w:p>
        </w:tc>
      </w:tr>
      <w:tr w:rsidR="0011363B" w:rsidRPr="00CC2749" w14:paraId="79397745" w14:textId="77777777" w:rsidTr="0011363B">
        <w:trPr>
          <w:jc w:val="center"/>
        </w:trPr>
        <w:tc>
          <w:tcPr>
            <w:tcW w:w="6387" w:type="dxa"/>
            <w:tcBorders>
              <w:top w:val="single" w:sz="4" w:space="0" w:color="auto"/>
              <w:left w:val="single" w:sz="4" w:space="0" w:color="auto"/>
              <w:bottom w:val="single" w:sz="4" w:space="0" w:color="auto"/>
              <w:right w:val="single" w:sz="4" w:space="0" w:color="auto"/>
            </w:tcBorders>
          </w:tcPr>
          <w:p w14:paraId="6F79635E" w14:textId="77777777" w:rsidR="0011363B" w:rsidRPr="00CC2749" w:rsidRDefault="0011363B" w:rsidP="00A96456">
            <w:pPr>
              <w:pStyle w:val="afc"/>
              <w:ind w:right="229"/>
              <w:rPr>
                <w:rFonts w:ascii="Arial" w:hAnsi="Arial" w:cs="Arial"/>
                <w:sz w:val="22"/>
                <w:szCs w:val="22"/>
              </w:rPr>
            </w:pPr>
            <w:r w:rsidRPr="00CC2749">
              <w:rPr>
                <w:rFonts w:ascii="Arial" w:hAnsi="Arial" w:cs="Arial"/>
                <w:sz w:val="22"/>
                <w:szCs w:val="22"/>
              </w:rPr>
              <w:t xml:space="preserve">Аналогови изходи 4-20 </w:t>
            </w:r>
            <w:proofErr w:type="spellStart"/>
            <w:r w:rsidRPr="00CC2749">
              <w:rPr>
                <w:rFonts w:ascii="Arial" w:hAnsi="Arial" w:cs="Arial"/>
                <w:sz w:val="22"/>
                <w:szCs w:val="22"/>
              </w:rPr>
              <w:t>mA</w:t>
            </w:r>
            <w:proofErr w:type="spellEnd"/>
            <w:r w:rsidRPr="00CC2749">
              <w:rPr>
                <w:rFonts w:ascii="Arial" w:hAnsi="Arial" w:cs="Arial"/>
                <w:sz w:val="22"/>
                <w:szCs w:val="22"/>
              </w:rPr>
              <w:t xml:space="preserve"> - Комплект</w:t>
            </w:r>
          </w:p>
        </w:tc>
        <w:tc>
          <w:tcPr>
            <w:tcW w:w="2487" w:type="dxa"/>
            <w:tcBorders>
              <w:top w:val="single" w:sz="4" w:space="0" w:color="auto"/>
              <w:left w:val="single" w:sz="4" w:space="0" w:color="auto"/>
              <w:bottom w:val="single" w:sz="4" w:space="0" w:color="auto"/>
              <w:right w:val="single" w:sz="4" w:space="0" w:color="auto"/>
            </w:tcBorders>
            <w:vAlign w:val="center"/>
          </w:tcPr>
          <w:p w14:paraId="1EE60423" w14:textId="77777777" w:rsidR="0011363B" w:rsidRPr="00AA70D2" w:rsidRDefault="0011363B" w:rsidP="0011363B">
            <w:pPr>
              <w:pStyle w:val="afc"/>
              <w:ind w:right="229"/>
              <w:rPr>
                <w:rFonts w:ascii="Arial" w:hAnsi="Arial" w:cs="Arial"/>
                <w:sz w:val="22"/>
                <w:szCs w:val="22"/>
              </w:rPr>
            </w:pPr>
            <w:r w:rsidRPr="00AA70D2">
              <w:rPr>
                <w:rFonts w:ascii="Arial" w:hAnsi="Arial" w:cs="Arial"/>
                <w:sz w:val="22"/>
                <w:szCs w:val="22"/>
              </w:rPr>
              <w:t>1 комплект</w:t>
            </w:r>
          </w:p>
        </w:tc>
      </w:tr>
      <w:tr w:rsidR="0011363B" w:rsidRPr="00CC2749" w14:paraId="0282B089" w14:textId="77777777" w:rsidTr="0011363B">
        <w:trPr>
          <w:jc w:val="center"/>
        </w:trPr>
        <w:tc>
          <w:tcPr>
            <w:tcW w:w="6387" w:type="dxa"/>
            <w:tcBorders>
              <w:top w:val="single" w:sz="4" w:space="0" w:color="auto"/>
              <w:left w:val="single" w:sz="4" w:space="0" w:color="auto"/>
              <w:bottom w:val="single" w:sz="4" w:space="0" w:color="auto"/>
              <w:right w:val="single" w:sz="4" w:space="0" w:color="auto"/>
            </w:tcBorders>
          </w:tcPr>
          <w:p w14:paraId="2CA199FD" w14:textId="77777777" w:rsidR="0011363B" w:rsidRPr="00CC2749" w:rsidRDefault="0011363B" w:rsidP="00A96456">
            <w:pPr>
              <w:pStyle w:val="afc"/>
              <w:ind w:right="229"/>
              <w:rPr>
                <w:rFonts w:ascii="Arial" w:hAnsi="Arial" w:cs="Arial"/>
                <w:sz w:val="22"/>
                <w:szCs w:val="22"/>
              </w:rPr>
            </w:pPr>
            <w:r w:rsidRPr="00CC2749">
              <w:rPr>
                <w:rFonts w:ascii="Arial" w:hAnsi="Arial" w:cs="Arial"/>
                <w:sz w:val="22"/>
                <w:szCs w:val="22"/>
              </w:rPr>
              <w:t>Цифрови входове 220 DC или 24V DC със съответните преобразуватели - Комплект</w:t>
            </w:r>
          </w:p>
        </w:tc>
        <w:tc>
          <w:tcPr>
            <w:tcW w:w="2487" w:type="dxa"/>
            <w:tcBorders>
              <w:top w:val="single" w:sz="4" w:space="0" w:color="auto"/>
              <w:left w:val="single" w:sz="4" w:space="0" w:color="auto"/>
              <w:bottom w:val="single" w:sz="4" w:space="0" w:color="auto"/>
              <w:right w:val="single" w:sz="4" w:space="0" w:color="auto"/>
            </w:tcBorders>
            <w:vAlign w:val="center"/>
          </w:tcPr>
          <w:p w14:paraId="4E9D4591" w14:textId="77777777" w:rsidR="0011363B" w:rsidRPr="00AA70D2" w:rsidRDefault="0011363B" w:rsidP="0011363B">
            <w:pPr>
              <w:pStyle w:val="afc"/>
              <w:ind w:right="229"/>
              <w:rPr>
                <w:rFonts w:ascii="Arial" w:hAnsi="Arial" w:cs="Arial"/>
                <w:sz w:val="22"/>
                <w:szCs w:val="22"/>
              </w:rPr>
            </w:pPr>
            <w:r w:rsidRPr="00AA70D2">
              <w:rPr>
                <w:rFonts w:ascii="Arial" w:hAnsi="Arial" w:cs="Arial"/>
                <w:sz w:val="22"/>
                <w:szCs w:val="22"/>
              </w:rPr>
              <w:t>1 комплект</w:t>
            </w:r>
          </w:p>
        </w:tc>
      </w:tr>
      <w:tr w:rsidR="0011363B" w:rsidRPr="00CC2749" w14:paraId="74A7BBFC" w14:textId="77777777" w:rsidTr="0011363B">
        <w:trPr>
          <w:jc w:val="center"/>
        </w:trPr>
        <w:tc>
          <w:tcPr>
            <w:tcW w:w="6387" w:type="dxa"/>
            <w:tcBorders>
              <w:top w:val="single" w:sz="4" w:space="0" w:color="auto"/>
              <w:left w:val="single" w:sz="4" w:space="0" w:color="auto"/>
              <w:bottom w:val="single" w:sz="4" w:space="0" w:color="auto"/>
              <w:right w:val="single" w:sz="4" w:space="0" w:color="auto"/>
            </w:tcBorders>
          </w:tcPr>
          <w:p w14:paraId="6ABB179D" w14:textId="77777777" w:rsidR="0011363B" w:rsidRPr="00CC2749" w:rsidRDefault="0011363B" w:rsidP="00A96456">
            <w:pPr>
              <w:pStyle w:val="afc"/>
              <w:ind w:right="229"/>
              <w:rPr>
                <w:rFonts w:ascii="Arial" w:hAnsi="Arial" w:cs="Arial"/>
                <w:sz w:val="22"/>
                <w:szCs w:val="22"/>
              </w:rPr>
            </w:pPr>
            <w:r w:rsidRPr="00CC2749">
              <w:rPr>
                <w:rFonts w:ascii="Arial" w:hAnsi="Arial" w:cs="Arial"/>
                <w:sz w:val="22"/>
                <w:szCs w:val="22"/>
              </w:rPr>
              <w:t>Цифрови изходи, релейни, 220 DC или 24V DC - Комплект</w:t>
            </w:r>
          </w:p>
        </w:tc>
        <w:tc>
          <w:tcPr>
            <w:tcW w:w="2487" w:type="dxa"/>
            <w:tcBorders>
              <w:top w:val="single" w:sz="4" w:space="0" w:color="auto"/>
              <w:left w:val="single" w:sz="4" w:space="0" w:color="auto"/>
              <w:bottom w:val="single" w:sz="4" w:space="0" w:color="auto"/>
              <w:right w:val="single" w:sz="4" w:space="0" w:color="auto"/>
            </w:tcBorders>
            <w:vAlign w:val="center"/>
          </w:tcPr>
          <w:p w14:paraId="2685C372" w14:textId="77777777" w:rsidR="0011363B" w:rsidRPr="00AA70D2" w:rsidRDefault="0011363B" w:rsidP="0011363B">
            <w:pPr>
              <w:pStyle w:val="afc"/>
              <w:ind w:right="229"/>
              <w:rPr>
                <w:rFonts w:ascii="Arial" w:hAnsi="Arial" w:cs="Arial"/>
                <w:sz w:val="22"/>
                <w:szCs w:val="22"/>
              </w:rPr>
            </w:pPr>
            <w:r w:rsidRPr="00AA70D2">
              <w:rPr>
                <w:rFonts w:ascii="Arial" w:hAnsi="Arial" w:cs="Arial"/>
                <w:sz w:val="22"/>
                <w:szCs w:val="22"/>
              </w:rPr>
              <w:t>1 комплект</w:t>
            </w:r>
          </w:p>
        </w:tc>
      </w:tr>
    </w:tbl>
    <w:p w14:paraId="7059A019" w14:textId="382D3F6C" w:rsidR="00800ABA" w:rsidRPr="00CC2749" w:rsidRDefault="00800ABA" w:rsidP="00DA639A">
      <w:pPr>
        <w:spacing w:after="0" w:line="240" w:lineRule="auto"/>
        <w:jc w:val="both"/>
        <w:rPr>
          <w:rFonts w:ascii="Arial" w:hAnsi="Arial" w:cs="Arial"/>
        </w:rPr>
      </w:pPr>
    </w:p>
    <w:p w14:paraId="3AE6DBE4" w14:textId="4A826ECB" w:rsidR="004B7125" w:rsidRPr="00AA70D2" w:rsidRDefault="004B7125" w:rsidP="00A84C86">
      <w:pPr>
        <w:pStyle w:val="afff3"/>
        <w:numPr>
          <w:ilvl w:val="0"/>
          <w:numId w:val="48"/>
        </w:numPr>
        <w:tabs>
          <w:tab w:val="clear" w:pos="1788"/>
        </w:tabs>
        <w:ind w:left="851" w:hanging="851"/>
        <w:rPr>
          <w:rFonts w:ascii="Arial" w:hAnsi="Arial" w:cs="Arial"/>
          <w:sz w:val="22"/>
          <w:szCs w:val="22"/>
        </w:rPr>
      </w:pPr>
      <w:r w:rsidRPr="00CC2749">
        <w:rPr>
          <w:rFonts w:ascii="Arial" w:hAnsi="Arial" w:cs="Arial"/>
          <w:sz w:val="22"/>
          <w:szCs w:val="22"/>
        </w:rPr>
        <w:t>В агрегатния контролер да се предвидят всички сигнали от блока, включително и от релейни защити на трансформатора.</w:t>
      </w:r>
    </w:p>
    <w:p w14:paraId="45EB052F" w14:textId="75A3ABD4" w:rsidR="000C31FA" w:rsidRPr="00CC2749" w:rsidRDefault="000C31FA" w:rsidP="000C31FA">
      <w:pPr>
        <w:pStyle w:val="afff3"/>
        <w:numPr>
          <w:ilvl w:val="0"/>
          <w:numId w:val="48"/>
        </w:numPr>
        <w:tabs>
          <w:tab w:val="clear" w:pos="1788"/>
        </w:tabs>
        <w:ind w:left="851" w:hanging="851"/>
        <w:rPr>
          <w:rFonts w:ascii="Arial" w:hAnsi="Arial" w:cs="Arial"/>
          <w:sz w:val="22"/>
          <w:szCs w:val="22"/>
        </w:rPr>
      </w:pPr>
      <w:r w:rsidRPr="00CC2749">
        <w:rPr>
          <w:rFonts w:ascii="Arial" w:hAnsi="Arial" w:cs="Arial"/>
          <w:sz w:val="22"/>
          <w:szCs w:val="22"/>
        </w:rPr>
        <w:t>Да се предвиди интерфейс за сигнали от релейни защити на блок генератор-  трансформатор, физически и чрез комуникационе</w:t>
      </w:r>
      <w:r w:rsidR="001522E4" w:rsidRPr="00CC2749">
        <w:rPr>
          <w:rFonts w:ascii="Arial" w:hAnsi="Arial" w:cs="Arial"/>
          <w:sz w:val="22"/>
          <w:szCs w:val="22"/>
        </w:rPr>
        <w:t>н</w:t>
      </w:r>
      <w:r w:rsidRPr="00CC2749">
        <w:rPr>
          <w:rFonts w:ascii="Arial" w:hAnsi="Arial" w:cs="Arial"/>
          <w:sz w:val="22"/>
          <w:szCs w:val="22"/>
        </w:rPr>
        <w:t xml:space="preserve"> протокол -</w:t>
      </w:r>
      <w:r w:rsidRPr="00AA70D2">
        <w:rPr>
          <w:rFonts w:ascii="Arial" w:hAnsi="Arial" w:cs="Arial"/>
          <w:sz w:val="22"/>
          <w:szCs w:val="22"/>
        </w:rPr>
        <w:t xml:space="preserve"> IEC 608</w:t>
      </w:r>
      <w:r w:rsidRPr="00CC2749">
        <w:rPr>
          <w:rFonts w:ascii="Arial" w:hAnsi="Arial" w:cs="Arial"/>
          <w:sz w:val="22"/>
          <w:szCs w:val="22"/>
        </w:rPr>
        <w:t>7</w:t>
      </w:r>
      <w:r w:rsidRPr="00AA70D2">
        <w:rPr>
          <w:rFonts w:ascii="Arial" w:hAnsi="Arial" w:cs="Arial"/>
          <w:sz w:val="22"/>
          <w:szCs w:val="22"/>
        </w:rPr>
        <w:t>0-5-103</w:t>
      </w:r>
      <w:r w:rsidRPr="00CC2749">
        <w:rPr>
          <w:rFonts w:ascii="Arial" w:hAnsi="Arial" w:cs="Arial"/>
          <w:sz w:val="22"/>
          <w:szCs w:val="22"/>
        </w:rPr>
        <w:t>.</w:t>
      </w:r>
    </w:p>
    <w:p w14:paraId="62A39703" w14:textId="52073D16" w:rsidR="001522E4" w:rsidRPr="00CC2749" w:rsidRDefault="001522E4" w:rsidP="001522E4">
      <w:pPr>
        <w:pStyle w:val="afff3"/>
        <w:numPr>
          <w:ilvl w:val="0"/>
          <w:numId w:val="48"/>
        </w:numPr>
        <w:tabs>
          <w:tab w:val="clear" w:pos="1788"/>
        </w:tabs>
        <w:ind w:left="851" w:hanging="851"/>
        <w:rPr>
          <w:rFonts w:ascii="Arial" w:hAnsi="Arial" w:cs="Arial"/>
          <w:sz w:val="22"/>
          <w:szCs w:val="22"/>
        </w:rPr>
      </w:pPr>
      <w:r w:rsidRPr="00CC2749">
        <w:rPr>
          <w:rFonts w:ascii="Arial" w:hAnsi="Arial" w:cs="Arial"/>
          <w:sz w:val="22"/>
          <w:szCs w:val="22"/>
        </w:rPr>
        <w:t>Да се предвиди интерфейс за сигнали от турбинен регулатор на ХГ2, физически и чрез стандартен комуникационен протокол.</w:t>
      </w:r>
    </w:p>
    <w:p w14:paraId="7ABF54BF" w14:textId="491852D1" w:rsidR="00B73F79" w:rsidRPr="00AA70D2" w:rsidRDefault="00B73F79" w:rsidP="001522E4">
      <w:pPr>
        <w:pStyle w:val="afff3"/>
        <w:numPr>
          <w:ilvl w:val="0"/>
          <w:numId w:val="48"/>
        </w:numPr>
        <w:tabs>
          <w:tab w:val="clear" w:pos="1788"/>
        </w:tabs>
        <w:ind w:left="851" w:hanging="851"/>
        <w:rPr>
          <w:rFonts w:ascii="Arial" w:hAnsi="Arial" w:cs="Arial"/>
          <w:sz w:val="22"/>
          <w:szCs w:val="22"/>
        </w:rPr>
      </w:pPr>
      <w:r w:rsidRPr="00AA70D2">
        <w:rPr>
          <w:rFonts w:ascii="Arial" w:hAnsi="Arial" w:cs="Arial"/>
          <w:sz w:val="22"/>
          <w:szCs w:val="22"/>
        </w:rPr>
        <w:t>Да се предвиди интерфейс за сигнали от системите за техническо водоснабдяване и нивото на маслото в лагерите.</w:t>
      </w:r>
    </w:p>
    <w:p w14:paraId="395FE49B" w14:textId="0A1C03E8" w:rsidR="00800ABA" w:rsidRPr="00CC2749" w:rsidRDefault="00800ABA" w:rsidP="00DA639A">
      <w:pPr>
        <w:spacing w:after="120" w:line="240" w:lineRule="auto"/>
        <w:jc w:val="both"/>
        <w:rPr>
          <w:rFonts w:ascii="Arial" w:hAnsi="Arial" w:cs="Arial"/>
        </w:rPr>
      </w:pPr>
      <w:r w:rsidRPr="00CC2749">
        <w:rPr>
          <w:rFonts w:ascii="Arial" w:hAnsi="Arial" w:cs="Arial"/>
        </w:rPr>
        <w:t>Съгласно основните изисквания, всеки блок трябва да се управлява дистанционно от командна зала или от място. За тази цел да бъде предвиден локален управляващ панел, за човеко-машинен интерфейс с необходимите функции за мониторинг и контрол.</w:t>
      </w:r>
    </w:p>
    <w:p w14:paraId="2ED1DC29" w14:textId="77777777" w:rsidR="00800ABA" w:rsidRPr="00CC2749" w:rsidRDefault="00800ABA" w:rsidP="00DA639A">
      <w:pPr>
        <w:spacing w:after="0" w:line="240" w:lineRule="auto"/>
        <w:jc w:val="both"/>
        <w:rPr>
          <w:rFonts w:ascii="Arial" w:hAnsi="Arial" w:cs="Arial"/>
        </w:rPr>
      </w:pPr>
      <w:r w:rsidRPr="00CC2749">
        <w:rPr>
          <w:rFonts w:ascii="Arial" w:hAnsi="Arial" w:cs="Arial"/>
        </w:rPr>
        <w:t xml:space="preserve">Същият ще бъде използван при отказ на операторската станция и при тестови изпитания на оборудването и програмите за управление в режим на </w:t>
      </w:r>
      <w:proofErr w:type="spellStart"/>
      <w:r w:rsidRPr="00CC2749">
        <w:rPr>
          <w:rFonts w:ascii="Arial" w:hAnsi="Arial" w:cs="Arial"/>
        </w:rPr>
        <w:t>стъпково</w:t>
      </w:r>
      <w:proofErr w:type="spellEnd"/>
      <w:r w:rsidRPr="00CC2749">
        <w:rPr>
          <w:rFonts w:ascii="Arial" w:hAnsi="Arial" w:cs="Arial"/>
        </w:rPr>
        <w:t xml:space="preserve"> изпълнение на управляващите последователности или за директно включване/изключване на избрано съоръжение.</w:t>
      </w:r>
    </w:p>
    <w:p w14:paraId="43F7E02B" w14:textId="77777777" w:rsidR="00800ABA" w:rsidRPr="00CC2749" w:rsidRDefault="00800ABA" w:rsidP="00DA639A">
      <w:pPr>
        <w:pStyle w:val="afc"/>
        <w:spacing w:after="0"/>
        <w:rPr>
          <w:rFonts w:ascii="Arial" w:hAnsi="Arial" w:cs="Arial"/>
          <w:sz w:val="22"/>
          <w:szCs w:val="22"/>
          <w:highlight w:val="yellow"/>
        </w:rPr>
      </w:pPr>
    </w:p>
    <w:p w14:paraId="175FB235" w14:textId="397A462D" w:rsidR="00800ABA" w:rsidRPr="00CC2749" w:rsidRDefault="00F85738" w:rsidP="00DA639A">
      <w:pPr>
        <w:spacing w:after="12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4.5.2. МЕТОД НА РАБОТА НА АГРЕГАТНИЯ КОНТРОЛЕР</w:t>
      </w:r>
    </w:p>
    <w:p w14:paraId="4D4453E6" w14:textId="22E30DD5" w:rsidR="00800ABA" w:rsidRPr="00CC2749" w:rsidRDefault="00F85738" w:rsidP="00DA639A">
      <w:pPr>
        <w:spacing w:after="12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4.5.2.1. Пускане на хидроагрегат в зададен режим</w:t>
      </w:r>
    </w:p>
    <w:p w14:paraId="515384AE" w14:textId="77777777" w:rsidR="00800ABA" w:rsidRPr="00CC2749" w:rsidRDefault="00800ABA" w:rsidP="00DA639A">
      <w:pPr>
        <w:spacing w:after="120" w:line="240" w:lineRule="auto"/>
        <w:jc w:val="both"/>
        <w:rPr>
          <w:rFonts w:ascii="Arial" w:hAnsi="Arial" w:cs="Arial"/>
          <w:b/>
        </w:rPr>
      </w:pPr>
      <w:r w:rsidRPr="00CC2749">
        <w:rPr>
          <w:rFonts w:ascii="Arial" w:hAnsi="Arial" w:cs="Arial"/>
          <w:b/>
        </w:rPr>
        <w:t>Общи условия</w:t>
      </w:r>
    </w:p>
    <w:p w14:paraId="0C15F728" w14:textId="77777777" w:rsidR="00800ABA" w:rsidRPr="00CC2749" w:rsidRDefault="00800ABA" w:rsidP="00DA639A">
      <w:pPr>
        <w:spacing w:after="120" w:line="240" w:lineRule="auto"/>
        <w:jc w:val="both"/>
        <w:rPr>
          <w:rFonts w:ascii="Arial" w:hAnsi="Arial" w:cs="Arial"/>
        </w:rPr>
      </w:pPr>
      <w:r w:rsidRPr="00CC2749">
        <w:rPr>
          <w:rFonts w:ascii="Arial" w:hAnsi="Arial" w:cs="Arial"/>
        </w:rPr>
        <w:t>Операторът да има възможност за подаване на съответна команда към контролера, ако има изработен сигнал за готовност на агрегата за пускане в дадения режим. Същият да се изработва на базата на получаваната информация за състоянието на съоръженията на хидроагрегата и в общи линии да включва:</w:t>
      </w:r>
    </w:p>
    <w:p w14:paraId="41B77B3E" w14:textId="6FCE980C" w:rsidR="00800ABA" w:rsidRPr="00CC2749" w:rsidRDefault="00800ABA" w:rsidP="00DA639A">
      <w:pPr>
        <w:spacing w:after="120" w:line="240" w:lineRule="auto"/>
        <w:ind w:left="284"/>
        <w:jc w:val="both"/>
        <w:rPr>
          <w:rFonts w:ascii="Arial" w:hAnsi="Arial" w:cs="Arial"/>
        </w:rPr>
      </w:pPr>
      <w:r w:rsidRPr="00CC2749">
        <w:rPr>
          <w:rFonts w:ascii="Arial" w:hAnsi="Arial" w:cs="Arial"/>
        </w:rPr>
        <w:t>- информация за положенията на ключове в местни табла за избор на режим на дадено съоръжение - местно/дистанционно, за температурно състояние на лагери и генератор, за активни електрически и хидромеханични защити, за положение на комутационната апаратура Ср. Н и др. характерни за всеки режим и които ще бъдат уточнени с инженерно-техническия персонал на централата. За по-бързо ориентиране на оператора, статусът на всички съоръжения, определящи готовността, да бъде показван на общ екран на</w:t>
      </w:r>
      <w:r w:rsidRPr="00CC2749">
        <w:rPr>
          <w:rFonts w:ascii="Arial" w:hAnsi="Arial" w:cs="Arial"/>
        </w:rPr>
        <w:tab/>
        <w:t xml:space="preserve">операторската станция със съответно цветово маркиране. </w:t>
      </w:r>
    </w:p>
    <w:p w14:paraId="36FFDED4" w14:textId="7B6F1FC6" w:rsidR="00800ABA" w:rsidRPr="00CC2749" w:rsidRDefault="00800ABA" w:rsidP="00800ABA">
      <w:pPr>
        <w:spacing w:after="120"/>
        <w:jc w:val="both"/>
        <w:rPr>
          <w:rFonts w:ascii="Arial" w:hAnsi="Arial" w:cs="Arial"/>
        </w:rPr>
      </w:pPr>
      <w:r w:rsidRPr="00CC2749">
        <w:rPr>
          <w:rFonts w:ascii="Arial" w:hAnsi="Arial" w:cs="Arial"/>
        </w:rPr>
        <w:t xml:space="preserve">Независимо от начина на получаване на команди, контролерът трябва да извършва определени последователности за управление, в зависимост от заложения алгоритъм за даден режим, както следва: </w:t>
      </w:r>
    </w:p>
    <w:p w14:paraId="111434AC" w14:textId="7122FA38" w:rsidR="00800ABA" w:rsidRPr="00CC2749" w:rsidRDefault="00800ABA" w:rsidP="00DA639A">
      <w:pPr>
        <w:spacing w:after="120"/>
        <w:ind w:firstLine="284"/>
        <w:jc w:val="both"/>
        <w:rPr>
          <w:rFonts w:ascii="Arial" w:hAnsi="Arial" w:cs="Arial"/>
        </w:rPr>
      </w:pPr>
      <w:r w:rsidRPr="00CC2749">
        <w:rPr>
          <w:rFonts w:ascii="Arial" w:hAnsi="Arial" w:cs="Arial"/>
        </w:rPr>
        <w:t xml:space="preserve">- изпълнение на последователност за пускане и работа в генераторен режим </w:t>
      </w:r>
    </w:p>
    <w:p w14:paraId="4F35732A" w14:textId="44B1EC73" w:rsidR="00800ABA" w:rsidRPr="00CC2749" w:rsidRDefault="00800ABA" w:rsidP="00DA639A">
      <w:pPr>
        <w:spacing w:after="120"/>
        <w:ind w:firstLine="284"/>
        <w:jc w:val="both"/>
        <w:rPr>
          <w:rFonts w:ascii="Arial" w:hAnsi="Arial" w:cs="Arial"/>
        </w:rPr>
      </w:pPr>
      <w:r w:rsidRPr="00CC2749">
        <w:rPr>
          <w:rFonts w:ascii="Arial" w:hAnsi="Arial" w:cs="Arial"/>
        </w:rPr>
        <w:t>- автоматична точна синхронизация</w:t>
      </w:r>
    </w:p>
    <w:p w14:paraId="508FF370" w14:textId="78C8DE5A" w:rsidR="00800ABA" w:rsidRPr="00CC2749" w:rsidRDefault="00800ABA" w:rsidP="00DA639A">
      <w:pPr>
        <w:spacing w:after="120"/>
        <w:ind w:firstLine="284"/>
        <w:jc w:val="both"/>
        <w:rPr>
          <w:rFonts w:ascii="Arial" w:hAnsi="Arial" w:cs="Arial"/>
        </w:rPr>
      </w:pPr>
      <w:r w:rsidRPr="00CC2749">
        <w:rPr>
          <w:rFonts w:ascii="Arial" w:hAnsi="Arial" w:cs="Arial"/>
        </w:rPr>
        <w:t>- изпълнение на последователности при пускане в режим “черен старт”</w:t>
      </w:r>
    </w:p>
    <w:p w14:paraId="3D7B0015" w14:textId="7B9663EA" w:rsidR="00800ABA" w:rsidRPr="00CC2749" w:rsidRDefault="00F85738" w:rsidP="00800ABA">
      <w:pPr>
        <w:spacing w:after="120"/>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4.5.2.2  Спиране  на хидроагрегат </w:t>
      </w:r>
    </w:p>
    <w:p w14:paraId="32BEEACA" w14:textId="2FD4153F" w:rsidR="00800ABA" w:rsidRPr="00CC2749" w:rsidRDefault="00800ABA" w:rsidP="00800ABA">
      <w:pPr>
        <w:spacing w:after="120"/>
        <w:jc w:val="both"/>
        <w:rPr>
          <w:rFonts w:ascii="Arial" w:hAnsi="Arial" w:cs="Arial"/>
        </w:rPr>
      </w:pPr>
      <w:r w:rsidRPr="00CC2749">
        <w:rPr>
          <w:rFonts w:ascii="Arial" w:hAnsi="Arial" w:cs="Arial"/>
        </w:rPr>
        <w:t>Спирането на хидроагрегат трябва да може да се осъществява</w:t>
      </w:r>
      <w:r w:rsidR="0095557F" w:rsidRPr="00CC2749">
        <w:rPr>
          <w:rFonts w:ascii="Arial" w:hAnsi="Arial" w:cs="Arial"/>
        </w:rPr>
        <w:t xml:space="preserve"> автоматично</w:t>
      </w:r>
      <w:r w:rsidRPr="00CC2749">
        <w:rPr>
          <w:rFonts w:ascii="Arial" w:hAnsi="Arial" w:cs="Arial"/>
        </w:rPr>
        <w:t xml:space="preserve"> по всяко време - независимо дали хидроагрегатът е в процес на пускане или нормална работа.</w:t>
      </w:r>
    </w:p>
    <w:p w14:paraId="614213F5" w14:textId="77777777" w:rsidR="00800ABA" w:rsidRPr="00CC2749" w:rsidRDefault="00800ABA" w:rsidP="00800ABA">
      <w:pPr>
        <w:spacing w:after="120"/>
        <w:jc w:val="both"/>
        <w:rPr>
          <w:rFonts w:ascii="Arial" w:hAnsi="Arial" w:cs="Arial"/>
        </w:rPr>
      </w:pPr>
      <w:r w:rsidRPr="00CC2749">
        <w:rPr>
          <w:rFonts w:ascii="Arial" w:hAnsi="Arial" w:cs="Arial"/>
        </w:rPr>
        <w:t>Трябва да реализират следните режими за спиране:</w:t>
      </w:r>
    </w:p>
    <w:p w14:paraId="3F049045" w14:textId="5863C298" w:rsidR="00800ABA" w:rsidRPr="00CC2749" w:rsidRDefault="00800ABA" w:rsidP="00DA639A">
      <w:pPr>
        <w:spacing w:after="120" w:line="240" w:lineRule="auto"/>
        <w:ind w:firstLine="284"/>
        <w:jc w:val="both"/>
        <w:rPr>
          <w:rFonts w:ascii="Arial" w:hAnsi="Arial" w:cs="Arial"/>
        </w:rPr>
      </w:pPr>
      <w:r w:rsidRPr="00CC2749">
        <w:rPr>
          <w:rFonts w:ascii="Arial" w:hAnsi="Arial" w:cs="Arial"/>
        </w:rPr>
        <w:t xml:space="preserve">- </w:t>
      </w:r>
      <w:r w:rsidRPr="00CC2749">
        <w:rPr>
          <w:rFonts w:ascii="Arial" w:hAnsi="Arial" w:cs="Arial"/>
          <w:b/>
        </w:rPr>
        <w:t>Нормално спиране</w:t>
      </w:r>
      <w:r w:rsidRPr="00CC2749">
        <w:rPr>
          <w:rFonts w:ascii="Arial" w:hAnsi="Arial" w:cs="Arial"/>
        </w:rPr>
        <w:t xml:space="preserve">, което се прилага като процедура, използвана за нормално спиране на блока и изключване на прекъсвача без да има непосредствена опасност от повреда. Нормалният стоп се осигурява от последователност така изпълнена, че да </w:t>
      </w:r>
      <w:r w:rsidRPr="00CC2749">
        <w:rPr>
          <w:rFonts w:ascii="Arial" w:hAnsi="Arial" w:cs="Arial"/>
        </w:rPr>
        <w:tab/>
        <w:t xml:space="preserve">ограничава екстремната работа </w:t>
      </w:r>
      <w:r w:rsidRPr="00CC2749">
        <w:rPr>
          <w:rFonts w:ascii="Arial" w:hAnsi="Arial" w:cs="Arial"/>
        </w:rPr>
        <w:tab/>
        <w:t xml:space="preserve">на блока и смущенията в системата главно чрез </w:t>
      </w:r>
      <w:r w:rsidRPr="00CC2749">
        <w:rPr>
          <w:rFonts w:ascii="Arial" w:hAnsi="Arial" w:cs="Arial"/>
        </w:rPr>
        <w:tab/>
        <w:t xml:space="preserve">намаляване на активния и реактивния товар преди изключване на прекъсвача. Тази програма се използва обикновено при нормална работа за спиране на агрегата. </w:t>
      </w:r>
    </w:p>
    <w:p w14:paraId="2D1F80FB" w14:textId="3FA02E46" w:rsidR="00800ABA" w:rsidRPr="00CC2749" w:rsidRDefault="00800ABA" w:rsidP="00DA639A">
      <w:pPr>
        <w:spacing w:after="120" w:line="240" w:lineRule="auto"/>
        <w:ind w:firstLine="284"/>
        <w:jc w:val="both"/>
        <w:rPr>
          <w:rFonts w:ascii="Arial" w:hAnsi="Arial" w:cs="Arial"/>
        </w:rPr>
      </w:pPr>
      <w:r w:rsidRPr="00CC2749">
        <w:rPr>
          <w:rFonts w:ascii="Arial" w:hAnsi="Arial" w:cs="Arial"/>
          <w:b/>
        </w:rPr>
        <w:lastRenderedPageBreak/>
        <w:t>- Бързо спиране</w:t>
      </w:r>
      <w:r w:rsidRPr="00CC2749">
        <w:rPr>
          <w:rFonts w:ascii="Arial" w:hAnsi="Arial" w:cs="Arial"/>
        </w:rPr>
        <w:t>, което означава процес на спиране извършен бързо, чрез постепенно намаляване на активния товар преди изключване на прекъсвача.</w:t>
      </w:r>
    </w:p>
    <w:p w14:paraId="2CA3F5D3" w14:textId="7F1C0E9D" w:rsidR="00800ABA" w:rsidRPr="00CC2749" w:rsidRDefault="00800ABA" w:rsidP="00DA639A">
      <w:pPr>
        <w:spacing w:after="120" w:line="240" w:lineRule="auto"/>
        <w:jc w:val="both"/>
        <w:rPr>
          <w:rFonts w:ascii="Arial" w:hAnsi="Arial" w:cs="Arial"/>
        </w:rPr>
      </w:pPr>
      <w:r w:rsidRPr="00CC2749">
        <w:rPr>
          <w:rFonts w:ascii="Arial" w:hAnsi="Arial" w:cs="Arial"/>
        </w:rPr>
        <w:t>Бързото спиране се използва в случаите на повреда (авария) от механич</w:t>
      </w:r>
      <w:r w:rsidR="0011363B" w:rsidRPr="00CC2749">
        <w:rPr>
          <w:rFonts w:ascii="Arial" w:hAnsi="Arial" w:cs="Arial"/>
        </w:rPr>
        <w:t>но</w:t>
      </w:r>
      <w:r w:rsidRPr="00CC2749">
        <w:rPr>
          <w:rFonts w:ascii="Arial" w:hAnsi="Arial" w:cs="Arial"/>
        </w:rPr>
        <w:t xml:space="preserve"> естество и се управлява от подходяща програма.</w:t>
      </w:r>
    </w:p>
    <w:p w14:paraId="291A74EC" w14:textId="72699F68" w:rsidR="00800ABA" w:rsidRPr="00CC2749" w:rsidRDefault="00800ABA" w:rsidP="00DA639A">
      <w:pPr>
        <w:spacing w:after="120" w:line="240" w:lineRule="auto"/>
        <w:jc w:val="both"/>
        <w:rPr>
          <w:rFonts w:ascii="Arial" w:hAnsi="Arial" w:cs="Arial"/>
        </w:rPr>
      </w:pPr>
      <w:r w:rsidRPr="00CC2749">
        <w:rPr>
          <w:rFonts w:ascii="Arial" w:hAnsi="Arial" w:cs="Arial"/>
        </w:rPr>
        <w:tab/>
        <w:t>Процедурата за бързо спиране се изпълнява от системата за автоматично управление на Х</w:t>
      </w:r>
      <w:r w:rsidR="0011363B" w:rsidRPr="00CC2749">
        <w:rPr>
          <w:rFonts w:ascii="Arial" w:hAnsi="Arial" w:cs="Arial"/>
        </w:rPr>
        <w:t>Г</w:t>
      </w:r>
      <w:r w:rsidRPr="00CC2749">
        <w:rPr>
          <w:rFonts w:ascii="Arial" w:hAnsi="Arial" w:cs="Arial"/>
        </w:rPr>
        <w:t>. Тя се задейства автоматично от датчиците за механична повреда, но също така  се управлява ръчно от операторска станции в командна зала и локалните управляващи панели.</w:t>
      </w:r>
    </w:p>
    <w:p w14:paraId="77045055" w14:textId="235409AD" w:rsidR="00800ABA" w:rsidRPr="00CC2749" w:rsidRDefault="00800ABA" w:rsidP="00DA639A">
      <w:pPr>
        <w:spacing w:after="120" w:line="240" w:lineRule="auto"/>
        <w:ind w:firstLine="284"/>
        <w:jc w:val="both"/>
        <w:rPr>
          <w:rFonts w:ascii="Arial" w:hAnsi="Arial" w:cs="Arial"/>
        </w:rPr>
      </w:pPr>
      <w:r w:rsidRPr="00CC2749">
        <w:rPr>
          <w:rFonts w:ascii="Arial" w:hAnsi="Arial" w:cs="Arial"/>
          <w:b/>
        </w:rPr>
        <w:t>- Аварийно спиране</w:t>
      </w:r>
      <w:r w:rsidRPr="00CC2749">
        <w:rPr>
          <w:rFonts w:ascii="Arial" w:hAnsi="Arial" w:cs="Arial"/>
        </w:rPr>
        <w:t>, което означава процес на пълно спиране, извършвано колкото е възможно по-бързо, за да се осигури безопасността на Х</w:t>
      </w:r>
      <w:r w:rsidR="0011363B" w:rsidRPr="00CC2749">
        <w:rPr>
          <w:rFonts w:ascii="Arial" w:hAnsi="Arial" w:cs="Arial"/>
        </w:rPr>
        <w:t>Г</w:t>
      </w:r>
      <w:r w:rsidRPr="00CC2749">
        <w:rPr>
          <w:rFonts w:ascii="Arial" w:hAnsi="Arial" w:cs="Arial"/>
        </w:rPr>
        <w:t xml:space="preserve">. Главната отличителна черта е, че прекъсвачът се </w:t>
      </w:r>
      <w:r w:rsidRPr="00CC2749">
        <w:rPr>
          <w:rFonts w:ascii="Arial" w:hAnsi="Arial" w:cs="Arial"/>
        </w:rPr>
        <w:tab/>
        <w:t xml:space="preserve">изключва незабавно и едновременно започва да се затваря </w:t>
      </w:r>
      <w:proofErr w:type="spellStart"/>
      <w:r w:rsidR="00175351" w:rsidRPr="00CC2749">
        <w:rPr>
          <w:rFonts w:ascii="Arial" w:hAnsi="Arial" w:cs="Arial"/>
        </w:rPr>
        <w:t>затворното</w:t>
      </w:r>
      <w:proofErr w:type="spellEnd"/>
      <w:r w:rsidR="00175351" w:rsidRPr="00CC2749">
        <w:rPr>
          <w:rFonts w:ascii="Arial" w:hAnsi="Arial" w:cs="Arial"/>
        </w:rPr>
        <w:t xml:space="preserve"> съоръжение пред турбината</w:t>
      </w:r>
      <w:r w:rsidRPr="00CC2749">
        <w:rPr>
          <w:rFonts w:ascii="Arial" w:hAnsi="Arial" w:cs="Arial"/>
        </w:rPr>
        <w:t xml:space="preserve">, задейства се аварийният вентил на регулатора на обороти и </w:t>
      </w:r>
      <w:r w:rsidR="006C4B22" w:rsidRPr="00CC2749">
        <w:rPr>
          <w:rFonts w:ascii="Arial" w:hAnsi="Arial" w:cs="Arial"/>
        </w:rPr>
        <w:t>се изключва</w:t>
      </w:r>
      <w:r w:rsidRPr="00CC2749">
        <w:rPr>
          <w:rFonts w:ascii="Arial" w:hAnsi="Arial" w:cs="Arial"/>
        </w:rPr>
        <w:t xml:space="preserve"> възбуждането.</w:t>
      </w:r>
    </w:p>
    <w:p w14:paraId="7B8ABB78" w14:textId="1D0CCCF7" w:rsidR="00800ABA" w:rsidRPr="00CC2749" w:rsidRDefault="00800ABA" w:rsidP="00DA639A">
      <w:pPr>
        <w:spacing w:after="120" w:line="240" w:lineRule="auto"/>
        <w:jc w:val="both"/>
        <w:rPr>
          <w:rFonts w:ascii="Arial" w:hAnsi="Arial" w:cs="Arial"/>
        </w:rPr>
      </w:pPr>
      <w:r w:rsidRPr="00CC2749">
        <w:rPr>
          <w:rFonts w:ascii="Arial" w:hAnsi="Arial" w:cs="Arial"/>
        </w:rPr>
        <w:t>Аварийното спиране се прилага в случай на повреда в силовите електрически вериги.</w:t>
      </w:r>
    </w:p>
    <w:p w14:paraId="1446EEB2"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Точните алгоритми на работа да бъдат съгласувани с възложителя на етап проектиране. </w:t>
      </w:r>
    </w:p>
    <w:p w14:paraId="003FDF23" w14:textId="77777777" w:rsidR="00800ABA" w:rsidRPr="00CC2749" w:rsidRDefault="00800ABA" w:rsidP="00DA639A">
      <w:pPr>
        <w:spacing w:after="120" w:line="240" w:lineRule="auto"/>
        <w:jc w:val="both"/>
        <w:rPr>
          <w:rFonts w:ascii="Arial" w:hAnsi="Arial" w:cs="Arial"/>
          <w:b/>
        </w:rPr>
      </w:pPr>
      <w:r w:rsidRPr="00CC2749">
        <w:rPr>
          <w:rFonts w:ascii="Arial" w:hAnsi="Arial" w:cs="Arial"/>
          <w:b/>
        </w:rPr>
        <w:t>За управление и мониторинг на гореспоменатите последователности системата трябва да изпълнява следните функции:</w:t>
      </w:r>
    </w:p>
    <w:p w14:paraId="2D5FE53B" w14:textId="34B3D814" w:rsidR="00800ABA" w:rsidRPr="00CC2749" w:rsidRDefault="00800ABA" w:rsidP="00DA639A">
      <w:pPr>
        <w:spacing w:after="120" w:line="240" w:lineRule="auto"/>
        <w:ind w:firstLine="284"/>
        <w:jc w:val="both"/>
        <w:rPr>
          <w:rFonts w:ascii="Arial" w:hAnsi="Arial" w:cs="Arial"/>
        </w:rPr>
      </w:pPr>
      <w:r w:rsidRPr="00CC2749">
        <w:rPr>
          <w:rFonts w:ascii="Arial" w:hAnsi="Arial" w:cs="Arial"/>
        </w:rPr>
        <w:t>- пълна координация на блока</w:t>
      </w:r>
    </w:p>
    <w:p w14:paraId="52E9E605" w14:textId="72754257" w:rsidR="00800ABA" w:rsidRPr="00CC2749" w:rsidRDefault="00800ABA" w:rsidP="00DA639A">
      <w:pPr>
        <w:spacing w:after="120" w:line="240" w:lineRule="auto"/>
        <w:ind w:firstLine="284"/>
        <w:jc w:val="both"/>
        <w:rPr>
          <w:rFonts w:ascii="Arial" w:hAnsi="Arial" w:cs="Arial"/>
        </w:rPr>
      </w:pPr>
      <w:r w:rsidRPr="00CC2749">
        <w:rPr>
          <w:rFonts w:ascii="Arial" w:hAnsi="Arial" w:cs="Arial"/>
        </w:rPr>
        <w:t>- контрол на условията за готовност при пускане.</w:t>
      </w:r>
    </w:p>
    <w:p w14:paraId="722A3105" w14:textId="177F03F6" w:rsidR="00800ABA" w:rsidRPr="00CC2749" w:rsidRDefault="00800ABA" w:rsidP="00DA639A">
      <w:pPr>
        <w:spacing w:after="120" w:line="240" w:lineRule="auto"/>
        <w:ind w:firstLine="284"/>
        <w:jc w:val="both"/>
        <w:rPr>
          <w:rFonts w:ascii="Arial" w:hAnsi="Arial" w:cs="Arial"/>
        </w:rPr>
      </w:pPr>
      <w:r w:rsidRPr="00CC2749">
        <w:rPr>
          <w:rFonts w:ascii="Arial" w:hAnsi="Arial" w:cs="Arial"/>
        </w:rPr>
        <w:t>- последователност за старт и стоп</w:t>
      </w:r>
    </w:p>
    <w:p w14:paraId="57A77989" w14:textId="7EC7ADAF" w:rsidR="00800ABA" w:rsidRPr="00CC2749" w:rsidRDefault="00800ABA" w:rsidP="00DA639A">
      <w:pPr>
        <w:spacing w:after="120" w:line="240" w:lineRule="auto"/>
        <w:ind w:firstLine="284"/>
        <w:jc w:val="both"/>
        <w:rPr>
          <w:rFonts w:ascii="Arial" w:hAnsi="Arial" w:cs="Arial"/>
        </w:rPr>
      </w:pPr>
      <w:r w:rsidRPr="00CC2749">
        <w:rPr>
          <w:rFonts w:ascii="Arial" w:hAnsi="Arial" w:cs="Arial"/>
        </w:rPr>
        <w:t>- диагностични функции на управляващите последователности</w:t>
      </w:r>
    </w:p>
    <w:p w14:paraId="4EEE6C30" w14:textId="4D5F110D" w:rsidR="00800ABA" w:rsidRPr="00CC2749" w:rsidRDefault="00800ABA" w:rsidP="00DA639A">
      <w:pPr>
        <w:spacing w:after="120" w:line="240" w:lineRule="auto"/>
        <w:ind w:firstLine="284"/>
        <w:jc w:val="both"/>
        <w:rPr>
          <w:rFonts w:ascii="Arial" w:hAnsi="Arial" w:cs="Arial"/>
        </w:rPr>
      </w:pPr>
      <w:r w:rsidRPr="00CC2749">
        <w:rPr>
          <w:rFonts w:ascii="Arial" w:hAnsi="Arial" w:cs="Arial"/>
        </w:rPr>
        <w:t>- функции по управление на задания</w:t>
      </w:r>
    </w:p>
    <w:p w14:paraId="2BB94B19" w14:textId="531E10F0" w:rsidR="00800ABA" w:rsidRPr="00CC2749" w:rsidRDefault="00800ABA" w:rsidP="00DA639A">
      <w:pPr>
        <w:spacing w:after="120" w:line="240" w:lineRule="auto"/>
        <w:ind w:firstLine="284"/>
        <w:jc w:val="both"/>
        <w:rPr>
          <w:rFonts w:ascii="Arial" w:hAnsi="Arial" w:cs="Arial"/>
        </w:rPr>
      </w:pPr>
      <w:r w:rsidRPr="00CC2749">
        <w:rPr>
          <w:rFonts w:ascii="Arial" w:hAnsi="Arial" w:cs="Arial"/>
        </w:rPr>
        <w:t>- контрол на електромеханичното оборудване (вентили, ключове и др.)</w:t>
      </w:r>
    </w:p>
    <w:p w14:paraId="7E82D9DE" w14:textId="576D5AAD" w:rsidR="00800ABA" w:rsidRPr="00CC2749" w:rsidRDefault="00800ABA" w:rsidP="00DA639A">
      <w:pPr>
        <w:spacing w:after="120" w:line="240" w:lineRule="auto"/>
        <w:ind w:firstLine="284"/>
        <w:jc w:val="both"/>
        <w:rPr>
          <w:rFonts w:ascii="Arial" w:hAnsi="Arial" w:cs="Arial"/>
        </w:rPr>
      </w:pPr>
      <w:r w:rsidRPr="00CC2749">
        <w:rPr>
          <w:rFonts w:ascii="Arial" w:hAnsi="Arial" w:cs="Arial"/>
        </w:rPr>
        <w:t>- автоматично спиране на последователности в случай на електрическа или</w:t>
      </w:r>
      <w:r w:rsidR="00DA639A" w:rsidRPr="00AA70D2">
        <w:rPr>
          <w:rFonts w:ascii="Arial" w:hAnsi="Arial" w:cs="Arial"/>
        </w:rPr>
        <w:t xml:space="preserve"> </w:t>
      </w:r>
      <w:r w:rsidRPr="00CC2749">
        <w:rPr>
          <w:rFonts w:ascii="Arial" w:hAnsi="Arial" w:cs="Arial"/>
        </w:rPr>
        <w:t>механическа повреда.</w:t>
      </w:r>
    </w:p>
    <w:p w14:paraId="7CED070A" w14:textId="193C7864" w:rsidR="00800ABA" w:rsidRPr="00CC2749" w:rsidRDefault="00800ABA" w:rsidP="00DA639A">
      <w:pPr>
        <w:spacing w:after="120" w:line="240" w:lineRule="auto"/>
        <w:ind w:firstLine="284"/>
        <w:jc w:val="both"/>
        <w:rPr>
          <w:rFonts w:ascii="Arial" w:hAnsi="Arial" w:cs="Arial"/>
        </w:rPr>
      </w:pPr>
      <w:r w:rsidRPr="00CC2749">
        <w:rPr>
          <w:rFonts w:ascii="Arial" w:hAnsi="Arial" w:cs="Arial"/>
        </w:rPr>
        <w:t>- събиране на данни за операторската станция в командна зала</w:t>
      </w:r>
    </w:p>
    <w:p w14:paraId="2C341254" w14:textId="3FE34A21" w:rsidR="00800ABA" w:rsidRPr="00CC2749" w:rsidRDefault="00800ABA" w:rsidP="00DA639A">
      <w:pPr>
        <w:spacing w:after="120" w:line="240" w:lineRule="auto"/>
        <w:ind w:firstLine="284"/>
        <w:jc w:val="both"/>
        <w:rPr>
          <w:rFonts w:ascii="Arial" w:hAnsi="Arial" w:cs="Arial"/>
        </w:rPr>
      </w:pPr>
      <w:r w:rsidRPr="00CC2749">
        <w:rPr>
          <w:rFonts w:ascii="Arial" w:hAnsi="Arial" w:cs="Arial"/>
        </w:rPr>
        <w:t>- автоматични контролиращи функции</w:t>
      </w:r>
    </w:p>
    <w:p w14:paraId="64AFF88E" w14:textId="0D9F9781" w:rsidR="00800ABA" w:rsidRPr="00CC2749" w:rsidRDefault="00800ABA" w:rsidP="00DA639A">
      <w:pPr>
        <w:spacing w:after="120" w:line="240" w:lineRule="auto"/>
        <w:ind w:firstLine="284"/>
        <w:jc w:val="both"/>
        <w:rPr>
          <w:rFonts w:ascii="Arial" w:hAnsi="Arial" w:cs="Arial"/>
        </w:rPr>
      </w:pPr>
      <w:r w:rsidRPr="00CC2749">
        <w:rPr>
          <w:rFonts w:ascii="Arial" w:hAnsi="Arial" w:cs="Arial"/>
        </w:rPr>
        <w:t>- събития и аларми с отметка по време</w:t>
      </w:r>
    </w:p>
    <w:p w14:paraId="4DDF49D5" w14:textId="2645D941" w:rsidR="00800ABA" w:rsidRPr="00CC2749" w:rsidRDefault="00800ABA" w:rsidP="00DA639A">
      <w:pPr>
        <w:spacing w:after="120" w:line="240" w:lineRule="auto"/>
        <w:ind w:firstLine="284"/>
        <w:jc w:val="both"/>
        <w:rPr>
          <w:rFonts w:ascii="Arial" w:hAnsi="Arial" w:cs="Arial"/>
        </w:rPr>
      </w:pPr>
      <w:r w:rsidRPr="00CC2749">
        <w:rPr>
          <w:rFonts w:ascii="Arial" w:hAnsi="Arial" w:cs="Arial"/>
        </w:rPr>
        <w:t>- регистриране на графики от аналогови стойности за показване на операторските станции</w:t>
      </w:r>
    </w:p>
    <w:p w14:paraId="0A205FF3" w14:textId="1B1F9939" w:rsidR="00800ABA" w:rsidRPr="00CC2749" w:rsidRDefault="00800ABA" w:rsidP="00DA639A">
      <w:pPr>
        <w:spacing w:after="120" w:line="240" w:lineRule="auto"/>
        <w:ind w:left="284"/>
        <w:jc w:val="both"/>
        <w:rPr>
          <w:rFonts w:ascii="Arial" w:hAnsi="Arial" w:cs="Arial"/>
        </w:rPr>
      </w:pPr>
      <w:r w:rsidRPr="00CC2749">
        <w:rPr>
          <w:rFonts w:ascii="Arial" w:hAnsi="Arial" w:cs="Arial"/>
        </w:rPr>
        <w:t>- измерване на електрически величини - ток, напрежение, честота, фактор на</w:t>
      </w:r>
      <w:r w:rsidRPr="00CC2749">
        <w:rPr>
          <w:rFonts w:ascii="Arial" w:hAnsi="Arial" w:cs="Arial"/>
        </w:rPr>
        <w:tab/>
        <w:t>мощност, активна и реактивна мощност и др.</w:t>
      </w:r>
    </w:p>
    <w:p w14:paraId="170DB284" w14:textId="0189B634"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да се разработят и реализират софтуерни блокировки между всички основни </w:t>
      </w:r>
      <w:r w:rsidRPr="00CC2749">
        <w:rPr>
          <w:rFonts w:ascii="Arial" w:hAnsi="Arial" w:cs="Arial"/>
        </w:rPr>
        <w:tab/>
        <w:t>съоръжения, управлявани от агрегатния контролер, които да дублират, а при необходимост и да превъзхождат хардуерните такива.</w:t>
      </w:r>
    </w:p>
    <w:p w14:paraId="03861F24" w14:textId="1D767998" w:rsidR="00800ABA" w:rsidRPr="00CC2749" w:rsidRDefault="00800ABA" w:rsidP="00DA639A">
      <w:pPr>
        <w:spacing w:after="120" w:line="240" w:lineRule="auto"/>
        <w:ind w:firstLine="284"/>
        <w:jc w:val="both"/>
        <w:rPr>
          <w:rFonts w:ascii="Arial" w:hAnsi="Arial" w:cs="Arial"/>
        </w:rPr>
      </w:pPr>
      <w:r w:rsidRPr="00CC2749">
        <w:rPr>
          <w:rFonts w:ascii="Arial" w:hAnsi="Arial" w:cs="Arial"/>
        </w:rPr>
        <w:t xml:space="preserve">- система за </w:t>
      </w:r>
      <w:proofErr w:type="spellStart"/>
      <w:r w:rsidRPr="00CC2749">
        <w:rPr>
          <w:rFonts w:ascii="Arial" w:hAnsi="Arial" w:cs="Arial"/>
        </w:rPr>
        <w:t>самодиагностика</w:t>
      </w:r>
      <w:proofErr w:type="spellEnd"/>
      <w:r w:rsidRPr="00CC2749">
        <w:rPr>
          <w:rFonts w:ascii="Arial" w:hAnsi="Arial" w:cs="Arial"/>
        </w:rPr>
        <w:t xml:space="preserve"> на хардуера</w:t>
      </w:r>
    </w:p>
    <w:p w14:paraId="4B65497F" w14:textId="53840968" w:rsidR="00800ABA" w:rsidRPr="00CC2749" w:rsidRDefault="00F85738" w:rsidP="00DA639A">
      <w:pPr>
        <w:spacing w:after="12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4.5.2.3. Начин за изпълнение на функциите </w:t>
      </w:r>
    </w:p>
    <w:p w14:paraId="07C1676E" w14:textId="77777777" w:rsidR="00800ABA" w:rsidRPr="00CC2749" w:rsidRDefault="00800ABA" w:rsidP="00DA639A">
      <w:pPr>
        <w:spacing w:after="120" w:line="240" w:lineRule="auto"/>
        <w:jc w:val="both"/>
        <w:rPr>
          <w:rFonts w:ascii="Arial" w:hAnsi="Arial" w:cs="Arial"/>
        </w:rPr>
      </w:pPr>
      <w:r w:rsidRPr="00CC2749">
        <w:rPr>
          <w:rFonts w:ascii="Arial" w:hAnsi="Arial" w:cs="Arial"/>
        </w:rPr>
        <w:t>Всеки блок трябва да може да се управлява чрез използване или на дистанционно или локално управление, което се задава от оператора.</w:t>
      </w:r>
    </w:p>
    <w:p w14:paraId="21A995B8" w14:textId="77777777" w:rsidR="00800ABA" w:rsidRPr="00CC2749" w:rsidRDefault="00800ABA" w:rsidP="00DA639A">
      <w:pPr>
        <w:spacing w:after="120" w:line="240" w:lineRule="auto"/>
        <w:jc w:val="both"/>
        <w:rPr>
          <w:rFonts w:ascii="Arial" w:hAnsi="Arial" w:cs="Arial"/>
        </w:rPr>
      </w:pPr>
      <w:r w:rsidRPr="00CC2749">
        <w:rPr>
          <w:rFonts w:ascii="Arial" w:hAnsi="Arial" w:cs="Arial"/>
        </w:rPr>
        <w:t>Дистанционното управление от командна зала трябва да позволи управлението на цялата централа и в случай на необходимост да спре блока. Основните информационни данни за разбирането на работната процедура или на повреди да бъдат предавани в командна зала.</w:t>
      </w:r>
    </w:p>
    <w:p w14:paraId="01E17483"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Сферата на действие на оператора да се свежда до: </w:t>
      </w:r>
    </w:p>
    <w:p w14:paraId="413F6FB3" w14:textId="33700817"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избор на предварителни настройки за индивидуално управление - </w:t>
      </w:r>
      <w:proofErr w:type="spellStart"/>
      <w:r w:rsidRPr="00CC2749">
        <w:rPr>
          <w:rFonts w:ascii="Arial" w:hAnsi="Arial" w:cs="Arial"/>
        </w:rPr>
        <w:t>Pstart</w:t>
      </w:r>
      <w:proofErr w:type="spellEnd"/>
      <w:r w:rsidRPr="00CC2749">
        <w:rPr>
          <w:rFonts w:ascii="Arial" w:hAnsi="Arial" w:cs="Arial"/>
        </w:rPr>
        <w:t>(</w:t>
      </w:r>
      <w:proofErr w:type="spellStart"/>
      <w:r w:rsidRPr="00CC2749">
        <w:rPr>
          <w:rFonts w:ascii="Arial" w:hAnsi="Arial" w:cs="Arial"/>
        </w:rPr>
        <w:t>Unit</w:t>
      </w:r>
      <w:proofErr w:type="spellEnd"/>
      <w:r w:rsidRPr="00CC2749">
        <w:rPr>
          <w:rFonts w:ascii="Arial" w:hAnsi="Arial" w:cs="Arial"/>
        </w:rPr>
        <w:t xml:space="preserve">), </w:t>
      </w:r>
      <w:proofErr w:type="spellStart"/>
      <w:r w:rsidRPr="00CC2749">
        <w:rPr>
          <w:rFonts w:ascii="Arial" w:hAnsi="Arial" w:cs="Arial"/>
        </w:rPr>
        <w:t>Pmin</w:t>
      </w:r>
      <w:proofErr w:type="spellEnd"/>
      <w:r w:rsidRPr="00CC2749">
        <w:rPr>
          <w:rFonts w:ascii="Arial" w:hAnsi="Arial" w:cs="Arial"/>
        </w:rPr>
        <w:t>(</w:t>
      </w:r>
      <w:proofErr w:type="spellStart"/>
      <w:r w:rsidRPr="00CC2749">
        <w:rPr>
          <w:rFonts w:ascii="Arial" w:hAnsi="Arial" w:cs="Arial"/>
        </w:rPr>
        <w:t>Unit</w:t>
      </w:r>
      <w:proofErr w:type="spellEnd"/>
      <w:r w:rsidRPr="00CC2749">
        <w:rPr>
          <w:rFonts w:ascii="Arial" w:hAnsi="Arial" w:cs="Arial"/>
        </w:rPr>
        <w:t xml:space="preserve">), </w:t>
      </w:r>
      <w:proofErr w:type="spellStart"/>
      <w:r w:rsidRPr="00CC2749">
        <w:rPr>
          <w:rFonts w:ascii="Arial" w:hAnsi="Arial" w:cs="Arial"/>
        </w:rPr>
        <w:t>Pmax</w:t>
      </w:r>
      <w:proofErr w:type="spellEnd"/>
      <w:r w:rsidRPr="00CC2749">
        <w:rPr>
          <w:rFonts w:ascii="Arial" w:hAnsi="Arial" w:cs="Arial"/>
        </w:rPr>
        <w:t>(</w:t>
      </w:r>
      <w:proofErr w:type="spellStart"/>
      <w:r w:rsidRPr="00CC2749">
        <w:rPr>
          <w:rFonts w:ascii="Arial" w:hAnsi="Arial" w:cs="Arial"/>
        </w:rPr>
        <w:t>Unit</w:t>
      </w:r>
      <w:proofErr w:type="spellEnd"/>
      <w:r w:rsidRPr="00CC2749">
        <w:rPr>
          <w:rFonts w:ascii="Arial" w:hAnsi="Arial" w:cs="Arial"/>
        </w:rPr>
        <w:t xml:space="preserve">), </w:t>
      </w:r>
      <w:proofErr w:type="spellStart"/>
      <w:r w:rsidRPr="00CC2749">
        <w:rPr>
          <w:rFonts w:ascii="Arial" w:hAnsi="Arial" w:cs="Arial"/>
        </w:rPr>
        <w:t>Qmin</w:t>
      </w:r>
      <w:proofErr w:type="spellEnd"/>
      <w:r w:rsidRPr="00CC2749">
        <w:rPr>
          <w:rFonts w:ascii="Arial" w:hAnsi="Arial" w:cs="Arial"/>
        </w:rPr>
        <w:t>(</w:t>
      </w:r>
      <w:proofErr w:type="spellStart"/>
      <w:r w:rsidRPr="00CC2749">
        <w:rPr>
          <w:rFonts w:ascii="Arial" w:hAnsi="Arial" w:cs="Arial"/>
        </w:rPr>
        <w:t>Unit</w:t>
      </w:r>
      <w:proofErr w:type="spellEnd"/>
      <w:r w:rsidRPr="00CC2749">
        <w:rPr>
          <w:rFonts w:ascii="Arial" w:hAnsi="Arial" w:cs="Arial"/>
        </w:rPr>
        <w:t xml:space="preserve">), </w:t>
      </w:r>
      <w:proofErr w:type="spellStart"/>
      <w:r w:rsidRPr="00CC2749">
        <w:rPr>
          <w:rFonts w:ascii="Arial" w:hAnsi="Arial" w:cs="Arial"/>
        </w:rPr>
        <w:t>Qmax</w:t>
      </w:r>
      <w:proofErr w:type="spellEnd"/>
      <w:r w:rsidRPr="00CC2749">
        <w:rPr>
          <w:rFonts w:ascii="Arial" w:hAnsi="Arial" w:cs="Arial"/>
        </w:rPr>
        <w:t>(</w:t>
      </w:r>
      <w:proofErr w:type="spellStart"/>
      <w:r w:rsidRPr="00CC2749">
        <w:rPr>
          <w:rFonts w:ascii="Arial" w:hAnsi="Arial" w:cs="Arial"/>
        </w:rPr>
        <w:t>Unit</w:t>
      </w:r>
      <w:proofErr w:type="spellEnd"/>
      <w:r w:rsidRPr="00CC2749">
        <w:rPr>
          <w:rFonts w:ascii="Arial" w:hAnsi="Arial" w:cs="Arial"/>
        </w:rPr>
        <w:t xml:space="preserve">) и за групово управление - </w:t>
      </w:r>
      <w:proofErr w:type="spellStart"/>
      <w:r w:rsidRPr="00CC2749">
        <w:rPr>
          <w:rFonts w:ascii="Arial" w:hAnsi="Arial" w:cs="Arial"/>
        </w:rPr>
        <w:t>Pmin</w:t>
      </w:r>
      <w:proofErr w:type="spellEnd"/>
      <w:r w:rsidRPr="00CC2749">
        <w:rPr>
          <w:rFonts w:ascii="Arial" w:hAnsi="Arial" w:cs="Arial"/>
        </w:rPr>
        <w:t>(</w:t>
      </w:r>
      <w:proofErr w:type="spellStart"/>
      <w:r w:rsidRPr="00CC2749">
        <w:rPr>
          <w:rFonts w:ascii="Arial" w:hAnsi="Arial" w:cs="Arial"/>
        </w:rPr>
        <w:t>Joint</w:t>
      </w:r>
      <w:proofErr w:type="spellEnd"/>
      <w:r w:rsidRPr="00CC2749">
        <w:rPr>
          <w:rFonts w:ascii="Arial" w:hAnsi="Arial" w:cs="Arial"/>
        </w:rPr>
        <w:t xml:space="preserve">), </w:t>
      </w:r>
      <w:r w:rsidRPr="00CC2749">
        <w:rPr>
          <w:rFonts w:ascii="Arial" w:hAnsi="Arial" w:cs="Arial"/>
        </w:rPr>
        <w:tab/>
      </w:r>
      <w:proofErr w:type="spellStart"/>
      <w:r w:rsidRPr="00CC2749">
        <w:rPr>
          <w:rFonts w:ascii="Arial" w:hAnsi="Arial" w:cs="Arial"/>
        </w:rPr>
        <w:t>Pmax</w:t>
      </w:r>
      <w:proofErr w:type="spellEnd"/>
      <w:r w:rsidRPr="00CC2749">
        <w:rPr>
          <w:rFonts w:ascii="Arial" w:hAnsi="Arial" w:cs="Arial"/>
        </w:rPr>
        <w:t>(</w:t>
      </w:r>
      <w:proofErr w:type="spellStart"/>
      <w:r w:rsidRPr="00CC2749">
        <w:rPr>
          <w:rFonts w:ascii="Arial" w:hAnsi="Arial" w:cs="Arial"/>
        </w:rPr>
        <w:t>Joint</w:t>
      </w:r>
      <w:proofErr w:type="spellEnd"/>
      <w:r w:rsidRPr="00CC2749">
        <w:rPr>
          <w:rFonts w:ascii="Arial" w:hAnsi="Arial" w:cs="Arial"/>
        </w:rPr>
        <w:t xml:space="preserve">) и др. </w:t>
      </w:r>
    </w:p>
    <w:p w14:paraId="39AD0304" w14:textId="63498FC3" w:rsidR="00800ABA" w:rsidRPr="00CC2749" w:rsidRDefault="00800ABA" w:rsidP="00DA639A">
      <w:pPr>
        <w:spacing w:after="120" w:line="240" w:lineRule="auto"/>
        <w:ind w:left="284"/>
        <w:jc w:val="both"/>
        <w:rPr>
          <w:rFonts w:ascii="Arial" w:hAnsi="Arial" w:cs="Arial"/>
        </w:rPr>
      </w:pPr>
      <w:r w:rsidRPr="00CC2749">
        <w:rPr>
          <w:rFonts w:ascii="Arial" w:hAnsi="Arial" w:cs="Arial"/>
        </w:rPr>
        <w:t>- избор на програма за пускане и спиране.</w:t>
      </w:r>
    </w:p>
    <w:p w14:paraId="3D598AE4" w14:textId="7E822EC7"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избор на метод за спиране, ако обстоятелствата изискват да се реализира метод за </w:t>
      </w:r>
      <w:r w:rsidRPr="00CC2749">
        <w:rPr>
          <w:rFonts w:ascii="Arial" w:hAnsi="Arial" w:cs="Arial"/>
        </w:rPr>
        <w:tab/>
        <w:t>спиране, различен от нормалния.</w:t>
      </w:r>
    </w:p>
    <w:p w14:paraId="2F322FE2" w14:textId="102F37F3" w:rsidR="00800ABA" w:rsidRPr="00CC2749" w:rsidRDefault="00800ABA" w:rsidP="00DA639A">
      <w:pPr>
        <w:spacing w:after="120" w:line="240" w:lineRule="auto"/>
        <w:ind w:left="284"/>
        <w:jc w:val="both"/>
        <w:rPr>
          <w:rFonts w:ascii="Arial" w:hAnsi="Arial" w:cs="Arial"/>
        </w:rPr>
      </w:pPr>
      <w:r w:rsidRPr="00CC2749">
        <w:rPr>
          <w:rFonts w:ascii="Arial" w:hAnsi="Arial" w:cs="Arial"/>
        </w:rPr>
        <w:t>- управление на избрано съоръжение – пускане, спиране, блокиране и др.</w:t>
      </w:r>
    </w:p>
    <w:p w14:paraId="3363CFE3" w14:textId="73B8B61C" w:rsidR="00800ABA" w:rsidRPr="00CC2749" w:rsidRDefault="00800ABA" w:rsidP="00DA639A">
      <w:pPr>
        <w:spacing w:after="120" w:line="240" w:lineRule="auto"/>
        <w:jc w:val="both"/>
        <w:rPr>
          <w:rFonts w:ascii="Arial" w:hAnsi="Arial" w:cs="Arial"/>
        </w:rPr>
      </w:pPr>
      <w:r w:rsidRPr="00CC2749">
        <w:rPr>
          <w:rFonts w:ascii="Arial" w:hAnsi="Arial" w:cs="Arial"/>
        </w:rPr>
        <w:lastRenderedPageBreak/>
        <w:t>Контролерът за управление на блок трябва:</w:t>
      </w:r>
    </w:p>
    <w:p w14:paraId="172B08B1" w14:textId="369B026C"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да поставя началото, при получаване на съответна команда, на такава серия от последователни операции, които извършват желаната промяна на състоянието или превключват от един тип действие към друг, представяйки едновременно цялата </w:t>
      </w:r>
      <w:r w:rsidRPr="00CC2749">
        <w:rPr>
          <w:rFonts w:ascii="Arial" w:hAnsi="Arial" w:cs="Arial"/>
        </w:rPr>
        <w:tab/>
        <w:t>необходима информация към операторската станция в командна зала.</w:t>
      </w:r>
    </w:p>
    <w:p w14:paraId="68F91DE1" w14:textId="679FD081" w:rsidR="00800ABA" w:rsidRPr="00CC2749" w:rsidRDefault="00800ABA" w:rsidP="00DA639A">
      <w:pPr>
        <w:spacing w:after="120" w:line="240" w:lineRule="auto"/>
        <w:ind w:left="284"/>
        <w:jc w:val="both"/>
        <w:rPr>
          <w:rFonts w:ascii="Arial" w:hAnsi="Arial" w:cs="Arial"/>
        </w:rPr>
      </w:pPr>
      <w:r w:rsidRPr="00CC2749">
        <w:rPr>
          <w:rFonts w:ascii="Arial" w:hAnsi="Arial" w:cs="Arial"/>
        </w:rPr>
        <w:t xml:space="preserve">- да изпълнява всички проверки, преди и по време на всяка операция, (включвайки проверка на времето за изпълнение) и ги координира с възможността (в случай, че е необходимо) за връщане на блоковете обратно в състояние за безопасност, зависещо от важността на повредите. </w:t>
      </w:r>
    </w:p>
    <w:p w14:paraId="37FC27B1"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За осигуряване  надеждна работа в аварийни режими, задействалите се сигнали от системите за защита (от механични и електрически повреди) да се изпращат в контролера хардуерно. В зависимост от това коя система регистрира критерия за спиране, да се изпраща хардуерен сигнал за спиране към съответните обезопасяващи устройства. </w:t>
      </w:r>
    </w:p>
    <w:p w14:paraId="5F8B7ACE" w14:textId="0B69CF4C" w:rsidR="00800ABA" w:rsidRPr="00CC2749" w:rsidRDefault="00F85738" w:rsidP="00DA639A">
      <w:pPr>
        <w:spacing w:after="120" w:line="240" w:lineRule="auto"/>
        <w:jc w:val="both"/>
        <w:rPr>
          <w:rFonts w:ascii="Arial" w:hAnsi="Arial" w:cs="Arial"/>
          <w:b/>
        </w:rPr>
      </w:pPr>
      <w:bookmarkStart w:id="91" w:name="_Toc197682650"/>
      <w:r w:rsidRPr="00AA70D2">
        <w:rPr>
          <w:rFonts w:ascii="Arial" w:hAnsi="Arial" w:cs="Arial"/>
          <w:b/>
        </w:rPr>
        <w:t>1</w:t>
      </w:r>
      <w:r w:rsidR="00957FB4" w:rsidRPr="00CC2749">
        <w:rPr>
          <w:rFonts w:ascii="Arial" w:hAnsi="Arial" w:cs="Arial"/>
          <w:b/>
        </w:rPr>
        <w:t>.</w:t>
      </w:r>
      <w:r w:rsidR="00800ABA" w:rsidRPr="00CC2749">
        <w:rPr>
          <w:rFonts w:ascii="Arial" w:hAnsi="Arial" w:cs="Arial"/>
          <w:b/>
        </w:rPr>
        <w:t>4.5.2.4. Система за безопасно спиране</w:t>
      </w:r>
      <w:bookmarkEnd w:id="91"/>
    </w:p>
    <w:p w14:paraId="04F311F2"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При повреда на контролера за управление, блокът да бъде спрян по предписаните алгоритми чрез система за безопасно спиране, която да функционира независимо от контролера на блока. </w:t>
      </w:r>
    </w:p>
    <w:p w14:paraId="7C0433F9" w14:textId="77777777" w:rsidR="00800ABA" w:rsidRPr="00CC2749" w:rsidRDefault="00800ABA" w:rsidP="00DA639A">
      <w:pPr>
        <w:spacing w:after="120" w:line="240" w:lineRule="auto"/>
        <w:jc w:val="both"/>
        <w:rPr>
          <w:rFonts w:ascii="Arial" w:hAnsi="Arial" w:cs="Arial"/>
        </w:rPr>
      </w:pPr>
      <w:r w:rsidRPr="00CC2749">
        <w:rPr>
          <w:rFonts w:ascii="Arial" w:hAnsi="Arial" w:cs="Arial"/>
        </w:rPr>
        <w:t>Тази система да има най-висок приоритет и да получава също сигнали за активиране от съответните устройства за защита.</w:t>
      </w:r>
    </w:p>
    <w:p w14:paraId="484AC71A" w14:textId="77777777" w:rsidR="00800ABA" w:rsidRPr="00CC2749" w:rsidRDefault="00800ABA" w:rsidP="00DA639A">
      <w:pPr>
        <w:spacing w:after="120" w:line="240" w:lineRule="auto"/>
        <w:jc w:val="both"/>
        <w:rPr>
          <w:rFonts w:ascii="Arial" w:hAnsi="Arial" w:cs="Arial"/>
          <w:b/>
        </w:rPr>
      </w:pPr>
      <w:r w:rsidRPr="00CC2749">
        <w:rPr>
          <w:rFonts w:ascii="Arial" w:hAnsi="Arial" w:cs="Arial"/>
          <w:b/>
        </w:rPr>
        <w:t>Ръчна намеса /интервенция/:</w:t>
      </w:r>
    </w:p>
    <w:p w14:paraId="5B22FB78" w14:textId="4231B242" w:rsidR="00800ABA" w:rsidRPr="00CC2749" w:rsidRDefault="00800ABA" w:rsidP="00DA639A">
      <w:pPr>
        <w:spacing w:after="120" w:line="240" w:lineRule="auto"/>
        <w:jc w:val="both"/>
        <w:rPr>
          <w:rFonts w:ascii="Arial" w:hAnsi="Arial" w:cs="Arial"/>
        </w:rPr>
      </w:pPr>
      <w:r w:rsidRPr="00CC2749">
        <w:rPr>
          <w:rFonts w:ascii="Arial" w:hAnsi="Arial" w:cs="Arial"/>
        </w:rPr>
        <w:t xml:space="preserve">За всеки блок да се предвидят хардуерни бутони (които да се </w:t>
      </w:r>
      <w:proofErr w:type="spellStart"/>
      <w:r w:rsidRPr="00CC2749">
        <w:rPr>
          <w:rFonts w:ascii="Arial" w:hAnsi="Arial" w:cs="Arial"/>
        </w:rPr>
        <w:t>самозадържат</w:t>
      </w:r>
      <w:proofErr w:type="spellEnd"/>
      <w:r w:rsidRPr="00CC2749">
        <w:rPr>
          <w:rFonts w:ascii="Arial" w:hAnsi="Arial" w:cs="Arial"/>
        </w:rPr>
        <w:t xml:space="preserve"> и се задействат чрез натискане – тип гъба), за аварийно спиране. Софтуерни бутони за бързо и аварийно спиране да се предвидят и на екрана на операторската станция. </w:t>
      </w:r>
    </w:p>
    <w:p w14:paraId="68161105" w14:textId="62A96309" w:rsidR="00800ABA" w:rsidRPr="00CC2749" w:rsidRDefault="00F85738" w:rsidP="00DA639A">
      <w:pPr>
        <w:spacing w:after="120" w:line="240" w:lineRule="auto"/>
        <w:jc w:val="both"/>
        <w:rPr>
          <w:rFonts w:ascii="Arial" w:hAnsi="Arial" w:cs="Arial"/>
          <w:b/>
        </w:rPr>
      </w:pPr>
      <w:r w:rsidRPr="00AA70D2">
        <w:rPr>
          <w:rFonts w:ascii="Arial" w:hAnsi="Arial" w:cs="Arial"/>
          <w:b/>
        </w:rPr>
        <w:t>1</w:t>
      </w:r>
      <w:r w:rsidR="00957FB4" w:rsidRPr="00CC2749">
        <w:rPr>
          <w:rFonts w:ascii="Arial" w:hAnsi="Arial" w:cs="Arial"/>
          <w:b/>
        </w:rPr>
        <w:t>.</w:t>
      </w:r>
      <w:r w:rsidR="00800ABA" w:rsidRPr="00CC2749">
        <w:rPr>
          <w:rFonts w:ascii="Arial" w:hAnsi="Arial" w:cs="Arial"/>
          <w:b/>
        </w:rPr>
        <w:t xml:space="preserve">4.5.2.5.  Система за Синхронизация </w:t>
      </w:r>
    </w:p>
    <w:p w14:paraId="3197D245" w14:textId="77777777" w:rsidR="00800ABA" w:rsidRPr="00CC2749" w:rsidRDefault="00800ABA" w:rsidP="00DA639A">
      <w:pPr>
        <w:spacing w:after="120" w:line="240" w:lineRule="auto"/>
        <w:jc w:val="both"/>
        <w:rPr>
          <w:rFonts w:ascii="Arial" w:hAnsi="Arial" w:cs="Arial"/>
          <w:b/>
        </w:rPr>
      </w:pPr>
      <w:r w:rsidRPr="00CC2749">
        <w:rPr>
          <w:rFonts w:ascii="Arial" w:hAnsi="Arial" w:cs="Arial"/>
          <w:b/>
        </w:rPr>
        <w:t>Автоматична синхронизация на блоковете</w:t>
      </w:r>
    </w:p>
    <w:p w14:paraId="286A78A9"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Автоматичната синхронизация да бъде като част от автоматичната последователност, изпълнявана от контролера за управление на блока. </w:t>
      </w:r>
    </w:p>
    <w:p w14:paraId="17A3ABD6" w14:textId="77777777" w:rsidR="00800ABA" w:rsidRPr="00CC2749" w:rsidRDefault="00800ABA" w:rsidP="00DA639A">
      <w:pPr>
        <w:spacing w:after="120" w:line="240" w:lineRule="auto"/>
        <w:jc w:val="both"/>
        <w:rPr>
          <w:rFonts w:ascii="Arial" w:hAnsi="Arial" w:cs="Arial"/>
        </w:rPr>
      </w:pPr>
      <w:r w:rsidRPr="00CC2749">
        <w:rPr>
          <w:rFonts w:ascii="Arial" w:hAnsi="Arial" w:cs="Arial"/>
        </w:rPr>
        <w:t>Командата за пускане на автоматичния синхронизатор да се подава от автоматичната система за управление.</w:t>
      </w:r>
    </w:p>
    <w:p w14:paraId="7D03EC4F" w14:textId="6BF336F7" w:rsidR="00800ABA" w:rsidRPr="00CC2749" w:rsidRDefault="00800ABA" w:rsidP="00DA639A">
      <w:pPr>
        <w:spacing w:after="120" w:line="240" w:lineRule="auto"/>
        <w:jc w:val="both"/>
        <w:rPr>
          <w:rFonts w:ascii="Arial" w:hAnsi="Arial" w:cs="Arial"/>
        </w:rPr>
      </w:pPr>
      <w:r w:rsidRPr="00CC2749">
        <w:rPr>
          <w:rFonts w:ascii="Arial" w:hAnsi="Arial" w:cs="Arial"/>
        </w:rPr>
        <w:t>Синхронизиращото устройство да бъде от тип, имащ надеждни работни характеристики  с възможност за  извършване на  съответните настройки</w:t>
      </w:r>
      <w:r w:rsidR="006C4B22" w:rsidRPr="00CC2749">
        <w:rPr>
          <w:rFonts w:ascii="Arial" w:hAnsi="Arial" w:cs="Arial"/>
        </w:rPr>
        <w:t xml:space="preserve"> и да бъде монтирано в таблото на агрегатния контролер.</w:t>
      </w:r>
      <w:r w:rsidRPr="00CC2749">
        <w:rPr>
          <w:rFonts w:ascii="Arial" w:hAnsi="Arial" w:cs="Arial"/>
        </w:rPr>
        <w:t xml:space="preserve"> </w:t>
      </w:r>
    </w:p>
    <w:p w14:paraId="1A8D7C0D"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Синхронизаторът да се свърже към устройство за промяна на оборотите и напрежението и автоматично включване на прекъсвача през устройство за </w:t>
      </w:r>
      <w:proofErr w:type="spellStart"/>
      <w:r w:rsidRPr="00CC2749">
        <w:rPr>
          <w:rFonts w:ascii="Arial" w:hAnsi="Arial" w:cs="Arial"/>
        </w:rPr>
        <w:t>синхрочек</w:t>
      </w:r>
      <w:proofErr w:type="spellEnd"/>
      <w:r w:rsidRPr="00CC2749">
        <w:rPr>
          <w:rFonts w:ascii="Arial" w:hAnsi="Arial" w:cs="Arial"/>
        </w:rPr>
        <w:t>.</w:t>
      </w:r>
    </w:p>
    <w:p w14:paraId="40DCC12F" w14:textId="77777777" w:rsidR="00800ABA" w:rsidRPr="00CC2749" w:rsidRDefault="00800ABA" w:rsidP="00DA639A">
      <w:pPr>
        <w:spacing w:after="120" w:line="240" w:lineRule="auto"/>
        <w:jc w:val="both"/>
        <w:rPr>
          <w:rFonts w:ascii="Arial" w:hAnsi="Arial" w:cs="Arial"/>
          <w:b/>
        </w:rPr>
      </w:pPr>
      <w:r w:rsidRPr="00CC2749">
        <w:rPr>
          <w:rFonts w:ascii="Arial" w:hAnsi="Arial" w:cs="Arial"/>
          <w:b/>
        </w:rPr>
        <w:t>Ръчна синхронизация за блоковете</w:t>
      </w:r>
    </w:p>
    <w:p w14:paraId="6FEC0655" w14:textId="77777777" w:rsidR="00800ABA" w:rsidRPr="00CC2749" w:rsidRDefault="00800ABA" w:rsidP="00DA639A">
      <w:pPr>
        <w:spacing w:after="120" w:line="240" w:lineRule="auto"/>
        <w:jc w:val="both"/>
        <w:rPr>
          <w:rFonts w:ascii="Arial" w:hAnsi="Arial" w:cs="Arial"/>
        </w:rPr>
      </w:pPr>
      <w:r w:rsidRPr="00CC2749">
        <w:rPr>
          <w:rFonts w:ascii="Arial" w:hAnsi="Arial" w:cs="Arial"/>
        </w:rPr>
        <w:t xml:space="preserve">Ръчната синхронизация да бъде възможна само от таблата на агрегатните контролери в машинна зала на ВЕЦ с помощта на двоен волтметър, двоен </w:t>
      </w:r>
      <w:proofErr w:type="spellStart"/>
      <w:r w:rsidRPr="00CC2749">
        <w:rPr>
          <w:rFonts w:ascii="Arial" w:hAnsi="Arial" w:cs="Arial"/>
        </w:rPr>
        <w:t>честотомер</w:t>
      </w:r>
      <w:proofErr w:type="spellEnd"/>
      <w:r w:rsidRPr="00CC2749">
        <w:rPr>
          <w:rFonts w:ascii="Arial" w:hAnsi="Arial" w:cs="Arial"/>
        </w:rPr>
        <w:t xml:space="preserve"> и </w:t>
      </w:r>
      <w:proofErr w:type="spellStart"/>
      <w:r w:rsidRPr="00CC2749">
        <w:rPr>
          <w:rFonts w:ascii="Arial" w:hAnsi="Arial" w:cs="Arial"/>
        </w:rPr>
        <w:t>синхроноскоп</w:t>
      </w:r>
      <w:proofErr w:type="spellEnd"/>
      <w:r w:rsidRPr="00CC2749">
        <w:rPr>
          <w:rFonts w:ascii="Arial" w:hAnsi="Arial" w:cs="Arial"/>
        </w:rPr>
        <w:t xml:space="preserve"> за всеки блок. Режимен ключ, разположен на таблото на агрегатния контролер да позволява ръчната синхронизация на блока. Ръчните команди към възбудителната система и регулатора на обороти да се подават с помощта на бутони, монтирани на таблата на агрегатните контролери. </w:t>
      </w:r>
    </w:p>
    <w:p w14:paraId="4CBBD80D" w14:textId="5EE472E2" w:rsidR="00800ABA" w:rsidRPr="00CC2749" w:rsidRDefault="00800ABA" w:rsidP="007B1336">
      <w:pPr>
        <w:spacing w:after="0" w:line="240" w:lineRule="auto"/>
        <w:jc w:val="both"/>
        <w:rPr>
          <w:rFonts w:ascii="Arial" w:hAnsi="Arial" w:cs="Arial"/>
        </w:rPr>
      </w:pPr>
      <w:r w:rsidRPr="00CC2749">
        <w:rPr>
          <w:rFonts w:ascii="Arial" w:hAnsi="Arial" w:cs="Arial"/>
        </w:rPr>
        <w:t xml:space="preserve">Командата за включване на прекъсвача да се активира от бутон и да преминава през устройство за проверка на условията за синхронизъм  - </w:t>
      </w:r>
      <w:proofErr w:type="spellStart"/>
      <w:r w:rsidRPr="00CC2749">
        <w:rPr>
          <w:rFonts w:ascii="Arial" w:hAnsi="Arial" w:cs="Arial"/>
        </w:rPr>
        <w:t>синхрочек</w:t>
      </w:r>
      <w:proofErr w:type="spellEnd"/>
      <w:r w:rsidRPr="00CC2749">
        <w:rPr>
          <w:rFonts w:ascii="Arial" w:hAnsi="Arial" w:cs="Arial"/>
        </w:rPr>
        <w:t>.</w:t>
      </w:r>
    </w:p>
    <w:p w14:paraId="7D183292" w14:textId="2D245A6D" w:rsidR="00DA639A" w:rsidRPr="00CC2749" w:rsidRDefault="00DA639A" w:rsidP="007B1336">
      <w:pPr>
        <w:spacing w:after="0" w:line="240" w:lineRule="auto"/>
        <w:jc w:val="both"/>
        <w:rPr>
          <w:rFonts w:ascii="Arial" w:hAnsi="Arial" w:cs="Arial"/>
        </w:rPr>
      </w:pPr>
    </w:p>
    <w:p w14:paraId="2B89B25A" w14:textId="17493F51" w:rsidR="002B4695" w:rsidRPr="00AA70D2" w:rsidRDefault="00F85738" w:rsidP="002B4695">
      <w:pPr>
        <w:tabs>
          <w:tab w:val="left" w:pos="0"/>
        </w:tabs>
        <w:rPr>
          <w:rFonts w:ascii="Arial" w:hAnsi="Arial" w:cs="Arial"/>
          <w:b/>
          <w:bCs/>
        </w:rPr>
      </w:pPr>
      <w:r w:rsidRPr="00AA70D2">
        <w:rPr>
          <w:rFonts w:ascii="Arial" w:hAnsi="Arial" w:cs="Arial"/>
          <w:b/>
          <w:bCs/>
        </w:rPr>
        <w:t>1</w:t>
      </w:r>
      <w:r w:rsidR="002B4695" w:rsidRPr="00CC2749">
        <w:rPr>
          <w:rFonts w:ascii="Arial" w:hAnsi="Arial" w:cs="Arial"/>
          <w:b/>
          <w:bCs/>
        </w:rPr>
        <w:t xml:space="preserve">.5. </w:t>
      </w:r>
      <w:r w:rsidR="002B4695" w:rsidRPr="00AA70D2">
        <w:rPr>
          <w:rFonts w:ascii="Arial" w:hAnsi="Arial" w:cs="Arial"/>
          <w:b/>
          <w:bCs/>
        </w:rPr>
        <w:t>Резервни части за система за управление  мониторинг на ВЕЦ „Левски“</w:t>
      </w:r>
    </w:p>
    <w:p w14:paraId="5C8BF4B2" w14:textId="7653E125" w:rsidR="002B4695" w:rsidRPr="00CC2749" w:rsidRDefault="002B4695" w:rsidP="002B4695">
      <w:pPr>
        <w:rPr>
          <w:rFonts w:ascii="Arial" w:hAnsi="Arial" w:cs="Arial"/>
        </w:rPr>
      </w:pPr>
      <w:r w:rsidRPr="00CC2749">
        <w:rPr>
          <w:rFonts w:ascii="Arial" w:hAnsi="Arial" w:cs="Arial"/>
        </w:rPr>
        <w:t>Да се доставят следните минимални количества от изброените по-долу резервни части за системата за управление:</w:t>
      </w:r>
    </w:p>
    <w:tbl>
      <w:tblPr>
        <w:tblStyle w:val="3a"/>
        <w:tblW w:w="0" w:type="auto"/>
        <w:tblLook w:val="04A0" w:firstRow="1" w:lastRow="0" w:firstColumn="1" w:lastColumn="0" w:noHBand="0" w:noVBand="1"/>
      </w:tblPr>
      <w:tblGrid>
        <w:gridCol w:w="6374"/>
        <w:gridCol w:w="1418"/>
        <w:gridCol w:w="1701"/>
      </w:tblGrid>
      <w:tr w:rsidR="002B4695" w:rsidRPr="00CC2749" w14:paraId="5485ABCA" w14:textId="77777777" w:rsidTr="002B4695">
        <w:trPr>
          <w:trHeight w:val="315"/>
        </w:trPr>
        <w:tc>
          <w:tcPr>
            <w:tcW w:w="6374" w:type="dxa"/>
          </w:tcPr>
          <w:p w14:paraId="00372DE1" w14:textId="77777777" w:rsidR="002B4695" w:rsidRPr="00CC2749" w:rsidRDefault="002B4695" w:rsidP="002B4695">
            <w:pPr>
              <w:tabs>
                <w:tab w:val="left" w:pos="1215"/>
              </w:tabs>
              <w:rPr>
                <w:rFonts w:ascii="Arial" w:hAnsi="Arial" w:cs="Arial"/>
              </w:rPr>
            </w:pPr>
            <w:r w:rsidRPr="00CC2749">
              <w:rPr>
                <w:rFonts w:ascii="Arial" w:hAnsi="Arial" w:cs="Arial"/>
              </w:rPr>
              <w:tab/>
              <w:t>Описание</w:t>
            </w:r>
          </w:p>
        </w:tc>
        <w:tc>
          <w:tcPr>
            <w:tcW w:w="1418" w:type="dxa"/>
            <w:noWrap/>
          </w:tcPr>
          <w:p w14:paraId="5FE7C2B7" w14:textId="77777777" w:rsidR="002B4695" w:rsidRPr="00CC2749" w:rsidRDefault="002B4695" w:rsidP="002B4695">
            <w:pPr>
              <w:jc w:val="center"/>
              <w:rPr>
                <w:rFonts w:ascii="Arial" w:hAnsi="Arial" w:cs="Arial"/>
              </w:rPr>
            </w:pPr>
            <w:r w:rsidRPr="00CC2749">
              <w:rPr>
                <w:rFonts w:ascii="Arial" w:hAnsi="Arial" w:cs="Arial"/>
              </w:rPr>
              <w:t>Мярка</w:t>
            </w:r>
          </w:p>
        </w:tc>
        <w:tc>
          <w:tcPr>
            <w:tcW w:w="1701" w:type="dxa"/>
            <w:noWrap/>
          </w:tcPr>
          <w:p w14:paraId="5925C63D" w14:textId="47AC1365" w:rsidR="002B4695" w:rsidRPr="00CC2749" w:rsidRDefault="002B4695" w:rsidP="002B4695">
            <w:pPr>
              <w:jc w:val="center"/>
              <w:rPr>
                <w:rFonts w:ascii="Arial" w:hAnsi="Arial" w:cs="Arial"/>
              </w:rPr>
            </w:pPr>
            <w:r w:rsidRPr="00CC2749">
              <w:rPr>
                <w:rFonts w:ascii="Arial" w:hAnsi="Arial" w:cs="Arial"/>
              </w:rPr>
              <w:t>Количество</w:t>
            </w:r>
          </w:p>
        </w:tc>
      </w:tr>
      <w:tr w:rsidR="002B4695" w:rsidRPr="00CC2749" w14:paraId="14C8C841" w14:textId="77777777" w:rsidTr="002B4695">
        <w:trPr>
          <w:trHeight w:val="315"/>
        </w:trPr>
        <w:tc>
          <w:tcPr>
            <w:tcW w:w="6374" w:type="dxa"/>
            <w:hideMark/>
          </w:tcPr>
          <w:p w14:paraId="271C383B" w14:textId="77777777" w:rsidR="002B4695" w:rsidRPr="00CC2749" w:rsidRDefault="002B4695" w:rsidP="002B4695">
            <w:pPr>
              <w:rPr>
                <w:rFonts w:ascii="Arial" w:hAnsi="Arial" w:cs="Arial"/>
              </w:rPr>
            </w:pPr>
            <w:r w:rsidRPr="00CC2749">
              <w:rPr>
                <w:rFonts w:ascii="Arial" w:hAnsi="Arial" w:cs="Arial"/>
              </w:rPr>
              <w:t>Агрегатен контролер (Пълен комплект)</w:t>
            </w:r>
          </w:p>
        </w:tc>
        <w:tc>
          <w:tcPr>
            <w:tcW w:w="1418" w:type="dxa"/>
            <w:noWrap/>
            <w:hideMark/>
          </w:tcPr>
          <w:p w14:paraId="00A5ECBB"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7877655F" w14:textId="77777777" w:rsidR="002B4695" w:rsidRPr="00CC2749" w:rsidRDefault="002B4695" w:rsidP="002B4695">
            <w:pPr>
              <w:jc w:val="center"/>
              <w:rPr>
                <w:rFonts w:ascii="Arial" w:hAnsi="Arial" w:cs="Arial"/>
              </w:rPr>
            </w:pPr>
            <w:r w:rsidRPr="00CC2749">
              <w:rPr>
                <w:rFonts w:ascii="Arial" w:hAnsi="Arial" w:cs="Arial"/>
              </w:rPr>
              <w:t>1</w:t>
            </w:r>
          </w:p>
        </w:tc>
      </w:tr>
      <w:tr w:rsidR="002B4695" w:rsidRPr="00CC2749" w14:paraId="5B2851F5" w14:textId="77777777" w:rsidTr="002B4695">
        <w:trPr>
          <w:trHeight w:val="315"/>
        </w:trPr>
        <w:tc>
          <w:tcPr>
            <w:tcW w:w="6374" w:type="dxa"/>
            <w:hideMark/>
          </w:tcPr>
          <w:p w14:paraId="75B72F57" w14:textId="77777777" w:rsidR="002B4695" w:rsidRPr="00CC2749" w:rsidRDefault="002B4695" w:rsidP="002B4695">
            <w:pPr>
              <w:rPr>
                <w:rFonts w:ascii="Arial" w:hAnsi="Arial" w:cs="Arial"/>
              </w:rPr>
            </w:pPr>
            <w:r w:rsidRPr="00CC2749">
              <w:rPr>
                <w:rFonts w:ascii="Arial" w:hAnsi="Arial" w:cs="Arial"/>
              </w:rPr>
              <w:t xml:space="preserve">Общостанционен контролер (Пълен комплект) </w:t>
            </w:r>
          </w:p>
        </w:tc>
        <w:tc>
          <w:tcPr>
            <w:tcW w:w="1418" w:type="dxa"/>
            <w:noWrap/>
            <w:hideMark/>
          </w:tcPr>
          <w:p w14:paraId="0FA0129F"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0AF7148A" w14:textId="77777777" w:rsidR="002B4695" w:rsidRPr="00CC2749" w:rsidRDefault="002B4695" w:rsidP="002B4695">
            <w:pPr>
              <w:jc w:val="center"/>
              <w:rPr>
                <w:rFonts w:ascii="Arial" w:hAnsi="Arial" w:cs="Arial"/>
              </w:rPr>
            </w:pPr>
            <w:r w:rsidRPr="00CC2749">
              <w:rPr>
                <w:rFonts w:ascii="Arial" w:hAnsi="Arial" w:cs="Arial"/>
              </w:rPr>
              <w:t>1</w:t>
            </w:r>
          </w:p>
        </w:tc>
      </w:tr>
      <w:tr w:rsidR="002B4695" w:rsidRPr="00CC2749" w14:paraId="48B82307" w14:textId="77777777" w:rsidTr="002B4695">
        <w:trPr>
          <w:trHeight w:val="1035"/>
        </w:trPr>
        <w:tc>
          <w:tcPr>
            <w:tcW w:w="6374" w:type="dxa"/>
            <w:hideMark/>
          </w:tcPr>
          <w:p w14:paraId="34DD02B7" w14:textId="77777777" w:rsidR="002B4695" w:rsidRPr="00CC2749" w:rsidRDefault="002B4695" w:rsidP="002B4695">
            <w:pPr>
              <w:rPr>
                <w:rFonts w:ascii="Arial" w:hAnsi="Arial" w:cs="Arial"/>
              </w:rPr>
            </w:pPr>
            <w:r w:rsidRPr="00CC2749">
              <w:rPr>
                <w:rFonts w:ascii="Arial" w:hAnsi="Arial" w:cs="Arial"/>
              </w:rPr>
              <w:lastRenderedPageBreak/>
              <w:t>Входно/Изходни модули (10% от В/И тип, минимум 2 комплекта от всеки тип В/И модул)</w:t>
            </w:r>
          </w:p>
        </w:tc>
        <w:tc>
          <w:tcPr>
            <w:tcW w:w="1418" w:type="dxa"/>
            <w:noWrap/>
            <w:hideMark/>
          </w:tcPr>
          <w:p w14:paraId="1DBDF0BD" w14:textId="77777777" w:rsidR="002B4695" w:rsidRPr="00CC2749" w:rsidRDefault="002B4695" w:rsidP="002B4695">
            <w:pPr>
              <w:jc w:val="center"/>
              <w:rPr>
                <w:rFonts w:ascii="Arial" w:hAnsi="Arial" w:cs="Arial"/>
              </w:rPr>
            </w:pPr>
          </w:p>
        </w:tc>
        <w:tc>
          <w:tcPr>
            <w:tcW w:w="1701" w:type="dxa"/>
            <w:hideMark/>
          </w:tcPr>
          <w:p w14:paraId="1AC9365D" w14:textId="77777777" w:rsidR="002B4695" w:rsidRPr="00CC2749" w:rsidRDefault="002B4695" w:rsidP="002B4695">
            <w:pPr>
              <w:jc w:val="center"/>
              <w:rPr>
                <w:rFonts w:ascii="Arial" w:hAnsi="Arial" w:cs="Arial"/>
              </w:rPr>
            </w:pPr>
            <w:r w:rsidRPr="00CC2749">
              <w:rPr>
                <w:rFonts w:ascii="Arial" w:hAnsi="Arial" w:cs="Arial"/>
              </w:rPr>
              <w:t>10% от тип минимум 2</w:t>
            </w:r>
          </w:p>
        </w:tc>
      </w:tr>
      <w:tr w:rsidR="002B4695" w:rsidRPr="00CC2749" w14:paraId="31D5720C" w14:textId="77777777" w:rsidTr="002B4695">
        <w:trPr>
          <w:trHeight w:val="315"/>
        </w:trPr>
        <w:tc>
          <w:tcPr>
            <w:tcW w:w="6374" w:type="dxa"/>
            <w:hideMark/>
          </w:tcPr>
          <w:p w14:paraId="5B2492E4" w14:textId="77777777" w:rsidR="002B4695" w:rsidRPr="00CC2749" w:rsidRDefault="002B4695" w:rsidP="002B4695">
            <w:pPr>
              <w:rPr>
                <w:rFonts w:ascii="Arial" w:hAnsi="Arial" w:cs="Arial"/>
              </w:rPr>
            </w:pPr>
            <w:r w:rsidRPr="00CC2749">
              <w:rPr>
                <w:rFonts w:ascii="Arial" w:hAnsi="Arial" w:cs="Arial"/>
              </w:rPr>
              <w:t>Сензорен панел</w:t>
            </w:r>
          </w:p>
        </w:tc>
        <w:tc>
          <w:tcPr>
            <w:tcW w:w="1418" w:type="dxa"/>
            <w:noWrap/>
            <w:hideMark/>
          </w:tcPr>
          <w:p w14:paraId="25241C62"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75619020" w14:textId="77777777" w:rsidR="002B4695" w:rsidRPr="00CC2749" w:rsidRDefault="002B4695" w:rsidP="002B4695">
            <w:pPr>
              <w:jc w:val="center"/>
              <w:rPr>
                <w:rFonts w:ascii="Arial" w:hAnsi="Arial" w:cs="Arial"/>
              </w:rPr>
            </w:pPr>
            <w:r w:rsidRPr="00CC2749">
              <w:rPr>
                <w:rFonts w:ascii="Arial" w:hAnsi="Arial" w:cs="Arial"/>
              </w:rPr>
              <w:t>1</w:t>
            </w:r>
          </w:p>
        </w:tc>
      </w:tr>
      <w:tr w:rsidR="002B4695" w:rsidRPr="00CC2749" w14:paraId="6EF38B0B" w14:textId="77777777" w:rsidTr="002B4695">
        <w:trPr>
          <w:trHeight w:val="315"/>
        </w:trPr>
        <w:tc>
          <w:tcPr>
            <w:tcW w:w="6374" w:type="dxa"/>
            <w:hideMark/>
          </w:tcPr>
          <w:p w14:paraId="648509D4" w14:textId="77777777" w:rsidR="002B4695" w:rsidRPr="00CC2749" w:rsidRDefault="002B4695" w:rsidP="002B4695">
            <w:pPr>
              <w:rPr>
                <w:rFonts w:ascii="Arial" w:hAnsi="Arial" w:cs="Arial"/>
              </w:rPr>
            </w:pPr>
            <w:r w:rsidRPr="00CC2749">
              <w:rPr>
                <w:rFonts w:ascii="Arial" w:hAnsi="Arial" w:cs="Arial"/>
              </w:rPr>
              <w:t>Система за синхронизация на генератора (Пълен комплект)</w:t>
            </w:r>
          </w:p>
        </w:tc>
        <w:tc>
          <w:tcPr>
            <w:tcW w:w="1418" w:type="dxa"/>
            <w:noWrap/>
            <w:hideMark/>
          </w:tcPr>
          <w:p w14:paraId="5ED6F131"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76EFC335" w14:textId="77777777" w:rsidR="002B4695" w:rsidRPr="00CC2749" w:rsidRDefault="002B4695" w:rsidP="002B4695">
            <w:pPr>
              <w:jc w:val="center"/>
              <w:rPr>
                <w:rFonts w:ascii="Arial" w:hAnsi="Arial" w:cs="Arial"/>
              </w:rPr>
            </w:pPr>
            <w:r w:rsidRPr="00CC2749">
              <w:rPr>
                <w:rFonts w:ascii="Arial" w:hAnsi="Arial" w:cs="Arial"/>
              </w:rPr>
              <w:t>1</w:t>
            </w:r>
          </w:p>
        </w:tc>
      </w:tr>
      <w:tr w:rsidR="002B4695" w:rsidRPr="00CC2749" w14:paraId="5F2A847B" w14:textId="77777777" w:rsidTr="002B4695">
        <w:trPr>
          <w:trHeight w:val="315"/>
        </w:trPr>
        <w:tc>
          <w:tcPr>
            <w:tcW w:w="6374" w:type="dxa"/>
            <w:hideMark/>
          </w:tcPr>
          <w:p w14:paraId="102A110C" w14:textId="77777777" w:rsidR="002B4695" w:rsidRPr="00CC2749" w:rsidRDefault="002B4695" w:rsidP="002B4695">
            <w:pPr>
              <w:rPr>
                <w:rFonts w:ascii="Arial" w:hAnsi="Arial" w:cs="Arial"/>
              </w:rPr>
            </w:pPr>
            <w:r w:rsidRPr="00CC2749">
              <w:rPr>
                <w:rFonts w:ascii="Arial" w:hAnsi="Arial" w:cs="Arial"/>
              </w:rPr>
              <w:t>Локален контролер (Пълен комплект)</w:t>
            </w:r>
          </w:p>
        </w:tc>
        <w:tc>
          <w:tcPr>
            <w:tcW w:w="1418" w:type="dxa"/>
            <w:noWrap/>
            <w:hideMark/>
          </w:tcPr>
          <w:p w14:paraId="38DCAA23"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0477E413" w14:textId="77777777" w:rsidR="002B4695" w:rsidRPr="00CC2749" w:rsidRDefault="002B4695" w:rsidP="002B4695">
            <w:pPr>
              <w:jc w:val="center"/>
              <w:rPr>
                <w:rFonts w:ascii="Arial" w:hAnsi="Arial" w:cs="Arial"/>
              </w:rPr>
            </w:pPr>
            <w:r w:rsidRPr="00CC2749">
              <w:rPr>
                <w:rFonts w:ascii="Arial" w:hAnsi="Arial" w:cs="Arial"/>
              </w:rPr>
              <w:t>1</w:t>
            </w:r>
          </w:p>
        </w:tc>
      </w:tr>
      <w:tr w:rsidR="002B4695" w:rsidRPr="00CC2749" w14:paraId="528A8A12" w14:textId="77777777" w:rsidTr="002B4695">
        <w:trPr>
          <w:trHeight w:val="315"/>
        </w:trPr>
        <w:tc>
          <w:tcPr>
            <w:tcW w:w="6374" w:type="dxa"/>
            <w:hideMark/>
          </w:tcPr>
          <w:p w14:paraId="7D293A1F" w14:textId="77777777" w:rsidR="002B4695" w:rsidRPr="00CC2749" w:rsidRDefault="002B4695" w:rsidP="002B4695">
            <w:pPr>
              <w:rPr>
                <w:rFonts w:ascii="Arial" w:hAnsi="Arial" w:cs="Arial"/>
              </w:rPr>
            </w:pPr>
            <w:r w:rsidRPr="00CC2749">
              <w:rPr>
                <w:rFonts w:ascii="Arial" w:hAnsi="Arial" w:cs="Arial"/>
              </w:rPr>
              <w:t>Захранващи блокове и преобразуватели от всеки използван тип</w:t>
            </w:r>
          </w:p>
        </w:tc>
        <w:tc>
          <w:tcPr>
            <w:tcW w:w="1418" w:type="dxa"/>
            <w:noWrap/>
            <w:hideMark/>
          </w:tcPr>
          <w:p w14:paraId="31A7B67E"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0A10C3BD" w14:textId="77777777" w:rsidR="002B4695" w:rsidRPr="00CC2749" w:rsidRDefault="002B4695" w:rsidP="002B4695">
            <w:pPr>
              <w:jc w:val="center"/>
              <w:rPr>
                <w:rFonts w:ascii="Arial" w:hAnsi="Arial" w:cs="Arial"/>
              </w:rPr>
            </w:pPr>
            <w:r w:rsidRPr="00CC2749">
              <w:rPr>
                <w:rFonts w:ascii="Arial" w:hAnsi="Arial" w:cs="Arial"/>
              </w:rPr>
              <w:t>1</w:t>
            </w:r>
          </w:p>
        </w:tc>
      </w:tr>
      <w:tr w:rsidR="002B4695" w:rsidRPr="00CC2749" w14:paraId="36183CBD" w14:textId="77777777" w:rsidTr="002B4695">
        <w:trPr>
          <w:trHeight w:val="510"/>
        </w:trPr>
        <w:tc>
          <w:tcPr>
            <w:tcW w:w="6374" w:type="dxa"/>
            <w:hideMark/>
          </w:tcPr>
          <w:p w14:paraId="27DFA876" w14:textId="77777777" w:rsidR="002B4695" w:rsidRPr="00CC2749" w:rsidRDefault="002B4695" w:rsidP="002B4695">
            <w:pPr>
              <w:rPr>
                <w:rFonts w:ascii="Arial" w:hAnsi="Arial" w:cs="Arial"/>
              </w:rPr>
            </w:pPr>
            <w:r w:rsidRPr="00CC2749">
              <w:rPr>
                <w:rFonts w:ascii="Arial" w:hAnsi="Arial" w:cs="Arial"/>
              </w:rPr>
              <w:t>Мрежови устройства и комуникационни модули от всеки използван тип</w:t>
            </w:r>
          </w:p>
        </w:tc>
        <w:tc>
          <w:tcPr>
            <w:tcW w:w="1418" w:type="dxa"/>
            <w:noWrap/>
            <w:hideMark/>
          </w:tcPr>
          <w:p w14:paraId="4A4E7B20"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3FD666AC" w14:textId="77777777" w:rsidR="002B4695" w:rsidRPr="00CC2749" w:rsidRDefault="002B4695" w:rsidP="002B4695">
            <w:pPr>
              <w:jc w:val="center"/>
              <w:rPr>
                <w:rFonts w:ascii="Arial" w:hAnsi="Arial" w:cs="Arial"/>
              </w:rPr>
            </w:pPr>
            <w:r w:rsidRPr="00CC2749">
              <w:rPr>
                <w:rFonts w:ascii="Arial" w:hAnsi="Arial" w:cs="Arial"/>
              </w:rPr>
              <w:t>1</w:t>
            </w:r>
          </w:p>
        </w:tc>
      </w:tr>
      <w:tr w:rsidR="002B4695" w:rsidRPr="00CC2749" w14:paraId="44F6F87B" w14:textId="77777777" w:rsidTr="002B4695">
        <w:trPr>
          <w:trHeight w:val="315"/>
        </w:trPr>
        <w:tc>
          <w:tcPr>
            <w:tcW w:w="6374" w:type="dxa"/>
            <w:hideMark/>
          </w:tcPr>
          <w:p w14:paraId="5ADEFB32" w14:textId="77777777" w:rsidR="002B4695" w:rsidRPr="00CC2749" w:rsidRDefault="002B4695" w:rsidP="002B4695">
            <w:pPr>
              <w:rPr>
                <w:rFonts w:ascii="Arial" w:hAnsi="Arial" w:cs="Arial"/>
              </w:rPr>
            </w:pPr>
            <w:r w:rsidRPr="00CC2749">
              <w:rPr>
                <w:rFonts w:ascii="Arial" w:hAnsi="Arial" w:cs="Arial"/>
              </w:rPr>
              <w:t>Предпазители от всеки използван тип</w:t>
            </w:r>
          </w:p>
        </w:tc>
        <w:tc>
          <w:tcPr>
            <w:tcW w:w="1418" w:type="dxa"/>
            <w:noWrap/>
            <w:hideMark/>
          </w:tcPr>
          <w:p w14:paraId="37579384"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35C30D70" w14:textId="77777777" w:rsidR="002B4695" w:rsidRPr="00CC2749" w:rsidRDefault="002B4695" w:rsidP="002B4695">
            <w:pPr>
              <w:jc w:val="center"/>
              <w:rPr>
                <w:rFonts w:ascii="Arial" w:hAnsi="Arial" w:cs="Arial"/>
              </w:rPr>
            </w:pPr>
            <w:r w:rsidRPr="00CC2749">
              <w:rPr>
                <w:rFonts w:ascii="Arial" w:hAnsi="Arial" w:cs="Arial"/>
              </w:rPr>
              <w:t>1</w:t>
            </w:r>
          </w:p>
        </w:tc>
      </w:tr>
      <w:tr w:rsidR="002B4695" w:rsidRPr="00CC2749" w14:paraId="08F26C5F" w14:textId="77777777" w:rsidTr="002B4695">
        <w:trPr>
          <w:trHeight w:val="315"/>
        </w:trPr>
        <w:tc>
          <w:tcPr>
            <w:tcW w:w="6374" w:type="dxa"/>
            <w:noWrap/>
            <w:hideMark/>
          </w:tcPr>
          <w:p w14:paraId="51A76C23" w14:textId="77777777" w:rsidR="002B4695" w:rsidRPr="00CC2749" w:rsidRDefault="002B4695" w:rsidP="002B4695">
            <w:pPr>
              <w:rPr>
                <w:rFonts w:ascii="Arial" w:hAnsi="Arial" w:cs="Arial"/>
              </w:rPr>
            </w:pPr>
            <w:r w:rsidRPr="00CC2749">
              <w:rPr>
                <w:rFonts w:ascii="Arial" w:hAnsi="Arial" w:cs="Arial"/>
              </w:rPr>
              <w:t>Устройства за измерване и визуализация от всеки използван тип</w:t>
            </w:r>
          </w:p>
        </w:tc>
        <w:tc>
          <w:tcPr>
            <w:tcW w:w="1418" w:type="dxa"/>
            <w:noWrap/>
            <w:hideMark/>
          </w:tcPr>
          <w:p w14:paraId="1EEC524F" w14:textId="77777777" w:rsidR="002B4695" w:rsidRPr="00CC2749" w:rsidRDefault="002B4695" w:rsidP="002B4695">
            <w:pPr>
              <w:jc w:val="center"/>
              <w:rPr>
                <w:rFonts w:ascii="Arial" w:hAnsi="Arial" w:cs="Arial"/>
              </w:rPr>
            </w:pPr>
            <w:r w:rsidRPr="00CC2749">
              <w:rPr>
                <w:rFonts w:ascii="Arial" w:hAnsi="Arial" w:cs="Arial"/>
              </w:rPr>
              <w:t>к-т</w:t>
            </w:r>
          </w:p>
        </w:tc>
        <w:tc>
          <w:tcPr>
            <w:tcW w:w="1701" w:type="dxa"/>
            <w:noWrap/>
            <w:hideMark/>
          </w:tcPr>
          <w:p w14:paraId="6B1E6123" w14:textId="77777777" w:rsidR="002B4695" w:rsidRPr="00CC2749" w:rsidRDefault="002B4695" w:rsidP="002B4695">
            <w:pPr>
              <w:jc w:val="center"/>
              <w:rPr>
                <w:rFonts w:ascii="Arial" w:hAnsi="Arial" w:cs="Arial"/>
              </w:rPr>
            </w:pPr>
            <w:r w:rsidRPr="00CC2749">
              <w:rPr>
                <w:rFonts w:ascii="Arial" w:hAnsi="Arial" w:cs="Arial"/>
              </w:rPr>
              <w:t>1</w:t>
            </w:r>
          </w:p>
        </w:tc>
      </w:tr>
    </w:tbl>
    <w:p w14:paraId="0F76A0CA" w14:textId="13A59123" w:rsidR="002B4695" w:rsidRPr="00CC2749" w:rsidRDefault="002B4695" w:rsidP="007B1336">
      <w:pPr>
        <w:spacing w:after="0" w:line="240" w:lineRule="auto"/>
        <w:jc w:val="both"/>
        <w:rPr>
          <w:rFonts w:ascii="Arial" w:hAnsi="Arial" w:cs="Arial"/>
        </w:rPr>
      </w:pPr>
    </w:p>
    <w:p w14:paraId="5D5C3739" w14:textId="700EC13E" w:rsidR="00800ABA" w:rsidRPr="00CC2749" w:rsidRDefault="00F85738" w:rsidP="00800ABA">
      <w:pPr>
        <w:spacing w:after="120"/>
        <w:jc w:val="both"/>
        <w:rPr>
          <w:rFonts w:ascii="Arial" w:hAnsi="Arial" w:cs="Arial"/>
          <w:b/>
        </w:rPr>
      </w:pPr>
      <w:bookmarkStart w:id="92" w:name="_Toc197682658"/>
      <w:r w:rsidRPr="00AA70D2">
        <w:rPr>
          <w:rFonts w:ascii="Arial" w:hAnsi="Arial" w:cs="Arial"/>
          <w:b/>
        </w:rPr>
        <w:t>1</w:t>
      </w:r>
      <w:r w:rsidR="00957FB4" w:rsidRPr="00CC2749">
        <w:rPr>
          <w:rFonts w:ascii="Arial" w:hAnsi="Arial" w:cs="Arial"/>
          <w:b/>
        </w:rPr>
        <w:t>.</w:t>
      </w:r>
      <w:r w:rsidR="002B4695" w:rsidRPr="00CC2749">
        <w:rPr>
          <w:rFonts w:ascii="Arial" w:hAnsi="Arial" w:cs="Arial"/>
          <w:b/>
        </w:rPr>
        <w:t>6</w:t>
      </w:r>
      <w:r w:rsidR="00800ABA" w:rsidRPr="00CC2749">
        <w:rPr>
          <w:rFonts w:ascii="Arial" w:hAnsi="Arial" w:cs="Arial"/>
          <w:b/>
        </w:rPr>
        <w:t xml:space="preserve">. </w:t>
      </w:r>
      <w:bookmarkEnd w:id="92"/>
      <w:r w:rsidR="00800ABA" w:rsidRPr="00CC2749">
        <w:rPr>
          <w:rFonts w:ascii="Arial" w:hAnsi="Arial" w:cs="Arial"/>
          <w:b/>
        </w:rPr>
        <w:t>ЕЛЕКТРИЧЕСКО ЗАХРАНВАНЕ</w:t>
      </w:r>
    </w:p>
    <w:p w14:paraId="35BF7101" w14:textId="6C908F0C" w:rsidR="00800ABA" w:rsidRPr="00CC2749" w:rsidRDefault="00800ABA" w:rsidP="00800ABA">
      <w:pPr>
        <w:spacing w:after="120"/>
        <w:jc w:val="both"/>
        <w:rPr>
          <w:rFonts w:ascii="Arial" w:hAnsi="Arial" w:cs="Arial"/>
        </w:rPr>
      </w:pPr>
      <w:r w:rsidRPr="00CC2749">
        <w:rPr>
          <w:rFonts w:ascii="Arial" w:hAnsi="Arial" w:cs="Arial"/>
        </w:rPr>
        <w:t>Да се осигури непрекъснато ел</w:t>
      </w:r>
      <w:r w:rsidR="006C4B22" w:rsidRPr="00CC2749">
        <w:rPr>
          <w:rFonts w:ascii="Arial" w:hAnsi="Arial" w:cs="Arial"/>
        </w:rPr>
        <w:t>ектрическо захранване от два независими източника</w:t>
      </w:r>
      <w:r w:rsidRPr="00CC2749">
        <w:rPr>
          <w:rFonts w:ascii="Arial" w:hAnsi="Arial" w:cs="Arial"/>
        </w:rPr>
        <w:t xml:space="preserve"> на системата за мониторинг и управление, вземайки предвид следните налични захранващи напрежения в централата:</w:t>
      </w:r>
    </w:p>
    <w:p w14:paraId="0C5F1167" w14:textId="018BB5C0" w:rsidR="00800ABA" w:rsidRPr="00CC2749" w:rsidRDefault="00800ABA" w:rsidP="007B1336">
      <w:pPr>
        <w:spacing w:after="120"/>
        <w:ind w:firstLine="284"/>
        <w:jc w:val="both"/>
        <w:rPr>
          <w:rFonts w:ascii="Arial" w:hAnsi="Arial" w:cs="Arial"/>
        </w:rPr>
      </w:pPr>
      <w:r w:rsidRPr="00CC2749">
        <w:rPr>
          <w:rFonts w:ascii="Arial" w:hAnsi="Arial" w:cs="Arial"/>
        </w:rPr>
        <w:t>- 220 VDC от акумулаторна батерия;</w:t>
      </w:r>
    </w:p>
    <w:p w14:paraId="3003B6B2" w14:textId="35ECD6E5" w:rsidR="003C6E81" w:rsidRPr="00CC2749" w:rsidRDefault="00800ABA" w:rsidP="000E6EC5">
      <w:pPr>
        <w:pStyle w:val="afc"/>
        <w:spacing w:after="0"/>
        <w:ind w:left="284"/>
        <w:rPr>
          <w:rFonts w:ascii="Arial" w:hAnsi="Arial" w:cs="Arial"/>
          <w:sz w:val="22"/>
          <w:szCs w:val="22"/>
        </w:rPr>
      </w:pPr>
      <w:r w:rsidRPr="00CC2749">
        <w:rPr>
          <w:rFonts w:ascii="Arial" w:hAnsi="Arial" w:cs="Arial"/>
          <w:sz w:val="22"/>
          <w:szCs w:val="22"/>
        </w:rPr>
        <w:t>- 220 VAC  от собствени нужди на централата</w:t>
      </w:r>
    </w:p>
    <w:p w14:paraId="605A1F1F" w14:textId="77777777" w:rsidR="00800ABA" w:rsidRPr="00CC2749" w:rsidRDefault="00800ABA" w:rsidP="003C6E81">
      <w:pPr>
        <w:spacing w:after="0" w:line="240" w:lineRule="auto"/>
        <w:jc w:val="both"/>
        <w:rPr>
          <w:rFonts w:ascii="Arial" w:eastAsia="Calibri" w:hAnsi="Arial" w:cs="Arial"/>
          <w:highlight w:val="yellow"/>
        </w:rPr>
      </w:pPr>
    </w:p>
    <w:p w14:paraId="2128A12F" w14:textId="2D28C582" w:rsidR="0090654B" w:rsidRPr="00CC2749" w:rsidRDefault="0090654B" w:rsidP="003C6E81">
      <w:pPr>
        <w:pBdr>
          <w:top w:val="single" w:sz="24" w:space="0" w:color="DBE5F1"/>
          <w:left w:val="single" w:sz="24" w:space="0" w:color="DBE5F1"/>
          <w:bottom w:val="single" w:sz="24" w:space="0" w:color="DBE5F1"/>
          <w:right w:val="single" w:sz="24" w:space="0" w:color="DBE5F1"/>
        </w:pBdr>
        <w:shd w:val="clear" w:color="auto" w:fill="DBE5F1"/>
        <w:tabs>
          <w:tab w:val="num" w:pos="851"/>
        </w:tabs>
        <w:spacing w:after="120" w:line="240" w:lineRule="auto"/>
        <w:ind w:left="851" w:hanging="851"/>
        <w:jc w:val="both"/>
        <w:outlineLvl w:val="1"/>
        <w:rPr>
          <w:rFonts w:ascii="Arial" w:eastAsia="Times New Roman" w:hAnsi="Arial" w:cs="Arial"/>
          <w:b/>
        </w:rPr>
      </w:pPr>
      <w:bookmarkStart w:id="93" w:name="_Hlk126068033"/>
      <w:r w:rsidRPr="00CC2749">
        <w:rPr>
          <w:rFonts w:ascii="Arial" w:eastAsia="Times New Roman" w:hAnsi="Arial" w:cs="Arial"/>
          <w:b/>
        </w:rPr>
        <w:t xml:space="preserve">IV.2. Технически изисквания към </w:t>
      </w:r>
      <w:bookmarkStart w:id="94" w:name="_Hlk126067834"/>
      <w:r w:rsidR="00CB36E6" w:rsidRPr="00CC2749">
        <w:rPr>
          <w:rFonts w:ascii="Arial" w:eastAsia="Times New Roman" w:hAnsi="Arial" w:cs="Arial"/>
          <w:b/>
        </w:rPr>
        <w:t>ново КРУ 20 KV</w:t>
      </w:r>
      <w:bookmarkEnd w:id="94"/>
    </w:p>
    <w:p w14:paraId="2EBC5D58" w14:textId="2150279C" w:rsidR="0090654B" w:rsidRPr="00CC2749" w:rsidRDefault="0090654B" w:rsidP="00132AF4">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r w:rsidRPr="00CC2749">
        <w:rPr>
          <w:rFonts w:ascii="Arial" w:eastAsia="Times New Roman" w:hAnsi="Arial" w:cs="Arial"/>
          <w:b/>
        </w:rPr>
        <w:t xml:space="preserve">IV.2.1. Общи изисквания към </w:t>
      </w:r>
      <w:r w:rsidR="00CB36E6" w:rsidRPr="00CC2749">
        <w:rPr>
          <w:rFonts w:ascii="Arial" w:eastAsia="Times New Roman" w:hAnsi="Arial" w:cs="Arial"/>
          <w:b/>
        </w:rPr>
        <w:t>ново КРУ 20 KV</w:t>
      </w:r>
    </w:p>
    <w:bookmarkEnd w:id="93"/>
    <w:p w14:paraId="45D2EDB9" w14:textId="17F2944C" w:rsidR="00E74F31" w:rsidRPr="00CC2749" w:rsidRDefault="00E74F3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Комплектната разпределителна уредба (КРУ) 20</w:t>
      </w:r>
      <w:r w:rsidR="000006E0" w:rsidRPr="00AA70D2">
        <w:rPr>
          <w:rFonts w:ascii="Arial" w:eastAsia="Times New Roman" w:hAnsi="Arial" w:cs="Arial"/>
          <w:bCs/>
        </w:rPr>
        <w:t>k</w:t>
      </w:r>
      <w:r w:rsidRPr="00CC2749">
        <w:rPr>
          <w:rFonts w:ascii="Arial" w:eastAsia="Times New Roman" w:hAnsi="Arial" w:cs="Arial"/>
          <w:bCs/>
        </w:rPr>
        <w:t>V</w:t>
      </w:r>
      <w:r w:rsidRPr="00CC2749">
        <w:rPr>
          <w:rFonts w:ascii="Arial" w:hAnsi="Arial" w:cs="Arial"/>
        </w:rPr>
        <w:t xml:space="preserve"> трябва бъде типово изпитана</w:t>
      </w:r>
      <w:r w:rsidRPr="00AA70D2">
        <w:rPr>
          <w:rFonts w:ascii="Arial" w:hAnsi="Arial" w:cs="Arial"/>
        </w:rPr>
        <w:t xml:space="preserve">, </w:t>
      </w:r>
      <w:r w:rsidRPr="00CC2749">
        <w:rPr>
          <w:rFonts w:ascii="Arial" w:hAnsi="Arial" w:cs="Arial"/>
        </w:rPr>
        <w:t xml:space="preserve">фабрично произведена, в съответствие с изискванията на стандарт </w:t>
      </w:r>
      <w:r w:rsidR="00EB287F" w:rsidRPr="00CC2749">
        <w:rPr>
          <w:rFonts w:ascii="Arial" w:hAnsi="Arial" w:cs="Arial"/>
        </w:rPr>
        <w:t xml:space="preserve">БДС EN 62271-200 (Комутационни апарати за високо напрежение. Част 200: </w:t>
      </w:r>
      <w:proofErr w:type="spellStart"/>
      <w:r w:rsidR="00EB287F" w:rsidRPr="00CC2749">
        <w:rPr>
          <w:rFonts w:ascii="Arial" w:hAnsi="Arial" w:cs="Arial"/>
        </w:rPr>
        <w:t>Променливотокови</w:t>
      </w:r>
      <w:proofErr w:type="spellEnd"/>
      <w:r w:rsidR="00EB287F" w:rsidRPr="00CC2749">
        <w:rPr>
          <w:rFonts w:ascii="Arial" w:hAnsi="Arial" w:cs="Arial"/>
        </w:rPr>
        <w:t xml:space="preserve"> комутационни апарати в метална обвивка за обявени напрежения над 1kV и до 52kV включително)</w:t>
      </w:r>
      <w:r w:rsidR="00EB287F" w:rsidRPr="00AA70D2">
        <w:rPr>
          <w:rFonts w:ascii="Arial" w:hAnsi="Arial" w:cs="Arial"/>
        </w:rPr>
        <w:t xml:space="preserve"> </w:t>
      </w:r>
      <w:r w:rsidR="00EB287F" w:rsidRPr="00CC2749">
        <w:rPr>
          <w:rFonts w:ascii="Arial" w:hAnsi="Arial" w:cs="Arial"/>
        </w:rPr>
        <w:t>и БДС EN</w:t>
      </w:r>
      <w:r w:rsidR="009F7353" w:rsidRPr="00AA70D2">
        <w:rPr>
          <w:rFonts w:ascii="Arial" w:hAnsi="Arial" w:cs="Arial"/>
        </w:rPr>
        <w:t xml:space="preserve"> </w:t>
      </w:r>
      <w:r w:rsidR="00EB287F" w:rsidRPr="00CC2749">
        <w:rPr>
          <w:rFonts w:ascii="Arial" w:hAnsi="Arial" w:cs="Arial"/>
        </w:rPr>
        <w:t xml:space="preserve">60068-3-3 (Изпитване на въздействия на околната среда. Част 3-3: Поддържащи документи и ръководство. </w:t>
      </w:r>
      <w:r w:rsidR="00F067C9" w:rsidRPr="00CC2749">
        <w:rPr>
          <w:rFonts w:ascii="Arial" w:hAnsi="Arial" w:cs="Arial"/>
        </w:rPr>
        <w:t>Методи</w:t>
      </w:r>
      <w:r w:rsidR="00EB287F" w:rsidRPr="00CC2749">
        <w:rPr>
          <w:rFonts w:ascii="Arial" w:hAnsi="Arial" w:cs="Arial"/>
        </w:rPr>
        <w:t xml:space="preserve"> за сеизмични изпитвания на технически средства)</w:t>
      </w:r>
      <w:r w:rsidRPr="00AA70D2">
        <w:rPr>
          <w:rFonts w:ascii="Arial" w:hAnsi="Arial" w:cs="Arial"/>
        </w:rPr>
        <w:t>,</w:t>
      </w:r>
      <w:r w:rsidRPr="00CC2749">
        <w:rPr>
          <w:rFonts w:ascii="Arial" w:hAnsi="Arial" w:cs="Arial"/>
        </w:rPr>
        <w:t xml:space="preserve"> на настоящите технически изисквания и на техническата документация на производителя, утвърдена по съответния ред. Съответствието на </w:t>
      </w:r>
      <w:r w:rsidR="00AD1E07" w:rsidRPr="00CC2749">
        <w:rPr>
          <w:rFonts w:ascii="Arial" w:hAnsi="Arial" w:cs="Arial"/>
        </w:rPr>
        <w:t>КРУ</w:t>
      </w:r>
      <w:r w:rsidRPr="00CC2749">
        <w:rPr>
          <w:rFonts w:ascii="Arial" w:hAnsi="Arial" w:cs="Arial"/>
        </w:rPr>
        <w:t xml:space="preserve"> със стандарта да бъде гарантирано от производителя с декларация за съответствие.</w:t>
      </w:r>
    </w:p>
    <w:p w14:paraId="50FC3B47" w14:textId="5E788CF9"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КРУ 20</w:t>
      </w:r>
      <w:r w:rsidR="000006E0" w:rsidRPr="00AA70D2">
        <w:rPr>
          <w:rFonts w:ascii="Arial" w:eastAsia="Times New Roman" w:hAnsi="Arial" w:cs="Arial"/>
          <w:bCs/>
        </w:rPr>
        <w:t>k</w:t>
      </w:r>
      <w:r w:rsidRPr="00CC2749">
        <w:rPr>
          <w:rFonts w:ascii="Arial" w:eastAsia="Times New Roman" w:hAnsi="Arial" w:cs="Arial"/>
          <w:bCs/>
        </w:rPr>
        <w:t xml:space="preserve">V да се проектира и изпълни от отделни КРУ модули за закрит монтаж, в първична схема с еднократно свързване на присъединенията към единична </w:t>
      </w:r>
      <w:proofErr w:type="spellStart"/>
      <w:r w:rsidRPr="00CC2749">
        <w:rPr>
          <w:rFonts w:ascii="Arial" w:eastAsia="Times New Roman" w:hAnsi="Arial" w:cs="Arial"/>
          <w:bCs/>
        </w:rPr>
        <w:t>несекционирана</w:t>
      </w:r>
      <w:proofErr w:type="spellEnd"/>
      <w:r w:rsidRPr="00CC2749">
        <w:rPr>
          <w:rFonts w:ascii="Arial" w:eastAsia="Times New Roman" w:hAnsi="Arial" w:cs="Arial"/>
          <w:bCs/>
        </w:rPr>
        <w:t xml:space="preserve"> </w:t>
      </w:r>
      <w:proofErr w:type="spellStart"/>
      <w:r w:rsidRPr="00CC2749">
        <w:rPr>
          <w:rFonts w:ascii="Arial" w:eastAsia="Times New Roman" w:hAnsi="Arial" w:cs="Arial"/>
          <w:bCs/>
        </w:rPr>
        <w:t>шинна</w:t>
      </w:r>
      <w:proofErr w:type="spellEnd"/>
      <w:r w:rsidRPr="00CC2749">
        <w:rPr>
          <w:rFonts w:ascii="Arial" w:eastAsia="Times New Roman" w:hAnsi="Arial" w:cs="Arial"/>
          <w:bCs/>
        </w:rPr>
        <w:t xml:space="preserve"> система. Същата да бъде едноредова и с едностранно обслужване на КРУ модулите, с възможност за ръчно/местно и дистанционно управление.</w:t>
      </w:r>
    </w:p>
    <w:p w14:paraId="777AEFA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Да се изготви подробна обяснителна записка с включени подробни изчисления и избор на апаратите, шините и конструкцията на КРУ в режим на нормална работа, в режим на к.с. и в след авариен режим. Необходимите изходни данни за тези изчисления ще бъдат предоставени на изпълнителя при изготвяне на работният проект.</w:t>
      </w:r>
    </w:p>
    <w:p w14:paraId="4247CF5A" w14:textId="0E222833"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Новата КРУ 20</w:t>
      </w:r>
      <w:r w:rsidR="000006E0" w:rsidRPr="00AA70D2">
        <w:rPr>
          <w:rFonts w:ascii="Arial" w:eastAsia="Times New Roman" w:hAnsi="Arial" w:cs="Arial"/>
          <w:bCs/>
        </w:rPr>
        <w:t>k</w:t>
      </w:r>
      <w:r w:rsidRPr="00CC2749">
        <w:rPr>
          <w:rFonts w:ascii="Arial" w:eastAsia="Times New Roman" w:hAnsi="Arial" w:cs="Arial"/>
          <w:bCs/>
        </w:rPr>
        <w:t xml:space="preserve">V да се проектира и изпълни върху съществуващата бетонна площадка на ЗРУ 20kV във ВЕЦ. </w:t>
      </w:r>
    </w:p>
    <w:p w14:paraId="57EA7DD8"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59EAB29D" w14:textId="3BDDA4C6"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Подредбата на полетата, с цел запазване на съществуващото положение на изходящите от уредбата кабелни линии, да се проектира и изпълни в следния ред от ляво на дясно (поглед към КРУ модули 20 </w:t>
      </w:r>
      <w:proofErr w:type="spellStart"/>
      <w:r w:rsidR="001232A4" w:rsidRPr="00AA70D2">
        <w:rPr>
          <w:rFonts w:ascii="Arial" w:eastAsia="Times New Roman" w:hAnsi="Arial" w:cs="Arial"/>
          <w:bCs/>
        </w:rPr>
        <w:t>k</w:t>
      </w:r>
      <w:r w:rsidR="001232A4" w:rsidRPr="00CC2749">
        <w:rPr>
          <w:rFonts w:ascii="Arial" w:eastAsia="Times New Roman" w:hAnsi="Arial" w:cs="Arial"/>
          <w:bCs/>
        </w:rPr>
        <w:t>V</w:t>
      </w:r>
      <w:proofErr w:type="spellEnd"/>
      <w:r w:rsidRPr="00CC2749">
        <w:rPr>
          <w:rFonts w:ascii="Arial" w:eastAsia="Times New Roman" w:hAnsi="Arial" w:cs="Arial"/>
          <w:bCs/>
        </w:rPr>
        <w:t>) както следва:</w:t>
      </w:r>
    </w:p>
    <w:p w14:paraId="1BD32780" w14:textId="454410F7" w:rsidR="00B018C1" w:rsidRPr="00CC2749" w:rsidRDefault="00B018C1" w:rsidP="00A57840">
      <w:pPr>
        <w:pStyle w:val="afff3"/>
        <w:numPr>
          <w:ilvl w:val="0"/>
          <w:numId w:val="52"/>
        </w:numPr>
        <w:tabs>
          <w:tab w:val="left" w:pos="284"/>
        </w:tabs>
        <w:autoSpaceDE w:val="0"/>
        <w:autoSpaceDN w:val="0"/>
        <w:adjustRightInd w:val="0"/>
        <w:spacing w:before="120"/>
        <w:ind w:left="568" w:hanging="284"/>
        <w:rPr>
          <w:rFonts w:ascii="Arial" w:eastAsia="Times New Roman" w:hAnsi="Arial" w:cs="Arial"/>
          <w:bCs/>
          <w:sz w:val="22"/>
          <w:szCs w:val="22"/>
        </w:rPr>
      </w:pPr>
      <w:r w:rsidRPr="00CC2749">
        <w:rPr>
          <w:rFonts w:ascii="Arial" w:eastAsia="Times New Roman" w:hAnsi="Arial" w:cs="Arial"/>
          <w:bCs/>
          <w:sz w:val="22"/>
          <w:szCs w:val="22"/>
        </w:rPr>
        <w:t xml:space="preserve">КРУ модул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 xml:space="preserve"> № 1 – поле, извод „</w:t>
      </w:r>
      <w:proofErr w:type="spellStart"/>
      <w:r w:rsidRPr="00CC2749">
        <w:rPr>
          <w:rFonts w:ascii="Arial" w:eastAsia="Times New Roman" w:hAnsi="Arial" w:cs="Arial"/>
          <w:bCs/>
          <w:sz w:val="22"/>
          <w:szCs w:val="22"/>
        </w:rPr>
        <w:t>Сучурум</w:t>
      </w:r>
      <w:proofErr w:type="spellEnd"/>
      <w:r w:rsidRPr="00CC2749">
        <w:rPr>
          <w:rFonts w:ascii="Arial" w:eastAsia="Times New Roman" w:hAnsi="Arial" w:cs="Arial"/>
          <w:bCs/>
          <w:sz w:val="22"/>
          <w:szCs w:val="22"/>
        </w:rPr>
        <w:t xml:space="preserve">“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w:t>
      </w:r>
    </w:p>
    <w:p w14:paraId="0E9F13A6" w14:textId="5F4BC09A" w:rsidR="00B018C1" w:rsidRPr="00CC2749" w:rsidRDefault="00B018C1" w:rsidP="00A57840">
      <w:pPr>
        <w:pStyle w:val="afff3"/>
        <w:numPr>
          <w:ilvl w:val="0"/>
          <w:numId w:val="52"/>
        </w:numPr>
        <w:tabs>
          <w:tab w:val="left" w:pos="284"/>
        </w:tabs>
        <w:autoSpaceDE w:val="0"/>
        <w:autoSpaceDN w:val="0"/>
        <w:adjustRightInd w:val="0"/>
        <w:spacing w:before="120"/>
        <w:ind w:left="568" w:hanging="284"/>
        <w:rPr>
          <w:rFonts w:ascii="Arial" w:eastAsia="Times New Roman" w:hAnsi="Arial" w:cs="Arial"/>
          <w:bCs/>
          <w:sz w:val="22"/>
          <w:szCs w:val="22"/>
        </w:rPr>
      </w:pPr>
      <w:r w:rsidRPr="00CC2749">
        <w:rPr>
          <w:rFonts w:ascii="Arial" w:eastAsia="Times New Roman" w:hAnsi="Arial" w:cs="Arial"/>
          <w:bCs/>
          <w:sz w:val="22"/>
          <w:szCs w:val="22"/>
        </w:rPr>
        <w:t xml:space="preserve">КРУ модул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 xml:space="preserve"> № 2 - поле „Мерене“;</w:t>
      </w:r>
    </w:p>
    <w:p w14:paraId="07C178FC" w14:textId="7828AADC" w:rsidR="00B018C1" w:rsidRPr="00CC2749" w:rsidRDefault="00B018C1" w:rsidP="00A57840">
      <w:pPr>
        <w:pStyle w:val="afff3"/>
        <w:numPr>
          <w:ilvl w:val="0"/>
          <w:numId w:val="52"/>
        </w:numPr>
        <w:tabs>
          <w:tab w:val="left" w:pos="284"/>
        </w:tabs>
        <w:autoSpaceDE w:val="0"/>
        <w:autoSpaceDN w:val="0"/>
        <w:adjustRightInd w:val="0"/>
        <w:spacing w:before="120"/>
        <w:ind w:left="568" w:hanging="284"/>
        <w:rPr>
          <w:rFonts w:ascii="Arial" w:eastAsia="Times New Roman" w:hAnsi="Arial" w:cs="Arial"/>
          <w:bCs/>
          <w:sz w:val="22"/>
          <w:szCs w:val="22"/>
        </w:rPr>
      </w:pPr>
      <w:r w:rsidRPr="00CC2749">
        <w:rPr>
          <w:rFonts w:ascii="Arial" w:eastAsia="Times New Roman" w:hAnsi="Arial" w:cs="Arial"/>
          <w:bCs/>
          <w:sz w:val="22"/>
          <w:szCs w:val="22"/>
        </w:rPr>
        <w:t xml:space="preserve">КРУ модул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 xml:space="preserve"> № 3 - поле блок генератор-трансформатор ХГ 1;</w:t>
      </w:r>
    </w:p>
    <w:p w14:paraId="244B1F6F" w14:textId="4B2FAEBC" w:rsidR="00B018C1" w:rsidRPr="00CC2749" w:rsidRDefault="00B018C1" w:rsidP="00A57840">
      <w:pPr>
        <w:pStyle w:val="afff3"/>
        <w:numPr>
          <w:ilvl w:val="0"/>
          <w:numId w:val="52"/>
        </w:numPr>
        <w:tabs>
          <w:tab w:val="left" w:pos="284"/>
        </w:tabs>
        <w:autoSpaceDE w:val="0"/>
        <w:autoSpaceDN w:val="0"/>
        <w:adjustRightInd w:val="0"/>
        <w:spacing w:before="120"/>
        <w:ind w:left="568" w:hanging="284"/>
        <w:rPr>
          <w:rFonts w:ascii="Arial" w:eastAsia="Times New Roman" w:hAnsi="Arial" w:cs="Arial"/>
          <w:bCs/>
          <w:sz w:val="22"/>
          <w:szCs w:val="22"/>
        </w:rPr>
      </w:pPr>
      <w:r w:rsidRPr="00CC2749">
        <w:rPr>
          <w:rFonts w:ascii="Arial" w:eastAsia="Times New Roman" w:hAnsi="Arial" w:cs="Arial"/>
          <w:bCs/>
          <w:sz w:val="22"/>
          <w:szCs w:val="22"/>
        </w:rPr>
        <w:t xml:space="preserve">КРУ модул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 xml:space="preserve"> № 4 - поле блок генератор-трансформатор ХГ 2;</w:t>
      </w:r>
    </w:p>
    <w:p w14:paraId="7101AE87" w14:textId="7F4F4307" w:rsidR="00B018C1" w:rsidRPr="00CC2749" w:rsidRDefault="00B018C1" w:rsidP="00A57840">
      <w:pPr>
        <w:pStyle w:val="afff3"/>
        <w:numPr>
          <w:ilvl w:val="0"/>
          <w:numId w:val="52"/>
        </w:numPr>
        <w:tabs>
          <w:tab w:val="left" w:pos="284"/>
        </w:tabs>
        <w:autoSpaceDE w:val="0"/>
        <w:autoSpaceDN w:val="0"/>
        <w:adjustRightInd w:val="0"/>
        <w:spacing w:before="120"/>
        <w:ind w:left="568" w:hanging="284"/>
        <w:rPr>
          <w:rFonts w:ascii="Arial" w:eastAsia="Times New Roman" w:hAnsi="Arial" w:cs="Arial"/>
          <w:bCs/>
          <w:sz w:val="22"/>
          <w:szCs w:val="22"/>
        </w:rPr>
      </w:pPr>
      <w:r w:rsidRPr="00CC2749">
        <w:rPr>
          <w:rFonts w:ascii="Arial" w:eastAsia="Times New Roman" w:hAnsi="Arial" w:cs="Arial"/>
          <w:bCs/>
          <w:sz w:val="22"/>
          <w:szCs w:val="22"/>
        </w:rPr>
        <w:t xml:space="preserve">КРУ модул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 xml:space="preserve"> № 5 - поле блок генератор-трансформатор ХГ 3;</w:t>
      </w:r>
    </w:p>
    <w:p w14:paraId="68915CA3" w14:textId="1ECB507E" w:rsidR="00B018C1" w:rsidRPr="00CC2749" w:rsidRDefault="00B018C1" w:rsidP="00A57840">
      <w:pPr>
        <w:pStyle w:val="afff3"/>
        <w:numPr>
          <w:ilvl w:val="0"/>
          <w:numId w:val="52"/>
        </w:numPr>
        <w:tabs>
          <w:tab w:val="left" w:pos="284"/>
        </w:tabs>
        <w:autoSpaceDE w:val="0"/>
        <w:autoSpaceDN w:val="0"/>
        <w:adjustRightInd w:val="0"/>
        <w:spacing w:before="120"/>
        <w:ind w:left="568" w:hanging="284"/>
        <w:rPr>
          <w:rFonts w:ascii="Arial" w:eastAsia="Times New Roman" w:hAnsi="Arial" w:cs="Arial"/>
          <w:bCs/>
          <w:sz w:val="22"/>
          <w:szCs w:val="22"/>
        </w:rPr>
      </w:pPr>
      <w:r w:rsidRPr="00CC2749">
        <w:rPr>
          <w:rFonts w:ascii="Arial" w:eastAsia="Times New Roman" w:hAnsi="Arial" w:cs="Arial"/>
          <w:bCs/>
          <w:sz w:val="22"/>
          <w:szCs w:val="22"/>
        </w:rPr>
        <w:lastRenderedPageBreak/>
        <w:t xml:space="preserve">КРУ модул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 xml:space="preserve"> № 6 - поле „Трансформатор СН“ 20/0,4 </w:t>
      </w:r>
      <w:proofErr w:type="spellStart"/>
      <w:r w:rsidRPr="00CC2749">
        <w:rPr>
          <w:rFonts w:ascii="Arial" w:eastAsia="Times New Roman" w:hAnsi="Arial" w:cs="Arial"/>
          <w:bCs/>
          <w:sz w:val="22"/>
          <w:szCs w:val="22"/>
        </w:rPr>
        <w:t>kV</w:t>
      </w:r>
      <w:proofErr w:type="spellEnd"/>
      <w:r w:rsidRPr="00CC2749">
        <w:rPr>
          <w:rFonts w:ascii="Arial" w:eastAsia="Times New Roman" w:hAnsi="Arial" w:cs="Arial"/>
          <w:bCs/>
          <w:sz w:val="22"/>
          <w:szCs w:val="22"/>
        </w:rPr>
        <w:t>;</w:t>
      </w:r>
    </w:p>
    <w:p w14:paraId="2B9BD320" w14:textId="1E0052AF" w:rsidR="00B018C1" w:rsidRPr="00CC2749" w:rsidRDefault="00B018C1" w:rsidP="00A57840">
      <w:pPr>
        <w:pStyle w:val="afff3"/>
        <w:numPr>
          <w:ilvl w:val="0"/>
          <w:numId w:val="52"/>
        </w:numPr>
        <w:tabs>
          <w:tab w:val="left" w:pos="284"/>
        </w:tabs>
        <w:autoSpaceDE w:val="0"/>
        <w:autoSpaceDN w:val="0"/>
        <w:adjustRightInd w:val="0"/>
        <w:spacing w:before="120"/>
        <w:ind w:left="568" w:hanging="284"/>
        <w:rPr>
          <w:rFonts w:ascii="Arial" w:eastAsia="Times New Roman" w:hAnsi="Arial" w:cs="Arial"/>
          <w:bCs/>
          <w:sz w:val="22"/>
          <w:szCs w:val="22"/>
        </w:rPr>
      </w:pPr>
      <w:r w:rsidRPr="00CC2749">
        <w:rPr>
          <w:rFonts w:ascii="Arial" w:eastAsia="Times New Roman" w:hAnsi="Arial" w:cs="Arial"/>
          <w:bCs/>
          <w:sz w:val="22"/>
          <w:szCs w:val="22"/>
        </w:rPr>
        <w:t xml:space="preserve">КРУ модул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 xml:space="preserve"> № 7 - поле извод „Равнец“ 20 </w:t>
      </w:r>
      <w:proofErr w:type="spellStart"/>
      <w:r w:rsidR="000006E0" w:rsidRPr="00AA70D2">
        <w:rPr>
          <w:rFonts w:ascii="Arial" w:eastAsia="Times New Roman" w:hAnsi="Arial" w:cs="Arial"/>
          <w:bCs/>
          <w:sz w:val="22"/>
          <w:szCs w:val="22"/>
        </w:rPr>
        <w:t>k</w:t>
      </w:r>
      <w:r w:rsidRPr="00CC2749">
        <w:rPr>
          <w:rFonts w:ascii="Arial" w:eastAsia="Times New Roman" w:hAnsi="Arial" w:cs="Arial"/>
          <w:bCs/>
          <w:sz w:val="22"/>
          <w:szCs w:val="22"/>
        </w:rPr>
        <w:t>V</w:t>
      </w:r>
      <w:proofErr w:type="spellEnd"/>
      <w:r w:rsidRPr="00CC2749">
        <w:rPr>
          <w:rFonts w:ascii="Arial" w:eastAsia="Times New Roman" w:hAnsi="Arial" w:cs="Arial"/>
          <w:bCs/>
          <w:sz w:val="22"/>
          <w:szCs w:val="22"/>
        </w:rPr>
        <w:t>“</w:t>
      </w:r>
      <w:r w:rsidR="00FF3812" w:rsidRPr="00CC2749">
        <w:rPr>
          <w:rFonts w:ascii="Arial" w:eastAsia="Times New Roman" w:hAnsi="Arial" w:cs="Arial"/>
          <w:bCs/>
          <w:sz w:val="22"/>
          <w:szCs w:val="22"/>
        </w:rPr>
        <w:t>.</w:t>
      </w:r>
    </w:p>
    <w:p w14:paraId="41708212" w14:textId="5FE876DB" w:rsidR="00B018C1" w:rsidRPr="00CC2749" w:rsidRDefault="00043161" w:rsidP="00B018C1">
      <w:pPr>
        <w:tabs>
          <w:tab w:val="left" w:pos="851"/>
        </w:tabs>
        <w:autoSpaceDE w:val="0"/>
        <w:autoSpaceDN w:val="0"/>
        <w:adjustRightInd w:val="0"/>
        <w:spacing w:before="120" w:after="0" w:line="240" w:lineRule="auto"/>
        <w:contextualSpacing/>
        <w:jc w:val="both"/>
        <w:rPr>
          <w:rFonts w:ascii="Arial" w:eastAsia="Times New Roman" w:hAnsi="Arial" w:cs="Arial"/>
          <w:b/>
        </w:rPr>
      </w:pPr>
      <w:r w:rsidRPr="00CC2749">
        <w:rPr>
          <w:rFonts w:ascii="Arial" w:eastAsia="Times New Roman" w:hAnsi="Arial" w:cs="Arial"/>
          <w:b/>
        </w:rPr>
        <w:t xml:space="preserve">IV.2.1.1. </w:t>
      </w:r>
      <w:proofErr w:type="spellStart"/>
      <w:r w:rsidR="00B018C1" w:rsidRPr="00CC2749">
        <w:rPr>
          <w:rFonts w:ascii="Arial" w:eastAsia="Times New Roman" w:hAnsi="Arial" w:cs="Arial"/>
          <w:b/>
        </w:rPr>
        <w:t>Компановъчната</w:t>
      </w:r>
      <w:proofErr w:type="spellEnd"/>
      <w:r w:rsidR="00B018C1" w:rsidRPr="00CC2749">
        <w:rPr>
          <w:rFonts w:ascii="Arial" w:eastAsia="Times New Roman" w:hAnsi="Arial" w:cs="Arial"/>
          <w:b/>
        </w:rPr>
        <w:t xml:space="preserve"> схема на уредбата да се проектира и изпълни в обем от седем полета 20 </w:t>
      </w:r>
      <w:proofErr w:type="spellStart"/>
      <w:r w:rsidR="000006E0" w:rsidRPr="00AA70D2">
        <w:rPr>
          <w:rFonts w:ascii="Arial" w:eastAsia="Times New Roman" w:hAnsi="Arial" w:cs="Arial"/>
          <w:b/>
        </w:rPr>
        <w:t>k</w:t>
      </w:r>
      <w:r w:rsidR="00B018C1" w:rsidRPr="00CC2749">
        <w:rPr>
          <w:rFonts w:ascii="Arial" w:eastAsia="Times New Roman" w:hAnsi="Arial" w:cs="Arial"/>
          <w:b/>
        </w:rPr>
        <w:t>V</w:t>
      </w:r>
      <w:proofErr w:type="spellEnd"/>
      <w:r w:rsidR="00B018C1" w:rsidRPr="00CC2749">
        <w:rPr>
          <w:rFonts w:ascii="Arial" w:eastAsia="Times New Roman" w:hAnsi="Arial" w:cs="Arial"/>
          <w:b/>
        </w:rPr>
        <w:t xml:space="preserve">: </w:t>
      </w:r>
    </w:p>
    <w:p w14:paraId="29926D2E" w14:textId="77777777" w:rsidR="00437F6A" w:rsidRPr="00CC2749" w:rsidRDefault="00B018C1" w:rsidP="00531E58">
      <w:pPr>
        <w:tabs>
          <w:tab w:val="left" w:pos="851"/>
        </w:tabs>
        <w:autoSpaceDE w:val="0"/>
        <w:autoSpaceDN w:val="0"/>
        <w:adjustRightInd w:val="0"/>
        <w:spacing w:before="120" w:after="0" w:line="240" w:lineRule="auto"/>
        <w:ind w:firstLine="284"/>
        <w:contextualSpacing/>
        <w:jc w:val="both"/>
        <w:rPr>
          <w:rFonts w:ascii="Arial" w:eastAsia="Times New Roman" w:hAnsi="Arial" w:cs="Arial"/>
          <w:bCs/>
        </w:rPr>
      </w:pPr>
      <w:r w:rsidRPr="00CC2749">
        <w:rPr>
          <w:rFonts w:ascii="Arial" w:eastAsia="Times New Roman" w:hAnsi="Arial" w:cs="Arial"/>
          <w:bCs/>
        </w:rPr>
        <w:tab/>
      </w:r>
    </w:p>
    <w:p w14:paraId="143AC1A9" w14:textId="42DEE865" w:rsidR="00B018C1" w:rsidRPr="00CC2749" w:rsidRDefault="00B018C1" w:rsidP="00437F6A">
      <w:pPr>
        <w:tabs>
          <w:tab w:val="left" w:pos="851"/>
        </w:tabs>
        <w:autoSpaceDE w:val="0"/>
        <w:autoSpaceDN w:val="0"/>
        <w:adjustRightInd w:val="0"/>
        <w:spacing w:before="120" w:after="0" w:line="240" w:lineRule="auto"/>
        <w:ind w:firstLine="851"/>
        <w:contextualSpacing/>
        <w:jc w:val="both"/>
        <w:rPr>
          <w:rFonts w:ascii="Arial" w:eastAsia="Times New Roman" w:hAnsi="Arial" w:cs="Arial"/>
          <w:bCs/>
        </w:rPr>
      </w:pPr>
      <w:r w:rsidRPr="00CC2749">
        <w:rPr>
          <w:rFonts w:ascii="Arial" w:eastAsia="Times New Roman" w:hAnsi="Arial" w:cs="Arial"/>
          <w:bCs/>
        </w:rPr>
        <w:t xml:space="preserve">КРУ модул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 1 – поле, извод „</w:t>
      </w:r>
      <w:proofErr w:type="spellStart"/>
      <w:r w:rsidRPr="00CC2749">
        <w:rPr>
          <w:rFonts w:ascii="Arial" w:eastAsia="Times New Roman" w:hAnsi="Arial" w:cs="Arial"/>
          <w:bCs/>
        </w:rPr>
        <w:t>Сучурум</w:t>
      </w:r>
      <w:proofErr w:type="spellEnd"/>
      <w:r w:rsidRPr="00CC2749">
        <w:rPr>
          <w:rFonts w:ascii="Arial" w:eastAsia="Times New Roman" w:hAnsi="Arial" w:cs="Arial"/>
          <w:bCs/>
        </w:rPr>
        <w:t xml:space="preserve">“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p>
    <w:p w14:paraId="2D24310F" w14:textId="77777777" w:rsidR="00B018C1" w:rsidRPr="00CC2749" w:rsidRDefault="00B018C1" w:rsidP="00531E58">
      <w:pPr>
        <w:tabs>
          <w:tab w:val="left" w:pos="851"/>
        </w:tabs>
        <w:autoSpaceDE w:val="0"/>
        <w:autoSpaceDN w:val="0"/>
        <w:adjustRightInd w:val="0"/>
        <w:spacing w:before="120" w:after="0" w:line="240" w:lineRule="auto"/>
        <w:ind w:firstLine="284"/>
        <w:contextualSpacing/>
        <w:jc w:val="both"/>
        <w:rPr>
          <w:rFonts w:ascii="Arial" w:eastAsia="Times New Roman" w:hAnsi="Arial" w:cs="Arial"/>
          <w:bCs/>
        </w:rPr>
      </w:pPr>
      <w:r w:rsidRPr="00CC2749">
        <w:rPr>
          <w:rFonts w:ascii="Arial" w:eastAsia="Times New Roman" w:hAnsi="Arial" w:cs="Arial"/>
          <w:bCs/>
        </w:rPr>
        <w:tab/>
        <w:t>разединител – заземител 1250 A;</w:t>
      </w:r>
    </w:p>
    <w:p w14:paraId="607ADCEC" w14:textId="77777777" w:rsidR="00B018C1" w:rsidRPr="00CC2749" w:rsidRDefault="00B018C1" w:rsidP="00531E58">
      <w:pPr>
        <w:tabs>
          <w:tab w:val="left" w:pos="851"/>
        </w:tabs>
        <w:autoSpaceDE w:val="0"/>
        <w:autoSpaceDN w:val="0"/>
        <w:adjustRightInd w:val="0"/>
        <w:spacing w:before="120" w:after="0" w:line="240" w:lineRule="auto"/>
        <w:ind w:firstLine="284"/>
        <w:contextualSpacing/>
        <w:jc w:val="both"/>
        <w:rPr>
          <w:rFonts w:ascii="Arial" w:eastAsia="Times New Roman" w:hAnsi="Arial" w:cs="Arial"/>
          <w:bCs/>
        </w:rPr>
      </w:pPr>
      <w:r w:rsidRPr="00CC2749">
        <w:rPr>
          <w:rFonts w:ascii="Arial" w:eastAsia="Times New Roman" w:hAnsi="Arial" w:cs="Arial"/>
          <w:bCs/>
        </w:rPr>
        <w:tab/>
        <w:t>вакуумен прекъсвач 24/1250/25;</w:t>
      </w:r>
    </w:p>
    <w:p w14:paraId="647A26B8" w14:textId="6575AFBB" w:rsidR="00B018C1" w:rsidRPr="00CC2749" w:rsidRDefault="00B018C1" w:rsidP="00531E58">
      <w:pPr>
        <w:tabs>
          <w:tab w:val="left" w:pos="851"/>
        </w:tabs>
        <w:autoSpaceDE w:val="0"/>
        <w:autoSpaceDN w:val="0"/>
        <w:adjustRightInd w:val="0"/>
        <w:spacing w:before="120" w:after="0" w:line="240" w:lineRule="auto"/>
        <w:ind w:firstLine="284"/>
        <w:contextualSpacing/>
        <w:jc w:val="both"/>
        <w:rPr>
          <w:rFonts w:ascii="Arial" w:eastAsia="Times New Roman" w:hAnsi="Arial" w:cs="Arial"/>
          <w:bCs/>
        </w:rPr>
      </w:pPr>
      <w:r w:rsidRPr="00CC2749">
        <w:rPr>
          <w:rFonts w:ascii="Arial" w:eastAsia="Times New Roman" w:hAnsi="Arial" w:cs="Arial"/>
          <w:bCs/>
        </w:rPr>
        <w:tab/>
        <w:t>токови измервателни трансформатори 150/5/5/5А клас на точност 0,5/</w:t>
      </w:r>
      <w:r w:rsidR="00A74CDD" w:rsidRPr="00CC2749">
        <w:rPr>
          <w:rFonts w:ascii="Arial" w:eastAsia="Times New Roman" w:hAnsi="Arial" w:cs="Arial"/>
          <w:bCs/>
        </w:rPr>
        <w:t>0,5</w:t>
      </w:r>
      <w:r w:rsidRPr="00CC2749">
        <w:rPr>
          <w:rFonts w:ascii="Arial" w:eastAsia="Times New Roman" w:hAnsi="Arial" w:cs="Arial"/>
          <w:bCs/>
        </w:rPr>
        <w:t>/5Р 15</w:t>
      </w:r>
      <w:r w:rsidR="000006E0" w:rsidRPr="00AA70D2">
        <w:rPr>
          <w:rFonts w:ascii="Arial" w:eastAsia="Times New Roman" w:hAnsi="Arial" w:cs="Arial"/>
          <w:bCs/>
        </w:rPr>
        <w:t xml:space="preserve"> </w:t>
      </w:r>
      <w:r w:rsidRPr="00CC2749">
        <w:rPr>
          <w:rFonts w:ascii="Arial" w:eastAsia="Times New Roman" w:hAnsi="Arial" w:cs="Arial"/>
          <w:bCs/>
        </w:rPr>
        <w:t>VA;</w:t>
      </w:r>
    </w:p>
    <w:p w14:paraId="3D2C4AA5" w14:textId="77777777" w:rsidR="00B018C1" w:rsidRPr="00CC2749" w:rsidRDefault="00B018C1" w:rsidP="00531E58">
      <w:pPr>
        <w:tabs>
          <w:tab w:val="left" w:pos="851"/>
        </w:tabs>
        <w:autoSpaceDE w:val="0"/>
        <w:autoSpaceDN w:val="0"/>
        <w:adjustRightInd w:val="0"/>
        <w:spacing w:before="120" w:after="0" w:line="240" w:lineRule="auto"/>
        <w:ind w:firstLine="284"/>
        <w:contextualSpacing/>
        <w:jc w:val="both"/>
        <w:rPr>
          <w:rFonts w:ascii="Arial" w:eastAsia="Times New Roman" w:hAnsi="Arial" w:cs="Arial"/>
          <w:bCs/>
        </w:rPr>
      </w:pPr>
      <w:r w:rsidRPr="00CC2749">
        <w:rPr>
          <w:rFonts w:ascii="Arial" w:eastAsia="Times New Roman" w:hAnsi="Arial" w:cs="Arial"/>
          <w:bCs/>
        </w:rPr>
        <w:tab/>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измервателни трансформатори 20/√3, 100/√3, 100/3; индикатор за напрежение;</w:t>
      </w:r>
    </w:p>
    <w:p w14:paraId="673861B3" w14:textId="6EE675B3" w:rsidR="00B018C1" w:rsidRPr="00CC2749" w:rsidRDefault="00B018C1" w:rsidP="00531E58">
      <w:pPr>
        <w:tabs>
          <w:tab w:val="left" w:pos="851"/>
        </w:tabs>
        <w:autoSpaceDE w:val="0"/>
        <w:autoSpaceDN w:val="0"/>
        <w:adjustRightInd w:val="0"/>
        <w:spacing w:before="120" w:after="0" w:line="240" w:lineRule="auto"/>
        <w:ind w:firstLine="284"/>
        <w:contextualSpacing/>
        <w:jc w:val="both"/>
        <w:rPr>
          <w:rFonts w:ascii="Arial" w:eastAsia="Times New Roman" w:hAnsi="Arial" w:cs="Arial"/>
          <w:bCs/>
        </w:rPr>
      </w:pPr>
      <w:r w:rsidRPr="00CC2749">
        <w:rPr>
          <w:rFonts w:ascii="Arial" w:eastAsia="Times New Roman" w:hAnsi="Arial" w:cs="Arial"/>
          <w:bCs/>
        </w:rPr>
        <w:tab/>
        <w:t>комбинирани цифрови устройства за визуализация на състоянието с възможност за местно и дистанционно управление;</w:t>
      </w:r>
    </w:p>
    <w:p w14:paraId="7908EDFC" w14:textId="1B86E4BA"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противопожарна сигнално-</w:t>
      </w:r>
      <w:proofErr w:type="spellStart"/>
      <w:r w:rsidRPr="00CC2749">
        <w:rPr>
          <w:rFonts w:ascii="Arial" w:eastAsia="Times New Roman" w:hAnsi="Arial" w:cs="Arial"/>
          <w:bCs/>
        </w:rPr>
        <w:t>известителна</w:t>
      </w:r>
      <w:proofErr w:type="spellEnd"/>
      <w:r w:rsidRPr="00CC2749">
        <w:rPr>
          <w:rFonts w:ascii="Arial" w:eastAsia="Times New Roman" w:hAnsi="Arial" w:cs="Arial"/>
          <w:bCs/>
        </w:rPr>
        <w:t xml:space="preserve"> система;</w:t>
      </w:r>
    </w:p>
    <w:p w14:paraId="210174D6" w14:textId="77777777" w:rsidR="00437F6A" w:rsidRPr="00CC2749" w:rsidRDefault="00437F6A"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1ACA5CC2" w14:textId="4395E2E2" w:rsidR="00293E1C"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КРУ модул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 2 – поле, „Мерене“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p>
    <w:p w14:paraId="763FD23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разединител – заземител 1250 A;</w:t>
      </w:r>
    </w:p>
    <w:p w14:paraId="097157F6"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високоволтови предпазители 20/4 А;</w:t>
      </w:r>
    </w:p>
    <w:p w14:paraId="5C483E2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измервателни трансформатори 20/√3, 100/√3, 100/√3, 100/3;</w:t>
      </w:r>
    </w:p>
    <w:p w14:paraId="5A842F95"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индикатор за напрежение;</w:t>
      </w:r>
    </w:p>
    <w:p w14:paraId="1C225ECB" w14:textId="33D266D6"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комбинирани цифрови устройства за визуализация на състоянието с възможност за местно и дистанционно управление;</w:t>
      </w:r>
    </w:p>
    <w:p w14:paraId="6D9B484B"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противопожарна сигнално-</w:t>
      </w:r>
      <w:proofErr w:type="spellStart"/>
      <w:r w:rsidRPr="00CC2749">
        <w:rPr>
          <w:rFonts w:ascii="Arial" w:eastAsia="Times New Roman" w:hAnsi="Arial" w:cs="Arial"/>
          <w:bCs/>
        </w:rPr>
        <w:t>известителна</w:t>
      </w:r>
      <w:proofErr w:type="spellEnd"/>
      <w:r w:rsidRPr="00CC2749">
        <w:rPr>
          <w:rFonts w:ascii="Arial" w:eastAsia="Times New Roman" w:hAnsi="Arial" w:cs="Arial"/>
          <w:bCs/>
        </w:rPr>
        <w:t xml:space="preserve"> система;</w:t>
      </w:r>
    </w:p>
    <w:p w14:paraId="161AA350" w14:textId="77777777" w:rsidR="00437F6A" w:rsidRPr="00CC2749" w:rsidRDefault="00437F6A"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72A6F138" w14:textId="682DD53C"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КРУ модул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 3 поле блок генератор-трансформатор ХГ 1</w:t>
      </w:r>
    </w:p>
    <w:p w14:paraId="0980D5FA"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разединител – заземител 1250 A;</w:t>
      </w:r>
    </w:p>
    <w:p w14:paraId="2E9D8933"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вакуумен прекъсвач 24/1250/25;</w:t>
      </w:r>
    </w:p>
    <w:p w14:paraId="6CA537E6" w14:textId="24E01F02"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токови измервателни трансформатори 20/5/5/5А клас на точност 0,2/0,2/5Р 15</w:t>
      </w:r>
      <w:r w:rsidR="000006E0" w:rsidRPr="00AA70D2">
        <w:rPr>
          <w:rFonts w:ascii="Arial" w:eastAsia="Times New Roman" w:hAnsi="Arial" w:cs="Arial"/>
          <w:bCs/>
        </w:rPr>
        <w:t xml:space="preserve"> </w:t>
      </w:r>
      <w:r w:rsidRPr="00CC2749">
        <w:rPr>
          <w:rFonts w:ascii="Arial" w:eastAsia="Times New Roman" w:hAnsi="Arial" w:cs="Arial"/>
          <w:bCs/>
        </w:rPr>
        <w:t>VA;</w:t>
      </w:r>
    </w:p>
    <w:p w14:paraId="195E729C"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измервателни трансформатори 20/√3, 100/√3, 100/√3, 100/3;</w:t>
      </w:r>
    </w:p>
    <w:p w14:paraId="575F8E7B"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индикатор за напрежение;</w:t>
      </w:r>
    </w:p>
    <w:p w14:paraId="07E9ED4A"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комбинирани цифрови устройства за визуализация на състоянието с възможност за местно и дистанционно управление;</w:t>
      </w:r>
    </w:p>
    <w:p w14:paraId="3440D2E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противопожарна сигнално-</w:t>
      </w:r>
      <w:proofErr w:type="spellStart"/>
      <w:r w:rsidRPr="00CC2749">
        <w:rPr>
          <w:rFonts w:ascii="Arial" w:eastAsia="Times New Roman" w:hAnsi="Arial" w:cs="Arial"/>
          <w:bCs/>
        </w:rPr>
        <w:t>известителна</w:t>
      </w:r>
      <w:proofErr w:type="spellEnd"/>
      <w:r w:rsidRPr="00CC2749">
        <w:rPr>
          <w:rFonts w:ascii="Arial" w:eastAsia="Times New Roman" w:hAnsi="Arial" w:cs="Arial"/>
          <w:bCs/>
        </w:rPr>
        <w:t xml:space="preserve"> система;</w:t>
      </w:r>
    </w:p>
    <w:p w14:paraId="35E6AE8C"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6DC2FC29"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КРУ модул 20 </w:t>
      </w:r>
      <w:proofErr w:type="spellStart"/>
      <w:r w:rsidRPr="00CC2749">
        <w:rPr>
          <w:rFonts w:ascii="Arial" w:eastAsia="Times New Roman" w:hAnsi="Arial" w:cs="Arial"/>
          <w:bCs/>
        </w:rPr>
        <w:t>кV</w:t>
      </w:r>
      <w:proofErr w:type="spellEnd"/>
      <w:r w:rsidRPr="00CC2749">
        <w:rPr>
          <w:rFonts w:ascii="Arial" w:eastAsia="Times New Roman" w:hAnsi="Arial" w:cs="Arial"/>
          <w:bCs/>
        </w:rPr>
        <w:t xml:space="preserve"> № 4 поле блок генератор-трансформатор ХГ 2</w:t>
      </w:r>
    </w:p>
    <w:p w14:paraId="6C509FC9"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разединител – заземител 1250 A;</w:t>
      </w:r>
    </w:p>
    <w:p w14:paraId="6C0EDBA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вакуумен прекъсвач 24/1250/25;</w:t>
      </w:r>
    </w:p>
    <w:p w14:paraId="110C81D6" w14:textId="57301FCE"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токови измервателни трансформатори 30/5/5/5А клас на точност 0,2/0,2/5Р 15</w:t>
      </w:r>
      <w:r w:rsidR="000006E0" w:rsidRPr="00AA70D2">
        <w:rPr>
          <w:rFonts w:ascii="Arial" w:eastAsia="Times New Roman" w:hAnsi="Arial" w:cs="Arial"/>
          <w:bCs/>
        </w:rPr>
        <w:t xml:space="preserve"> </w:t>
      </w:r>
      <w:r w:rsidRPr="00CC2749">
        <w:rPr>
          <w:rFonts w:ascii="Arial" w:eastAsia="Times New Roman" w:hAnsi="Arial" w:cs="Arial"/>
          <w:bCs/>
        </w:rPr>
        <w:t>VA;</w:t>
      </w:r>
    </w:p>
    <w:p w14:paraId="27DDBA32"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измервателни трансформатори 20/√3, 100/√3, 100/√3, 100/3;</w:t>
      </w:r>
    </w:p>
    <w:p w14:paraId="003CE6A3"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индикатор за напрежение;</w:t>
      </w:r>
    </w:p>
    <w:p w14:paraId="3B689FDB"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комбинирани цифрови устройства за визуализация на състоянието с възможност за местно и дистанционно управление;</w:t>
      </w:r>
    </w:p>
    <w:p w14:paraId="37C96795"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противопожарна сигнално-</w:t>
      </w:r>
      <w:proofErr w:type="spellStart"/>
      <w:r w:rsidRPr="00CC2749">
        <w:rPr>
          <w:rFonts w:ascii="Arial" w:eastAsia="Times New Roman" w:hAnsi="Arial" w:cs="Arial"/>
          <w:bCs/>
        </w:rPr>
        <w:t>известителна</w:t>
      </w:r>
      <w:proofErr w:type="spellEnd"/>
      <w:r w:rsidRPr="00CC2749">
        <w:rPr>
          <w:rFonts w:ascii="Arial" w:eastAsia="Times New Roman" w:hAnsi="Arial" w:cs="Arial"/>
          <w:bCs/>
        </w:rPr>
        <w:t xml:space="preserve"> система;</w:t>
      </w:r>
    </w:p>
    <w:p w14:paraId="44978AE2"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04B7CC15" w14:textId="415A5688"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КРУ модул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 5 поле блок генератор-трансформатор ХГ 3</w:t>
      </w:r>
    </w:p>
    <w:p w14:paraId="1A1CFC27"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разединител – заземител 1250 A;</w:t>
      </w:r>
    </w:p>
    <w:p w14:paraId="65021252"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вакуумен прекъсвач 24/1250/25;</w:t>
      </w:r>
    </w:p>
    <w:p w14:paraId="1B85CFCC" w14:textId="224D1CB0"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токови измервателни трансформатори 100/5/5/5А клас на точност 0,2/0,2/5Р 15</w:t>
      </w:r>
      <w:r w:rsidR="000006E0" w:rsidRPr="00AA70D2">
        <w:rPr>
          <w:rFonts w:ascii="Arial" w:eastAsia="Times New Roman" w:hAnsi="Arial" w:cs="Arial"/>
          <w:bCs/>
        </w:rPr>
        <w:t xml:space="preserve"> </w:t>
      </w:r>
      <w:r w:rsidRPr="00CC2749">
        <w:rPr>
          <w:rFonts w:ascii="Arial" w:eastAsia="Times New Roman" w:hAnsi="Arial" w:cs="Arial"/>
          <w:bCs/>
        </w:rPr>
        <w:t>VA;</w:t>
      </w:r>
    </w:p>
    <w:p w14:paraId="7781902F"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измервателни трансформатори 20/√3, 100/√3, 100/√3, 100/3;</w:t>
      </w:r>
    </w:p>
    <w:p w14:paraId="40855B6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индикатор за напрежение;</w:t>
      </w:r>
    </w:p>
    <w:p w14:paraId="57114448"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комбинирани цифрови устройства за визуализация на състоянието с възможност за местно и дистанционно управление;</w:t>
      </w:r>
    </w:p>
    <w:p w14:paraId="4C755646"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противопожарна сигнално-</w:t>
      </w:r>
      <w:proofErr w:type="spellStart"/>
      <w:r w:rsidRPr="00CC2749">
        <w:rPr>
          <w:rFonts w:ascii="Arial" w:eastAsia="Times New Roman" w:hAnsi="Arial" w:cs="Arial"/>
          <w:bCs/>
        </w:rPr>
        <w:t>известителна</w:t>
      </w:r>
      <w:proofErr w:type="spellEnd"/>
      <w:r w:rsidRPr="00CC2749">
        <w:rPr>
          <w:rFonts w:ascii="Arial" w:eastAsia="Times New Roman" w:hAnsi="Arial" w:cs="Arial"/>
          <w:bCs/>
        </w:rPr>
        <w:t xml:space="preserve"> система;</w:t>
      </w:r>
    </w:p>
    <w:p w14:paraId="4C7B8648"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39DB639B" w14:textId="11D7663B"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КРУ модул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 6 – поле „Трансформатор СН 20/0,4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w:t>
      </w:r>
    </w:p>
    <w:p w14:paraId="3088F6EB"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разединител – заземител 1250 A;</w:t>
      </w:r>
    </w:p>
    <w:p w14:paraId="11756566"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високоволтови предпазители 20/4 А;</w:t>
      </w:r>
    </w:p>
    <w:p w14:paraId="5FBFAD3B" w14:textId="6C6F537C"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токови измервателни трансформатори 10/5/5</w:t>
      </w:r>
      <w:r w:rsidR="000006E0" w:rsidRPr="00AA70D2">
        <w:rPr>
          <w:rFonts w:ascii="Arial" w:eastAsia="Times New Roman" w:hAnsi="Arial" w:cs="Arial"/>
          <w:bCs/>
        </w:rPr>
        <w:t xml:space="preserve"> </w:t>
      </w:r>
      <w:r w:rsidRPr="00CC2749">
        <w:rPr>
          <w:rFonts w:ascii="Arial" w:eastAsia="Times New Roman" w:hAnsi="Arial" w:cs="Arial"/>
          <w:bCs/>
        </w:rPr>
        <w:t>А клас на точност 0,2/0,2 15</w:t>
      </w:r>
      <w:r w:rsidR="000006E0" w:rsidRPr="00AA70D2">
        <w:rPr>
          <w:rFonts w:ascii="Arial" w:eastAsia="Times New Roman" w:hAnsi="Arial" w:cs="Arial"/>
          <w:bCs/>
        </w:rPr>
        <w:t xml:space="preserve"> </w:t>
      </w:r>
      <w:r w:rsidRPr="00CC2749">
        <w:rPr>
          <w:rFonts w:ascii="Arial" w:eastAsia="Times New Roman" w:hAnsi="Arial" w:cs="Arial"/>
          <w:bCs/>
        </w:rPr>
        <w:t>VA;</w:t>
      </w:r>
    </w:p>
    <w:p w14:paraId="57658C98"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индикатор за напрежение;</w:t>
      </w:r>
    </w:p>
    <w:p w14:paraId="6DCF8D17"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lastRenderedPageBreak/>
        <w:tab/>
        <w:t>комбинирани цифрови устройства за визуализация на състоянието с възможност за местно и дистанционно управление;</w:t>
      </w:r>
    </w:p>
    <w:p w14:paraId="4E649E72"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противопожарна сигнално-</w:t>
      </w:r>
      <w:proofErr w:type="spellStart"/>
      <w:r w:rsidRPr="00CC2749">
        <w:rPr>
          <w:rFonts w:ascii="Arial" w:eastAsia="Times New Roman" w:hAnsi="Arial" w:cs="Arial"/>
          <w:bCs/>
        </w:rPr>
        <w:t>известителна</w:t>
      </w:r>
      <w:proofErr w:type="spellEnd"/>
      <w:r w:rsidRPr="00CC2749">
        <w:rPr>
          <w:rFonts w:ascii="Arial" w:eastAsia="Times New Roman" w:hAnsi="Arial" w:cs="Arial"/>
          <w:bCs/>
        </w:rPr>
        <w:t xml:space="preserve"> система;</w:t>
      </w:r>
    </w:p>
    <w:p w14:paraId="051F5542"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1E16704A" w14:textId="4A55CD00"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КРУ модул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 7 - поле извод „Равнец“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w:t>
      </w:r>
    </w:p>
    <w:p w14:paraId="5DDE79E8"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разединител – заземител 1250 A;</w:t>
      </w:r>
    </w:p>
    <w:p w14:paraId="3AF7ADDF"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вакуумен прекъсвач 24/1250/25;</w:t>
      </w:r>
    </w:p>
    <w:p w14:paraId="4AD60FC4" w14:textId="01AD7DCC"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токови измервателни трансформатори 150/5/5/5А клас на точност 0,</w:t>
      </w:r>
      <w:r w:rsidR="00A74CDD" w:rsidRPr="00CC2749">
        <w:rPr>
          <w:rFonts w:ascii="Arial" w:eastAsia="Times New Roman" w:hAnsi="Arial" w:cs="Arial"/>
          <w:bCs/>
        </w:rPr>
        <w:t>5</w:t>
      </w:r>
      <w:r w:rsidRPr="00CC2749">
        <w:rPr>
          <w:rFonts w:ascii="Arial" w:eastAsia="Times New Roman" w:hAnsi="Arial" w:cs="Arial"/>
          <w:bCs/>
        </w:rPr>
        <w:t>/0,</w:t>
      </w:r>
      <w:r w:rsidR="00A74CDD" w:rsidRPr="00CC2749">
        <w:rPr>
          <w:rFonts w:ascii="Arial" w:eastAsia="Times New Roman" w:hAnsi="Arial" w:cs="Arial"/>
          <w:bCs/>
        </w:rPr>
        <w:t>5</w:t>
      </w:r>
      <w:r w:rsidRPr="00CC2749">
        <w:rPr>
          <w:rFonts w:ascii="Arial" w:eastAsia="Times New Roman" w:hAnsi="Arial" w:cs="Arial"/>
          <w:bCs/>
        </w:rPr>
        <w:t>/5Р 15</w:t>
      </w:r>
      <w:r w:rsidR="000006E0" w:rsidRPr="00AA70D2">
        <w:rPr>
          <w:rFonts w:ascii="Arial" w:eastAsia="Times New Roman" w:hAnsi="Arial" w:cs="Arial"/>
          <w:bCs/>
        </w:rPr>
        <w:t xml:space="preserve"> </w:t>
      </w:r>
      <w:r w:rsidRPr="00CC2749">
        <w:rPr>
          <w:rFonts w:ascii="Arial" w:eastAsia="Times New Roman" w:hAnsi="Arial" w:cs="Arial"/>
          <w:bCs/>
        </w:rPr>
        <w:t>VA;</w:t>
      </w:r>
    </w:p>
    <w:p w14:paraId="11279E2F"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измервателни трансформатори 20/√3, 100/√3, 100/3;</w:t>
      </w:r>
    </w:p>
    <w:p w14:paraId="37EC2B98"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индикатор за напрежение;</w:t>
      </w:r>
    </w:p>
    <w:p w14:paraId="7A513ABC"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комбинирани цифрови устройства за визуализация на състоянието с възможност за местно и дистанционно управление;</w:t>
      </w:r>
    </w:p>
    <w:p w14:paraId="19473A4E"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противопожарна сигнално-</w:t>
      </w:r>
      <w:proofErr w:type="spellStart"/>
      <w:r w:rsidRPr="00CC2749">
        <w:rPr>
          <w:rFonts w:ascii="Arial" w:eastAsia="Times New Roman" w:hAnsi="Arial" w:cs="Arial"/>
          <w:bCs/>
        </w:rPr>
        <w:t>известителна</w:t>
      </w:r>
      <w:proofErr w:type="spellEnd"/>
      <w:r w:rsidRPr="00CC2749">
        <w:rPr>
          <w:rFonts w:ascii="Arial" w:eastAsia="Times New Roman" w:hAnsi="Arial" w:cs="Arial"/>
          <w:bCs/>
        </w:rPr>
        <w:t xml:space="preserve"> система;</w:t>
      </w:r>
    </w:p>
    <w:p w14:paraId="5C948D7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4A04D55E" w14:textId="045624C9" w:rsidR="00B018C1" w:rsidRPr="00CC2749" w:rsidRDefault="00043161" w:rsidP="00B018C1">
      <w:pPr>
        <w:tabs>
          <w:tab w:val="left" w:pos="851"/>
        </w:tabs>
        <w:autoSpaceDE w:val="0"/>
        <w:autoSpaceDN w:val="0"/>
        <w:adjustRightInd w:val="0"/>
        <w:spacing w:before="120" w:after="0" w:line="240" w:lineRule="auto"/>
        <w:contextualSpacing/>
        <w:jc w:val="both"/>
        <w:rPr>
          <w:rFonts w:ascii="Arial" w:eastAsia="Times New Roman" w:hAnsi="Arial" w:cs="Arial"/>
          <w:b/>
        </w:rPr>
      </w:pPr>
      <w:r w:rsidRPr="00CC2749">
        <w:rPr>
          <w:rFonts w:ascii="Arial" w:eastAsia="Times New Roman" w:hAnsi="Arial" w:cs="Arial"/>
          <w:b/>
        </w:rPr>
        <w:t xml:space="preserve">IV.2.1.2. </w:t>
      </w:r>
      <w:r w:rsidR="00B018C1" w:rsidRPr="00CC2749">
        <w:rPr>
          <w:rFonts w:ascii="Arial" w:eastAsia="Times New Roman" w:hAnsi="Arial" w:cs="Arial"/>
          <w:b/>
        </w:rPr>
        <w:t xml:space="preserve">Изисквания към част „Първична комутация“ на новата КРУ 20 </w:t>
      </w:r>
      <w:proofErr w:type="spellStart"/>
      <w:r w:rsidR="000006E0" w:rsidRPr="00AA70D2">
        <w:rPr>
          <w:rFonts w:ascii="Arial" w:eastAsia="Times New Roman" w:hAnsi="Arial" w:cs="Arial"/>
          <w:b/>
        </w:rPr>
        <w:t>k</w:t>
      </w:r>
      <w:r w:rsidR="00B018C1" w:rsidRPr="00CC2749">
        <w:rPr>
          <w:rFonts w:ascii="Arial" w:eastAsia="Times New Roman" w:hAnsi="Arial" w:cs="Arial"/>
          <w:b/>
        </w:rPr>
        <w:t>V</w:t>
      </w:r>
      <w:proofErr w:type="spellEnd"/>
      <w:r w:rsidR="00B018C1" w:rsidRPr="00CC2749">
        <w:rPr>
          <w:rFonts w:ascii="Arial" w:eastAsia="Times New Roman" w:hAnsi="Arial" w:cs="Arial"/>
          <w:b/>
        </w:rPr>
        <w:t>:</w:t>
      </w:r>
    </w:p>
    <w:p w14:paraId="367A52A3" w14:textId="0E071446"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Да се проектират и изпълнят с КРУ модули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с основни параметри: </w:t>
      </w:r>
    </w:p>
    <w:p w14:paraId="0DC108BD" w14:textId="40A18D08"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номинално напрежение – 24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w:t>
      </w:r>
    </w:p>
    <w:p w14:paraId="4179061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номинален ток на </w:t>
      </w:r>
      <w:proofErr w:type="spellStart"/>
      <w:r w:rsidRPr="00CC2749">
        <w:rPr>
          <w:rFonts w:ascii="Arial" w:eastAsia="Times New Roman" w:hAnsi="Arial" w:cs="Arial"/>
          <w:bCs/>
        </w:rPr>
        <w:t>шинна</w:t>
      </w:r>
      <w:proofErr w:type="spellEnd"/>
      <w:r w:rsidRPr="00CC2749">
        <w:rPr>
          <w:rFonts w:ascii="Arial" w:eastAsia="Times New Roman" w:hAnsi="Arial" w:cs="Arial"/>
          <w:bCs/>
        </w:rPr>
        <w:t xml:space="preserve"> система - 1250 А;</w:t>
      </w:r>
    </w:p>
    <w:p w14:paraId="5AEC5D0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вакуумен прекъсвач - 1250 А;</w:t>
      </w:r>
    </w:p>
    <w:p w14:paraId="38B8BA5E" w14:textId="10AC5050"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ток на късо съединение 20 </w:t>
      </w:r>
      <w:proofErr w:type="spellStart"/>
      <w:r w:rsidR="000006E0" w:rsidRPr="00AA70D2">
        <w:rPr>
          <w:rFonts w:ascii="Arial" w:eastAsia="Times New Roman" w:hAnsi="Arial" w:cs="Arial"/>
          <w:bCs/>
        </w:rPr>
        <w:t>k</w:t>
      </w:r>
      <w:r w:rsidRPr="00CC2749">
        <w:rPr>
          <w:rFonts w:ascii="Arial" w:eastAsia="Times New Roman" w:hAnsi="Arial" w:cs="Arial"/>
          <w:bCs/>
        </w:rPr>
        <w:t>А</w:t>
      </w:r>
      <w:proofErr w:type="spellEnd"/>
      <w:r w:rsidRPr="00CC2749">
        <w:rPr>
          <w:rFonts w:ascii="Arial" w:eastAsia="Times New Roman" w:hAnsi="Arial" w:cs="Arial"/>
          <w:bCs/>
        </w:rPr>
        <w:t>.</w:t>
      </w:r>
    </w:p>
    <w:p w14:paraId="21D27B2C"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разединител – </w:t>
      </w:r>
      <w:proofErr w:type="spellStart"/>
      <w:r w:rsidRPr="00CC2749">
        <w:rPr>
          <w:rFonts w:ascii="Arial" w:eastAsia="Times New Roman" w:hAnsi="Arial" w:cs="Arial"/>
          <w:bCs/>
        </w:rPr>
        <w:t>необслужваем</w:t>
      </w:r>
      <w:proofErr w:type="spellEnd"/>
      <w:r w:rsidRPr="00CC2749">
        <w:rPr>
          <w:rFonts w:ascii="Arial" w:eastAsia="Times New Roman" w:hAnsi="Arial" w:cs="Arial"/>
          <w:bCs/>
        </w:rPr>
        <w:t>, поставен в херметично заварен, пълен с  SF6, корпус;</w:t>
      </w:r>
    </w:p>
    <w:p w14:paraId="22CC045A"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електрически задвижващи механизми;</w:t>
      </w:r>
    </w:p>
    <w:p w14:paraId="07CFC179"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токов измервателен трансформатор - 150/5/5/5, 100/5/5/5, 30/5/5/5, 20/5/5/5, 10/5/5</w:t>
      </w:r>
    </w:p>
    <w:p w14:paraId="483DEB17"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r>
      <w:proofErr w:type="spellStart"/>
      <w:r w:rsidRPr="00CC2749">
        <w:rPr>
          <w:rFonts w:ascii="Arial" w:eastAsia="Times New Roman" w:hAnsi="Arial" w:cs="Arial"/>
          <w:bCs/>
        </w:rPr>
        <w:t>напреженов</w:t>
      </w:r>
      <w:proofErr w:type="spellEnd"/>
      <w:r w:rsidRPr="00CC2749">
        <w:rPr>
          <w:rFonts w:ascii="Arial" w:eastAsia="Times New Roman" w:hAnsi="Arial" w:cs="Arial"/>
          <w:bCs/>
        </w:rPr>
        <w:t xml:space="preserve"> измервателен трансформатор – 20/√3,100/√3, 100/√3, 100/3;</w:t>
      </w:r>
    </w:p>
    <w:p w14:paraId="0A70AAAC"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вентилни отводи, присъединени към </w:t>
      </w:r>
      <w:proofErr w:type="spellStart"/>
      <w:r w:rsidRPr="00CC2749">
        <w:rPr>
          <w:rFonts w:ascii="Arial" w:eastAsia="Times New Roman" w:hAnsi="Arial" w:cs="Arial"/>
          <w:bCs/>
        </w:rPr>
        <w:t>шинна</w:t>
      </w:r>
      <w:proofErr w:type="spellEnd"/>
      <w:r w:rsidRPr="00CC2749">
        <w:rPr>
          <w:rFonts w:ascii="Arial" w:eastAsia="Times New Roman" w:hAnsi="Arial" w:cs="Arial"/>
          <w:bCs/>
        </w:rPr>
        <w:t xml:space="preserve"> система - UR=26,25÷27,5kV, UC≥21 </w:t>
      </w:r>
      <w:proofErr w:type="spellStart"/>
      <w:r w:rsidRPr="00CC2749">
        <w:rPr>
          <w:rFonts w:ascii="Arial" w:eastAsia="Times New Roman" w:hAnsi="Arial" w:cs="Arial"/>
          <w:bCs/>
        </w:rPr>
        <w:t>kV</w:t>
      </w:r>
      <w:proofErr w:type="spellEnd"/>
      <w:r w:rsidRPr="00CC2749">
        <w:rPr>
          <w:rFonts w:ascii="Arial" w:eastAsia="Times New Roman" w:hAnsi="Arial" w:cs="Arial"/>
          <w:bCs/>
        </w:rPr>
        <w:t>;</w:t>
      </w:r>
    </w:p>
    <w:p w14:paraId="1F504FBE"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оперативно напрежение – 220 VDC;</w:t>
      </w:r>
    </w:p>
    <w:p w14:paraId="670FFBE5"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индикатор за напрежение;</w:t>
      </w:r>
    </w:p>
    <w:p w14:paraId="6B3F7228" w14:textId="77777777" w:rsidR="00B018C1" w:rsidRPr="00CC2749" w:rsidRDefault="00B018C1" w:rsidP="00437F6A">
      <w:pPr>
        <w:tabs>
          <w:tab w:val="left" w:pos="851"/>
        </w:tabs>
        <w:autoSpaceDE w:val="0"/>
        <w:autoSpaceDN w:val="0"/>
        <w:adjustRightInd w:val="0"/>
        <w:spacing w:before="120" w:after="0" w:line="240" w:lineRule="auto"/>
        <w:ind w:left="851" w:hanging="851"/>
        <w:contextualSpacing/>
        <w:jc w:val="both"/>
        <w:rPr>
          <w:rFonts w:ascii="Arial" w:eastAsia="Times New Roman" w:hAnsi="Arial" w:cs="Arial"/>
          <w:bCs/>
        </w:rPr>
      </w:pPr>
      <w:r w:rsidRPr="00CC2749">
        <w:rPr>
          <w:rFonts w:ascii="Arial" w:eastAsia="Times New Roman" w:hAnsi="Arial" w:cs="Arial"/>
          <w:bCs/>
        </w:rPr>
        <w:tab/>
        <w:t>комбинирани цифрови устройства за визуализация на състоянието с възможност за местно и дистанционно управление;</w:t>
      </w:r>
    </w:p>
    <w:p w14:paraId="7C0B4CEF"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589355F3"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Всеки КРУ модул да е съставен от носеща конструкция от профилна стомана, защитен кожух от листова стомана и първични и вторични електрически съоръжения. За безопасно обслужване на металния шкаф, същия да бъде разделен с листова стомана минимум на три отсека:</w:t>
      </w:r>
    </w:p>
    <w:p w14:paraId="27551F2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Пример:</w:t>
      </w:r>
    </w:p>
    <w:p w14:paraId="0797CBEC"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Отсек – </w:t>
      </w:r>
      <w:proofErr w:type="spellStart"/>
      <w:r w:rsidRPr="00CC2749">
        <w:rPr>
          <w:rFonts w:ascii="Arial" w:eastAsia="Times New Roman" w:hAnsi="Arial" w:cs="Arial"/>
          <w:bCs/>
        </w:rPr>
        <w:t>шинна</w:t>
      </w:r>
      <w:proofErr w:type="spellEnd"/>
      <w:r w:rsidRPr="00CC2749">
        <w:rPr>
          <w:rFonts w:ascii="Arial" w:eastAsia="Times New Roman" w:hAnsi="Arial" w:cs="Arial"/>
          <w:bCs/>
        </w:rPr>
        <w:t xml:space="preserve"> система и вакуумен прекъсвач;</w:t>
      </w:r>
    </w:p>
    <w:p w14:paraId="6576C02C"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Отсек – измервателни трансформатори и кабелен извод;</w:t>
      </w:r>
    </w:p>
    <w:p w14:paraId="17B754F8"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Отсек – вторични съоръжения и комутация;</w:t>
      </w:r>
    </w:p>
    <w:p w14:paraId="6F4360AB"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Вентилни отводи, присъединени към </w:t>
      </w:r>
      <w:proofErr w:type="spellStart"/>
      <w:r w:rsidRPr="00CC2749">
        <w:rPr>
          <w:rFonts w:ascii="Arial" w:eastAsia="Times New Roman" w:hAnsi="Arial" w:cs="Arial"/>
          <w:bCs/>
        </w:rPr>
        <w:t>шинна</w:t>
      </w:r>
      <w:proofErr w:type="spellEnd"/>
      <w:r w:rsidRPr="00CC2749">
        <w:rPr>
          <w:rFonts w:ascii="Arial" w:eastAsia="Times New Roman" w:hAnsi="Arial" w:cs="Arial"/>
          <w:bCs/>
        </w:rPr>
        <w:t xml:space="preserve"> система;</w:t>
      </w:r>
    </w:p>
    <w:p w14:paraId="06E07144"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6B65FBF7" w14:textId="3D91CFD3"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Да се проектират и изпълнят всички необходими блокировки, осигуряващи безопасна работа при оперативни превключвания и ремонти в новата КРУ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w:t>
      </w:r>
    </w:p>
    <w:p w14:paraId="428030C3"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КРУ шкафовете да се изпълнят със светлинна индикация при наличие на обратно напрежение и електрически блокировки на заземителния нож при наличие на обратно напрежение.</w:t>
      </w:r>
    </w:p>
    <w:p w14:paraId="4ADB7065" w14:textId="1735A4A4"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КРУ шкафовете, както прекъсвачите, разединителите и измервателните трансформатори и др., трябва да бъдат произведени и изпитани съгласно последното издание на международните стандарти</w:t>
      </w:r>
      <w:r w:rsidR="00921DF6" w:rsidRPr="00CC2749">
        <w:rPr>
          <w:rFonts w:ascii="Arial" w:eastAsia="Times New Roman" w:hAnsi="Arial" w:cs="Arial"/>
          <w:bCs/>
        </w:rPr>
        <w:t>.</w:t>
      </w:r>
      <w:r w:rsidRPr="00CC2749">
        <w:rPr>
          <w:rFonts w:ascii="Arial" w:eastAsia="Times New Roman" w:hAnsi="Arial" w:cs="Arial"/>
          <w:bCs/>
        </w:rPr>
        <w:t xml:space="preserve"> </w:t>
      </w:r>
    </w:p>
    <w:p w14:paraId="5F73BE7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765DB02B"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
        </w:rPr>
      </w:pPr>
      <w:r w:rsidRPr="00CC2749">
        <w:rPr>
          <w:rFonts w:ascii="Arial" w:eastAsia="Times New Roman" w:hAnsi="Arial" w:cs="Arial"/>
          <w:b/>
        </w:rPr>
        <w:t>Проектът и конструктивното изпълнение трябва да гарантират:</w:t>
      </w:r>
    </w:p>
    <w:p w14:paraId="033C4787"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високо качество на изделието и постоянство на параметрите;</w:t>
      </w:r>
    </w:p>
    <w:p w14:paraId="3A90BAB8"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ниски експлоатационни разходи;</w:t>
      </w:r>
    </w:p>
    <w:p w14:paraId="5D57F2EB"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лесно обслужване;</w:t>
      </w:r>
    </w:p>
    <w:p w14:paraId="120F1C8E"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висок ресурс, минималният проектен експлоатационен живот на оферираните КРУ модули и прекъсвачи да е не по-малък от 25 години и да имат дълъг междуремонтен срок.</w:t>
      </w:r>
    </w:p>
    <w:p w14:paraId="68C73EBD" w14:textId="31735162"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Прекъсвачите, токовите и </w:t>
      </w:r>
      <w:proofErr w:type="spellStart"/>
      <w:r w:rsidRPr="00CC2749">
        <w:rPr>
          <w:rFonts w:ascii="Arial" w:eastAsia="Times New Roman" w:hAnsi="Arial" w:cs="Arial"/>
          <w:bCs/>
        </w:rPr>
        <w:t>напреженовите</w:t>
      </w:r>
      <w:proofErr w:type="spellEnd"/>
      <w:r w:rsidRPr="00CC2749">
        <w:rPr>
          <w:rFonts w:ascii="Arial" w:eastAsia="Times New Roman" w:hAnsi="Arial" w:cs="Arial"/>
          <w:bCs/>
        </w:rPr>
        <w:t xml:space="preserve"> измервателни трансформатори, и др. ще работят в система с номинално напрежение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и максимално напрежение 24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w:t>
      </w:r>
    </w:p>
    <w:p w14:paraId="3EBEB99E"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Условията на околната среда са класифицирани както следва:</w:t>
      </w:r>
    </w:p>
    <w:p w14:paraId="35E3BDE3"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Максимална околна температура</w:t>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t xml:space="preserve"> - + 40 ˚ С;</w:t>
      </w:r>
    </w:p>
    <w:p w14:paraId="7CF87EFC"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Минимална околна температура</w:t>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t xml:space="preserve"> - - 5 ˚ С;</w:t>
      </w:r>
    </w:p>
    <w:p w14:paraId="642C7B5C" w14:textId="0FF871CF"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Относителна влажност на въздуха за месец</w:t>
      </w:r>
      <w:r w:rsidRPr="00CC2749">
        <w:rPr>
          <w:rFonts w:ascii="Arial" w:eastAsia="Times New Roman" w:hAnsi="Arial" w:cs="Arial"/>
          <w:bCs/>
        </w:rPr>
        <w:tab/>
      </w:r>
      <w:r w:rsidRPr="00CC2749">
        <w:rPr>
          <w:rFonts w:ascii="Arial" w:eastAsia="Times New Roman" w:hAnsi="Arial" w:cs="Arial"/>
          <w:bCs/>
        </w:rPr>
        <w:tab/>
        <w:t xml:space="preserve"> - 80% / 20˚ С;</w:t>
      </w:r>
    </w:p>
    <w:p w14:paraId="19857554"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lastRenderedPageBreak/>
        <w:tab/>
        <w:t>Максимална надморска височина</w:t>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t xml:space="preserve"> - до 1000 m;</w:t>
      </w:r>
    </w:p>
    <w:p w14:paraId="2FF2E97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Сеизмично ускорение</w:t>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r>
      <w:r w:rsidRPr="00CC2749">
        <w:rPr>
          <w:rFonts w:ascii="Arial" w:eastAsia="Times New Roman" w:hAnsi="Arial" w:cs="Arial"/>
          <w:bCs/>
        </w:rPr>
        <w:tab/>
        <w:t xml:space="preserve"> - 0,3 g.</w:t>
      </w:r>
    </w:p>
    <w:p w14:paraId="14F42F5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Всички съоръжения да се проектират и обозначават с трайни надписи, съответстващи на диспечерските наименования. </w:t>
      </w:r>
    </w:p>
    <w:p w14:paraId="76C7CDC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6A2F2516" w14:textId="70485AC0"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Изискванията на Възложителя към новата КРУ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са представени в </w:t>
      </w:r>
      <w:r w:rsidR="002A45D2" w:rsidRPr="00AA70D2">
        <w:rPr>
          <w:rFonts w:ascii="Arial" w:eastAsia="Times New Roman" w:hAnsi="Arial" w:cs="Arial"/>
          <w:b/>
        </w:rPr>
        <w:t>Приложени</w:t>
      </w:r>
      <w:r w:rsidR="00B6117A" w:rsidRPr="00AA70D2">
        <w:rPr>
          <w:rFonts w:ascii="Arial" w:eastAsia="Times New Roman" w:hAnsi="Arial" w:cs="Arial"/>
          <w:b/>
        </w:rPr>
        <w:t>е</w:t>
      </w:r>
      <w:r w:rsidR="003A5185" w:rsidRPr="00AA70D2">
        <w:rPr>
          <w:rFonts w:ascii="Arial" w:eastAsia="Times New Roman" w:hAnsi="Arial" w:cs="Arial"/>
          <w:b/>
        </w:rPr>
        <w:t xml:space="preserve"> 1</w:t>
      </w:r>
      <w:r w:rsidR="00A84C86" w:rsidRPr="00AA70D2">
        <w:rPr>
          <w:rFonts w:ascii="Arial" w:eastAsia="Times New Roman" w:hAnsi="Arial" w:cs="Arial"/>
          <w:b/>
        </w:rPr>
        <w:t>;</w:t>
      </w:r>
      <w:r w:rsidR="008D4D61" w:rsidRPr="00AA70D2">
        <w:rPr>
          <w:rFonts w:ascii="Arial" w:eastAsia="Times New Roman" w:hAnsi="Arial" w:cs="Arial"/>
          <w:bCs/>
        </w:rPr>
        <w:t xml:space="preserve"> </w:t>
      </w:r>
    </w:p>
    <w:p w14:paraId="2DAEA153"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1F6FA8F3" w14:textId="4E366CA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Изисквания към част „Вторична комутация“ на новата КРУ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w:t>
      </w:r>
    </w:p>
    <w:p w14:paraId="19B123CF"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3BB77226"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В отсека за апаратура ниско напрежение да се проектират и монтират:</w:t>
      </w:r>
    </w:p>
    <w:p w14:paraId="07A2ED41"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предпазители за оперативни вериги, за </w:t>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вериги, помощни релета и вторична комутация, включително и веригите за телемеханика;</w:t>
      </w:r>
    </w:p>
    <w:p w14:paraId="10749B1A"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нагревател против </w:t>
      </w:r>
      <w:proofErr w:type="spellStart"/>
      <w:r w:rsidRPr="00CC2749">
        <w:rPr>
          <w:rFonts w:ascii="Arial" w:eastAsia="Times New Roman" w:hAnsi="Arial" w:cs="Arial"/>
          <w:bCs/>
        </w:rPr>
        <w:t>конденз</w:t>
      </w:r>
      <w:proofErr w:type="spellEnd"/>
      <w:r w:rsidRPr="00CC2749">
        <w:rPr>
          <w:rFonts w:ascii="Arial" w:eastAsia="Times New Roman" w:hAnsi="Arial" w:cs="Arial"/>
          <w:bCs/>
        </w:rPr>
        <w:t>;</w:t>
      </w:r>
    </w:p>
    <w:p w14:paraId="646EE8AB"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r>
      <w:r w:rsidRPr="00AA70D2">
        <w:rPr>
          <w:rFonts w:ascii="Arial" w:eastAsia="Times New Roman" w:hAnsi="Arial" w:cs="Arial"/>
          <w:bCs/>
        </w:rPr>
        <w:t>комбинирани цифрови устройства за визуализация на състоянието с възможност за местно и дистанционно управление;</w:t>
      </w:r>
    </w:p>
    <w:p w14:paraId="0DE0D91E"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друго, съобразно утвърдения проект.</w:t>
      </w:r>
    </w:p>
    <w:p w14:paraId="05F60415"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4A07453D" w14:textId="1FE72FEF" w:rsidR="00B018C1" w:rsidRPr="00CC2749" w:rsidRDefault="00043161" w:rsidP="00B018C1">
      <w:pPr>
        <w:tabs>
          <w:tab w:val="left" w:pos="851"/>
        </w:tabs>
        <w:autoSpaceDE w:val="0"/>
        <w:autoSpaceDN w:val="0"/>
        <w:adjustRightInd w:val="0"/>
        <w:spacing w:before="120" w:after="0" w:line="240" w:lineRule="auto"/>
        <w:contextualSpacing/>
        <w:jc w:val="both"/>
        <w:rPr>
          <w:rFonts w:ascii="Arial" w:eastAsia="Times New Roman" w:hAnsi="Arial" w:cs="Arial"/>
          <w:b/>
        </w:rPr>
      </w:pPr>
      <w:r w:rsidRPr="00CC2749">
        <w:rPr>
          <w:rFonts w:ascii="Arial" w:eastAsia="Times New Roman" w:hAnsi="Arial" w:cs="Arial"/>
          <w:b/>
        </w:rPr>
        <w:t xml:space="preserve">IV.2.1.3. </w:t>
      </w:r>
      <w:r w:rsidR="00B018C1" w:rsidRPr="00CC2749">
        <w:rPr>
          <w:rFonts w:ascii="Arial" w:eastAsia="Times New Roman" w:hAnsi="Arial" w:cs="Arial"/>
          <w:b/>
        </w:rPr>
        <w:t>Управление и блокировки:</w:t>
      </w:r>
    </w:p>
    <w:p w14:paraId="13F8041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Управлението на първичните съоръжения да се проектира и извършва:</w:t>
      </w:r>
    </w:p>
    <w:p w14:paraId="2CC0978E" w14:textId="18F319D0"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местно от съответен КРУ модул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 бутон на механизма на прекъсвача, ръкохватка и лостова система за разединител или заземител и друго;</w:t>
      </w:r>
    </w:p>
    <w:p w14:paraId="7382EFD6" w14:textId="4131FD8E"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местно от комбинирано цифрово устройство, монтирано във всяко КРУ модул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w:t>
      </w:r>
    </w:p>
    <w:p w14:paraId="0137C900" w14:textId="35D904E2"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дистанционно от командна зала ВЕЦ и отдалечено </w:t>
      </w:r>
      <w:r w:rsidR="002A45D2" w:rsidRPr="00CC2749">
        <w:rPr>
          <w:rFonts w:ascii="Arial" w:eastAsia="Times New Roman" w:hAnsi="Arial" w:cs="Arial"/>
          <w:bCs/>
        </w:rPr>
        <w:t>от диспечерски център</w:t>
      </w:r>
      <w:r w:rsidRPr="00CC2749">
        <w:rPr>
          <w:rFonts w:ascii="Arial" w:eastAsia="Times New Roman" w:hAnsi="Arial" w:cs="Arial"/>
          <w:bCs/>
        </w:rPr>
        <w:t>, (чрез LAN мрежа между различните комбинирани цифрови устройства и бъдеща работна станция в командна зала);</w:t>
      </w:r>
    </w:p>
    <w:p w14:paraId="5426B9F9"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Да се проектират и изпълнят блокировки съобразно схемата на ВЕЦ. Блокировките да се реализират електрически с възможност за софтуерно дублиране.</w:t>
      </w:r>
    </w:p>
    <w:p w14:paraId="6CB96F68" w14:textId="619D12D6"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Положенията на всеки комутационен елемент да се представи като „</w:t>
      </w:r>
      <w:proofErr w:type="spellStart"/>
      <w:r w:rsidRPr="00CC2749">
        <w:rPr>
          <w:rFonts w:ascii="Arial" w:eastAsia="Times New Roman" w:hAnsi="Arial" w:cs="Arial"/>
          <w:bCs/>
        </w:rPr>
        <w:t>мнемо</w:t>
      </w:r>
      <w:proofErr w:type="spellEnd"/>
      <w:r w:rsidRPr="00CC2749">
        <w:rPr>
          <w:rFonts w:ascii="Arial" w:eastAsia="Times New Roman" w:hAnsi="Arial" w:cs="Arial"/>
          <w:bCs/>
        </w:rPr>
        <w:t xml:space="preserve"> схема“ върху екрана на комбинираното цифрово устройство за всеки КРУ модул и на дисплей на работна станция в команд</w:t>
      </w:r>
      <w:r w:rsidR="00FE4F89" w:rsidRPr="00CC2749">
        <w:rPr>
          <w:rFonts w:ascii="Arial" w:eastAsia="Times New Roman" w:hAnsi="Arial" w:cs="Arial"/>
          <w:bCs/>
        </w:rPr>
        <w:t>н</w:t>
      </w:r>
      <w:r w:rsidRPr="00CC2749">
        <w:rPr>
          <w:rFonts w:ascii="Arial" w:eastAsia="Times New Roman" w:hAnsi="Arial" w:cs="Arial"/>
          <w:bCs/>
        </w:rPr>
        <w:t>а зала ВЕЦ.</w:t>
      </w:r>
    </w:p>
    <w:p w14:paraId="20F3C7F1"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434A3667" w14:textId="5C2E6CD8" w:rsidR="00B018C1" w:rsidRPr="00CC2749" w:rsidRDefault="00043161" w:rsidP="00B018C1">
      <w:pPr>
        <w:tabs>
          <w:tab w:val="left" w:pos="851"/>
        </w:tabs>
        <w:autoSpaceDE w:val="0"/>
        <w:autoSpaceDN w:val="0"/>
        <w:adjustRightInd w:val="0"/>
        <w:spacing w:before="120" w:after="0" w:line="240" w:lineRule="auto"/>
        <w:contextualSpacing/>
        <w:jc w:val="both"/>
        <w:rPr>
          <w:rFonts w:ascii="Arial" w:eastAsia="Times New Roman" w:hAnsi="Arial" w:cs="Arial"/>
          <w:b/>
        </w:rPr>
      </w:pPr>
      <w:r w:rsidRPr="00CC2749">
        <w:rPr>
          <w:rFonts w:ascii="Arial" w:eastAsia="Times New Roman" w:hAnsi="Arial" w:cs="Arial"/>
          <w:b/>
        </w:rPr>
        <w:t xml:space="preserve">IV.2.1.4. </w:t>
      </w:r>
      <w:r w:rsidR="00B018C1" w:rsidRPr="00CC2749">
        <w:rPr>
          <w:rFonts w:ascii="Arial" w:eastAsia="Times New Roman" w:hAnsi="Arial" w:cs="Arial"/>
          <w:b/>
        </w:rPr>
        <w:t>Вериги за мерене:</w:t>
      </w:r>
    </w:p>
    <w:p w14:paraId="1115DCB2"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В КРУ 20 </w:t>
      </w:r>
      <w:proofErr w:type="spellStart"/>
      <w:r w:rsidRPr="00CC2749">
        <w:rPr>
          <w:rFonts w:ascii="Arial" w:eastAsia="Times New Roman" w:hAnsi="Arial" w:cs="Arial"/>
          <w:bCs/>
        </w:rPr>
        <w:t>кV</w:t>
      </w:r>
      <w:proofErr w:type="spellEnd"/>
      <w:r w:rsidRPr="00CC2749">
        <w:rPr>
          <w:rFonts w:ascii="Arial" w:eastAsia="Times New Roman" w:hAnsi="Arial" w:cs="Arial"/>
          <w:bCs/>
        </w:rPr>
        <w:t xml:space="preserve"> да се проектират и изпълнят вериги за контролно мерене на ХГ1, ХГ2, ХГЗ, Т-р СН, изводи „</w:t>
      </w:r>
      <w:proofErr w:type="spellStart"/>
      <w:r w:rsidRPr="00CC2749">
        <w:rPr>
          <w:rFonts w:ascii="Arial" w:eastAsia="Times New Roman" w:hAnsi="Arial" w:cs="Arial"/>
          <w:bCs/>
        </w:rPr>
        <w:t>Сучурум</w:t>
      </w:r>
      <w:proofErr w:type="spellEnd"/>
      <w:r w:rsidRPr="00CC2749">
        <w:rPr>
          <w:rFonts w:ascii="Arial" w:eastAsia="Times New Roman" w:hAnsi="Arial" w:cs="Arial"/>
          <w:bCs/>
        </w:rPr>
        <w:t xml:space="preserve">“ и „Равнец“ 20 </w:t>
      </w:r>
      <w:proofErr w:type="spellStart"/>
      <w:r w:rsidRPr="00CC2749">
        <w:rPr>
          <w:rFonts w:ascii="Arial" w:eastAsia="Times New Roman" w:hAnsi="Arial" w:cs="Arial"/>
          <w:bCs/>
        </w:rPr>
        <w:t>kV</w:t>
      </w:r>
      <w:proofErr w:type="spellEnd"/>
      <w:r w:rsidRPr="00CC2749">
        <w:rPr>
          <w:rFonts w:ascii="Arial" w:eastAsia="Times New Roman" w:hAnsi="Arial" w:cs="Arial"/>
          <w:bCs/>
        </w:rPr>
        <w:t>. За полета Т-р СН, изводи „</w:t>
      </w:r>
      <w:proofErr w:type="spellStart"/>
      <w:r w:rsidRPr="00CC2749">
        <w:rPr>
          <w:rFonts w:ascii="Arial" w:eastAsia="Times New Roman" w:hAnsi="Arial" w:cs="Arial"/>
          <w:bCs/>
        </w:rPr>
        <w:t>Сучурум</w:t>
      </w:r>
      <w:proofErr w:type="spellEnd"/>
      <w:r w:rsidRPr="00CC2749">
        <w:rPr>
          <w:rFonts w:ascii="Arial" w:eastAsia="Times New Roman" w:hAnsi="Arial" w:cs="Arial"/>
          <w:bCs/>
        </w:rPr>
        <w:t>“ и „Равнец“ да се проектират и изпълнят и вериги за търговско мерене.</w:t>
      </w:r>
    </w:p>
    <w:p w14:paraId="0EC052E3" w14:textId="128345E1"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roofErr w:type="spellStart"/>
      <w:r w:rsidRPr="00CC2749">
        <w:rPr>
          <w:rFonts w:ascii="Arial" w:eastAsia="Times New Roman" w:hAnsi="Arial" w:cs="Arial"/>
          <w:bCs/>
        </w:rPr>
        <w:t>Напреженовите</w:t>
      </w:r>
      <w:proofErr w:type="spellEnd"/>
      <w:r w:rsidRPr="00CC2749">
        <w:rPr>
          <w:rFonts w:ascii="Arial" w:eastAsia="Times New Roman" w:hAnsi="Arial" w:cs="Arial"/>
          <w:bCs/>
        </w:rPr>
        <w:t xml:space="preserve"> вериги за търговско и контролно мерене да се изпълнят от собствени еднофазни </w:t>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трансформатори и за трите фази, от ядра за мерене с клас на точност 0,2. Токовите вериги за електромера за контролно мерене на </w:t>
      </w:r>
      <w:r w:rsidR="00C97AF4" w:rsidRPr="00CC2749">
        <w:rPr>
          <w:rFonts w:ascii="Arial" w:eastAsia="Times New Roman" w:hAnsi="Arial" w:cs="Arial"/>
          <w:bCs/>
        </w:rPr>
        <w:t xml:space="preserve">това </w:t>
      </w:r>
      <w:r w:rsidRPr="00CC2749">
        <w:rPr>
          <w:rFonts w:ascii="Arial" w:eastAsia="Times New Roman" w:hAnsi="Arial" w:cs="Arial"/>
          <w:bCs/>
        </w:rPr>
        <w:t>присъединение да се изпълни трифазно и присъедини към ядрата за мерене на собствените токови измервателни трансформатори с клас на точност 0,2.</w:t>
      </w:r>
    </w:p>
    <w:p w14:paraId="0338871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Веригите (токови и </w:t>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за електромерите за търговско и контролно мерене да се проектират и изпълнят на самостоятелни </w:t>
      </w:r>
      <w:proofErr w:type="spellStart"/>
      <w:r w:rsidRPr="00CC2749">
        <w:rPr>
          <w:rFonts w:ascii="Arial" w:eastAsia="Times New Roman" w:hAnsi="Arial" w:cs="Arial"/>
          <w:bCs/>
        </w:rPr>
        <w:t>клемореди</w:t>
      </w:r>
      <w:proofErr w:type="spellEnd"/>
      <w:r w:rsidRPr="00CC2749">
        <w:rPr>
          <w:rFonts w:ascii="Arial" w:eastAsia="Times New Roman" w:hAnsi="Arial" w:cs="Arial"/>
          <w:bCs/>
        </w:rPr>
        <w:t xml:space="preserve"> или самостоятелни секции в общия </w:t>
      </w:r>
      <w:proofErr w:type="spellStart"/>
      <w:r w:rsidRPr="00CC2749">
        <w:rPr>
          <w:rFonts w:ascii="Arial" w:eastAsia="Times New Roman" w:hAnsi="Arial" w:cs="Arial"/>
          <w:bCs/>
        </w:rPr>
        <w:t>клеморед</w:t>
      </w:r>
      <w:proofErr w:type="spellEnd"/>
      <w:r w:rsidRPr="00CC2749">
        <w:rPr>
          <w:rFonts w:ascii="Arial" w:eastAsia="Times New Roman" w:hAnsi="Arial" w:cs="Arial"/>
          <w:bCs/>
        </w:rPr>
        <w:t xml:space="preserve">. Предпазителите ниско напрежение за </w:t>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вериги за електромерите да са с възможност за пломбиране. Да се проектира и изпълни сигнализация при отпадане на напреженията на меренето и на спомагателното оборудване. На </w:t>
      </w:r>
      <w:proofErr w:type="spellStart"/>
      <w:r w:rsidRPr="00CC2749">
        <w:rPr>
          <w:rFonts w:ascii="Arial" w:eastAsia="Times New Roman" w:hAnsi="Arial" w:cs="Arial"/>
          <w:bCs/>
        </w:rPr>
        <w:t>клеморедите</w:t>
      </w:r>
      <w:proofErr w:type="spellEnd"/>
      <w:r w:rsidRPr="00CC2749">
        <w:rPr>
          <w:rFonts w:ascii="Arial" w:eastAsia="Times New Roman" w:hAnsi="Arial" w:cs="Arial"/>
          <w:bCs/>
        </w:rPr>
        <w:t xml:space="preserve"> за веригите за електромерите за всяка фаза да се постави приспособление за </w:t>
      </w:r>
      <w:proofErr w:type="spellStart"/>
      <w:r w:rsidRPr="00CC2749">
        <w:rPr>
          <w:rFonts w:ascii="Arial" w:eastAsia="Times New Roman" w:hAnsi="Arial" w:cs="Arial"/>
          <w:bCs/>
        </w:rPr>
        <w:t>шунтиране</w:t>
      </w:r>
      <w:proofErr w:type="spellEnd"/>
      <w:r w:rsidRPr="00CC2749">
        <w:rPr>
          <w:rFonts w:ascii="Arial" w:eastAsia="Times New Roman" w:hAnsi="Arial" w:cs="Arial"/>
          <w:bCs/>
        </w:rPr>
        <w:t xml:space="preserve"> на веригите на токовите трансформатори и изключване на </w:t>
      </w:r>
      <w:proofErr w:type="spellStart"/>
      <w:r w:rsidRPr="00CC2749">
        <w:rPr>
          <w:rFonts w:ascii="Arial" w:eastAsia="Times New Roman" w:hAnsi="Arial" w:cs="Arial"/>
          <w:bCs/>
        </w:rPr>
        <w:t>напреженовите</w:t>
      </w:r>
      <w:proofErr w:type="spellEnd"/>
      <w:r w:rsidRPr="00CC2749">
        <w:rPr>
          <w:rFonts w:ascii="Arial" w:eastAsia="Times New Roman" w:hAnsi="Arial" w:cs="Arial"/>
          <w:bCs/>
        </w:rPr>
        <w:t xml:space="preserve"> вериги. Клемите за изграждане на токовите вериги да позволяват:</w:t>
      </w:r>
    </w:p>
    <w:p w14:paraId="2AA4234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r>
      <w:proofErr w:type="spellStart"/>
      <w:r w:rsidRPr="00CC2749">
        <w:rPr>
          <w:rFonts w:ascii="Arial" w:eastAsia="Times New Roman" w:hAnsi="Arial" w:cs="Arial"/>
          <w:bCs/>
        </w:rPr>
        <w:t>шунтиране</w:t>
      </w:r>
      <w:proofErr w:type="spellEnd"/>
      <w:r w:rsidRPr="00CC2749">
        <w:rPr>
          <w:rFonts w:ascii="Arial" w:eastAsia="Times New Roman" w:hAnsi="Arial" w:cs="Arial"/>
          <w:bCs/>
        </w:rPr>
        <w:t xml:space="preserve"> на всеки токов елемент на електромера присъединен към тях;</w:t>
      </w:r>
    </w:p>
    <w:p w14:paraId="75EB0A8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разкъсване на токовата верига към електромера;</w:t>
      </w:r>
    </w:p>
    <w:p w14:paraId="5500C24D"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присъединяване на външна измервателна апаратура посредством гнезда за сонди;</w:t>
      </w:r>
    </w:p>
    <w:p w14:paraId="192AE036"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възможност за мостова връзка между клемите;</w:t>
      </w:r>
    </w:p>
    <w:p w14:paraId="1CE84219"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поставяне на маркировка.</w:t>
      </w:r>
    </w:p>
    <w:p w14:paraId="153C81B1"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Клемите за изграждане на </w:t>
      </w:r>
      <w:proofErr w:type="spellStart"/>
      <w:r w:rsidRPr="00CC2749">
        <w:rPr>
          <w:rFonts w:ascii="Arial" w:eastAsia="Times New Roman" w:hAnsi="Arial" w:cs="Arial"/>
          <w:bCs/>
        </w:rPr>
        <w:t>напреженовите</w:t>
      </w:r>
      <w:proofErr w:type="spellEnd"/>
      <w:r w:rsidRPr="00CC2749">
        <w:rPr>
          <w:rFonts w:ascii="Arial" w:eastAsia="Times New Roman" w:hAnsi="Arial" w:cs="Arial"/>
          <w:bCs/>
        </w:rPr>
        <w:t xml:space="preserve"> вериги да позволяват:</w:t>
      </w:r>
    </w:p>
    <w:p w14:paraId="4D481727"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 xml:space="preserve">разкъсване на </w:t>
      </w:r>
      <w:proofErr w:type="spellStart"/>
      <w:r w:rsidRPr="00CC2749">
        <w:rPr>
          <w:rFonts w:ascii="Arial" w:eastAsia="Times New Roman" w:hAnsi="Arial" w:cs="Arial"/>
          <w:bCs/>
        </w:rPr>
        <w:t>напреженовата</w:t>
      </w:r>
      <w:proofErr w:type="spellEnd"/>
      <w:r w:rsidRPr="00CC2749">
        <w:rPr>
          <w:rFonts w:ascii="Arial" w:eastAsia="Times New Roman" w:hAnsi="Arial" w:cs="Arial"/>
          <w:bCs/>
        </w:rPr>
        <w:t xml:space="preserve"> верига към електромера;</w:t>
      </w:r>
    </w:p>
    <w:p w14:paraId="61AD0151"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присъединяване на външна измервателна апаратура посредством гнезда за сонди;</w:t>
      </w:r>
    </w:p>
    <w:p w14:paraId="45186B93"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възможност за мостова връзка между клемите;</w:t>
      </w:r>
    </w:p>
    <w:p w14:paraId="54E3B68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ab/>
        <w:t>поставяне на маркировка.</w:t>
      </w:r>
    </w:p>
    <w:p w14:paraId="3EDD2D02"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46147DC4" w14:textId="2C72A6EF" w:rsidR="00B018C1" w:rsidRPr="00CC2749" w:rsidRDefault="00043161" w:rsidP="00B018C1">
      <w:pPr>
        <w:tabs>
          <w:tab w:val="left" w:pos="851"/>
        </w:tabs>
        <w:autoSpaceDE w:val="0"/>
        <w:autoSpaceDN w:val="0"/>
        <w:adjustRightInd w:val="0"/>
        <w:spacing w:before="120" w:after="0" w:line="240" w:lineRule="auto"/>
        <w:contextualSpacing/>
        <w:jc w:val="both"/>
        <w:rPr>
          <w:rFonts w:ascii="Arial" w:eastAsia="Times New Roman" w:hAnsi="Arial" w:cs="Arial"/>
          <w:b/>
        </w:rPr>
      </w:pPr>
      <w:r w:rsidRPr="00CC2749">
        <w:rPr>
          <w:rFonts w:ascii="Arial" w:eastAsia="Times New Roman" w:hAnsi="Arial" w:cs="Arial"/>
          <w:b/>
        </w:rPr>
        <w:t xml:space="preserve">IV.2.1.5. </w:t>
      </w:r>
      <w:r w:rsidR="00B018C1" w:rsidRPr="00CC2749">
        <w:rPr>
          <w:rFonts w:ascii="Arial" w:eastAsia="Times New Roman" w:hAnsi="Arial" w:cs="Arial"/>
          <w:b/>
        </w:rPr>
        <w:t>Вериги за присъединяване:</w:t>
      </w:r>
    </w:p>
    <w:p w14:paraId="1B29B274" w14:textId="054BD91C"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lastRenderedPageBreak/>
        <w:t xml:space="preserve">В КРУ 20 </w:t>
      </w:r>
      <w:proofErr w:type="spellStart"/>
      <w:r w:rsidRPr="00CC2749">
        <w:rPr>
          <w:rFonts w:ascii="Arial" w:eastAsia="Times New Roman" w:hAnsi="Arial" w:cs="Arial"/>
          <w:bCs/>
        </w:rPr>
        <w:t>кV</w:t>
      </w:r>
      <w:proofErr w:type="spellEnd"/>
      <w:r w:rsidRPr="00CC2749">
        <w:rPr>
          <w:rFonts w:ascii="Arial" w:eastAsia="Times New Roman" w:hAnsi="Arial" w:cs="Arial"/>
          <w:bCs/>
        </w:rPr>
        <w:t xml:space="preserve"> да се проектират и изпълнят вериги за присъединяване на външни за КРУ релейни защити</w:t>
      </w:r>
      <w:r w:rsidR="001745F5" w:rsidRPr="00CC2749">
        <w:rPr>
          <w:rFonts w:ascii="Arial" w:eastAsia="Times New Roman" w:hAnsi="Arial" w:cs="Arial"/>
          <w:bCs/>
        </w:rPr>
        <w:t xml:space="preserve"> (РЗ)</w:t>
      </w:r>
      <w:r w:rsidRPr="00CC2749">
        <w:rPr>
          <w:rFonts w:ascii="Arial" w:eastAsia="Times New Roman" w:hAnsi="Arial" w:cs="Arial"/>
          <w:bCs/>
        </w:rPr>
        <w:t xml:space="preserve">. Да се осигурят </w:t>
      </w:r>
      <w:proofErr w:type="spellStart"/>
      <w:r w:rsidRPr="00CC2749">
        <w:rPr>
          <w:rFonts w:ascii="Arial" w:eastAsia="Times New Roman" w:hAnsi="Arial" w:cs="Arial"/>
          <w:bCs/>
        </w:rPr>
        <w:t>клемореди</w:t>
      </w:r>
      <w:proofErr w:type="spellEnd"/>
      <w:r w:rsidRPr="00CC2749">
        <w:rPr>
          <w:rFonts w:ascii="Arial" w:eastAsia="Times New Roman" w:hAnsi="Arial" w:cs="Arial"/>
          <w:bCs/>
        </w:rPr>
        <w:t xml:space="preserve"> за токови и </w:t>
      </w:r>
      <w:proofErr w:type="spellStart"/>
      <w:r w:rsidRPr="00CC2749">
        <w:rPr>
          <w:rFonts w:ascii="Arial" w:eastAsia="Times New Roman" w:hAnsi="Arial" w:cs="Arial"/>
          <w:bCs/>
        </w:rPr>
        <w:t>напреженови</w:t>
      </w:r>
      <w:proofErr w:type="spellEnd"/>
      <w:r w:rsidRPr="00CC2749">
        <w:rPr>
          <w:rFonts w:ascii="Arial" w:eastAsia="Times New Roman" w:hAnsi="Arial" w:cs="Arial"/>
          <w:bCs/>
        </w:rPr>
        <w:t xml:space="preserve"> вериги и изключване на прекъсвачи от РЗ.</w:t>
      </w:r>
    </w:p>
    <w:p w14:paraId="29AFD559"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59987C91" w14:textId="707950D6"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Изисквания към „Трансформатор СН 20/0,4 </w:t>
      </w:r>
      <w:r w:rsidR="000006E0" w:rsidRPr="00AA70D2">
        <w:rPr>
          <w:rFonts w:ascii="Arial" w:eastAsia="Times New Roman" w:hAnsi="Arial" w:cs="Arial"/>
          <w:bCs/>
        </w:rPr>
        <w:t>k</w:t>
      </w:r>
      <w:r w:rsidRPr="00CC2749">
        <w:rPr>
          <w:rFonts w:ascii="Arial" w:eastAsia="Times New Roman" w:hAnsi="Arial" w:cs="Arial"/>
          <w:bCs/>
        </w:rPr>
        <w:t xml:space="preserve">V,100 </w:t>
      </w:r>
      <w:proofErr w:type="spellStart"/>
      <w:r w:rsidRPr="00CC2749">
        <w:rPr>
          <w:rFonts w:ascii="Arial" w:eastAsia="Times New Roman" w:hAnsi="Arial" w:cs="Arial"/>
          <w:bCs/>
        </w:rPr>
        <w:t>kVA</w:t>
      </w:r>
      <w:proofErr w:type="spellEnd"/>
      <w:r w:rsidRPr="00CC2749">
        <w:rPr>
          <w:rFonts w:ascii="Arial" w:eastAsia="Times New Roman" w:hAnsi="Arial" w:cs="Arial"/>
          <w:bCs/>
        </w:rPr>
        <w:t xml:space="preserve">“ и връзка с нова КРУ 20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w:t>
      </w:r>
    </w:p>
    <w:p w14:paraId="49EF9A38" w14:textId="37EDAF1D"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Трансформатор „Собствени нужди“ 20/0,4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100 </w:t>
      </w:r>
      <w:proofErr w:type="spellStart"/>
      <w:r w:rsidR="000006E0" w:rsidRPr="00AA70D2">
        <w:rPr>
          <w:rFonts w:ascii="Arial" w:eastAsia="Times New Roman" w:hAnsi="Arial" w:cs="Arial"/>
          <w:bCs/>
        </w:rPr>
        <w:t>k</w:t>
      </w:r>
      <w:r w:rsidRPr="00CC2749">
        <w:rPr>
          <w:rFonts w:ascii="Arial" w:eastAsia="Times New Roman" w:hAnsi="Arial" w:cs="Arial"/>
          <w:bCs/>
        </w:rPr>
        <w:t>VA</w:t>
      </w:r>
      <w:proofErr w:type="spellEnd"/>
      <w:r w:rsidRPr="00CC2749">
        <w:rPr>
          <w:rFonts w:ascii="Arial" w:eastAsia="Times New Roman" w:hAnsi="Arial" w:cs="Arial"/>
          <w:bCs/>
        </w:rPr>
        <w:t xml:space="preserve"> да бъде монтиран в КРУ. </w:t>
      </w:r>
    </w:p>
    <w:p w14:paraId="07FC447E" w14:textId="3463BDE2"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Нов, сух трансформатор „Собствени нужди“ 20/0,4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100 </w:t>
      </w:r>
      <w:proofErr w:type="spellStart"/>
      <w:r w:rsidRPr="00CC2749">
        <w:rPr>
          <w:rFonts w:ascii="Arial" w:eastAsia="Times New Roman" w:hAnsi="Arial" w:cs="Arial"/>
          <w:bCs/>
        </w:rPr>
        <w:t>кVA</w:t>
      </w:r>
      <w:proofErr w:type="spellEnd"/>
      <w:r w:rsidRPr="00CC2749">
        <w:rPr>
          <w:rFonts w:ascii="Arial" w:eastAsia="Times New Roman" w:hAnsi="Arial" w:cs="Arial"/>
          <w:bCs/>
        </w:rPr>
        <w:t xml:space="preserve"> да се проектира и захрани първично чрез трипозиционен </w:t>
      </w:r>
      <w:proofErr w:type="spellStart"/>
      <w:r w:rsidRPr="00CC2749">
        <w:rPr>
          <w:rFonts w:ascii="Arial" w:eastAsia="Times New Roman" w:hAnsi="Arial" w:cs="Arial"/>
          <w:bCs/>
        </w:rPr>
        <w:t>мощностен</w:t>
      </w:r>
      <w:proofErr w:type="spellEnd"/>
      <w:r w:rsidRPr="00CC2749">
        <w:rPr>
          <w:rFonts w:ascii="Arial" w:eastAsia="Times New Roman" w:hAnsi="Arial" w:cs="Arial"/>
          <w:bCs/>
        </w:rPr>
        <w:t xml:space="preserve"> разединител с високоволтови предпазители. </w:t>
      </w:r>
    </w:p>
    <w:p w14:paraId="73DC49B2" w14:textId="7178527A"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Чрез кабел 0,4 </w:t>
      </w:r>
      <w:proofErr w:type="spellStart"/>
      <w:r w:rsidR="000006E0"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да се осъществи захранването на табло „Собствени нужди променлив ток“. </w:t>
      </w:r>
    </w:p>
    <w:p w14:paraId="65042D25"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6C44CB77"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Изисквания към „Трансформатори СТ1 500/20/6,3 </w:t>
      </w:r>
      <w:proofErr w:type="spellStart"/>
      <w:r w:rsidRPr="00CC2749">
        <w:rPr>
          <w:rFonts w:ascii="Arial" w:eastAsia="Times New Roman" w:hAnsi="Arial" w:cs="Arial"/>
          <w:bCs/>
        </w:rPr>
        <w:t>kV</w:t>
      </w:r>
      <w:proofErr w:type="spellEnd"/>
      <w:r w:rsidRPr="00CC2749">
        <w:rPr>
          <w:rFonts w:ascii="Arial" w:eastAsia="Times New Roman" w:hAnsi="Arial" w:cs="Arial"/>
          <w:bCs/>
        </w:rPr>
        <w:t xml:space="preserve">, СТ2 1000/20/6,3 </w:t>
      </w:r>
      <w:proofErr w:type="spellStart"/>
      <w:r w:rsidRPr="00CC2749">
        <w:rPr>
          <w:rFonts w:ascii="Arial" w:eastAsia="Times New Roman" w:hAnsi="Arial" w:cs="Arial"/>
          <w:bCs/>
        </w:rPr>
        <w:t>kV</w:t>
      </w:r>
      <w:proofErr w:type="spellEnd"/>
      <w:r w:rsidRPr="00CC2749">
        <w:rPr>
          <w:rFonts w:ascii="Arial" w:eastAsia="Times New Roman" w:hAnsi="Arial" w:cs="Arial"/>
          <w:bCs/>
        </w:rPr>
        <w:t xml:space="preserve"> и СТ3 3200/20/6,3 </w:t>
      </w:r>
      <w:proofErr w:type="spellStart"/>
      <w:r w:rsidRPr="00CC2749">
        <w:rPr>
          <w:rFonts w:ascii="Arial" w:eastAsia="Times New Roman" w:hAnsi="Arial" w:cs="Arial"/>
          <w:bCs/>
        </w:rPr>
        <w:t>kV</w:t>
      </w:r>
      <w:proofErr w:type="spellEnd"/>
      <w:r w:rsidRPr="00CC2749">
        <w:rPr>
          <w:rFonts w:ascii="Arial" w:eastAsia="Times New Roman" w:hAnsi="Arial" w:cs="Arial"/>
          <w:bCs/>
        </w:rPr>
        <w:t>“ и връзка с нова КРУ 20 KV:</w:t>
      </w:r>
    </w:p>
    <w:p w14:paraId="263E8B12"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Кабелни трасета между ХГ1-СТ1, ХГ2-СТ2 и ХГ3-СТ3 да се осъществят чрез силови кабели 6/10 </w:t>
      </w:r>
      <w:proofErr w:type="spellStart"/>
      <w:r w:rsidRPr="00CC2749">
        <w:rPr>
          <w:rFonts w:ascii="Arial" w:eastAsia="Times New Roman" w:hAnsi="Arial" w:cs="Arial"/>
          <w:bCs/>
        </w:rPr>
        <w:t>kV</w:t>
      </w:r>
      <w:proofErr w:type="spellEnd"/>
      <w:r w:rsidRPr="00CC2749">
        <w:rPr>
          <w:rFonts w:ascii="Arial" w:eastAsia="Times New Roman" w:hAnsi="Arial" w:cs="Arial"/>
          <w:bCs/>
        </w:rPr>
        <w:t>.</w:t>
      </w:r>
    </w:p>
    <w:p w14:paraId="4869E850" w14:textId="32A3C246"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Кабелни трасета между СТ1, СТ2, СТ3 и съответните КРУ модули 20 </w:t>
      </w:r>
      <w:proofErr w:type="spellStart"/>
      <w:r w:rsidR="00B14482" w:rsidRPr="00AA70D2">
        <w:rPr>
          <w:rFonts w:ascii="Arial" w:eastAsia="Times New Roman" w:hAnsi="Arial" w:cs="Arial"/>
          <w:bCs/>
        </w:rPr>
        <w:t>k</w:t>
      </w:r>
      <w:r w:rsidRPr="00CC2749">
        <w:rPr>
          <w:rFonts w:ascii="Arial" w:eastAsia="Times New Roman" w:hAnsi="Arial" w:cs="Arial"/>
          <w:bCs/>
        </w:rPr>
        <w:t>V</w:t>
      </w:r>
      <w:proofErr w:type="spellEnd"/>
      <w:r w:rsidRPr="00CC2749">
        <w:rPr>
          <w:rFonts w:ascii="Arial" w:eastAsia="Times New Roman" w:hAnsi="Arial" w:cs="Arial"/>
          <w:bCs/>
        </w:rPr>
        <w:t xml:space="preserve"> да се осъществят чрез силови кабели 10/20 </w:t>
      </w:r>
      <w:proofErr w:type="spellStart"/>
      <w:r w:rsidRPr="00CC2749">
        <w:rPr>
          <w:rFonts w:ascii="Arial" w:eastAsia="Times New Roman" w:hAnsi="Arial" w:cs="Arial"/>
          <w:bCs/>
        </w:rPr>
        <w:t>kV</w:t>
      </w:r>
      <w:proofErr w:type="spellEnd"/>
      <w:r w:rsidRPr="00CC2749">
        <w:rPr>
          <w:rFonts w:ascii="Arial" w:eastAsia="Times New Roman" w:hAnsi="Arial" w:cs="Arial"/>
          <w:bCs/>
        </w:rPr>
        <w:t>, трипозиционен разединител и прекъсвач.</w:t>
      </w:r>
    </w:p>
    <w:p w14:paraId="2202167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Изпълнението следва да е в съответствие с одобрения проект, инструкциите за монтаж на производителя и действащата нормативна уредба.</w:t>
      </w:r>
    </w:p>
    <w:p w14:paraId="45238434"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7E939D99"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Изисквания към силови кабели, кабелни трасета 6,3 и 20 </w:t>
      </w:r>
      <w:proofErr w:type="spellStart"/>
      <w:r w:rsidRPr="00CC2749">
        <w:rPr>
          <w:rFonts w:ascii="Arial" w:eastAsia="Times New Roman" w:hAnsi="Arial" w:cs="Arial"/>
          <w:bCs/>
        </w:rPr>
        <w:t>kV</w:t>
      </w:r>
      <w:proofErr w:type="spellEnd"/>
      <w:r w:rsidRPr="00CC2749">
        <w:rPr>
          <w:rFonts w:ascii="Arial" w:eastAsia="Times New Roman" w:hAnsi="Arial" w:cs="Arial"/>
          <w:bCs/>
        </w:rPr>
        <w:t xml:space="preserve">, площадка за монтаж на ново КРУ 20 </w:t>
      </w:r>
      <w:proofErr w:type="spellStart"/>
      <w:r w:rsidRPr="00CC2749">
        <w:rPr>
          <w:rFonts w:ascii="Arial" w:eastAsia="Times New Roman" w:hAnsi="Arial" w:cs="Arial"/>
          <w:bCs/>
        </w:rPr>
        <w:t>kV</w:t>
      </w:r>
      <w:proofErr w:type="spellEnd"/>
      <w:r w:rsidRPr="00CC2749">
        <w:rPr>
          <w:rFonts w:ascii="Arial" w:eastAsia="Times New Roman" w:hAnsi="Arial" w:cs="Arial"/>
          <w:bCs/>
        </w:rPr>
        <w:t>:</w:t>
      </w:r>
    </w:p>
    <w:p w14:paraId="0011E734" w14:textId="010CABB9"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Всички силови и контролни кабели да бъдат доставени в комплект с необходимите аксесоари и материали за монтаж (кабели, кабелни глави, херметични обувки</w:t>
      </w:r>
      <w:r w:rsidR="00A70B71" w:rsidRPr="00CC2749">
        <w:rPr>
          <w:rFonts w:ascii="Arial" w:eastAsia="Times New Roman" w:hAnsi="Arial" w:cs="Arial"/>
          <w:bCs/>
        </w:rPr>
        <w:t xml:space="preserve">, </w:t>
      </w:r>
      <w:proofErr w:type="spellStart"/>
      <w:r w:rsidR="00A70B71" w:rsidRPr="00CC2749">
        <w:rPr>
          <w:rFonts w:ascii="Arial" w:eastAsia="Times New Roman" w:hAnsi="Arial" w:cs="Arial"/>
          <w:bCs/>
        </w:rPr>
        <w:t>крепежи</w:t>
      </w:r>
      <w:proofErr w:type="spellEnd"/>
      <w:r w:rsidRPr="00CC2749">
        <w:rPr>
          <w:rFonts w:ascii="Arial" w:eastAsia="Times New Roman" w:hAnsi="Arial" w:cs="Arial"/>
          <w:bCs/>
        </w:rPr>
        <w:t xml:space="preserve"> и други) спрямо изчисленията в работният проект.</w:t>
      </w:r>
    </w:p>
    <w:p w14:paraId="49DF69AA" w14:textId="123455EF"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 xml:space="preserve">За полагане на кабелите до местата на присъединяване да се използват съществуващите кабелни трасета (проходи, лавици, канали). При необходимост </w:t>
      </w:r>
      <w:r w:rsidR="00D87CFB" w:rsidRPr="00CC2749">
        <w:rPr>
          <w:rFonts w:ascii="Arial" w:eastAsia="Times New Roman" w:hAnsi="Arial" w:cs="Arial"/>
          <w:bCs/>
        </w:rPr>
        <w:t>в допълнение к</w:t>
      </w:r>
      <w:r w:rsidR="00F067C9">
        <w:rPr>
          <w:rFonts w:ascii="Arial" w:eastAsia="Times New Roman" w:hAnsi="Arial" w:cs="Arial"/>
          <w:bCs/>
        </w:rPr>
        <w:t xml:space="preserve">ъм </w:t>
      </w:r>
      <w:r w:rsidRPr="00CC2749">
        <w:rPr>
          <w:rFonts w:ascii="Arial" w:eastAsia="Times New Roman" w:hAnsi="Arial" w:cs="Arial"/>
          <w:bCs/>
        </w:rPr>
        <w:t xml:space="preserve">съществуващите кабелни трасета да бъдат </w:t>
      </w:r>
      <w:r w:rsidR="00A70B71" w:rsidRPr="00CC2749">
        <w:rPr>
          <w:rFonts w:ascii="Arial" w:eastAsia="Times New Roman" w:hAnsi="Arial" w:cs="Arial"/>
          <w:bCs/>
        </w:rPr>
        <w:t xml:space="preserve">изградени нови или съществуващите да бъдат </w:t>
      </w:r>
      <w:proofErr w:type="spellStart"/>
      <w:r w:rsidRPr="00CC2749">
        <w:rPr>
          <w:rFonts w:ascii="Arial" w:eastAsia="Times New Roman" w:hAnsi="Arial" w:cs="Arial"/>
          <w:bCs/>
        </w:rPr>
        <w:t>рехабилитирани</w:t>
      </w:r>
      <w:proofErr w:type="spellEnd"/>
      <w:r w:rsidRPr="00CC2749">
        <w:rPr>
          <w:rFonts w:ascii="Arial" w:eastAsia="Times New Roman" w:hAnsi="Arial" w:cs="Arial"/>
          <w:bCs/>
        </w:rPr>
        <w:t xml:space="preserve"> чрез възстановяване на </w:t>
      </w:r>
      <w:proofErr w:type="spellStart"/>
      <w:r w:rsidRPr="00CC2749">
        <w:rPr>
          <w:rFonts w:ascii="Arial" w:eastAsia="Times New Roman" w:hAnsi="Arial" w:cs="Arial"/>
          <w:bCs/>
        </w:rPr>
        <w:t>обмазки</w:t>
      </w:r>
      <w:proofErr w:type="spellEnd"/>
      <w:r w:rsidRPr="00CC2749">
        <w:rPr>
          <w:rFonts w:ascii="Arial" w:eastAsia="Times New Roman" w:hAnsi="Arial" w:cs="Arial"/>
          <w:bCs/>
        </w:rPr>
        <w:t>, лакови покрития или други необходими дейности.</w:t>
      </w:r>
    </w:p>
    <w:p w14:paraId="1AE58C4F"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CC2749">
        <w:rPr>
          <w:rFonts w:ascii="Arial" w:eastAsia="Times New Roman" w:hAnsi="Arial" w:cs="Arial"/>
          <w:bCs/>
        </w:rPr>
        <w:t>На мястото на монтаж на новото КРУ, при необходимост да се предвиди изграждане на фундаменти за монтаж, нови отвори и проходи за кабели, затваряне на отвори и проходи, които няма да се използват.</w:t>
      </w:r>
    </w:p>
    <w:p w14:paraId="734462E0" w14:textId="77777777" w:rsidR="00B018C1"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219223B6" w14:textId="77777777" w:rsidR="00B018C1" w:rsidRPr="00AA70D2"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AA70D2">
        <w:rPr>
          <w:rFonts w:ascii="Arial" w:eastAsia="Times New Roman" w:hAnsi="Arial" w:cs="Arial"/>
          <w:bCs/>
        </w:rPr>
        <w:t xml:space="preserve">Провеждане на пълни електрически измервания и изпитвания на </w:t>
      </w:r>
      <w:proofErr w:type="spellStart"/>
      <w:r w:rsidRPr="00AA70D2">
        <w:rPr>
          <w:rFonts w:ascii="Arial" w:eastAsia="Times New Roman" w:hAnsi="Arial" w:cs="Arial"/>
          <w:bCs/>
        </w:rPr>
        <w:t>новомонтирани</w:t>
      </w:r>
      <w:proofErr w:type="spellEnd"/>
      <w:r w:rsidRPr="00AA70D2">
        <w:rPr>
          <w:rFonts w:ascii="Arial" w:eastAsia="Times New Roman" w:hAnsi="Arial" w:cs="Arial"/>
          <w:bCs/>
        </w:rPr>
        <w:t xml:space="preserve"> съоръжения и оборудване във ВЕЦ „Левски“, съгласно изискванията на Наредба № 3 за устройството на електрическите уредби и електропроводните линии, част осма „Предавателно – приемни изпитвания на електрически съоръжения“, раздел единадесети „Комплектни разпределителни уредби“ и издаване на протоколи от акредитирана лаборатория.</w:t>
      </w:r>
    </w:p>
    <w:p w14:paraId="7E70CC2A" w14:textId="4F60D10B" w:rsidR="00B018C1" w:rsidRPr="00AA70D2"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AA70D2">
        <w:rPr>
          <w:rFonts w:ascii="Arial" w:eastAsia="Times New Roman" w:hAnsi="Arial" w:cs="Arial"/>
          <w:bCs/>
        </w:rPr>
        <w:t xml:space="preserve">Провеждане на 72 часови проби под товар и въвеждане на новоизградената КРУ 20 </w:t>
      </w:r>
      <w:proofErr w:type="spellStart"/>
      <w:r w:rsidR="000006E0" w:rsidRPr="00AA70D2">
        <w:rPr>
          <w:rFonts w:ascii="Arial" w:eastAsia="Times New Roman" w:hAnsi="Arial" w:cs="Arial"/>
          <w:bCs/>
        </w:rPr>
        <w:t>k</w:t>
      </w:r>
      <w:r w:rsidRPr="00AA70D2">
        <w:rPr>
          <w:rFonts w:ascii="Arial" w:eastAsia="Times New Roman" w:hAnsi="Arial" w:cs="Arial"/>
          <w:bCs/>
        </w:rPr>
        <w:t>V</w:t>
      </w:r>
      <w:proofErr w:type="spellEnd"/>
      <w:r w:rsidRPr="00AA70D2">
        <w:rPr>
          <w:rFonts w:ascii="Arial" w:eastAsia="Times New Roman" w:hAnsi="Arial" w:cs="Arial"/>
          <w:bCs/>
        </w:rPr>
        <w:t xml:space="preserve"> и свързаните с нормалната ú експлоатация апарати и съоръжения в работен режим:</w:t>
      </w:r>
    </w:p>
    <w:p w14:paraId="4855594C" w14:textId="77777777" w:rsidR="00B018C1" w:rsidRPr="00AA70D2"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AA70D2">
        <w:rPr>
          <w:rFonts w:ascii="Arial" w:eastAsia="Times New Roman" w:hAnsi="Arial" w:cs="Arial"/>
          <w:bCs/>
        </w:rPr>
        <w:t xml:space="preserve">Въвеждането на всички </w:t>
      </w:r>
      <w:proofErr w:type="spellStart"/>
      <w:r w:rsidRPr="00AA70D2">
        <w:rPr>
          <w:rFonts w:ascii="Arial" w:eastAsia="Times New Roman" w:hAnsi="Arial" w:cs="Arial"/>
          <w:bCs/>
        </w:rPr>
        <w:t>новомонтирани</w:t>
      </w:r>
      <w:proofErr w:type="spellEnd"/>
      <w:r w:rsidRPr="00AA70D2">
        <w:rPr>
          <w:rFonts w:ascii="Arial" w:eastAsia="Times New Roman" w:hAnsi="Arial" w:cs="Arial"/>
          <w:bCs/>
        </w:rPr>
        <w:t xml:space="preserve"> съоръжения и апарати в редовна експлоатация ще се организира след успешно проведени 72 часови проби под напрежение и товар. </w:t>
      </w:r>
    </w:p>
    <w:p w14:paraId="0D4FA423" w14:textId="77777777" w:rsidR="00B018C1" w:rsidRPr="00AA70D2"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AA70D2">
        <w:rPr>
          <w:rFonts w:ascii="Arial" w:eastAsia="Times New Roman" w:hAnsi="Arial" w:cs="Arial"/>
          <w:bCs/>
        </w:rPr>
        <w:t xml:space="preserve">Изпълнителят трябва да извърши изпитания и въвеждане на всички елементи, засегнати от реконструкцията и включени в </w:t>
      </w:r>
      <w:proofErr w:type="spellStart"/>
      <w:r w:rsidRPr="00AA70D2">
        <w:rPr>
          <w:rFonts w:ascii="Arial" w:eastAsia="Times New Roman" w:hAnsi="Arial" w:cs="Arial"/>
          <w:bCs/>
        </w:rPr>
        <w:t>компановъчните</w:t>
      </w:r>
      <w:proofErr w:type="spellEnd"/>
      <w:r w:rsidRPr="00AA70D2">
        <w:rPr>
          <w:rFonts w:ascii="Arial" w:eastAsia="Times New Roman" w:hAnsi="Arial" w:cs="Arial"/>
          <w:bCs/>
        </w:rPr>
        <w:t xml:space="preserve"> схеми на обектите по предварително представена от него програма за обем и съдържание на изпитванията, като задължително, същата се съгласува с Възложителя. Приемането на апарати, ползващи софтуер, ще се извърши заедно с предоставянето на всички програмни продукти, отнасящи се до настройката, конфигурирането и </w:t>
      </w:r>
      <w:proofErr w:type="spellStart"/>
      <w:r w:rsidRPr="00AA70D2">
        <w:rPr>
          <w:rFonts w:ascii="Arial" w:eastAsia="Times New Roman" w:hAnsi="Arial" w:cs="Arial"/>
          <w:bCs/>
        </w:rPr>
        <w:t>параметризирането</w:t>
      </w:r>
      <w:proofErr w:type="spellEnd"/>
      <w:r w:rsidRPr="00AA70D2">
        <w:rPr>
          <w:rFonts w:ascii="Arial" w:eastAsia="Times New Roman" w:hAnsi="Arial" w:cs="Arial"/>
          <w:bCs/>
        </w:rPr>
        <w:t xml:space="preserve"> на отделните устройства и изпитателни протоколи.</w:t>
      </w:r>
    </w:p>
    <w:p w14:paraId="435878EE" w14:textId="77777777" w:rsidR="00B018C1" w:rsidRPr="00AA70D2"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AA70D2">
        <w:rPr>
          <w:rFonts w:ascii="Arial" w:eastAsia="Times New Roman" w:hAnsi="Arial" w:cs="Arial"/>
          <w:bCs/>
        </w:rPr>
        <w:t xml:space="preserve">72 часовите проби ще стартират след цялостното приключване на изпълнението на дейностите на обекта и подписан приемателен протокол за извършените строително монтажни работи (СМР) между Възложителя и Изпълнителя. </w:t>
      </w:r>
    </w:p>
    <w:p w14:paraId="402EF55C" w14:textId="42F6E178" w:rsidR="003946C4" w:rsidRPr="00CC2749" w:rsidRDefault="00B018C1" w:rsidP="00B018C1">
      <w:pPr>
        <w:tabs>
          <w:tab w:val="left" w:pos="851"/>
        </w:tabs>
        <w:autoSpaceDE w:val="0"/>
        <w:autoSpaceDN w:val="0"/>
        <w:adjustRightInd w:val="0"/>
        <w:spacing w:before="120" w:after="0" w:line="240" w:lineRule="auto"/>
        <w:contextualSpacing/>
        <w:jc w:val="both"/>
        <w:rPr>
          <w:rFonts w:ascii="Arial" w:eastAsia="Times New Roman" w:hAnsi="Arial" w:cs="Arial"/>
          <w:bCs/>
        </w:rPr>
      </w:pPr>
      <w:r w:rsidRPr="00AA70D2">
        <w:rPr>
          <w:rFonts w:ascii="Arial" w:eastAsia="Times New Roman" w:hAnsi="Arial" w:cs="Arial"/>
          <w:bCs/>
        </w:rPr>
        <w:t>След успешно проведени 72 часовите проби обекта се въвежда в редовна експлоатация.</w:t>
      </w:r>
    </w:p>
    <w:p w14:paraId="0D61FB55" w14:textId="53E4645C" w:rsidR="00B018C1" w:rsidRPr="00CC2749" w:rsidRDefault="00B018C1" w:rsidP="00B018C1">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bookmarkStart w:id="95" w:name="_Hlk126068535"/>
      <w:r w:rsidRPr="00CC2749">
        <w:rPr>
          <w:rFonts w:ascii="Arial" w:eastAsia="Times New Roman" w:hAnsi="Arial" w:cs="Arial"/>
          <w:b/>
        </w:rPr>
        <w:t xml:space="preserve">IV.3. Технически изисквания към </w:t>
      </w:r>
      <w:bookmarkStart w:id="96" w:name="_Hlk126068150"/>
      <w:r w:rsidRPr="00CC2749">
        <w:rPr>
          <w:rFonts w:ascii="Arial" w:eastAsia="Times New Roman" w:hAnsi="Arial" w:cs="Arial"/>
          <w:b/>
        </w:rPr>
        <w:t>табло релейни защити</w:t>
      </w:r>
      <w:bookmarkEnd w:id="96"/>
    </w:p>
    <w:p w14:paraId="02F3B5B0" w14:textId="43224BD8" w:rsidR="00B018C1" w:rsidRPr="00CC2749" w:rsidRDefault="00B018C1" w:rsidP="00B018C1">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r w:rsidRPr="00CC2749">
        <w:rPr>
          <w:rFonts w:ascii="Arial" w:eastAsia="Times New Roman" w:hAnsi="Arial" w:cs="Arial"/>
          <w:b/>
        </w:rPr>
        <w:t>IV.3.1. Общи изисквания към табло релейни защити</w:t>
      </w:r>
    </w:p>
    <w:bookmarkEnd w:id="95"/>
    <w:p w14:paraId="021FB888" w14:textId="3948C44D" w:rsidR="00B018C1" w:rsidRPr="00AA70D2" w:rsidRDefault="002A45D2" w:rsidP="00B018C1">
      <w:pPr>
        <w:pStyle w:val="1f3"/>
        <w:spacing w:after="0" w:line="240" w:lineRule="auto"/>
        <w:jc w:val="both"/>
        <w:rPr>
          <w:rFonts w:ascii="Arial" w:hAnsi="Arial" w:cs="Arial"/>
          <w:sz w:val="22"/>
          <w:szCs w:val="22"/>
          <w:lang w:val="bg-BG"/>
        </w:rPr>
      </w:pPr>
      <w:r w:rsidRPr="00CC2749">
        <w:rPr>
          <w:rFonts w:ascii="Arial" w:hAnsi="Arial" w:cs="Arial"/>
          <w:sz w:val="22"/>
          <w:szCs w:val="22"/>
          <w:lang w:val="bg-BG"/>
        </w:rPr>
        <w:t>Да се достави ново</w:t>
      </w:r>
      <w:r w:rsidR="006D1654" w:rsidRPr="00CC2749">
        <w:rPr>
          <w:rFonts w:ascii="Arial" w:hAnsi="Arial" w:cs="Arial"/>
          <w:sz w:val="22"/>
          <w:szCs w:val="22"/>
          <w:lang w:val="bg-BG"/>
        </w:rPr>
        <w:t xml:space="preserve"> напълно</w:t>
      </w:r>
      <w:r w:rsidRPr="00CC2749">
        <w:rPr>
          <w:rFonts w:ascii="Arial" w:hAnsi="Arial" w:cs="Arial"/>
          <w:sz w:val="22"/>
          <w:szCs w:val="22"/>
          <w:lang w:val="bg-BG"/>
        </w:rPr>
        <w:t xml:space="preserve"> окомплектовано табло в което да се монтират съществуващите релейни защити</w:t>
      </w:r>
      <w:r w:rsidR="006D1654" w:rsidRPr="00CC2749">
        <w:rPr>
          <w:rFonts w:ascii="Arial" w:hAnsi="Arial" w:cs="Arial"/>
          <w:sz w:val="22"/>
          <w:szCs w:val="22"/>
          <w:lang w:val="bg-BG"/>
        </w:rPr>
        <w:t xml:space="preserve"> във ВЕЦ</w:t>
      </w:r>
      <w:r w:rsidRPr="00CC2749">
        <w:rPr>
          <w:rFonts w:ascii="Arial" w:hAnsi="Arial" w:cs="Arial"/>
          <w:sz w:val="22"/>
          <w:szCs w:val="22"/>
          <w:lang w:val="bg-BG"/>
        </w:rPr>
        <w:t xml:space="preserve">. Таблото трябва да бъде оборудвано и да отговаря на изискванията посочени в </w:t>
      </w:r>
      <w:r w:rsidR="00125DCE" w:rsidRPr="00CC2749">
        <w:rPr>
          <w:rFonts w:ascii="Arial" w:hAnsi="Arial" w:cs="Arial"/>
          <w:sz w:val="22"/>
          <w:szCs w:val="22"/>
          <w:lang w:val="bg-BG"/>
        </w:rPr>
        <w:t>П</w:t>
      </w:r>
      <w:r w:rsidRPr="00CC2749">
        <w:rPr>
          <w:rFonts w:ascii="Arial" w:hAnsi="Arial" w:cs="Arial"/>
          <w:sz w:val="22"/>
          <w:szCs w:val="22"/>
          <w:lang w:val="bg-BG"/>
        </w:rPr>
        <w:t>риложен</w:t>
      </w:r>
      <w:r w:rsidR="00B65B52" w:rsidRPr="00CC2749">
        <w:rPr>
          <w:rFonts w:ascii="Arial" w:hAnsi="Arial" w:cs="Arial"/>
          <w:sz w:val="22"/>
          <w:szCs w:val="22"/>
          <w:lang w:val="bg-BG"/>
        </w:rPr>
        <w:t>и</w:t>
      </w:r>
      <w:r w:rsidR="00125DCE" w:rsidRPr="00CC2749">
        <w:rPr>
          <w:rFonts w:ascii="Arial" w:hAnsi="Arial" w:cs="Arial"/>
          <w:sz w:val="22"/>
          <w:szCs w:val="22"/>
          <w:lang w:val="bg-BG"/>
        </w:rPr>
        <w:t xml:space="preserve">е №2. </w:t>
      </w:r>
      <w:r w:rsidR="00B018C1" w:rsidRPr="00AA70D2">
        <w:rPr>
          <w:rFonts w:ascii="Arial" w:hAnsi="Arial" w:cs="Arial"/>
          <w:sz w:val="22"/>
          <w:szCs w:val="22"/>
          <w:lang w:val="bg-BG"/>
        </w:rPr>
        <w:tab/>
      </w:r>
    </w:p>
    <w:p w14:paraId="3F4A8246" w14:textId="21DF271A" w:rsidR="003F67B6" w:rsidRPr="00CC2749" w:rsidRDefault="003F67B6" w:rsidP="00B018C1">
      <w:pPr>
        <w:pStyle w:val="1f3"/>
        <w:spacing w:after="0" w:line="240" w:lineRule="auto"/>
        <w:jc w:val="both"/>
        <w:rPr>
          <w:rFonts w:ascii="Arial" w:hAnsi="Arial" w:cs="Arial"/>
          <w:sz w:val="22"/>
          <w:szCs w:val="22"/>
          <w:lang w:val="bg-BG"/>
        </w:rPr>
      </w:pPr>
      <w:r w:rsidRPr="00CC2749">
        <w:rPr>
          <w:rFonts w:ascii="Arial" w:hAnsi="Arial" w:cs="Arial"/>
          <w:sz w:val="22"/>
          <w:szCs w:val="22"/>
          <w:lang w:val="bg-BG"/>
        </w:rPr>
        <w:t>В Приложение №3 са посочени ч</w:t>
      </w:r>
      <w:r w:rsidRPr="00AA70D2">
        <w:rPr>
          <w:rFonts w:ascii="Arial" w:hAnsi="Arial" w:cs="Arial"/>
          <w:sz w:val="22"/>
          <w:szCs w:val="22"/>
          <w:lang w:val="bg-BG"/>
        </w:rPr>
        <w:t>ертежи на оборудваното релейно табло</w:t>
      </w:r>
      <w:r w:rsidRPr="00CC2749">
        <w:rPr>
          <w:rFonts w:ascii="Arial" w:hAnsi="Arial" w:cs="Arial"/>
          <w:sz w:val="22"/>
          <w:szCs w:val="22"/>
          <w:lang w:val="bg-BG"/>
        </w:rPr>
        <w:t>.</w:t>
      </w:r>
    </w:p>
    <w:p w14:paraId="2FD8560B" w14:textId="13ECE46E" w:rsidR="003D3B37" w:rsidRPr="00CC2749" w:rsidRDefault="00742277" w:rsidP="00B018C1">
      <w:pPr>
        <w:pStyle w:val="1f3"/>
        <w:spacing w:after="0" w:line="240" w:lineRule="auto"/>
        <w:jc w:val="both"/>
        <w:rPr>
          <w:rFonts w:ascii="Arial" w:hAnsi="Arial" w:cs="Arial"/>
          <w:sz w:val="22"/>
          <w:szCs w:val="22"/>
          <w:lang w:val="bg-BG"/>
        </w:rPr>
      </w:pPr>
      <w:r w:rsidRPr="00CC2749">
        <w:rPr>
          <w:rFonts w:ascii="Arial" w:hAnsi="Arial" w:cs="Arial"/>
          <w:sz w:val="22"/>
          <w:szCs w:val="22"/>
          <w:lang w:val="bg-BG"/>
        </w:rPr>
        <w:t>В Приложение №4 са посочени схеми на релейни защити за БГТ1</w:t>
      </w:r>
      <w:r w:rsidR="003D3B37" w:rsidRPr="00CC2749">
        <w:rPr>
          <w:rFonts w:ascii="Arial" w:hAnsi="Arial" w:cs="Arial"/>
          <w:sz w:val="22"/>
          <w:szCs w:val="22"/>
          <w:lang w:val="bg-BG"/>
        </w:rPr>
        <w:t>;</w:t>
      </w:r>
    </w:p>
    <w:p w14:paraId="086FB3BE" w14:textId="5B455E7C" w:rsidR="003D3B37" w:rsidRPr="00CC2749" w:rsidRDefault="003D3B37" w:rsidP="00B018C1">
      <w:pPr>
        <w:pStyle w:val="1f3"/>
        <w:spacing w:after="0" w:line="240" w:lineRule="auto"/>
        <w:jc w:val="both"/>
        <w:rPr>
          <w:rFonts w:ascii="Arial" w:hAnsi="Arial" w:cs="Arial"/>
          <w:sz w:val="22"/>
          <w:szCs w:val="22"/>
          <w:lang w:val="bg-BG"/>
        </w:rPr>
      </w:pPr>
      <w:r w:rsidRPr="00CC2749">
        <w:rPr>
          <w:rFonts w:ascii="Arial" w:hAnsi="Arial" w:cs="Arial"/>
          <w:sz w:val="22"/>
          <w:szCs w:val="22"/>
          <w:lang w:val="bg-BG"/>
        </w:rPr>
        <w:t xml:space="preserve">В Приложение №5 са посочени схеми на релейни защити за </w:t>
      </w:r>
      <w:r w:rsidR="00742277" w:rsidRPr="00CC2749">
        <w:rPr>
          <w:rFonts w:ascii="Arial" w:hAnsi="Arial" w:cs="Arial"/>
          <w:sz w:val="22"/>
          <w:szCs w:val="22"/>
          <w:lang w:val="bg-BG"/>
        </w:rPr>
        <w:t>БГТ2</w:t>
      </w:r>
      <w:r w:rsidRPr="00CC2749">
        <w:rPr>
          <w:rFonts w:ascii="Arial" w:hAnsi="Arial" w:cs="Arial"/>
          <w:sz w:val="22"/>
          <w:szCs w:val="22"/>
          <w:lang w:val="bg-BG"/>
        </w:rPr>
        <w:t>;</w:t>
      </w:r>
    </w:p>
    <w:p w14:paraId="79C9B3C6" w14:textId="7D1EDA47" w:rsidR="00A84C86" w:rsidRPr="00CC2749" w:rsidRDefault="003D3B37" w:rsidP="00A84C86">
      <w:pPr>
        <w:pStyle w:val="1f3"/>
        <w:spacing w:after="0" w:line="240" w:lineRule="auto"/>
        <w:jc w:val="both"/>
        <w:rPr>
          <w:rFonts w:ascii="Arial" w:hAnsi="Arial" w:cs="Arial"/>
          <w:sz w:val="22"/>
          <w:szCs w:val="22"/>
          <w:lang w:val="bg-BG"/>
        </w:rPr>
      </w:pPr>
      <w:r w:rsidRPr="00CC2749">
        <w:rPr>
          <w:rFonts w:ascii="Arial" w:hAnsi="Arial" w:cs="Arial"/>
          <w:sz w:val="22"/>
          <w:szCs w:val="22"/>
          <w:lang w:val="bg-BG"/>
        </w:rPr>
        <w:lastRenderedPageBreak/>
        <w:t>В Приложение №6 са посочени схеми на релейни защити за</w:t>
      </w:r>
      <w:r w:rsidR="00742277" w:rsidRPr="00CC2749">
        <w:rPr>
          <w:rFonts w:ascii="Arial" w:hAnsi="Arial" w:cs="Arial"/>
          <w:sz w:val="22"/>
          <w:szCs w:val="22"/>
          <w:lang w:val="bg-BG"/>
        </w:rPr>
        <w:t xml:space="preserve"> БГТ3;</w:t>
      </w:r>
    </w:p>
    <w:p w14:paraId="0511B315" w14:textId="2BBC6262" w:rsidR="00C32CFB" w:rsidRPr="00CC2749" w:rsidRDefault="00C32CFB" w:rsidP="00C32CFB">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r w:rsidRPr="00CC2749">
        <w:rPr>
          <w:rFonts w:ascii="Arial" w:eastAsia="Times New Roman" w:hAnsi="Arial" w:cs="Arial"/>
          <w:b/>
        </w:rPr>
        <w:t>IV.</w:t>
      </w:r>
      <w:r w:rsidR="00C86A27" w:rsidRPr="00CC2749">
        <w:rPr>
          <w:rFonts w:ascii="Arial" w:eastAsia="Times New Roman" w:hAnsi="Arial" w:cs="Arial"/>
          <w:b/>
        </w:rPr>
        <w:t>4</w:t>
      </w:r>
      <w:r w:rsidRPr="00CC2749">
        <w:rPr>
          <w:rFonts w:ascii="Arial" w:eastAsia="Times New Roman" w:hAnsi="Arial" w:cs="Arial"/>
          <w:b/>
        </w:rPr>
        <w:t xml:space="preserve">. Технически изисквания към </w:t>
      </w:r>
      <w:bookmarkStart w:id="97" w:name="_Hlk126068572"/>
      <w:bookmarkStart w:id="98" w:name="_Hlk126156067"/>
      <w:r w:rsidRPr="00CC2749">
        <w:rPr>
          <w:rFonts w:ascii="Arial" w:eastAsia="Times New Roman" w:hAnsi="Arial" w:cs="Arial"/>
          <w:b/>
        </w:rPr>
        <w:t>табл</w:t>
      </w:r>
      <w:r w:rsidR="00EA05C3" w:rsidRPr="00CC2749">
        <w:rPr>
          <w:rFonts w:ascii="Arial" w:eastAsia="Times New Roman" w:hAnsi="Arial" w:cs="Arial"/>
          <w:b/>
        </w:rPr>
        <w:t>о</w:t>
      </w:r>
      <w:r w:rsidRPr="00CC2749">
        <w:rPr>
          <w:rFonts w:ascii="Arial" w:eastAsia="Times New Roman" w:hAnsi="Arial" w:cs="Arial"/>
          <w:b/>
        </w:rPr>
        <w:t xml:space="preserve"> собствени нужди 4</w:t>
      </w:r>
      <w:r w:rsidR="006065FF" w:rsidRPr="00AA70D2">
        <w:rPr>
          <w:rFonts w:ascii="Arial" w:eastAsia="Times New Roman" w:hAnsi="Arial" w:cs="Arial"/>
          <w:b/>
        </w:rPr>
        <w:t>00</w:t>
      </w:r>
      <w:r w:rsidRPr="00CC2749">
        <w:rPr>
          <w:rFonts w:ascii="Arial" w:eastAsia="Times New Roman" w:hAnsi="Arial" w:cs="Arial"/>
          <w:b/>
        </w:rPr>
        <w:t xml:space="preserve"> VАC и табло постоянен ток</w:t>
      </w:r>
      <w:bookmarkEnd w:id="97"/>
      <w:r w:rsidRPr="00CC2749">
        <w:rPr>
          <w:rFonts w:ascii="Arial" w:eastAsia="Times New Roman" w:hAnsi="Arial" w:cs="Arial"/>
          <w:b/>
        </w:rPr>
        <w:t xml:space="preserve"> 220 VDC</w:t>
      </w:r>
      <w:bookmarkEnd w:id="98"/>
    </w:p>
    <w:p w14:paraId="72A9E532" w14:textId="2EA45FD4" w:rsidR="00C32CFB" w:rsidRPr="00CC2749" w:rsidRDefault="00C32CFB" w:rsidP="00C32CFB">
      <w:pPr>
        <w:shd w:val="clear" w:color="auto" w:fill="D9E2F3" w:themeFill="accent1" w:themeFillTint="33"/>
        <w:spacing w:after="0" w:line="240" w:lineRule="auto"/>
        <w:jc w:val="both"/>
        <w:rPr>
          <w:rFonts w:ascii="Arial" w:eastAsia="Calibri" w:hAnsi="Arial" w:cs="Arial"/>
          <w:b/>
        </w:rPr>
      </w:pPr>
      <w:bookmarkStart w:id="99" w:name="_Hlk126069128"/>
      <w:bookmarkStart w:id="100" w:name="_Hlk126068998"/>
      <w:r w:rsidRPr="00CC2749">
        <w:rPr>
          <w:rFonts w:ascii="Arial" w:eastAsia="Times New Roman" w:hAnsi="Arial" w:cs="Arial"/>
          <w:b/>
        </w:rPr>
        <w:t>IV.</w:t>
      </w:r>
      <w:r w:rsidR="00C86A27" w:rsidRPr="00CC2749">
        <w:rPr>
          <w:rFonts w:ascii="Arial" w:eastAsia="Times New Roman" w:hAnsi="Arial" w:cs="Arial"/>
          <w:b/>
        </w:rPr>
        <w:t>4</w:t>
      </w:r>
      <w:r w:rsidR="000E6EC5" w:rsidRPr="00CC2749">
        <w:rPr>
          <w:rFonts w:ascii="Arial" w:eastAsia="Times New Roman" w:hAnsi="Arial" w:cs="Arial"/>
          <w:b/>
        </w:rPr>
        <w:t>.1.</w:t>
      </w:r>
      <w:r w:rsidRPr="00CC2749">
        <w:rPr>
          <w:rFonts w:ascii="Arial" w:eastAsia="Times New Roman" w:hAnsi="Arial" w:cs="Arial"/>
          <w:b/>
        </w:rPr>
        <w:t xml:space="preserve"> </w:t>
      </w:r>
      <w:bookmarkEnd w:id="99"/>
      <w:r w:rsidRPr="00CC2749">
        <w:rPr>
          <w:rFonts w:ascii="Arial" w:eastAsia="Calibri" w:hAnsi="Arial" w:cs="Arial"/>
          <w:b/>
        </w:rPr>
        <w:t xml:space="preserve">Общи </w:t>
      </w:r>
      <w:bookmarkStart w:id="101" w:name="_Hlk127267285"/>
      <w:r w:rsidRPr="00CC2749">
        <w:rPr>
          <w:rFonts w:ascii="Arial" w:eastAsia="Calibri" w:hAnsi="Arial" w:cs="Arial"/>
          <w:b/>
        </w:rPr>
        <w:t xml:space="preserve">изисквания към табло </w:t>
      </w:r>
      <w:r w:rsidRPr="00CC2749">
        <w:rPr>
          <w:rFonts w:ascii="Arial" w:hAnsi="Arial" w:cs="Arial"/>
          <w:b/>
        </w:rPr>
        <w:t>СН</w:t>
      </w:r>
      <w:r w:rsidR="00AC2653" w:rsidRPr="00CC2749">
        <w:rPr>
          <w:rFonts w:ascii="Arial" w:hAnsi="Arial" w:cs="Arial"/>
          <w:b/>
        </w:rPr>
        <w:t xml:space="preserve"> </w:t>
      </w:r>
      <w:r w:rsidRPr="00CC2749">
        <w:rPr>
          <w:rFonts w:ascii="Arial" w:eastAsia="Calibri" w:hAnsi="Arial" w:cs="Arial"/>
          <w:b/>
        </w:rPr>
        <w:t>(собствени нужди) 4</w:t>
      </w:r>
      <w:r w:rsidR="006065FF" w:rsidRPr="00AA70D2">
        <w:rPr>
          <w:rFonts w:ascii="Arial" w:eastAsia="Calibri" w:hAnsi="Arial" w:cs="Arial"/>
          <w:b/>
        </w:rPr>
        <w:t>00</w:t>
      </w:r>
      <w:r w:rsidRPr="00CC2749">
        <w:rPr>
          <w:rFonts w:ascii="Arial" w:eastAsia="Calibri" w:hAnsi="Arial" w:cs="Arial"/>
          <w:b/>
        </w:rPr>
        <w:t xml:space="preserve"> </w:t>
      </w:r>
      <w:r w:rsidRPr="00AA70D2">
        <w:rPr>
          <w:rFonts w:ascii="Arial" w:eastAsia="Calibri" w:hAnsi="Arial" w:cs="Arial"/>
          <w:b/>
        </w:rPr>
        <w:t>V</w:t>
      </w:r>
      <w:r w:rsidR="006065FF" w:rsidRPr="00AA70D2">
        <w:rPr>
          <w:rFonts w:ascii="Arial" w:eastAsia="Calibri" w:hAnsi="Arial" w:cs="Arial"/>
          <w:b/>
        </w:rPr>
        <w:t>AC</w:t>
      </w:r>
      <w:r w:rsidRPr="00CC2749">
        <w:rPr>
          <w:rFonts w:ascii="Arial" w:eastAsia="Calibri" w:hAnsi="Arial" w:cs="Arial"/>
          <w:b/>
        </w:rPr>
        <w:t xml:space="preserve"> </w:t>
      </w:r>
      <w:bookmarkEnd w:id="101"/>
      <w:r w:rsidRPr="00CC2749">
        <w:rPr>
          <w:rFonts w:ascii="Arial" w:eastAsia="Calibri" w:hAnsi="Arial" w:cs="Arial"/>
          <w:b/>
        </w:rPr>
        <w:t>:</w:t>
      </w:r>
    </w:p>
    <w:bookmarkEnd w:id="100"/>
    <w:p w14:paraId="75D10CCD" w14:textId="77777777" w:rsidR="00C32CFB" w:rsidRPr="00CC2749" w:rsidRDefault="00C32CFB" w:rsidP="00C32CFB">
      <w:pPr>
        <w:spacing w:after="0" w:line="240" w:lineRule="auto"/>
        <w:jc w:val="both"/>
        <w:rPr>
          <w:rFonts w:ascii="Arial" w:hAnsi="Arial" w:cs="Arial"/>
        </w:rPr>
      </w:pPr>
    </w:p>
    <w:p w14:paraId="31DC9B74" w14:textId="7B17249F" w:rsidR="00C32CFB" w:rsidRPr="00CC2749" w:rsidRDefault="00C32CFB" w:rsidP="00C32CFB">
      <w:pPr>
        <w:spacing w:after="0" w:line="240" w:lineRule="auto"/>
        <w:jc w:val="both"/>
        <w:rPr>
          <w:rFonts w:ascii="Arial" w:eastAsia="Calibri" w:hAnsi="Arial" w:cs="Arial"/>
          <w:bCs/>
        </w:rPr>
      </w:pPr>
      <w:r w:rsidRPr="00CC2749">
        <w:rPr>
          <w:rFonts w:ascii="Arial" w:hAnsi="Arial" w:cs="Arial"/>
        </w:rPr>
        <w:t>Табло собствени нужди трябва бъде типово изпитано</w:t>
      </w:r>
      <w:r w:rsidRPr="00AA70D2">
        <w:rPr>
          <w:rFonts w:ascii="Arial" w:hAnsi="Arial" w:cs="Arial"/>
        </w:rPr>
        <w:t xml:space="preserve">, </w:t>
      </w:r>
      <w:r w:rsidRPr="00CC2749">
        <w:rPr>
          <w:rFonts w:ascii="Arial" w:hAnsi="Arial" w:cs="Arial"/>
        </w:rPr>
        <w:t xml:space="preserve">фабрично произведено, в съответствие с изискванията на стандарт </w:t>
      </w:r>
      <w:r w:rsidRPr="00AA70D2">
        <w:rPr>
          <w:rFonts w:ascii="Arial" w:hAnsi="Arial" w:cs="Arial"/>
        </w:rPr>
        <w:t>EN 61439-1</w:t>
      </w:r>
      <w:r w:rsidRPr="00CC2749">
        <w:rPr>
          <w:rFonts w:ascii="Arial" w:hAnsi="Arial" w:cs="Arial"/>
        </w:rPr>
        <w:t xml:space="preserve"> и </w:t>
      </w:r>
      <w:r w:rsidRPr="00AA70D2">
        <w:rPr>
          <w:rFonts w:ascii="Arial" w:hAnsi="Arial" w:cs="Arial"/>
        </w:rPr>
        <w:t>EN 61439-</w:t>
      </w:r>
      <w:r w:rsidRPr="00CC2749">
        <w:rPr>
          <w:rFonts w:ascii="Arial" w:hAnsi="Arial" w:cs="Arial"/>
        </w:rPr>
        <w:t>2</w:t>
      </w:r>
      <w:r w:rsidRPr="00AA70D2">
        <w:rPr>
          <w:rFonts w:ascii="Arial" w:hAnsi="Arial" w:cs="Arial"/>
        </w:rPr>
        <w:t>,</w:t>
      </w:r>
      <w:r w:rsidRPr="00CC2749">
        <w:rPr>
          <w:rFonts w:ascii="Arial" w:hAnsi="Arial" w:cs="Arial"/>
        </w:rPr>
        <w:t xml:space="preserve"> на настоящите технически изисквания и на техническата документация на производителя, утвърдена по съответния ред. Съответствието на таблото със стандарта да бъде гарантирано от производителя с декларация за съответствие. Таблото трябва да бъдат изработено от ламаринени плоскости и да има антикорозионно покритие.</w:t>
      </w:r>
      <w:r w:rsidR="00C24DFE" w:rsidRPr="00CC2749">
        <w:rPr>
          <w:rFonts w:ascii="Arial" w:hAnsi="Arial" w:cs="Arial"/>
        </w:rPr>
        <w:t xml:space="preserve"> Техническите изисквания са представени в </w:t>
      </w:r>
      <w:r w:rsidR="00B120A5" w:rsidRPr="00CC2749">
        <w:rPr>
          <w:rFonts w:ascii="Arial" w:hAnsi="Arial" w:cs="Arial"/>
        </w:rPr>
        <w:t>П</w:t>
      </w:r>
      <w:r w:rsidR="00C24DFE" w:rsidRPr="00CC2749">
        <w:rPr>
          <w:rFonts w:ascii="Arial" w:hAnsi="Arial" w:cs="Arial"/>
        </w:rPr>
        <w:t>риложение</w:t>
      </w:r>
      <w:r w:rsidR="00B120A5" w:rsidRPr="00CC2749">
        <w:rPr>
          <w:rFonts w:ascii="Arial" w:hAnsi="Arial" w:cs="Arial"/>
        </w:rPr>
        <w:t xml:space="preserve"> №</w:t>
      </w:r>
      <w:r w:rsidR="00B6117A" w:rsidRPr="00CC2749">
        <w:rPr>
          <w:rFonts w:ascii="Arial" w:hAnsi="Arial" w:cs="Arial"/>
        </w:rPr>
        <w:t>7</w:t>
      </w:r>
      <w:r w:rsidR="00B120A5" w:rsidRPr="00CC2749">
        <w:rPr>
          <w:rFonts w:ascii="Arial" w:hAnsi="Arial" w:cs="Arial"/>
        </w:rPr>
        <w:t xml:space="preserve"> </w:t>
      </w:r>
      <w:r w:rsidRPr="00CC2749">
        <w:rPr>
          <w:rFonts w:ascii="Arial" w:hAnsi="Arial" w:cs="Arial"/>
        </w:rPr>
        <w:t xml:space="preserve"> </w:t>
      </w:r>
    </w:p>
    <w:p w14:paraId="13A90A9B" w14:textId="77777777" w:rsidR="00C32CFB" w:rsidRPr="00CC2749" w:rsidRDefault="00C32CFB" w:rsidP="0090654B">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2D74D41F" w14:textId="7198DC4B" w:rsidR="00C32CFB" w:rsidRPr="00CC2749" w:rsidRDefault="00C32CFB" w:rsidP="00C32CFB">
      <w:pPr>
        <w:shd w:val="clear" w:color="auto" w:fill="D9E2F3" w:themeFill="accent1" w:themeFillTint="33"/>
        <w:spacing w:after="0" w:line="240" w:lineRule="auto"/>
        <w:jc w:val="both"/>
        <w:rPr>
          <w:rFonts w:ascii="Arial" w:eastAsia="Calibri" w:hAnsi="Arial" w:cs="Arial"/>
          <w:b/>
        </w:rPr>
      </w:pPr>
      <w:bookmarkStart w:id="102" w:name="_Hlk126069167"/>
      <w:r w:rsidRPr="00CC2749">
        <w:rPr>
          <w:rFonts w:ascii="Arial" w:eastAsia="Times New Roman" w:hAnsi="Arial" w:cs="Arial"/>
          <w:b/>
        </w:rPr>
        <w:t>IV.</w:t>
      </w:r>
      <w:r w:rsidR="00C86A27" w:rsidRPr="00CC2749">
        <w:rPr>
          <w:rFonts w:ascii="Arial" w:eastAsia="Times New Roman" w:hAnsi="Arial" w:cs="Arial"/>
          <w:b/>
        </w:rPr>
        <w:t>4</w:t>
      </w:r>
      <w:r w:rsidRPr="00CC2749">
        <w:rPr>
          <w:rFonts w:ascii="Arial" w:eastAsia="Times New Roman" w:hAnsi="Arial" w:cs="Arial"/>
          <w:b/>
        </w:rPr>
        <w:t>.</w:t>
      </w:r>
      <w:r w:rsidR="00C86A27" w:rsidRPr="00CC2749">
        <w:rPr>
          <w:rFonts w:ascii="Arial" w:eastAsia="Times New Roman" w:hAnsi="Arial" w:cs="Arial"/>
          <w:b/>
        </w:rPr>
        <w:t>2</w:t>
      </w:r>
      <w:r w:rsidRPr="00CC2749">
        <w:rPr>
          <w:rFonts w:ascii="Arial" w:eastAsia="Times New Roman" w:hAnsi="Arial" w:cs="Arial"/>
          <w:b/>
        </w:rPr>
        <w:t xml:space="preserve">. </w:t>
      </w:r>
      <w:bookmarkEnd w:id="102"/>
      <w:r w:rsidRPr="00CC2749">
        <w:rPr>
          <w:rFonts w:ascii="Arial" w:eastAsia="Calibri" w:hAnsi="Arial" w:cs="Arial"/>
          <w:b/>
        </w:rPr>
        <w:t>Общи изисквания към табло постоянен ток 220 VDC:</w:t>
      </w:r>
    </w:p>
    <w:p w14:paraId="14E8C352" w14:textId="031A1DB5" w:rsidR="00C32CFB" w:rsidRPr="00CC2749" w:rsidRDefault="00C32CFB" w:rsidP="00C32CFB">
      <w:pPr>
        <w:spacing w:after="120" w:line="240" w:lineRule="auto"/>
        <w:jc w:val="both"/>
        <w:rPr>
          <w:rFonts w:ascii="Arial" w:eastAsia="Calibri" w:hAnsi="Arial" w:cs="Arial"/>
        </w:rPr>
      </w:pPr>
      <w:r w:rsidRPr="00CC2749">
        <w:rPr>
          <w:rFonts w:ascii="Arial" w:eastAsia="Calibri" w:hAnsi="Arial" w:cs="Arial"/>
        </w:rPr>
        <w:t>Таблото трябва бъде типово изпитано</w:t>
      </w:r>
      <w:r w:rsidRPr="00AA70D2">
        <w:rPr>
          <w:rFonts w:ascii="Arial" w:eastAsia="Calibri" w:hAnsi="Arial" w:cs="Arial"/>
        </w:rPr>
        <w:t xml:space="preserve">, </w:t>
      </w:r>
      <w:r w:rsidRPr="00CC2749">
        <w:rPr>
          <w:rFonts w:ascii="Arial" w:eastAsia="Calibri" w:hAnsi="Arial" w:cs="Arial"/>
        </w:rPr>
        <w:t xml:space="preserve">фабрично произведено в съответствие с изискванията на стандарт </w:t>
      </w:r>
      <w:r w:rsidRPr="00AA70D2">
        <w:rPr>
          <w:rFonts w:ascii="Arial" w:eastAsia="Calibri" w:hAnsi="Arial" w:cs="Arial"/>
          <w:color w:val="3E3E3E"/>
          <w:shd w:val="clear" w:color="auto" w:fill="FFFFFF"/>
        </w:rPr>
        <w:t>EN 61439-1</w:t>
      </w:r>
      <w:r w:rsidRPr="00CC2749">
        <w:rPr>
          <w:rFonts w:ascii="Arial" w:eastAsia="Calibri" w:hAnsi="Arial" w:cs="Arial"/>
          <w:color w:val="3E3E3E"/>
          <w:shd w:val="clear" w:color="auto" w:fill="FFFFFF"/>
        </w:rPr>
        <w:t xml:space="preserve"> и </w:t>
      </w:r>
      <w:r w:rsidRPr="00AA70D2">
        <w:rPr>
          <w:rFonts w:ascii="Arial" w:eastAsia="Calibri" w:hAnsi="Arial" w:cs="Arial"/>
          <w:color w:val="3E3E3E"/>
          <w:shd w:val="clear" w:color="auto" w:fill="FFFFFF"/>
        </w:rPr>
        <w:t>EN 61439-</w:t>
      </w:r>
      <w:r w:rsidRPr="00CC2749">
        <w:rPr>
          <w:rFonts w:ascii="Arial" w:eastAsia="Calibri" w:hAnsi="Arial" w:cs="Arial"/>
          <w:color w:val="3E3E3E"/>
          <w:shd w:val="clear" w:color="auto" w:fill="FFFFFF"/>
        </w:rPr>
        <w:t>2</w:t>
      </w:r>
      <w:r w:rsidRPr="00AA70D2">
        <w:rPr>
          <w:rFonts w:ascii="Arial" w:eastAsia="Calibri" w:hAnsi="Arial" w:cs="Arial"/>
        </w:rPr>
        <w:t>,</w:t>
      </w:r>
      <w:r w:rsidRPr="00CC2749">
        <w:rPr>
          <w:rFonts w:ascii="Arial" w:eastAsia="Calibri" w:hAnsi="Arial" w:cs="Arial"/>
        </w:rPr>
        <w:t xml:space="preserve"> на настоящите технически изисквания и на техническата документация на производителя, утвърдена по съответния ред. Съответствието на таблото със стандарта да бъде гарантирано от производителя с декларация за съответствие. Таблото трябва да бъдат изработено от ламаринени плоскости и да има антикорозионно покритие. </w:t>
      </w:r>
    </w:p>
    <w:p w14:paraId="364AAA5F" w14:textId="643A76BD" w:rsidR="00B65B52" w:rsidRPr="00CC2749" w:rsidRDefault="00B6117A" w:rsidP="00B6117A">
      <w:pPr>
        <w:pStyle w:val="1f3"/>
        <w:spacing w:after="0" w:line="240" w:lineRule="auto"/>
        <w:jc w:val="both"/>
        <w:rPr>
          <w:rFonts w:ascii="Arial" w:hAnsi="Arial" w:cs="Arial"/>
          <w:sz w:val="22"/>
          <w:szCs w:val="22"/>
          <w:lang w:val="bg-BG"/>
        </w:rPr>
      </w:pPr>
      <w:r w:rsidRPr="00CC2749">
        <w:rPr>
          <w:rFonts w:ascii="Arial" w:hAnsi="Arial" w:cs="Arial"/>
          <w:sz w:val="22"/>
          <w:szCs w:val="22"/>
          <w:lang w:val="bg-BG"/>
        </w:rPr>
        <w:t xml:space="preserve">В Приложение №8 са посочени изискванията към табло 220 </w:t>
      </w:r>
      <w:r w:rsidRPr="00AA70D2">
        <w:rPr>
          <w:rFonts w:ascii="Arial" w:hAnsi="Arial" w:cs="Arial"/>
          <w:lang w:val="bg-BG"/>
        </w:rPr>
        <w:t>VDC</w:t>
      </w:r>
      <w:r w:rsidRPr="00CC2749">
        <w:rPr>
          <w:rFonts w:ascii="Arial" w:hAnsi="Arial" w:cs="Arial"/>
          <w:sz w:val="22"/>
          <w:szCs w:val="22"/>
          <w:lang w:val="bg-BG"/>
        </w:rPr>
        <w:t>;</w:t>
      </w:r>
    </w:p>
    <w:p w14:paraId="7221E7C2" w14:textId="77777777" w:rsidR="00B6117A" w:rsidRPr="00AA70D2" w:rsidRDefault="00B6117A" w:rsidP="00AA70D2">
      <w:pPr>
        <w:pStyle w:val="1f3"/>
        <w:spacing w:after="0" w:line="240" w:lineRule="auto"/>
        <w:jc w:val="both"/>
        <w:rPr>
          <w:rFonts w:ascii="Arial" w:hAnsi="Arial" w:cs="Arial"/>
        </w:rPr>
      </w:pPr>
    </w:p>
    <w:p w14:paraId="1D06BD70" w14:textId="73CC57D1" w:rsidR="00C86A27" w:rsidRPr="00CC2749" w:rsidRDefault="00C86A27" w:rsidP="00C86A27">
      <w:pPr>
        <w:pBdr>
          <w:top w:val="single" w:sz="24" w:space="0" w:color="DBE5F1"/>
          <w:left w:val="single" w:sz="24" w:space="0" w:color="DBE5F1"/>
          <w:bottom w:val="single" w:sz="24" w:space="0" w:color="DBE5F1"/>
          <w:right w:val="single" w:sz="24" w:space="0" w:color="DBE5F1"/>
        </w:pBdr>
        <w:shd w:val="clear" w:color="auto" w:fill="DBE5F1"/>
        <w:tabs>
          <w:tab w:val="num" w:pos="426"/>
        </w:tabs>
        <w:spacing w:after="120" w:line="240" w:lineRule="auto"/>
        <w:ind w:left="567" w:hanging="567"/>
        <w:jc w:val="both"/>
        <w:outlineLvl w:val="1"/>
        <w:rPr>
          <w:rFonts w:ascii="Arial" w:eastAsia="Times New Roman" w:hAnsi="Arial" w:cs="Arial"/>
          <w:b/>
        </w:rPr>
      </w:pPr>
      <w:r w:rsidRPr="00CC2749">
        <w:rPr>
          <w:rFonts w:ascii="Arial" w:eastAsia="Times New Roman" w:hAnsi="Arial" w:cs="Arial"/>
          <w:b/>
        </w:rPr>
        <w:t>IV.5</w:t>
      </w:r>
      <w:r w:rsidRPr="00AA70D2">
        <w:rPr>
          <w:rFonts w:ascii="Arial" w:eastAsia="Times New Roman" w:hAnsi="Arial" w:cs="Arial"/>
          <w:b/>
        </w:rPr>
        <w:t>.</w:t>
      </w:r>
      <w:r w:rsidRPr="00CC2749">
        <w:rPr>
          <w:rFonts w:ascii="Arial" w:eastAsia="Times New Roman" w:hAnsi="Arial" w:cs="Arial"/>
          <w:b/>
        </w:rPr>
        <w:t xml:space="preserve"> Технически изисквания към системите за измерване на електрическа енергия</w:t>
      </w:r>
    </w:p>
    <w:p w14:paraId="7945391A" w14:textId="4C3FF893" w:rsidR="00C86A27" w:rsidRPr="00CC2749" w:rsidRDefault="00C86A27" w:rsidP="00C86A27">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outlineLvl w:val="1"/>
        <w:rPr>
          <w:rFonts w:ascii="Arial" w:eastAsia="Times New Roman" w:hAnsi="Arial" w:cs="Arial"/>
          <w:b/>
        </w:rPr>
      </w:pPr>
      <w:r w:rsidRPr="00CC2749">
        <w:rPr>
          <w:rFonts w:ascii="Arial" w:eastAsia="Times New Roman" w:hAnsi="Arial" w:cs="Arial"/>
          <w:b/>
        </w:rPr>
        <w:t>IV.5.1. Общи изисквания към системата за измерване на електрическата енергия</w:t>
      </w:r>
    </w:p>
    <w:p w14:paraId="721B1E74" w14:textId="66758BA6" w:rsidR="00C86A27" w:rsidRPr="00CC2749" w:rsidRDefault="00C86A27" w:rsidP="000006E0">
      <w:pPr>
        <w:pStyle w:val="afff3"/>
        <w:keepNext/>
        <w:keepLines/>
        <w:widowControl w:val="0"/>
        <w:numPr>
          <w:ilvl w:val="2"/>
          <w:numId w:val="113"/>
        </w:numPr>
        <w:tabs>
          <w:tab w:val="left" w:pos="429"/>
        </w:tabs>
        <w:outlineLvl w:val="1"/>
        <w:rPr>
          <w:rFonts w:ascii="Arial" w:hAnsi="Arial" w:cs="Arial"/>
          <w:b/>
          <w:bCs/>
          <w:sz w:val="22"/>
          <w:szCs w:val="22"/>
        </w:rPr>
      </w:pPr>
      <w:r w:rsidRPr="00CC2749">
        <w:rPr>
          <w:rFonts w:ascii="Arial" w:hAnsi="Arial" w:cs="Arial"/>
          <w:b/>
          <w:bCs/>
          <w:color w:val="000000"/>
          <w:sz w:val="22"/>
          <w:szCs w:val="22"/>
        </w:rPr>
        <w:t>Определения.</w:t>
      </w:r>
    </w:p>
    <w:p w14:paraId="156C29DA" w14:textId="31EA1464" w:rsidR="00C86A27" w:rsidRPr="00AA70D2" w:rsidRDefault="00C86A27" w:rsidP="000006E0">
      <w:pPr>
        <w:pStyle w:val="afff3"/>
        <w:widowControl w:val="0"/>
        <w:numPr>
          <w:ilvl w:val="0"/>
          <w:numId w:val="79"/>
        </w:numPr>
        <w:tabs>
          <w:tab w:val="left" w:pos="512"/>
        </w:tabs>
        <w:ind w:left="284" w:hanging="284"/>
        <w:rPr>
          <w:rFonts w:ascii="Arial" w:hAnsi="Arial" w:cs="Arial"/>
          <w:sz w:val="22"/>
          <w:szCs w:val="22"/>
        </w:rPr>
      </w:pPr>
      <w:r w:rsidRPr="00AA70D2">
        <w:rPr>
          <w:rFonts w:ascii="Arial" w:hAnsi="Arial" w:cs="Arial"/>
          <w:color w:val="000000"/>
          <w:sz w:val="22"/>
          <w:szCs w:val="22"/>
        </w:rPr>
        <w:t xml:space="preserve">Системата за измерване на електрическа енергия </w:t>
      </w:r>
      <w:r w:rsidR="00B65B52" w:rsidRPr="00AA70D2">
        <w:rPr>
          <w:rFonts w:ascii="Arial" w:hAnsi="Arial" w:cs="Arial"/>
          <w:color w:val="000000"/>
          <w:sz w:val="22"/>
          <w:szCs w:val="22"/>
        </w:rPr>
        <w:t xml:space="preserve">да обхваща: </w:t>
      </w:r>
    </w:p>
    <w:p w14:paraId="718E3E46" w14:textId="77777777" w:rsidR="00C86A27" w:rsidRPr="00CC2749" w:rsidRDefault="00C86A27" w:rsidP="00D32A61">
      <w:pPr>
        <w:widowControl w:val="0"/>
        <w:numPr>
          <w:ilvl w:val="0"/>
          <w:numId w:val="22"/>
        </w:numPr>
        <w:tabs>
          <w:tab w:val="left" w:pos="567"/>
        </w:tabs>
        <w:spacing w:after="0" w:line="170" w:lineRule="auto"/>
        <w:ind w:left="284"/>
        <w:jc w:val="both"/>
        <w:rPr>
          <w:rFonts w:ascii="Arial" w:hAnsi="Arial" w:cs="Arial"/>
        </w:rPr>
      </w:pPr>
      <w:r w:rsidRPr="00CC2749">
        <w:rPr>
          <w:rFonts w:ascii="Arial" w:hAnsi="Arial" w:cs="Arial"/>
          <w:color w:val="000000"/>
        </w:rPr>
        <w:t>Измервателни трансформатори;</w:t>
      </w:r>
    </w:p>
    <w:p w14:paraId="78F7F877" w14:textId="77777777" w:rsidR="00C86A27" w:rsidRPr="00CC2749" w:rsidRDefault="00C86A27" w:rsidP="00D32A61">
      <w:pPr>
        <w:widowControl w:val="0"/>
        <w:numPr>
          <w:ilvl w:val="0"/>
          <w:numId w:val="22"/>
        </w:numPr>
        <w:tabs>
          <w:tab w:val="left" w:pos="567"/>
        </w:tabs>
        <w:spacing w:after="0" w:line="170" w:lineRule="auto"/>
        <w:ind w:left="284"/>
        <w:jc w:val="both"/>
        <w:rPr>
          <w:rFonts w:ascii="Arial" w:hAnsi="Arial" w:cs="Arial"/>
        </w:rPr>
      </w:pPr>
      <w:r w:rsidRPr="00CC2749">
        <w:rPr>
          <w:rFonts w:ascii="Arial" w:hAnsi="Arial" w:cs="Arial"/>
          <w:color w:val="000000"/>
        </w:rPr>
        <w:t>Електромери;</w:t>
      </w:r>
    </w:p>
    <w:p w14:paraId="5C03E2F1" w14:textId="77777777" w:rsidR="00C86A27" w:rsidRPr="00CC2749" w:rsidRDefault="00C86A27" w:rsidP="00D32A61">
      <w:pPr>
        <w:widowControl w:val="0"/>
        <w:numPr>
          <w:ilvl w:val="0"/>
          <w:numId w:val="22"/>
        </w:numPr>
        <w:tabs>
          <w:tab w:val="left" w:pos="567"/>
        </w:tabs>
        <w:spacing w:after="0" w:line="170" w:lineRule="auto"/>
        <w:ind w:left="284"/>
        <w:jc w:val="both"/>
        <w:rPr>
          <w:rFonts w:ascii="Arial" w:hAnsi="Arial" w:cs="Arial"/>
        </w:rPr>
      </w:pPr>
      <w:r w:rsidRPr="00CC2749">
        <w:rPr>
          <w:rFonts w:ascii="Arial" w:hAnsi="Arial" w:cs="Arial"/>
          <w:color w:val="000000"/>
        </w:rPr>
        <w:t>Устройства за комуникации и предаване на данни от електромер;</w:t>
      </w:r>
    </w:p>
    <w:p w14:paraId="1C261F2E" w14:textId="77777777" w:rsidR="00C86A27" w:rsidRPr="00CC2749" w:rsidRDefault="00C86A27" w:rsidP="00D32A61">
      <w:pPr>
        <w:widowControl w:val="0"/>
        <w:numPr>
          <w:ilvl w:val="0"/>
          <w:numId w:val="22"/>
        </w:numPr>
        <w:tabs>
          <w:tab w:val="left" w:pos="567"/>
        </w:tabs>
        <w:spacing w:after="0" w:line="170" w:lineRule="auto"/>
        <w:ind w:left="284"/>
        <w:jc w:val="both"/>
        <w:rPr>
          <w:rFonts w:ascii="Arial" w:hAnsi="Arial" w:cs="Arial"/>
        </w:rPr>
      </w:pPr>
      <w:r w:rsidRPr="00CC2749">
        <w:rPr>
          <w:rFonts w:ascii="Arial" w:hAnsi="Arial" w:cs="Arial"/>
          <w:color w:val="000000"/>
        </w:rPr>
        <w:t xml:space="preserve">Вторични вериги за измерване, </w:t>
      </w:r>
      <w:proofErr w:type="spellStart"/>
      <w:r w:rsidRPr="00CC2749">
        <w:rPr>
          <w:rFonts w:ascii="Arial" w:hAnsi="Arial" w:cs="Arial"/>
          <w:color w:val="000000"/>
        </w:rPr>
        <w:t>клемореди</w:t>
      </w:r>
      <w:proofErr w:type="spellEnd"/>
      <w:r w:rsidRPr="00CC2749">
        <w:rPr>
          <w:rFonts w:ascii="Arial" w:hAnsi="Arial" w:cs="Arial"/>
          <w:color w:val="000000"/>
        </w:rPr>
        <w:t xml:space="preserve"> и предпазители;</w:t>
      </w:r>
    </w:p>
    <w:p w14:paraId="7D86E333" w14:textId="7C1D1119" w:rsidR="00C86A27" w:rsidRPr="00CC2749" w:rsidRDefault="00B65B52" w:rsidP="00D32A61">
      <w:pPr>
        <w:widowControl w:val="0"/>
        <w:numPr>
          <w:ilvl w:val="0"/>
          <w:numId w:val="22"/>
        </w:numPr>
        <w:tabs>
          <w:tab w:val="left" w:pos="567"/>
        </w:tabs>
        <w:spacing w:after="0" w:line="170" w:lineRule="auto"/>
        <w:ind w:left="284"/>
        <w:jc w:val="both"/>
        <w:rPr>
          <w:rFonts w:ascii="Arial" w:hAnsi="Arial" w:cs="Arial"/>
        </w:rPr>
      </w:pPr>
      <w:r w:rsidRPr="00CC2749">
        <w:rPr>
          <w:rFonts w:ascii="Arial" w:hAnsi="Arial" w:cs="Arial"/>
          <w:color w:val="000000"/>
        </w:rPr>
        <w:t xml:space="preserve">Оборудвано табло на система за измерване на електрическа енергия  </w:t>
      </w:r>
      <w:r w:rsidR="00C86A27" w:rsidRPr="00CC2749">
        <w:rPr>
          <w:rFonts w:ascii="Arial" w:hAnsi="Arial" w:cs="Arial"/>
          <w:color w:val="000000"/>
        </w:rPr>
        <w:t>;</w:t>
      </w:r>
    </w:p>
    <w:p w14:paraId="3AC72446" w14:textId="3DA6D91B" w:rsidR="00C86A27" w:rsidRPr="00CC2749" w:rsidRDefault="00C86A27" w:rsidP="00D32A61">
      <w:pPr>
        <w:widowControl w:val="0"/>
        <w:numPr>
          <w:ilvl w:val="0"/>
          <w:numId w:val="22"/>
        </w:numPr>
        <w:tabs>
          <w:tab w:val="left" w:pos="567"/>
        </w:tabs>
        <w:spacing w:after="0" w:line="170" w:lineRule="auto"/>
        <w:ind w:left="284"/>
        <w:jc w:val="both"/>
        <w:rPr>
          <w:rFonts w:ascii="Arial" w:hAnsi="Arial" w:cs="Arial"/>
        </w:rPr>
      </w:pPr>
      <w:r w:rsidRPr="00CC2749">
        <w:rPr>
          <w:rFonts w:ascii="Arial" w:hAnsi="Arial" w:cs="Arial"/>
          <w:color w:val="000000"/>
        </w:rPr>
        <w:t>Други допълнителни и спомагателни устройства и вериги.</w:t>
      </w:r>
    </w:p>
    <w:p w14:paraId="44E3AA63" w14:textId="77777777" w:rsidR="000006E0" w:rsidRPr="00CC2749" w:rsidRDefault="000006E0" w:rsidP="000006E0">
      <w:pPr>
        <w:widowControl w:val="0"/>
        <w:tabs>
          <w:tab w:val="left" w:pos="567"/>
        </w:tabs>
        <w:spacing w:after="0" w:line="170" w:lineRule="auto"/>
        <w:ind w:left="284"/>
        <w:jc w:val="both"/>
        <w:rPr>
          <w:rFonts w:ascii="Arial" w:hAnsi="Arial" w:cs="Arial"/>
        </w:rPr>
      </w:pPr>
    </w:p>
    <w:p w14:paraId="04C757F1" w14:textId="0225E4F2" w:rsidR="00C86A27" w:rsidRPr="00AA70D2" w:rsidRDefault="00C86A27" w:rsidP="000006E0">
      <w:pPr>
        <w:pStyle w:val="afff3"/>
        <w:widowControl w:val="0"/>
        <w:numPr>
          <w:ilvl w:val="0"/>
          <w:numId w:val="79"/>
        </w:numPr>
        <w:tabs>
          <w:tab w:val="left" w:pos="512"/>
        </w:tabs>
        <w:ind w:left="284" w:hanging="284"/>
        <w:rPr>
          <w:rFonts w:ascii="Arial" w:hAnsi="Arial" w:cs="Arial"/>
          <w:sz w:val="22"/>
          <w:szCs w:val="22"/>
        </w:rPr>
      </w:pPr>
      <w:r w:rsidRPr="00AA70D2">
        <w:rPr>
          <w:rFonts w:ascii="Arial" w:hAnsi="Arial" w:cs="Arial"/>
          <w:color w:val="000000"/>
          <w:sz w:val="22"/>
          <w:szCs w:val="22"/>
        </w:rPr>
        <w:t>Средства за измерване:</w:t>
      </w:r>
    </w:p>
    <w:p w14:paraId="6E85691A" w14:textId="02CCCAF2" w:rsidR="00C86A27" w:rsidRPr="00CC2749" w:rsidRDefault="00C86A27" w:rsidP="00D32A61">
      <w:pPr>
        <w:widowControl w:val="0"/>
        <w:numPr>
          <w:ilvl w:val="0"/>
          <w:numId w:val="22"/>
        </w:numPr>
        <w:tabs>
          <w:tab w:val="left" w:pos="284"/>
        </w:tabs>
        <w:spacing w:after="0" w:line="170" w:lineRule="auto"/>
        <w:ind w:left="284"/>
        <w:jc w:val="both"/>
        <w:rPr>
          <w:rFonts w:ascii="Arial" w:hAnsi="Arial" w:cs="Arial"/>
        </w:rPr>
      </w:pPr>
      <w:r w:rsidRPr="00CC2749">
        <w:rPr>
          <w:rFonts w:ascii="Arial" w:hAnsi="Arial" w:cs="Arial"/>
          <w:color w:val="000000"/>
        </w:rPr>
        <w:t>измервател</w:t>
      </w:r>
      <w:r w:rsidR="00B65B52" w:rsidRPr="00CC2749">
        <w:rPr>
          <w:rFonts w:ascii="Arial" w:hAnsi="Arial" w:cs="Arial"/>
          <w:color w:val="000000"/>
        </w:rPr>
        <w:t>ни</w:t>
      </w:r>
      <w:r w:rsidRPr="00CC2749">
        <w:rPr>
          <w:rFonts w:ascii="Arial" w:hAnsi="Arial" w:cs="Arial"/>
          <w:color w:val="000000"/>
        </w:rPr>
        <w:t xml:space="preserve"> трансформатор</w:t>
      </w:r>
      <w:r w:rsidR="00B65B52" w:rsidRPr="00CC2749">
        <w:rPr>
          <w:rFonts w:ascii="Arial" w:hAnsi="Arial" w:cs="Arial"/>
          <w:color w:val="000000"/>
        </w:rPr>
        <w:t>и</w:t>
      </w:r>
      <w:r w:rsidRPr="00CC2749">
        <w:rPr>
          <w:rFonts w:ascii="Arial" w:hAnsi="Arial" w:cs="Arial"/>
          <w:color w:val="000000"/>
        </w:rPr>
        <w:t>;</w:t>
      </w:r>
    </w:p>
    <w:p w14:paraId="0F1DFF43" w14:textId="5A553412" w:rsidR="00C86A27" w:rsidRPr="00CC2749" w:rsidRDefault="00C86A27" w:rsidP="000006E0">
      <w:pPr>
        <w:widowControl w:val="0"/>
        <w:numPr>
          <w:ilvl w:val="0"/>
          <w:numId w:val="22"/>
        </w:numPr>
        <w:tabs>
          <w:tab w:val="left" w:pos="284"/>
        </w:tabs>
        <w:spacing w:after="0" w:line="240" w:lineRule="auto"/>
        <w:ind w:left="284"/>
        <w:jc w:val="both"/>
        <w:rPr>
          <w:rFonts w:ascii="Arial" w:hAnsi="Arial" w:cs="Arial"/>
        </w:rPr>
      </w:pPr>
      <w:r w:rsidRPr="00CC2749">
        <w:rPr>
          <w:rFonts w:ascii="Arial" w:hAnsi="Arial" w:cs="Arial"/>
          <w:color w:val="000000"/>
        </w:rPr>
        <w:t>електромер</w:t>
      </w:r>
      <w:r w:rsidR="00B65B52" w:rsidRPr="00CC2749">
        <w:rPr>
          <w:rFonts w:ascii="Arial" w:hAnsi="Arial" w:cs="Arial"/>
          <w:color w:val="000000"/>
        </w:rPr>
        <w:t>и</w:t>
      </w:r>
      <w:r w:rsidRPr="00CC2749">
        <w:rPr>
          <w:rFonts w:ascii="Arial" w:hAnsi="Arial" w:cs="Arial"/>
          <w:color w:val="000000"/>
        </w:rPr>
        <w:t>.</w:t>
      </w:r>
    </w:p>
    <w:p w14:paraId="377B8122" w14:textId="77777777" w:rsidR="000006E0" w:rsidRPr="00CC2749" w:rsidRDefault="000006E0" w:rsidP="000006E0">
      <w:pPr>
        <w:widowControl w:val="0"/>
        <w:tabs>
          <w:tab w:val="left" w:pos="284"/>
        </w:tabs>
        <w:spacing w:after="0" w:line="240" w:lineRule="auto"/>
        <w:ind w:left="284"/>
        <w:jc w:val="both"/>
        <w:rPr>
          <w:rFonts w:ascii="Arial" w:hAnsi="Arial" w:cs="Arial"/>
        </w:rPr>
      </w:pPr>
    </w:p>
    <w:p w14:paraId="0CD667B6" w14:textId="51EC1A3E" w:rsidR="00C86A27" w:rsidRPr="00CC2749" w:rsidRDefault="00C86A27" w:rsidP="000006E0">
      <w:pPr>
        <w:pStyle w:val="afff3"/>
        <w:keepNext/>
        <w:keepLines/>
        <w:widowControl w:val="0"/>
        <w:numPr>
          <w:ilvl w:val="2"/>
          <w:numId w:val="113"/>
        </w:numPr>
        <w:tabs>
          <w:tab w:val="left" w:pos="429"/>
        </w:tabs>
        <w:outlineLvl w:val="1"/>
        <w:rPr>
          <w:rFonts w:ascii="Arial" w:hAnsi="Arial" w:cs="Arial"/>
          <w:b/>
          <w:bCs/>
          <w:sz w:val="22"/>
          <w:szCs w:val="22"/>
        </w:rPr>
      </w:pPr>
      <w:r w:rsidRPr="00CC2749">
        <w:rPr>
          <w:rFonts w:ascii="Arial" w:hAnsi="Arial" w:cs="Arial"/>
          <w:b/>
          <w:bCs/>
          <w:color w:val="000000"/>
          <w:sz w:val="22"/>
          <w:szCs w:val="22"/>
        </w:rPr>
        <w:t>Изисквания към основните елементи на система за измерване на електрическа енергия.</w:t>
      </w:r>
    </w:p>
    <w:p w14:paraId="185577B4" w14:textId="4D7EFBCD" w:rsidR="00C86A27" w:rsidRPr="00AA70D2" w:rsidRDefault="00C86A27" w:rsidP="00C65D47">
      <w:pPr>
        <w:pStyle w:val="afff3"/>
        <w:widowControl w:val="0"/>
        <w:numPr>
          <w:ilvl w:val="0"/>
          <w:numId w:val="79"/>
        </w:numPr>
        <w:tabs>
          <w:tab w:val="left" w:pos="526"/>
        </w:tabs>
        <w:spacing w:before="120"/>
        <w:ind w:left="284" w:hanging="284"/>
        <w:rPr>
          <w:rFonts w:ascii="Arial" w:hAnsi="Arial" w:cs="Arial"/>
          <w:sz w:val="22"/>
          <w:szCs w:val="22"/>
        </w:rPr>
      </w:pPr>
      <w:r w:rsidRPr="00AA70D2">
        <w:rPr>
          <w:rFonts w:ascii="Arial" w:hAnsi="Arial" w:cs="Arial"/>
          <w:color w:val="000000"/>
          <w:sz w:val="22"/>
          <w:szCs w:val="22"/>
        </w:rPr>
        <w:t>Системата за измерване на електрическа енергия и нейните елементи да отговаря на изискванията на Наредба №3 от 9.06.2004 г. за устройството на електрическите уредби и електропроводните линии /НУЕУЕЛ/.</w:t>
      </w:r>
    </w:p>
    <w:p w14:paraId="21DDEBEA" w14:textId="7925B558" w:rsidR="00C86A27" w:rsidRPr="00AA70D2" w:rsidRDefault="00C86A27" w:rsidP="00C65D47">
      <w:pPr>
        <w:pStyle w:val="afff3"/>
        <w:widowControl w:val="0"/>
        <w:numPr>
          <w:ilvl w:val="0"/>
          <w:numId w:val="79"/>
        </w:numPr>
        <w:tabs>
          <w:tab w:val="left" w:pos="531"/>
        </w:tabs>
        <w:spacing w:before="120"/>
        <w:ind w:left="284" w:hanging="284"/>
        <w:rPr>
          <w:rFonts w:ascii="Arial" w:hAnsi="Arial" w:cs="Arial"/>
          <w:sz w:val="22"/>
          <w:szCs w:val="22"/>
        </w:rPr>
      </w:pPr>
      <w:r w:rsidRPr="00AA70D2">
        <w:rPr>
          <w:rFonts w:ascii="Arial" w:hAnsi="Arial" w:cs="Arial"/>
          <w:color w:val="000000"/>
          <w:sz w:val="22"/>
          <w:szCs w:val="22"/>
        </w:rPr>
        <w:t>Средствата за измерване да имат стойности на техническите и метрологичните характеристики в съответствие с изискванията на НУЕУЕЛ и на Наредба за средствата за измерване, които подлежат на метрологичен контрол /НСИКПМК/.</w:t>
      </w:r>
    </w:p>
    <w:p w14:paraId="59B03A56" w14:textId="5F3BD22B" w:rsidR="00C86A27" w:rsidRPr="00AA70D2" w:rsidRDefault="00C86A27" w:rsidP="00C65D47">
      <w:pPr>
        <w:pStyle w:val="afff3"/>
        <w:widowControl w:val="0"/>
        <w:numPr>
          <w:ilvl w:val="0"/>
          <w:numId w:val="79"/>
        </w:numPr>
        <w:tabs>
          <w:tab w:val="left" w:pos="531"/>
        </w:tabs>
        <w:spacing w:before="120"/>
        <w:ind w:left="284" w:hanging="284"/>
        <w:rPr>
          <w:rFonts w:ascii="Arial" w:hAnsi="Arial" w:cs="Arial"/>
          <w:sz w:val="22"/>
          <w:szCs w:val="22"/>
        </w:rPr>
      </w:pPr>
      <w:r w:rsidRPr="00AA70D2">
        <w:rPr>
          <w:rFonts w:ascii="Arial" w:hAnsi="Arial" w:cs="Arial"/>
          <w:color w:val="000000"/>
          <w:sz w:val="22"/>
          <w:szCs w:val="22"/>
        </w:rPr>
        <w:t>За средствата за измерване по реда на НСИКПМК да е осигурено издадено удостоверение за одобрен тип</w:t>
      </w:r>
      <w:r w:rsidR="00B65B52" w:rsidRPr="00AA70D2">
        <w:rPr>
          <w:rFonts w:ascii="Arial" w:hAnsi="Arial" w:cs="Arial"/>
          <w:color w:val="000000"/>
          <w:sz w:val="22"/>
          <w:szCs w:val="22"/>
        </w:rPr>
        <w:t>/оценено съответствие</w:t>
      </w:r>
      <w:r w:rsidRPr="00AA70D2">
        <w:rPr>
          <w:rFonts w:ascii="Arial" w:hAnsi="Arial" w:cs="Arial"/>
          <w:color w:val="000000"/>
          <w:sz w:val="22"/>
          <w:szCs w:val="22"/>
        </w:rPr>
        <w:t xml:space="preserve"> средство за измерване и съответно типът им да е вписан в националния регистър на одобрените за използване типове средства за измерване или типът им да е вписан в националния регистър на вписаните типове средства за измерване по реда на чл.1а ал.4 от НСИКПМК.</w:t>
      </w:r>
    </w:p>
    <w:p w14:paraId="58BAD646" w14:textId="77777777" w:rsidR="00C86A27" w:rsidRPr="00CC2749" w:rsidRDefault="00C86A27" w:rsidP="00C86A27">
      <w:pPr>
        <w:shd w:val="clear" w:color="auto" w:fill="FFFFFF"/>
        <w:spacing w:before="120" w:after="0" w:line="240" w:lineRule="auto"/>
        <w:jc w:val="both"/>
        <w:rPr>
          <w:rFonts w:ascii="Arial" w:hAnsi="Arial" w:cs="Arial"/>
        </w:rPr>
      </w:pPr>
      <w:r w:rsidRPr="00CC2749">
        <w:rPr>
          <w:rFonts w:ascii="Arial" w:hAnsi="Arial" w:cs="Arial"/>
          <w:color w:val="000000"/>
        </w:rPr>
        <w:t>Срокът на валидност на вписването в националния регистър на одобрените за използване или на вписаните типове средства за измерване трябва да изтича не по-рано от срока, предвиден за въвеждането им в експлоатация по договор за възлагане, сключен с НЕК ЕАД.</w:t>
      </w:r>
    </w:p>
    <w:p w14:paraId="12BB1DE3" w14:textId="456325F5" w:rsidR="00C86A27" w:rsidRPr="00AA70D2" w:rsidRDefault="00C86A27" w:rsidP="00C65D47">
      <w:pPr>
        <w:pStyle w:val="afff3"/>
        <w:widowControl w:val="0"/>
        <w:numPr>
          <w:ilvl w:val="0"/>
          <w:numId w:val="79"/>
        </w:numPr>
        <w:tabs>
          <w:tab w:val="left" w:pos="526"/>
        </w:tabs>
        <w:spacing w:before="120"/>
        <w:ind w:left="284" w:hanging="284"/>
        <w:rPr>
          <w:rFonts w:ascii="Arial" w:hAnsi="Arial" w:cs="Arial"/>
          <w:sz w:val="22"/>
          <w:szCs w:val="22"/>
        </w:rPr>
      </w:pPr>
      <w:r w:rsidRPr="00AA70D2">
        <w:rPr>
          <w:rFonts w:ascii="Arial" w:hAnsi="Arial" w:cs="Arial"/>
          <w:color w:val="000000"/>
          <w:sz w:val="22"/>
          <w:szCs w:val="22"/>
        </w:rPr>
        <w:t>Преди провеждането на 72-часови проби за средствата за измерване трябва да са осигурени:</w:t>
      </w:r>
    </w:p>
    <w:p w14:paraId="2F765ADE" w14:textId="77777777" w:rsidR="00C86A27" w:rsidRPr="00CC2749" w:rsidRDefault="00C86A27" w:rsidP="00C65D47">
      <w:pPr>
        <w:widowControl w:val="0"/>
        <w:numPr>
          <w:ilvl w:val="2"/>
          <w:numId w:val="114"/>
        </w:numPr>
        <w:tabs>
          <w:tab w:val="left" w:pos="701"/>
        </w:tabs>
        <w:spacing w:before="120" w:after="0" w:line="240" w:lineRule="auto"/>
        <w:ind w:left="567" w:hanging="283"/>
        <w:jc w:val="both"/>
        <w:rPr>
          <w:rFonts w:ascii="Arial" w:hAnsi="Arial" w:cs="Arial"/>
        </w:rPr>
      </w:pPr>
      <w:r w:rsidRPr="00CC2749">
        <w:rPr>
          <w:rFonts w:ascii="Arial" w:hAnsi="Arial" w:cs="Arial"/>
          <w:color w:val="000000"/>
        </w:rPr>
        <w:lastRenderedPageBreak/>
        <w:t>За електромер - първоначална или последваща метрологична проверка;</w:t>
      </w:r>
    </w:p>
    <w:p w14:paraId="6A88C279" w14:textId="77777777" w:rsidR="00C86A27" w:rsidRPr="00CC2749" w:rsidRDefault="00C86A27" w:rsidP="00C65D47">
      <w:pPr>
        <w:widowControl w:val="0"/>
        <w:numPr>
          <w:ilvl w:val="2"/>
          <w:numId w:val="114"/>
        </w:numPr>
        <w:tabs>
          <w:tab w:val="left" w:pos="701"/>
        </w:tabs>
        <w:spacing w:before="120" w:after="0" w:line="240" w:lineRule="auto"/>
        <w:ind w:left="567" w:hanging="283"/>
        <w:jc w:val="both"/>
        <w:rPr>
          <w:rFonts w:ascii="Arial" w:hAnsi="Arial" w:cs="Arial"/>
        </w:rPr>
      </w:pPr>
      <w:r w:rsidRPr="00CC2749">
        <w:rPr>
          <w:rFonts w:ascii="Arial" w:hAnsi="Arial" w:cs="Arial"/>
          <w:color w:val="000000"/>
        </w:rPr>
        <w:t>За измервателен трансформатор - първоначална метрологична проверка;</w:t>
      </w:r>
    </w:p>
    <w:p w14:paraId="1B999545" w14:textId="77777777" w:rsidR="00C86A27" w:rsidRPr="00CC2749" w:rsidRDefault="00C86A27" w:rsidP="00C65D47">
      <w:pPr>
        <w:widowControl w:val="0"/>
        <w:numPr>
          <w:ilvl w:val="2"/>
          <w:numId w:val="114"/>
        </w:numPr>
        <w:tabs>
          <w:tab w:val="left" w:pos="701"/>
        </w:tabs>
        <w:spacing w:before="120" w:after="0" w:line="240" w:lineRule="auto"/>
        <w:ind w:left="567" w:hanging="283"/>
        <w:jc w:val="both"/>
        <w:rPr>
          <w:rFonts w:ascii="Arial" w:hAnsi="Arial" w:cs="Arial"/>
        </w:rPr>
      </w:pPr>
      <w:r w:rsidRPr="00CC2749">
        <w:rPr>
          <w:rFonts w:ascii="Arial" w:hAnsi="Arial" w:cs="Arial"/>
          <w:color w:val="000000"/>
        </w:rPr>
        <w:t>Поставени върху средствата за измерване предвидените по реда на Закона за измерванията знаци за одобрен тип и за първоначална или последваща проверка.</w:t>
      </w:r>
    </w:p>
    <w:p w14:paraId="6E002E76" w14:textId="117ACCA4" w:rsidR="00C86A27" w:rsidRPr="00CC2749" w:rsidRDefault="00C86A27" w:rsidP="00C86A27">
      <w:pPr>
        <w:shd w:val="clear" w:color="auto" w:fill="FFFFFF"/>
        <w:spacing w:before="120" w:after="0" w:line="240" w:lineRule="auto"/>
        <w:jc w:val="both"/>
        <w:rPr>
          <w:rFonts w:ascii="Arial" w:hAnsi="Arial" w:cs="Arial"/>
        </w:rPr>
      </w:pPr>
      <w:r w:rsidRPr="00CC2749">
        <w:rPr>
          <w:rFonts w:ascii="Arial" w:hAnsi="Arial" w:cs="Arial"/>
          <w:color w:val="000000"/>
        </w:rPr>
        <w:t xml:space="preserve">Схемата на измерване (свързване на електромера) да е с три токови и три </w:t>
      </w:r>
      <w:proofErr w:type="spellStart"/>
      <w:r w:rsidRPr="00CC2749">
        <w:rPr>
          <w:rFonts w:ascii="Arial" w:hAnsi="Arial" w:cs="Arial"/>
          <w:color w:val="000000"/>
        </w:rPr>
        <w:t>напреженови</w:t>
      </w:r>
      <w:proofErr w:type="spellEnd"/>
      <w:r w:rsidRPr="00CC2749">
        <w:rPr>
          <w:rFonts w:ascii="Arial" w:hAnsi="Arial" w:cs="Arial"/>
          <w:color w:val="000000"/>
        </w:rPr>
        <w:t xml:space="preserve"> трансформатора, като </w:t>
      </w:r>
      <w:r w:rsidR="00404BC5" w:rsidRPr="00CC2749">
        <w:rPr>
          <w:rFonts w:ascii="Arial" w:hAnsi="Arial" w:cs="Arial"/>
          <w:color w:val="000000"/>
        </w:rPr>
        <w:t>се използват монтираните в новото КРУ 20</w:t>
      </w:r>
      <w:r w:rsidR="00404BC5" w:rsidRPr="00AA70D2">
        <w:rPr>
          <w:rFonts w:ascii="Arial" w:hAnsi="Arial" w:cs="Arial"/>
          <w:color w:val="000000"/>
        </w:rPr>
        <w:t>kV</w:t>
      </w:r>
      <w:r w:rsidR="00404BC5" w:rsidRPr="00CC2749">
        <w:rPr>
          <w:rFonts w:ascii="Arial" w:hAnsi="Arial" w:cs="Arial"/>
          <w:color w:val="000000"/>
        </w:rPr>
        <w:t xml:space="preserve">, </w:t>
      </w:r>
      <w:r w:rsidRPr="00CC2749">
        <w:rPr>
          <w:rFonts w:ascii="Arial" w:hAnsi="Arial" w:cs="Arial"/>
          <w:color w:val="000000"/>
        </w:rPr>
        <w:t>описани в</w:t>
      </w:r>
      <w:r w:rsidR="00E4395E" w:rsidRPr="00CC2749">
        <w:rPr>
          <w:rFonts w:ascii="Arial" w:hAnsi="Arial" w:cs="Arial"/>
          <w:color w:val="000000"/>
        </w:rPr>
        <w:t xml:space="preserve"> </w:t>
      </w:r>
      <w:r w:rsidR="00E242F2" w:rsidRPr="00CC2749">
        <w:rPr>
          <w:rFonts w:ascii="Arial" w:hAnsi="Arial" w:cs="Arial"/>
          <w:color w:val="000000"/>
        </w:rPr>
        <w:t>П</w:t>
      </w:r>
      <w:r w:rsidR="00E4395E" w:rsidRPr="00CC2749">
        <w:rPr>
          <w:rFonts w:ascii="Arial" w:hAnsi="Arial" w:cs="Arial"/>
          <w:color w:val="000000"/>
        </w:rPr>
        <w:t>риложение</w:t>
      </w:r>
      <w:r w:rsidR="00E242F2" w:rsidRPr="00CC2749">
        <w:rPr>
          <w:rFonts w:ascii="Arial" w:hAnsi="Arial" w:cs="Arial"/>
          <w:color w:val="000000"/>
        </w:rPr>
        <w:t xml:space="preserve"> №1</w:t>
      </w:r>
      <w:r w:rsidR="00404BC5" w:rsidRPr="00AA70D2">
        <w:rPr>
          <w:rFonts w:ascii="Arial" w:hAnsi="Arial" w:cs="Arial"/>
          <w:color w:val="000000"/>
        </w:rPr>
        <w:t>.</w:t>
      </w:r>
    </w:p>
    <w:p w14:paraId="18036021" w14:textId="6340DE91" w:rsidR="00C86A27" w:rsidRPr="00AA70D2" w:rsidRDefault="00C86A27" w:rsidP="00C65D47">
      <w:pPr>
        <w:pStyle w:val="afff3"/>
        <w:widowControl w:val="0"/>
        <w:numPr>
          <w:ilvl w:val="0"/>
          <w:numId w:val="79"/>
        </w:numPr>
        <w:tabs>
          <w:tab w:val="left" w:pos="514"/>
        </w:tabs>
        <w:spacing w:before="120"/>
        <w:ind w:left="284" w:hanging="284"/>
        <w:rPr>
          <w:rFonts w:ascii="Arial" w:hAnsi="Arial" w:cs="Arial"/>
          <w:sz w:val="22"/>
          <w:szCs w:val="22"/>
        </w:rPr>
      </w:pPr>
      <w:r w:rsidRPr="00AA70D2">
        <w:rPr>
          <w:rFonts w:ascii="Arial" w:hAnsi="Arial" w:cs="Arial"/>
          <w:color w:val="000000"/>
          <w:sz w:val="22"/>
          <w:szCs w:val="22"/>
        </w:rPr>
        <w:t>При използване на токови трансформатори трябва да е изпълнено:</w:t>
      </w:r>
    </w:p>
    <w:p w14:paraId="181B7214" w14:textId="42CD58B2" w:rsidR="00A84C86" w:rsidRPr="00AA70D2" w:rsidRDefault="00C86A27" w:rsidP="00092674">
      <w:pPr>
        <w:pStyle w:val="afff3"/>
        <w:widowControl w:val="0"/>
        <w:numPr>
          <w:ilvl w:val="0"/>
          <w:numId w:val="115"/>
        </w:numPr>
        <w:tabs>
          <w:tab w:val="left" w:pos="567"/>
        </w:tabs>
        <w:spacing w:before="120" w:after="120"/>
        <w:ind w:hanging="436"/>
        <w:rPr>
          <w:rFonts w:ascii="Arial" w:hAnsi="Arial" w:cs="Arial"/>
          <w:sz w:val="22"/>
          <w:szCs w:val="22"/>
        </w:rPr>
      </w:pPr>
      <w:r w:rsidRPr="00AA70D2">
        <w:rPr>
          <w:rFonts w:ascii="Arial" w:hAnsi="Arial" w:cs="Arial"/>
          <w:color w:val="000000"/>
          <w:sz w:val="22"/>
          <w:szCs w:val="22"/>
        </w:rPr>
        <w:t>Товарът на присъединението, на което се измерва електрическата енергия, да е в следния обхват от обявения първичен ток на токовия трансформатор:</w:t>
      </w:r>
    </w:p>
    <w:p w14:paraId="0666C519" w14:textId="38B680CD" w:rsidR="00C86A27" w:rsidRPr="00CC2749" w:rsidRDefault="00C86A27" w:rsidP="00AA70D2">
      <w:pPr>
        <w:widowControl w:val="0"/>
        <w:tabs>
          <w:tab w:val="left" w:pos="679"/>
        </w:tabs>
        <w:spacing w:after="120" w:line="240" w:lineRule="auto"/>
        <w:jc w:val="both"/>
        <w:rPr>
          <w:rFonts w:ascii="Arial" w:hAnsi="Arial" w:cs="Arial"/>
        </w:rPr>
      </w:pPr>
      <w:r w:rsidRPr="00CC2749">
        <w:rPr>
          <w:rFonts w:ascii="Arial" w:hAnsi="Arial" w:cs="Arial"/>
          <w:color w:val="000000"/>
        </w:rPr>
        <w:t>От 1 % до 120 % за токови трансформатори с клас на точност 0,2 S и 0,5 S;</w:t>
      </w:r>
    </w:p>
    <w:p w14:paraId="2FA40176" w14:textId="273B7002" w:rsidR="00C86A27" w:rsidRPr="00CC2749" w:rsidRDefault="00C86A27" w:rsidP="00AA70D2">
      <w:pPr>
        <w:widowControl w:val="0"/>
        <w:tabs>
          <w:tab w:val="left" w:pos="679"/>
        </w:tabs>
        <w:spacing w:after="120" w:line="240" w:lineRule="auto"/>
        <w:jc w:val="both"/>
        <w:rPr>
          <w:rFonts w:ascii="Arial" w:hAnsi="Arial" w:cs="Arial"/>
        </w:rPr>
      </w:pPr>
      <w:r w:rsidRPr="00CC2749">
        <w:rPr>
          <w:rFonts w:ascii="Arial" w:hAnsi="Arial" w:cs="Arial"/>
          <w:color w:val="000000"/>
        </w:rPr>
        <w:t>От 5 % до 120 % за останалите класове на точност.</w:t>
      </w:r>
    </w:p>
    <w:p w14:paraId="41D8DA3E" w14:textId="77777777" w:rsidR="00C86A27" w:rsidRPr="00AA70D2" w:rsidRDefault="00C86A27" w:rsidP="00C65D47">
      <w:pPr>
        <w:pStyle w:val="afff3"/>
        <w:widowControl w:val="0"/>
        <w:numPr>
          <w:ilvl w:val="0"/>
          <w:numId w:val="115"/>
        </w:numPr>
        <w:tabs>
          <w:tab w:val="left" w:pos="567"/>
        </w:tabs>
        <w:spacing w:before="120"/>
        <w:ind w:left="567" w:hanging="283"/>
        <w:rPr>
          <w:rFonts w:ascii="Arial" w:hAnsi="Arial" w:cs="Arial"/>
          <w:sz w:val="22"/>
          <w:szCs w:val="22"/>
        </w:rPr>
      </w:pPr>
      <w:r w:rsidRPr="00AA70D2">
        <w:rPr>
          <w:rFonts w:ascii="Arial" w:hAnsi="Arial" w:cs="Arial"/>
          <w:color w:val="000000"/>
          <w:sz w:val="22"/>
          <w:szCs w:val="22"/>
        </w:rPr>
        <w:t>Товарът на използваната за измерване на ел. енергия вторична намотка на токовия трансформатор да е в обхвата от 25 % до 100 % от номиналната вторична мощност на тази намотка.</w:t>
      </w:r>
    </w:p>
    <w:p w14:paraId="37395637" w14:textId="2F096F1E" w:rsidR="00C86A27" w:rsidRPr="00AA70D2" w:rsidRDefault="00C86A27" w:rsidP="00C65D47">
      <w:pPr>
        <w:pStyle w:val="afff3"/>
        <w:widowControl w:val="0"/>
        <w:numPr>
          <w:ilvl w:val="0"/>
          <w:numId w:val="79"/>
        </w:numPr>
        <w:tabs>
          <w:tab w:val="left" w:pos="514"/>
        </w:tabs>
        <w:spacing w:before="120"/>
        <w:ind w:left="284" w:hanging="284"/>
        <w:rPr>
          <w:rFonts w:ascii="Arial" w:hAnsi="Arial" w:cs="Arial"/>
          <w:sz w:val="22"/>
          <w:szCs w:val="22"/>
        </w:rPr>
      </w:pPr>
      <w:r w:rsidRPr="00AA70D2">
        <w:rPr>
          <w:rFonts w:ascii="Arial" w:hAnsi="Arial" w:cs="Arial"/>
          <w:color w:val="000000"/>
          <w:sz w:val="22"/>
          <w:szCs w:val="22"/>
        </w:rPr>
        <w:t>Токови</w:t>
      </w:r>
      <w:r w:rsidR="00634138" w:rsidRPr="00AA70D2">
        <w:rPr>
          <w:rFonts w:ascii="Arial" w:hAnsi="Arial" w:cs="Arial"/>
          <w:color w:val="000000"/>
          <w:sz w:val="22"/>
          <w:szCs w:val="22"/>
        </w:rPr>
        <w:t>те</w:t>
      </w:r>
      <w:r w:rsidRPr="00AA70D2">
        <w:rPr>
          <w:rFonts w:ascii="Arial" w:hAnsi="Arial" w:cs="Arial"/>
          <w:color w:val="000000"/>
          <w:sz w:val="22"/>
          <w:szCs w:val="22"/>
        </w:rPr>
        <w:t xml:space="preserve"> трансформатори да има</w:t>
      </w:r>
      <w:r w:rsidR="00634138" w:rsidRPr="00AA70D2">
        <w:rPr>
          <w:rFonts w:ascii="Arial" w:hAnsi="Arial" w:cs="Arial"/>
          <w:color w:val="000000"/>
          <w:sz w:val="22"/>
          <w:szCs w:val="22"/>
        </w:rPr>
        <w:t>т</w:t>
      </w:r>
      <w:r w:rsidRPr="00AA70D2">
        <w:rPr>
          <w:rFonts w:ascii="Arial" w:hAnsi="Arial" w:cs="Arial"/>
          <w:color w:val="000000"/>
          <w:sz w:val="22"/>
          <w:szCs w:val="22"/>
        </w:rPr>
        <w:t xml:space="preserve"> клас на точност 0,2S за измервателните ядра и 5Р10 за защитните ядра (при точки за мерене без съществуващи ТТ).</w:t>
      </w:r>
    </w:p>
    <w:p w14:paraId="2DAD3FB8" w14:textId="17F8ACF0" w:rsidR="00C86A27" w:rsidRPr="00AA70D2" w:rsidRDefault="00C86A27" w:rsidP="00C65D47">
      <w:pPr>
        <w:pStyle w:val="afff3"/>
        <w:widowControl w:val="0"/>
        <w:numPr>
          <w:ilvl w:val="0"/>
          <w:numId w:val="79"/>
        </w:numPr>
        <w:tabs>
          <w:tab w:val="left" w:pos="514"/>
        </w:tabs>
        <w:spacing w:before="120"/>
        <w:ind w:left="284" w:hanging="284"/>
        <w:rPr>
          <w:rFonts w:ascii="Arial" w:hAnsi="Arial" w:cs="Arial"/>
          <w:sz w:val="22"/>
          <w:szCs w:val="22"/>
        </w:rPr>
      </w:pPr>
      <w:proofErr w:type="spellStart"/>
      <w:r w:rsidRPr="00AA70D2">
        <w:rPr>
          <w:rFonts w:ascii="Arial" w:hAnsi="Arial" w:cs="Arial"/>
          <w:color w:val="000000"/>
          <w:sz w:val="22"/>
          <w:szCs w:val="22"/>
        </w:rPr>
        <w:t>Напреженови</w:t>
      </w:r>
      <w:r w:rsidR="00634138" w:rsidRPr="00AA70D2">
        <w:rPr>
          <w:rFonts w:ascii="Arial" w:hAnsi="Arial" w:cs="Arial"/>
          <w:color w:val="000000"/>
          <w:sz w:val="22"/>
          <w:szCs w:val="22"/>
        </w:rPr>
        <w:t>те</w:t>
      </w:r>
      <w:proofErr w:type="spellEnd"/>
      <w:r w:rsidRPr="00AA70D2">
        <w:rPr>
          <w:rFonts w:ascii="Arial" w:hAnsi="Arial" w:cs="Arial"/>
          <w:color w:val="000000"/>
          <w:sz w:val="22"/>
          <w:szCs w:val="22"/>
        </w:rPr>
        <w:t xml:space="preserve"> трансформатор</w:t>
      </w:r>
      <w:r w:rsidR="00634138" w:rsidRPr="00AA70D2">
        <w:rPr>
          <w:rFonts w:ascii="Arial" w:hAnsi="Arial" w:cs="Arial"/>
          <w:color w:val="000000"/>
          <w:sz w:val="22"/>
          <w:szCs w:val="22"/>
        </w:rPr>
        <w:t>и</w:t>
      </w:r>
      <w:r w:rsidRPr="00AA70D2">
        <w:rPr>
          <w:rFonts w:ascii="Arial" w:hAnsi="Arial" w:cs="Arial"/>
          <w:color w:val="000000"/>
          <w:sz w:val="22"/>
          <w:szCs w:val="22"/>
        </w:rPr>
        <w:t xml:space="preserve"> да има</w:t>
      </w:r>
      <w:r w:rsidR="00634138" w:rsidRPr="00AA70D2">
        <w:rPr>
          <w:rFonts w:ascii="Arial" w:hAnsi="Arial" w:cs="Arial"/>
          <w:color w:val="000000"/>
          <w:sz w:val="22"/>
          <w:szCs w:val="22"/>
        </w:rPr>
        <w:t>т</w:t>
      </w:r>
      <w:r w:rsidRPr="00AA70D2">
        <w:rPr>
          <w:rFonts w:ascii="Arial" w:hAnsi="Arial" w:cs="Arial"/>
          <w:color w:val="000000"/>
          <w:sz w:val="22"/>
          <w:szCs w:val="22"/>
        </w:rPr>
        <w:t xml:space="preserve"> клас на точност 0,2 за измервателните ядра и 3 за защитните ядра (при точки за мерене без съществуващи НТ).</w:t>
      </w:r>
    </w:p>
    <w:p w14:paraId="6A72311C" w14:textId="58BEAE0B" w:rsidR="00C86A27" w:rsidRPr="00AA70D2" w:rsidRDefault="00C86A27" w:rsidP="00C65D47">
      <w:pPr>
        <w:pStyle w:val="afff3"/>
        <w:widowControl w:val="0"/>
        <w:numPr>
          <w:ilvl w:val="0"/>
          <w:numId w:val="79"/>
        </w:numPr>
        <w:tabs>
          <w:tab w:val="left" w:pos="567"/>
        </w:tabs>
        <w:spacing w:before="120"/>
        <w:ind w:left="284" w:hanging="284"/>
        <w:rPr>
          <w:rFonts w:ascii="Arial" w:hAnsi="Arial" w:cs="Arial"/>
          <w:sz w:val="22"/>
          <w:szCs w:val="22"/>
        </w:rPr>
      </w:pPr>
      <w:r w:rsidRPr="00AA70D2">
        <w:rPr>
          <w:rFonts w:ascii="Arial" w:hAnsi="Arial" w:cs="Arial"/>
          <w:color w:val="000000"/>
          <w:sz w:val="22"/>
          <w:szCs w:val="22"/>
        </w:rPr>
        <w:t xml:space="preserve">Изборът на мощността на намотките за измерване на измервателните трансформатори и на сечението на проводниците във вторичните вериги на системите за техническо мерене на ел. енергия се доказва с изчислителна записка в работния проект. </w:t>
      </w:r>
    </w:p>
    <w:p w14:paraId="39D2F303" w14:textId="76478B84" w:rsidR="00C86A27" w:rsidRPr="00AA70D2" w:rsidRDefault="00C86A27" w:rsidP="00C65D47">
      <w:pPr>
        <w:pStyle w:val="afff3"/>
        <w:widowControl w:val="0"/>
        <w:numPr>
          <w:ilvl w:val="0"/>
          <w:numId w:val="79"/>
        </w:numPr>
        <w:tabs>
          <w:tab w:val="left" w:pos="679"/>
        </w:tabs>
        <w:spacing w:before="120"/>
        <w:ind w:left="284" w:hanging="284"/>
        <w:rPr>
          <w:rFonts w:ascii="Arial" w:hAnsi="Arial" w:cs="Arial"/>
          <w:sz w:val="22"/>
          <w:szCs w:val="22"/>
        </w:rPr>
      </w:pPr>
      <w:r w:rsidRPr="00AA70D2">
        <w:rPr>
          <w:rFonts w:ascii="Arial" w:hAnsi="Arial" w:cs="Arial"/>
          <w:color w:val="000000"/>
          <w:sz w:val="22"/>
          <w:szCs w:val="22"/>
        </w:rPr>
        <w:t>Електромер – техническите изисквания са посочени в Приложение</w:t>
      </w:r>
      <w:r w:rsidR="00E242F2" w:rsidRPr="00AA70D2">
        <w:rPr>
          <w:rFonts w:ascii="Arial" w:hAnsi="Arial" w:cs="Arial"/>
          <w:color w:val="000000"/>
          <w:sz w:val="22"/>
          <w:szCs w:val="22"/>
        </w:rPr>
        <w:t xml:space="preserve"> № </w:t>
      </w:r>
      <w:r w:rsidR="00956F00" w:rsidRPr="00AA70D2">
        <w:rPr>
          <w:rFonts w:ascii="Arial" w:hAnsi="Arial" w:cs="Arial"/>
          <w:color w:val="000000"/>
          <w:sz w:val="22"/>
          <w:szCs w:val="22"/>
        </w:rPr>
        <w:t>9</w:t>
      </w:r>
      <w:r w:rsidR="00E242F2" w:rsidRPr="00AA70D2">
        <w:rPr>
          <w:rFonts w:ascii="Arial" w:hAnsi="Arial" w:cs="Arial"/>
          <w:color w:val="000000"/>
          <w:sz w:val="22"/>
          <w:szCs w:val="22"/>
        </w:rPr>
        <w:t xml:space="preserve"> </w:t>
      </w:r>
    </w:p>
    <w:p w14:paraId="6CC18CE2" w14:textId="379F04E7" w:rsidR="00C86A27" w:rsidRPr="00AA70D2" w:rsidRDefault="00C86A27" w:rsidP="00C65D47">
      <w:pPr>
        <w:pStyle w:val="afff3"/>
        <w:widowControl w:val="0"/>
        <w:numPr>
          <w:ilvl w:val="0"/>
          <w:numId w:val="79"/>
        </w:numPr>
        <w:tabs>
          <w:tab w:val="left" w:pos="679"/>
        </w:tabs>
        <w:spacing w:before="120"/>
        <w:ind w:left="284" w:hanging="284"/>
        <w:rPr>
          <w:rFonts w:ascii="Arial" w:hAnsi="Arial" w:cs="Arial"/>
          <w:sz w:val="22"/>
          <w:szCs w:val="22"/>
        </w:rPr>
      </w:pPr>
      <w:r w:rsidRPr="00AA70D2">
        <w:rPr>
          <w:rFonts w:ascii="Arial" w:hAnsi="Arial" w:cs="Arial"/>
          <w:color w:val="000000"/>
          <w:sz w:val="22"/>
          <w:szCs w:val="22"/>
        </w:rPr>
        <w:t>Електромер</w:t>
      </w:r>
      <w:r w:rsidR="00E4395E" w:rsidRPr="00AA70D2">
        <w:rPr>
          <w:rFonts w:ascii="Arial" w:hAnsi="Arial" w:cs="Arial"/>
          <w:color w:val="000000"/>
          <w:sz w:val="22"/>
          <w:szCs w:val="22"/>
        </w:rPr>
        <w:t>но табло</w:t>
      </w:r>
      <w:r w:rsidRPr="00AA70D2">
        <w:rPr>
          <w:rFonts w:ascii="Arial" w:hAnsi="Arial" w:cs="Arial"/>
          <w:color w:val="000000"/>
          <w:sz w:val="22"/>
          <w:szCs w:val="22"/>
        </w:rPr>
        <w:t xml:space="preserve"> – техническите изисквания са посочени в Приложение</w:t>
      </w:r>
      <w:r w:rsidR="00BE2028" w:rsidRPr="00AA70D2">
        <w:rPr>
          <w:rFonts w:ascii="Arial" w:hAnsi="Arial" w:cs="Arial"/>
          <w:color w:val="000000"/>
          <w:sz w:val="22"/>
          <w:szCs w:val="22"/>
        </w:rPr>
        <w:t xml:space="preserve"> №</w:t>
      </w:r>
      <w:r w:rsidR="00956F00" w:rsidRPr="00AA70D2">
        <w:rPr>
          <w:rFonts w:ascii="Arial" w:hAnsi="Arial" w:cs="Arial"/>
          <w:color w:val="000000"/>
          <w:sz w:val="22"/>
          <w:szCs w:val="22"/>
        </w:rPr>
        <w:t>10</w:t>
      </w:r>
      <w:r w:rsidRPr="00AA70D2">
        <w:rPr>
          <w:rFonts w:ascii="Arial" w:hAnsi="Arial" w:cs="Arial"/>
          <w:color w:val="000000"/>
          <w:sz w:val="22"/>
          <w:szCs w:val="22"/>
        </w:rPr>
        <w:t>.</w:t>
      </w:r>
    </w:p>
    <w:p w14:paraId="5846AF4A" w14:textId="77777777" w:rsidR="00C86A27" w:rsidRPr="00CC2749" w:rsidRDefault="00C86A27" w:rsidP="00C86A27">
      <w:pPr>
        <w:widowControl w:val="0"/>
        <w:tabs>
          <w:tab w:val="left" w:pos="679"/>
        </w:tabs>
        <w:spacing w:after="0" w:line="240" w:lineRule="auto"/>
        <w:jc w:val="both"/>
        <w:rPr>
          <w:rFonts w:ascii="Arial" w:hAnsi="Arial" w:cs="Arial"/>
        </w:rPr>
      </w:pPr>
    </w:p>
    <w:p w14:paraId="2ABF8705" w14:textId="67700A12" w:rsidR="00C86A27" w:rsidRPr="00AA70D2" w:rsidRDefault="00C86A27" w:rsidP="004B2C5D">
      <w:pPr>
        <w:pStyle w:val="afff3"/>
        <w:keepNext/>
        <w:keepLines/>
        <w:widowControl w:val="0"/>
        <w:numPr>
          <w:ilvl w:val="2"/>
          <w:numId w:val="113"/>
        </w:numPr>
        <w:tabs>
          <w:tab w:val="left" w:pos="455"/>
        </w:tabs>
        <w:outlineLvl w:val="1"/>
        <w:rPr>
          <w:rFonts w:ascii="Arial" w:hAnsi="Arial" w:cs="Arial"/>
          <w:b/>
          <w:bCs/>
          <w:sz w:val="22"/>
          <w:szCs w:val="22"/>
        </w:rPr>
      </w:pPr>
      <w:r w:rsidRPr="00AA70D2">
        <w:rPr>
          <w:rFonts w:ascii="Arial" w:hAnsi="Arial" w:cs="Arial"/>
          <w:b/>
          <w:bCs/>
          <w:color w:val="000000"/>
          <w:sz w:val="22"/>
          <w:szCs w:val="22"/>
        </w:rPr>
        <w:t xml:space="preserve">Изисквания към изпълнението на вторични вериги, </w:t>
      </w:r>
      <w:proofErr w:type="spellStart"/>
      <w:r w:rsidRPr="00AA70D2">
        <w:rPr>
          <w:rFonts w:ascii="Arial" w:hAnsi="Arial" w:cs="Arial"/>
          <w:b/>
          <w:bCs/>
          <w:color w:val="000000"/>
          <w:sz w:val="22"/>
          <w:szCs w:val="22"/>
        </w:rPr>
        <w:t>клемореди</w:t>
      </w:r>
      <w:proofErr w:type="spellEnd"/>
      <w:r w:rsidRPr="00AA70D2">
        <w:rPr>
          <w:rFonts w:ascii="Arial" w:hAnsi="Arial" w:cs="Arial"/>
          <w:b/>
          <w:bCs/>
          <w:color w:val="000000"/>
          <w:sz w:val="22"/>
          <w:szCs w:val="22"/>
        </w:rPr>
        <w:t>, защити и сигнализации.</w:t>
      </w:r>
    </w:p>
    <w:p w14:paraId="10AB9C31" w14:textId="1522602D" w:rsidR="00C86A27" w:rsidRPr="00AA70D2" w:rsidRDefault="00C86A27" w:rsidP="004B2C5D">
      <w:pPr>
        <w:pStyle w:val="afff3"/>
        <w:numPr>
          <w:ilvl w:val="0"/>
          <w:numId w:val="79"/>
        </w:numPr>
        <w:shd w:val="clear" w:color="auto" w:fill="FFFFFF"/>
        <w:spacing w:before="120"/>
        <w:ind w:left="284" w:hanging="426"/>
        <w:rPr>
          <w:rFonts w:ascii="Arial" w:hAnsi="Arial" w:cs="Arial"/>
          <w:sz w:val="22"/>
          <w:szCs w:val="22"/>
        </w:rPr>
      </w:pPr>
      <w:r w:rsidRPr="00AA70D2">
        <w:rPr>
          <w:rFonts w:ascii="Arial" w:hAnsi="Arial" w:cs="Arial"/>
          <w:color w:val="000000"/>
          <w:sz w:val="22"/>
          <w:szCs w:val="22"/>
        </w:rPr>
        <w:t xml:space="preserve">При измерване на нива средно напрежение вторичните </w:t>
      </w:r>
      <w:proofErr w:type="spellStart"/>
      <w:r w:rsidRPr="00AA70D2">
        <w:rPr>
          <w:rFonts w:ascii="Arial" w:hAnsi="Arial" w:cs="Arial"/>
          <w:color w:val="000000"/>
          <w:sz w:val="22"/>
          <w:szCs w:val="22"/>
        </w:rPr>
        <w:t>напреженови</w:t>
      </w:r>
      <w:proofErr w:type="spellEnd"/>
      <w:r w:rsidRPr="00AA70D2">
        <w:rPr>
          <w:rFonts w:ascii="Arial" w:hAnsi="Arial" w:cs="Arial"/>
          <w:color w:val="000000"/>
          <w:sz w:val="22"/>
          <w:szCs w:val="22"/>
        </w:rPr>
        <w:t xml:space="preserve"> и токови вериги се изпълняват чрез:</w:t>
      </w:r>
    </w:p>
    <w:p w14:paraId="2293C152" w14:textId="77777777" w:rsidR="00C86A27" w:rsidRPr="00CC2749" w:rsidRDefault="00C86A27" w:rsidP="00AA70D2">
      <w:pPr>
        <w:widowControl w:val="0"/>
        <w:numPr>
          <w:ilvl w:val="0"/>
          <w:numId w:val="22"/>
        </w:numPr>
        <w:tabs>
          <w:tab w:val="left" w:pos="679"/>
        </w:tabs>
        <w:spacing w:after="0" w:line="240" w:lineRule="auto"/>
        <w:ind w:left="567" w:hanging="283"/>
        <w:jc w:val="both"/>
        <w:rPr>
          <w:rFonts w:ascii="Arial" w:hAnsi="Arial" w:cs="Arial"/>
        </w:rPr>
      </w:pPr>
      <w:r w:rsidRPr="00CC2749">
        <w:rPr>
          <w:rFonts w:ascii="Arial" w:hAnsi="Arial" w:cs="Arial"/>
          <w:color w:val="000000"/>
        </w:rPr>
        <w:t>Самостоятелна двойка кабел за всяка фаза от измервателен трансформатор до команден шкаф/</w:t>
      </w:r>
      <w:proofErr w:type="spellStart"/>
      <w:r w:rsidRPr="00CC2749">
        <w:rPr>
          <w:rFonts w:ascii="Arial" w:hAnsi="Arial" w:cs="Arial"/>
          <w:color w:val="000000"/>
        </w:rPr>
        <w:t>клеморед</w:t>
      </w:r>
      <w:proofErr w:type="spellEnd"/>
      <w:r w:rsidRPr="00CC2749">
        <w:rPr>
          <w:rFonts w:ascii="Arial" w:hAnsi="Arial" w:cs="Arial"/>
          <w:color w:val="000000"/>
        </w:rPr>
        <w:t xml:space="preserve"> (при изграждане на нова точка за мерене);</w:t>
      </w:r>
    </w:p>
    <w:p w14:paraId="196C1F23" w14:textId="77777777" w:rsidR="00C86A27" w:rsidRPr="00CC2749" w:rsidRDefault="00C86A27" w:rsidP="00AA70D2">
      <w:pPr>
        <w:widowControl w:val="0"/>
        <w:numPr>
          <w:ilvl w:val="0"/>
          <w:numId w:val="22"/>
        </w:numPr>
        <w:tabs>
          <w:tab w:val="left" w:pos="679"/>
        </w:tabs>
        <w:spacing w:after="0" w:line="240" w:lineRule="auto"/>
        <w:ind w:left="567" w:hanging="283"/>
        <w:jc w:val="both"/>
        <w:rPr>
          <w:rFonts w:ascii="Arial" w:hAnsi="Arial" w:cs="Arial"/>
        </w:rPr>
      </w:pPr>
      <w:proofErr w:type="spellStart"/>
      <w:r w:rsidRPr="00CC2749">
        <w:rPr>
          <w:rFonts w:ascii="Arial" w:hAnsi="Arial" w:cs="Arial"/>
          <w:color w:val="000000"/>
        </w:rPr>
        <w:t>Четирижилен</w:t>
      </w:r>
      <w:proofErr w:type="spellEnd"/>
      <w:r w:rsidRPr="00CC2749">
        <w:rPr>
          <w:rFonts w:ascii="Arial" w:hAnsi="Arial" w:cs="Arial"/>
          <w:color w:val="000000"/>
        </w:rPr>
        <w:t xml:space="preserve"> кабел от команден шкаф/</w:t>
      </w:r>
      <w:proofErr w:type="spellStart"/>
      <w:r w:rsidRPr="00CC2749">
        <w:rPr>
          <w:rFonts w:ascii="Arial" w:hAnsi="Arial" w:cs="Arial"/>
          <w:color w:val="000000"/>
        </w:rPr>
        <w:t>клеморед</w:t>
      </w:r>
      <w:proofErr w:type="spellEnd"/>
      <w:r w:rsidRPr="00CC2749">
        <w:rPr>
          <w:rFonts w:ascii="Arial" w:hAnsi="Arial" w:cs="Arial"/>
          <w:color w:val="000000"/>
        </w:rPr>
        <w:t xml:space="preserve"> до </w:t>
      </w:r>
      <w:proofErr w:type="spellStart"/>
      <w:r w:rsidRPr="00CC2749">
        <w:rPr>
          <w:rFonts w:ascii="Arial" w:hAnsi="Arial" w:cs="Arial"/>
          <w:color w:val="000000"/>
        </w:rPr>
        <w:t>клеморед</w:t>
      </w:r>
      <w:proofErr w:type="spellEnd"/>
      <w:r w:rsidRPr="00CC2749">
        <w:rPr>
          <w:rFonts w:ascii="Arial" w:hAnsi="Arial" w:cs="Arial"/>
          <w:color w:val="000000"/>
        </w:rPr>
        <w:t xml:space="preserve"> в електромерен шкаф/табло (при изграждане на нова точка за мерене);</w:t>
      </w:r>
    </w:p>
    <w:p w14:paraId="29E9312B" w14:textId="4A65275A" w:rsidR="00C65D47" w:rsidRPr="00CC2749" w:rsidRDefault="00C86A27" w:rsidP="00AA70D2">
      <w:pPr>
        <w:widowControl w:val="0"/>
        <w:numPr>
          <w:ilvl w:val="0"/>
          <w:numId w:val="22"/>
        </w:numPr>
        <w:tabs>
          <w:tab w:val="left" w:pos="679"/>
        </w:tabs>
        <w:spacing w:after="0" w:line="240" w:lineRule="auto"/>
        <w:ind w:left="567" w:hanging="283"/>
        <w:jc w:val="both"/>
        <w:rPr>
          <w:rFonts w:ascii="Arial" w:hAnsi="Arial" w:cs="Arial"/>
        </w:rPr>
      </w:pPr>
      <w:r w:rsidRPr="00CC2749">
        <w:rPr>
          <w:rFonts w:ascii="Arial" w:hAnsi="Arial" w:cs="Arial"/>
          <w:color w:val="000000"/>
        </w:rPr>
        <w:t xml:space="preserve">Присъединяване към съществуващи токови и </w:t>
      </w:r>
      <w:proofErr w:type="spellStart"/>
      <w:r w:rsidRPr="00CC2749">
        <w:rPr>
          <w:rFonts w:ascii="Arial" w:hAnsi="Arial" w:cs="Arial"/>
          <w:color w:val="000000"/>
        </w:rPr>
        <w:t>напреженови</w:t>
      </w:r>
      <w:proofErr w:type="spellEnd"/>
      <w:r w:rsidRPr="00CC2749">
        <w:rPr>
          <w:rFonts w:ascii="Arial" w:hAnsi="Arial" w:cs="Arial"/>
          <w:color w:val="000000"/>
        </w:rPr>
        <w:t xml:space="preserve"> вериги; </w:t>
      </w:r>
    </w:p>
    <w:p w14:paraId="25A376E5" w14:textId="77777777" w:rsidR="00C65D47" w:rsidRPr="00CC2749" w:rsidRDefault="00C65D47" w:rsidP="00AA70D2">
      <w:pPr>
        <w:widowControl w:val="0"/>
        <w:tabs>
          <w:tab w:val="left" w:pos="679"/>
        </w:tabs>
        <w:spacing w:after="0" w:line="240" w:lineRule="auto"/>
        <w:ind w:left="567"/>
        <w:jc w:val="both"/>
        <w:rPr>
          <w:rFonts w:ascii="Arial" w:hAnsi="Arial" w:cs="Arial"/>
        </w:rPr>
      </w:pPr>
    </w:p>
    <w:p w14:paraId="07B64329" w14:textId="75BDE70F" w:rsidR="00C86A27" w:rsidRPr="00AA70D2" w:rsidRDefault="00C86A27" w:rsidP="00AA70D2">
      <w:pPr>
        <w:pStyle w:val="afff3"/>
        <w:widowControl w:val="0"/>
        <w:numPr>
          <w:ilvl w:val="0"/>
          <w:numId w:val="79"/>
        </w:numPr>
        <w:tabs>
          <w:tab w:val="left" w:pos="284"/>
        </w:tabs>
        <w:ind w:hanging="720"/>
        <w:rPr>
          <w:rFonts w:ascii="Arial" w:hAnsi="Arial" w:cs="Arial"/>
          <w:sz w:val="22"/>
          <w:szCs w:val="22"/>
        </w:rPr>
      </w:pPr>
      <w:r w:rsidRPr="00AA70D2">
        <w:rPr>
          <w:rFonts w:ascii="Arial" w:hAnsi="Arial" w:cs="Arial"/>
          <w:b/>
          <w:bCs/>
          <w:color w:val="000000"/>
          <w:sz w:val="22"/>
          <w:szCs w:val="22"/>
        </w:rPr>
        <w:t>Тип на използваните кабели и кабелни накрайници:</w:t>
      </w:r>
    </w:p>
    <w:p w14:paraId="763B3C1B" w14:textId="77777777" w:rsidR="00C86A27" w:rsidRPr="00CC2749" w:rsidRDefault="00C86A27" w:rsidP="00AA70D2">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 xml:space="preserve">кабел тип NY CY-FR за: вериги от измервателните трансформатори до </w:t>
      </w:r>
      <w:proofErr w:type="spellStart"/>
      <w:r w:rsidRPr="00CC2749">
        <w:rPr>
          <w:rFonts w:ascii="Arial" w:hAnsi="Arial" w:cs="Arial"/>
          <w:color w:val="000000"/>
        </w:rPr>
        <w:t>клеморед</w:t>
      </w:r>
      <w:proofErr w:type="spellEnd"/>
      <w:r w:rsidRPr="00CC2749">
        <w:rPr>
          <w:rFonts w:ascii="Arial" w:hAnsi="Arial" w:cs="Arial"/>
          <w:color w:val="000000"/>
        </w:rPr>
        <w:t xml:space="preserve"> в електромерен шкаф/табло; вериги от табло СН на обекта (DC и AC) до </w:t>
      </w:r>
      <w:proofErr w:type="spellStart"/>
      <w:r w:rsidRPr="00CC2749">
        <w:rPr>
          <w:rFonts w:ascii="Arial" w:hAnsi="Arial" w:cs="Arial"/>
          <w:color w:val="000000"/>
        </w:rPr>
        <w:t>клеморед</w:t>
      </w:r>
      <w:proofErr w:type="spellEnd"/>
      <w:r w:rsidRPr="00CC2749">
        <w:rPr>
          <w:rFonts w:ascii="Arial" w:hAnsi="Arial" w:cs="Arial"/>
          <w:color w:val="000000"/>
        </w:rPr>
        <w:t xml:space="preserve"> в електромерен шкаф/табло;</w:t>
      </w:r>
    </w:p>
    <w:p w14:paraId="597DCB32" w14:textId="77777777" w:rsidR="00C86A27" w:rsidRPr="00CC2749" w:rsidRDefault="00C86A27" w:rsidP="00AA70D2">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 xml:space="preserve">кабел тип H07V-K (ПВ-А2) за: токови и </w:t>
      </w:r>
      <w:proofErr w:type="spellStart"/>
      <w:r w:rsidRPr="00CC2749">
        <w:rPr>
          <w:rFonts w:ascii="Arial" w:hAnsi="Arial" w:cs="Arial"/>
          <w:color w:val="000000"/>
        </w:rPr>
        <w:t>напреженови</w:t>
      </w:r>
      <w:proofErr w:type="spellEnd"/>
      <w:r w:rsidRPr="00CC2749">
        <w:rPr>
          <w:rFonts w:ascii="Arial" w:hAnsi="Arial" w:cs="Arial"/>
          <w:color w:val="000000"/>
        </w:rPr>
        <w:t xml:space="preserve"> вериги в електромерен шкаф/табло; вериги за захранване от СН (DC и AC) в електромерен шкаф/табло; вериги за сигнализация от защити от пренапрежение и от автоматични предпазители;</w:t>
      </w:r>
    </w:p>
    <w:p w14:paraId="49E932E0" w14:textId="77777777" w:rsidR="00C86A27" w:rsidRPr="00CC2749" w:rsidRDefault="00C86A27" w:rsidP="00AA70D2">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изолирани накрайници(гилзи) от материал E-</w:t>
      </w:r>
      <w:proofErr w:type="spellStart"/>
      <w:r w:rsidRPr="00CC2749">
        <w:rPr>
          <w:rFonts w:ascii="Arial" w:hAnsi="Arial" w:cs="Arial"/>
          <w:color w:val="000000"/>
        </w:rPr>
        <w:t>Cu</w:t>
      </w:r>
      <w:proofErr w:type="spellEnd"/>
      <w:r w:rsidRPr="00CC2749">
        <w:rPr>
          <w:rFonts w:ascii="Arial" w:hAnsi="Arial" w:cs="Arial"/>
          <w:color w:val="000000"/>
        </w:rPr>
        <w:t xml:space="preserve">, с покритие </w:t>
      </w:r>
      <w:proofErr w:type="spellStart"/>
      <w:r w:rsidRPr="00CC2749">
        <w:rPr>
          <w:rFonts w:ascii="Arial" w:hAnsi="Arial" w:cs="Arial"/>
          <w:color w:val="000000"/>
        </w:rPr>
        <w:t>Sn</w:t>
      </w:r>
      <w:proofErr w:type="spellEnd"/>
      <w:r w:rsidRPr="00CC2749">
        <w:rPr>
          <w:rFonts w:ascii="Arial" w:hAnsi="Arial" w:cs="Arial"/>
          <w:color w:val="000000"/>
        </w:rPr>
        <w:t>.</w:t>
      </w:r>
    </w:p>
    <w:p w14:paraId="1251A2EE" w14:textId="2B1D0804" w:rsidR="00C86A27" w:rsidRPr="00AA70D2" w:rsidRDefault="00C86A27" w:rsidP="004B2C5D">
      <w:pPr>
        <w:pStyle w:val="afff3"/>
        <w:widowControl w:val="0"/>
        <w:numPr>
          <w:ilvl w:val="0"/>
          <w:numId w:val="79"/>
        </w:numPr>
        <w:tabs>
          <w:tab w:val="left" w:pos="508"/>
        </w:tabs>
        <w:spacing w:before="120"/>
        <w:ind w:left="567" w:hanging="283"/>
        <w:rPr>
          <w:rFonts w:ascii="Arial" w:hAnsi="Arial" w:cs="Arial"/>
          <w:b/>
          <w:bCs/>
          <w:sz w:val="22"/>
          <w:szCs w:val="22"/>
        </w:rPr>
      </w:pPr>
      <w:r w:rsidRPr="00AA70D2">
        <w:rPr>
          <w:rFonts w:ascii="Arial" w:hAnsi="Arial" w:cs="Arial"/>
          <w:b/>
          <w:bCs/>
          <w:color w:val="000000"/>
          <w:sz w:val="22"/>
          <w:szCs w:val="22"/>
        </w:rPr>
        <w:t>Сеченията на кабелите се определят от:</w:t>
      </w:r>
    </w:p>
    <w:p w14:paraId="60E438FC" w14:textId="77777777" w:rsidR="00C86A27" w:rsidRPr="00CC2749" w:rsidRDefault="00C86A27" w:rsidP="00AA70D2">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 xml:space="preserve">Изискванията за минимално допустими сечения в </w:t>
      </w:r>
      <w:r w:rsidRPr="00AA70D2">
        <w:rPr>
          <w:rFonts w:ascii="Arial" w:hAnsi="Arial" w:cs="Arial"/>
          <w:color w:val="000000"/>
        </w:rPr>
        <w:t>НУЕУЕЛ</w:t>
      </w:r>
      <w:r w:rsidRPr="00CC2749">
        <w:rPr>
          <w:rFonts w:ascii="Arial" w:hAnsi="Arial" w:cs="Arial"/>
          <w:color w:val="000000"/>
        </w:rPr>
        <w:t>;</w:t>
      </w:r>
    </w:p>
    <w:p w14:paraId="2E6B020D" w14:textId="77777777" w:rsidR="00C86A27" w:rsidRPr="00CC2749" w:rsidRDefault="00C86A27" w:rsidP="00AA70D2">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Сечението на кабели за токова верига трябва да бъде съобразено с мощността на вторичната измервателна намотка на токовия трансформатор и с мощността на товара, присъединен към тази намотка;</w:t>
      </w:r>
    </w:p>
    <w:p w14:paraId="5A3A72C8" w14:textId="77777777" w:rsidR="00C86A27" w:rsidRPr="00CC2749" w:rsidRDefault="00C86A27" w:rsidP="00AA70D2">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 xml:space="preserve">Сечението на кабел за </w:t>
      </w:r>
      <w:proofErr w:type="spellStart"/>
      <w:r w:rsidRPr="00CC2749">
        <w:rPr>
          <w:rFonts w:ascii="Arial" w:hAnsi="Arial" w:cs="Arial"/>
          <w:color w:val="000000"/>
        </w:rPr>
        <w:t>напреженова</w:t>
      </w:r>
      <w:proofErr w:type="spellEnd"/>
      <w:r w:rsidRPr="00CC2749">
        <w:rPr>
          <w:rFonts w:ascii="Arial" w:hAnsi="Arial" w:cs="Arial"/>
          <w:color w:val="000000"/>
        </w:rPr>
        <w:t xml:space="preserve"> верига трябва да осигурява допустим пад на напрежение съгласно изискванията на </w:t>
      </w:r>
      <w:r w:rsidRPr="00AA70D2">
        <w:rPr>
          <w:rFonts w:ascii="Arial" w:hAnsi="Arial" w:cs="Arial"/>
          <w:color w:val="000000"/>
        </w:rPr>
        <w:t>НУЕУЕЛ</w:t>
      </w:r>
      <w:r w:rsidRPr="00CC2749">
        <w:rPr>
          <w:rFonts w:ascii="Arial" w:hAnsi="Arial" w:cs="Arial"/>
          <w:color w:val="000000"/>
        </w:rPr>
        <w:t>;</w:t>
      </w:r>
    </w:p>
    <w:p w14:paraId="0F523621" w14:textId="77777777" w:rsidR="00C86A27" w:rsidRPr="00CC2749" w:rsidRDefault="00C86A27" w:rsidP="00AA70D2">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Минимални сечения на кабелите за измервателните вериги в електромерен шкаф/табло:</w:t>
      </w:r>
    </w:p>
    <w:p w14:paraId="5FF350CD" w14:textId="77777777" w:rsidR="00C86A27" w:rsidRPr="00CC2749" w:rsidRDefault="00C86A27" w:rsidP="004B2C5D">
      <w:pPr>
        <w:widowControl w:val="0"/>
        <w:numPr>
          <w:ilvl w:val="0"/>
          <w:numId w:val="24"/>
        </w:numPr>
        <w:tabs>
          <w:tab w:val="left" w:pos="993"/>
        </w:tabs>
        <w:spacing w:after="0" w:line="240" w:lineRule="auto"/>
        <w:ind w:left="993" w:hanging="284"/>
        <w:jc w:val="both"/>
        <w:rPr>
          <w:rFonts w:ascii="Arial" w:hAnsi="Arial" w:cs="Arial"/>
        </w:rPr>
      </w:pPr>
      <w:r w:rsidRPr="00CC2749">
        <w:rPr>
          <w:rFonts w:ascii="Arial" w:hAnsi="Arial" w:cs="Arial"/>
          <w:color w:val="000000"/>
        </w:rPr>
        <w:lastRenderedPageBreak/>
        <w:t>токови вериги: 2,5 мм</w:t>
      </w:r>
      <w:r w:rsidRPr="00CC2749">
        <w:rPr>
          <w:rFonts w:ascii="Arial" w:hAnsi="Arial" w:cs="Arial"/>
          <w:color w:val="000000"/>
          <w:vertAlign w:val="superscript"/>
        </w:rPr>
        <w:t>2</w:t>
      </w:r>
      <w:r w:rsidRPr="00CC2749">
        <w:rPr>
          <w:rFonts w:ascii="Arial" w:hAnsi="Arial" w:cs="Arial"/>
          <w:color w:val="000000"/>
        </w:rPr>
        <w:t>, с кабелни накрайници с размер 2,5/18 мм за присъединяване към електромер и 2,5/12 мм за всички останали присъединения;</w:t>
      </w:r>
    </w:p>
    <w:p w14:paraId="146FA6E3" w14:textId="77777777" w:rsidR="00C86A27" w:rsidRPr="00CC2749" w:rsidRDefault="00C86A27" w:rsidP="004B2C5D">
      <w:pPr>
        <w:widowControl w:val="0"/>
        <w:numPr>
          <w:ilvl w:val="0"/>
          <w:numId w:val="24"/>
        </w:numPr>
        <w:tabs>
          <w:tab w:val="left" w:pos="993"/>
        </w:tabs>
        <w:spacing w:after="0" w:line="240" w:lineRule="auto"/>
        <w:ind w:left="993" w:hanging="284"/>
        <w:jc w:val="both"/>
        <w:rPr>
          <w:rFonts w:ascii="Arial" w:hAnsi="Arial" w:cs="Arial"/>
        </w:rPr>
      </w:pPr>
      <w:proofErr w:type="spellStart"/>
      <w:r w:rsidRPr="00CC2749">
        <w:rPr>
          <w:rFonts w:ascii="Arial" w:hAnsi="Arial" w:cs="Arial"/>
          <w:color w:val="000000"/>
        </w:rPr>
        <w:t>напреженови</w:t>
      </w:r>
      <w:proofErr w:type="spellEnd"/>
      <w:r w:rsidRPr="00CC2749">
        <w:rPr>
          <w:rFonts w:ascii="Arial" w:hAnsi="Arial" w:cs="Arial"/>
          <w:color w:val="000000"/>
        </w:rPr>
        <w:t xml:space="preserve"> вериги: 1,5 мм</w:t>
      </w:r>
      <w:r w:rsidRPr="00CC2749">
        <w:rPr>
          <w:rFonts w:ascii="Arial" w:hAnsi="Arial" w:cs="Arial"/>
          <w:color w:val="000000"/>
          <w:vertAlign w:val="superscript"/>
        </w:rPr>
        <w:t>2</w:t>
      </w:r>
      <w:r w:rsidRPr="00CC2749">
        <w:rPr>
          <w:rFonts w:ascii="Arial" w:hAnsi="Arial" w:cs="Arial"/>
          <w:color w:val="000000"/>
        </w:rPr>
        <w:t>, с кабелни накрайници с размер 1,5/18 мм за присъединяване към електромер и 1,5/12 мм за всички останали присъединения.</w:t>
      </w:r>
    </w:p>
    <w:p w14:paraId="1A6200D9" w14:textId="77777777" w:rsidR="00C86A27" w:rsidRPr="00CC2749" w:rsidRDefault="00C86A27" w:rsidP="00AA70D2">
      <w:pPr>
        <w:widowControl w:val="0"/>
        <w:numPr>
          <w:ilvl w:val="0"/>
          <w:numId w:val="22"/>
        </w:numPr>
        <w:tabs>
          <w:tab w:val="left" w:pos="690"/>
        </w:tabs>
        <w:spacing w:after="0" w:line="240" w:lineRule="auto"/>
        <w:ind w:firstLine="284"/>
        <w:jc w:val="both"/>
        <w:rPr>
          <w:rFonts w:ascii="Arial" w:hAnsi="Arial" w:cs="Arial"/>
        </w:rPr>
      </w:pPr>
      <w:r w:rsidRPr="00CC2749">
        <w:rPr>
          <w:rFonts w:ascii="Arial" w:hAnsi="Arial" w:cs="Arial"/>
          <w:color w:val="000000"/>
        </w:rPr>
        <w:t>Минимално сечение на кабели за:</w:t>
      </w:r>
    </w:p>
    <w:p w14:paraId="3CC74904" w14:textId="77777777" w:rsidR="00C86A27" w:rsidRPr="00CC2749" w:rsidRDefault="00C86A27" w:rsidP="004B2C5D">
      <w:pPr>
        <w:widowControl w:val="0"/>
        <w:numPr>
          <w:ilvl w:val="0"/>
          <w:numId w:val="24"/>
        </w:numPr>
        <w:spacing w:after="0" w:line="240" w:lineRule="auto"/>
        <w:ind w:left="1134" w:hanging="425"/>
        <w:jc w:val="both"/>
        <w:rPr>
          <w:rFonts w:ascii="Arial" w:hAnsi="Arial" w:cs="Arial"/>
        </w:rPr>
      </w:pPr>
      <w:r w:rsidRPr="00CC2749">
        <w:rPr>
          <w:rFonts w:ascii="Arial" w:hAnsi="Arial" w:cs="Arial"/>
          <w:color w:val="000000"/>
        </w:rPr>
        <w:t>захранване от СН (DC и AC): 1,5 мм</w:t>
      </w:r>
      <w:r w:rsidRPr="00CC2749">
        <w:rPr>
          <w:rFonts w:ascii="Arial" w:hAnsi="Arial" w:cs="Arial"/>
          <w:color w:val="000000"/>
          <w:vertAlign w:val="superscript"/>
        </w:rPr>
        <w:t>2</w:t>
      </w:r>
      <w:r w:rsidRPr="00CC2749">
        <w:rPr>
          <w:rFonts w:ascii="Arial" w:hAnsi="Arial" w:cs="Arial"/>
          <w:color w:val="000000"/>
        </w:rPr>
        <w:t>, с кабелни накрайници с размер 1,5/12 мм;</w:t>
      </w:r>
    </w:p>
    <w:p w14:paraId="760E6D37" w14:textId="66C719B5" w:rsidR="00C65D47" w:rsidRPr="00CC2749" w:rsidRDefault="00C86A27" w:rsidP="004B2C5D">
      <w:pPr>
        <w:widowControl w:val="0"/>
        <w:numPr>
          <w:ilvl w:val="0"/>
          <w:numId w:val="24"/>
        </w:numPr>
        <w:spacing w:after="0" w:line="240" w:lineRule="auto"/>
        <w:ind w:left="993" w:hanging="284"/>
        <w:jc w:val="both"/>
        <w:rPr>
          <w:rFonts w:ascii="Arial" w:hAnsi="Arial" w:cs="Arial"/>
        </w:rPr>
      </w:pPr>
      <w:r w:rsidRPr="00CC2749">
        <w:rPr>
          <w:rFonts w:ascii="Arial" w:hAnsi="Arial" w:cs="Arial"/>
          <w:color w:val="000000"/>
        </w:rPr>
        <w:t>вериги за сигнализация от защити от пренапрежение и от автоматични предпазители: 0,75 мм</w:t>
      </w:r>
      <w:r w:rsidRPr="00CC2749">
        <w:rPr>
          <w:rFonts w:ascii="Arial" w:hAnsi="Arial" w:cs="Arial"/>
          <w:color w:val="000000"/>
          <w:vertAlign w:val="superscript"/>
        </w:rPr>
        <w:t>2</w:t>
      </w:r>
      <w:r w:rsidRPr="00CC2749">
        <w:rPr>
          <w:rFonts w:ascii="Arial" w:hAnsi="Arial" w:cs="Arial"/>
          <w:color w:val="000000"/>
        </w:rPr>
        <w:t>, с кабелни накрайници с размер 0,75/10 мм.</w:t>
      </w:r>
    </w:p>
    <w:p w14:paraId="7F32140F" w14:textId="77777777" w:rsidR="00C65D47" w:rsidRPr="00CC2749" w:rsidRDefault="00C65D47" w:rsidP="00C65D47">
      <w:pPr>
        <w:widowControl w:val="0"/>
        <w:spacing w:after="0" w:line="240" w:lineRule="auto"/>
        <w:ind w:left="993"/>
        <w:jc w:val="both"/>
        <w:rPr>
          <w:rFonts w:ascii="Arial" w:hAnsi="Arial" w:cs="Arial"/>
        </w:rPr>
      </w:pPr>
    </w:p>
    <w:p w14:paraId="40195385" w14:textId="03324111" w:rsidR="00C86A27" w:rsidRPr="00AA70D2" w:rsidRDefault="00C86A27" w:rsidP="00C65D47">
      <w:pPr>
        <w:pStyle w:val="afff3"/>
        <w:widowControl w:val="0"/>
        <w:numPr>
          <w:ilvl w:val="0"/>
          <w:numId w:val="24"/>
        </w:numPr>
        <w:ind w:left="284" w:hanging="284"/>
        <w:rPr>
          <w:rFonts w:ascii="Arial" w:hAnsi="Arial" w:cs="Arial"/>
          <w:sz w:val="22"/>
          <w:szCs w:val="22"/>
        </w:rPr>
      </w:pPr>
      <w:r w:rsidRPr="00AA70D2">
        <w:rPr>
          <w:rFonts w:ascii="Arial" w:hAnsi="Arial" w:cs="Arial"/>
          <w:b/>
          <w:bCs/>
          <w:color w:val="000000"/>
          <w:sz w:val="22"/>
          <w:szCs w:val="22"/>
        </w:rPr>
        <w:t>Заземяване:</w:t>
      </w:r>
    </w:p>
    <w:p w14:paraId="26A5EA5D" w14:textId="77777777" w:rsidR="00C86A27" w:rsidRPr="00CC2749" w:rsidRDefault="00C86A27" w:rsidP="00C65D47">
      <w:pPr>
        <w:widowControl w:val="0"/>
        <w:numPr>
          <w:ilvl w:val="0"/>
          <w:numId w:val="22"/>
        </w:numPr>
        <w:tabs>
          <w:tab w:val="left" w:pos="690"/>
        </w:tabs>
        <w:spacing w:after="0" w:line="214" w:lineRule="auto"/>
        <w:ind w:left="567" w:hanging="283"/>
        <w:jc w:val="both"/>
        <w:rPr>
          <w:rFonts w:ascii="Arial" w:hAnsi="Arial" w:cs="Arial"/>
        </w:rPr>
      </w:pPr>
      <w:r w:rsidRPr="00CC2749">
        <w:rPr>
          <w:rFonts w:ascii="Arial" w:hAnsi="Arial" w:cs="Arial"/>
          <w:color w:val="000000"/>
        </w:rPr>
        <w:t xml:space="preserve">На вторичните токови и </w:t>
      </w:r>
      <w:proofErr w:type="spellStart"/>
      <w:r w:rsidRPr="00CC2749">
        <w:rPr>
          <w:rFonts w:ascii="Arial" w:hAnsi="Arial" w:cs="Arial"/>
          <w:color w:val="000000"/>
        </w:rPr>
        <w:t>напреженови</w:t>
      </w:r>
      <w:proofErr w:type="spellEnd"/>
      <w:r w:rsidRPr="00CC2749">
        <w:rPr>
          <w:rFonts w:ascii="Arial" w:hAnsi="Arial" w:cs="Arial"/>
          <w:color w:val="000000"/>
        </w:rPr>
        <w:t xml:space="preserve"> вериги: само в една точка на най-близкия </w:t>
      </w:r>
      <w:proofErr w:type="spellStart"/>
      <w:r w:rsidRPr="00CC2749">
        <w:rPr>
          <w:rFonts w:ascii="Arial" w:hAnsi="Arial" w:cs="Arial"/>
          <w:color w:val="000000"/>
        </w:rPr>
        <w:t>клеморед</w:t>
      </w:r>
      <w:proofErr w:type="spellEnd"/>
      <w:r w:rsidRPr="00CC2749">
        <w:rPr>
          <w:rFonts w:ascii="Arial" w:hAnsi="Arial" w:cs="Arial"/>
          <w:color w:val="000000"/>
        </w:rPr>
        <w:t xml:space="preserve"> до измервателния трансформатор или на изводите на измервателния трансформатор;</w:t>
      </w:r>
    </w:p>
    <w:p w14:paraId="461CAB7B" w14:textId="77777777" w:rsidR="00C86A27" w:rsidRPr="00CC2749" w:rsidRDefault="00C86A27" w:rsidP="00C65D47">
      <w:pPr>
        <w:widowControl w:val="0"/>
        <w:numPr>
          <w:ilvl w:val="0"/>
          <w:numId w:val="22"/>
        </w:numPr>
        <w:tabs>
          <w:tab w:val="left" w:pos="690"/>
        </w:tabs>
        <w:spacing w:after="0" w:line="202" w:lineRule="auto"/>
        <w:ind w:left="567" w:hanging="283"/>
        <w:jc w:val="both"/>
        <w:rPr>
          <w:rFonts w:ascii="Arial" w:hAnsi="Arial" w:cs="Arial"/>
        </w:rPr>
      </w:pPr>
      <w:r w:rsidRPr="00CC2749">
        <w:rPr>
          <w:rFonts w:ascii="Arial" w:hAnsi="Arial" w:cs="Arial"/>
          <w:color w:val="000000"/>
        </w:rPr>
        <w:t>На екраниращата обвивка на кабелите: в електромерния шкаф/табло посредством пружинни заземителни клеми;</w:t>
      </w:r>
    </w:p>
    <w:p w14:paraId="54EB6247" w14:textId="77777777" w:rsidR="00C86A27" w:rsidRPr="00CC2749" w:rsidRDefault="00C86A27" w:rsidP="00C65D47">
      <w:pPr>
        <w:widowControl w:val="0"/>
        <w:numPr>
          <w:ilvl w:val="0"/>
          <w:numId w:val="22"/>
        </w:numPr>
        <w:tabs>
          <w:tab w:val="left" w:pos="690"/>
        </w:tabs>
        <w:spacing w:after="0" w:line="214" w:lineRule="auto"/>
        <w:ind w:left="567" w:hanging="283"/>
        <w:jc w:val="both"/>
        <w:rPr>
          <w:rFonts w:ascii="Arial" w:hAnsi="Arial" w:cs="Arial"/>
        </w:rPr>
      </w:pPr>
      <w:r w:rsidRPr="00CC2749">
        <w:rPr>
          <w:rFonts w:ascii="Arial" w:hAnsi="Arial" w:cs="Arial"/>
          <w:color w:val="000000"/>
        </w:rPr>
        <w:t>На защитите от пренапрежения - в електромерния шкаф, посредством жълто</w:t>
      </w:r>
      <w:r w:rsidRPr="00CC2749">
        <w:rPr>
          <w:rFonts w:ascii="Arial" w:hAnsi="Arial" w:cs="Arial"/>
          <w:color w:val="000000"/>
        </w:rPr>
        <w:softHyphen/>
        <w:t>зелена заземителна клема или кабелна обувка, възможно най-близо до устройството за защита;</w:t>
      </w:r>
    </w:p>
    <w:p w14:paraId="65261A67" w14:textId="6FD99B0D" w:rsidR="00C86A27" w:rsidRPr="00CC2749" w:rsidRDefault="00C86A27" w:rsidP="00C65D47">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На електромерн</w:t>
      </w:r>
      <w:r w:rsidR="0081204D" w:rsidRPr="00CC2749">
        <w:rPr>
          <w:rFonts w:ascii="Arial" w:hAnsi="Arial" w:cs="Arial"/>
          <w:color w:val="000000"/>
        </w:rPr>
        <w:t xml:space="preserve">ото </w:t>
      </w:r>
      <w:r w:rsidRPr="00CC2749">
        <w:rPr>
          <w:rFonts w:ascii="Arial" w:hAnsi="Arial" w:cs="Arial"/>
          <w:color w:val="000000"/>
        </w:rPr>
        <w:t>табло - към заземителния контур на обекта.</w:t>
      </w:r>
    </w:p>
    <w:p w14:paraId="01CFCEBE" w14:textId="0A1E2F92" w:rsidR="00C86A27" w:rsidRPr="00AA70D2" w:rsidRDefault="00C86A27" w:rsidP="004B2C5D">
      <w:pPr>
        <w:pStyle w:val="afff3"/>
        <w:widowControl w:val="0"/>
        <w:numPr>
          <w:ilvl w:val="0"/>
          <w:numId w:val="24"/>
        </w:numPr>
        <w:tabs>
          <w:tab w:val="left" w:pos="508"/>
        </w:tabs>
        <w:spacing w:before="120"/>
        <w:ind w:left="284" w:hanging="284"/>
        <w:rPr>
          <w:rFonts w:ascii="Arial" w:hAnsi="Arial" w:cs="Arial"/>
          <w:b/>
          <w:bCs/>
          <w:sz w:val="22"/>
          <w:szCs w:val="22"/>
        </w:rPr>
      </w:pPr>
      <w:r w:rsidRPr="00AA70D2">
        <w:rPr>
          <w:rFonts w:ascii="Arial" w:hAnsi="Arial" w:cs="Arial"/>
          <w:b/>
          <w:bCs/>
          <w:color w:val="000000"/>
          <w:sz w:val="22"/>
          <w:szCs w:val="22"/>
        </w:rPr>
        <w:t>В електромерн</w:t>
      </w:r>
      <w:r w:rsidR="0081204D" w:rsidRPr="00AA70D2">
        <w:rPr>
          <w:rFonts w:ascii="Arial" w:hAnsi="Arial" w:cs="Arial"/>
          <w:b/>
          <w:bCs/>
          <w:color w:val="000000"/>
          <w:sz w:val="22"/>
          <w:szCs w:val="22"/>
        </w:rPr>
        <w:t xml:space="preserve">ото </w:t>
      </w:r>
      <w:r w:rsidRPr="00AA70D2">
        <w:rPr>
          <w:rFonts w:ascii="Arial" w:hAnsi="Arial" w:cs="Arial"/>
          <w:b/>
          <w:bCs/>
          <w:color w:val="000000"/>
          <w:sz w:val="22"/>
          <w:szCs w:val="22"/>
        </w:rPr>
        <w:t xml:space="preserve">табло се монтират защити от пренапрежение в токовите и </w:t>
      </w:r>
      <w:proofErr w:type="spellStart"/>
      <w:r w:rsidRPr="00AA70D2">
        <w:rPr>
          <w:rFonts w:ascii="Arial" w:hAnsi="Arial" w:cs="Arial"/>
          <w:b/>
          <w:bCs/>
          <w:color w:val="000000"/>
          <w:sz w:val="22"/>
          <w:szCs w:val="22"/>
        </w:rPr>
        <w:t>напреженовите</w:t>
      </w:r>
      <w:proofErr w:type="spellEnd"/>
      <w:r w:rsidRPr="00AA70D2">
        <w:rPr>
          <w:rFonts w:ascii="Arial" w:hAnsi="Arial" w:cs="Arial"/>
          <w:b/>
          <w:bCs/>
          <w:color w:val="000000"/>
          <w:sz w:val="22"/>
          <w:szCs w:val="22"/>
        </w:rPr>
        <w:t xml:space="preserve"> вериги.</w:t>
      </w:r>
    </w:p>
    <w:p w14:paraId="1C3B0307" w14:textId="323D6EAD" w:rsidR="00C86A27" w:rsidRPr="00AA70D2" w:rsidRDefault="00C86A27" w:rsidP="004B2C5D">
      <w:pPr>
        <w:pStyle w:val="afff3"/>
        <w:widowControl w:val="0"/>
        <w:numPr>
          <w:ilvl w:val="0"/>
          <w:numId w:val="24"/>
        </w:numPr>
        <w:tabs>
          <w:tab w:val="left" w:pos="508"/>
        </w:tabs>
        <w:spacing w:before="120"/>
        <w:ind w:left="284" w:hanging="284"/>
        <w:rPr>
          <w:rFonts w:ascii="Arial" w:hAnsi="Arial" w:cs="Arial"/>
          <w:b/>
          <w:bCs/>
          <w:sz w:val="22"/>
          <w:szCs w:val="22"/>
        </w:rPr>
      </w:pPr>
      <w:proofErr w:type="spellStart"/>
      <w:r w:rsidRPr="00AA70D2">
        <w:rPr>
          <w:rFonts w:ascii="Arial" w:hAnsi="Arial" w:cs="Arial"/>
          <w:b/>
          <w:bCs/>
          <w:color w:val="000000"/>
          <w:sz w:val="22"/>
          <w:szCs w:val="22"/>
        </w:rPr>
        <w:t>Клемореди</w:t>
      </w:r>
      <w:proofErr w:type="spellEnd"/>
      <w:r w:rsidRPr="00AA70D2">
        <w:rPr>
          <w:rFonts w:ascii="Arial" w:hAnsi="Arial" w:cs="Arial"/>
          <w:b/>
          <w:bCs/>
          <w:color w:val="000000"/>
          <w:sz w:val="22"/>
          <w:szCs w:val="22"/>
        </w:rPr>
        <w:t>.</w:t>
      </w:r>
    </w:p>
    <w:p w14:paraId="1EEFD945" w14:textId="77777777" w:rsidR="00C86A27" w:rsidRPr="00CC2749" w:rsidRDefault="00C86A27" w:rsidP="00AA70D2">
      <w:pPr>
        <w:widowControl w:val="0"/>
        <w:numPr>
          <w:ilvl w:val="0"/>
          <w:numId w:val="22"/>
        </w:numPr>
        <w:tabs>
          <w:tab w:val="left" w:pos="690"/>
        </w:tabs>
        <w:spacing w:after="0" w:line="240" w:lineRule="auto"/>
        <w:ind w:left="567" w:hanging="283"/>
        <w:jc w:val="both"/>
        <w:rPr>
          <w:rFonts w:ascii="Arial" w:hAnsi="Arial" w:cs="Arial"/>
        </w:rPr>
      </w:pPr>
      <w:r w:rsidRPr="00CC2749">
        <w:rPr>
          <w:rFonts w:ascii="Arial" w:hAnsi="Arial" w:cs="Arial"/>
          <w:color w:val="000000"/>
        </w:rPr>
        <w:t xml:space="preserve">Вторичните вериги се извеждат на </w:t>
      </w:r>
      <w:proofErr w:type="spellStart"/>
      <w:r w:rsidRPr="00CC2749">
        <w:rPr>
          <w:rFonts w:ascii="Arial" w:hAnsi="Arial" w:cs="Arial"/>
          <w:color w:val="000000"/>
        </w:rPr>
        <w:t>клемореди</w:t>
      </w:r>
      <w:proofErr w:type="spellEnd"/>
      <w:r w:rsidRPr="00CC2749">
        <w:rPr>
          <w:rFonts w:ascii="Arial" w:hAnsi="Arial" w:cs="Arial"/>
          <w:color w:val="000000"/>
        </w:rPr>
        <w:t xml:space="preserve">, които да са окомплектовани с принадлежности: за разкъсване на веригата в клемата; с възможност за мостова връзка между клемите, реализирана с винтове; токовите клеми да имат вградена възможност за независимо </w:t>
      </w:r>
      <w:proofErr w:type="spellStart"/>
      <w:r w:rsidRPr="00CC2749">
        <w:rPr>
          <w:rFonts w:ascii="Arial" w:hAnsi="Arial" w:cs="Arial"/>
          <w:color w:val="000000"/>
        </w:rPr>
        <w:t>шунтиране</w:t>
      </w:r>
      <w:proofErr w:type="spellEnd"/>
      <w:r w:rsidRPr="00CC2749">
        <w:rPr>
          <w:rFonts w:ascii="Arial" w:hAnsi="Arial" w:cs="Arial"/>
          <w:color w:val="000000"/>
        </w:rPr>
        <w:t xml:space="preserve"> на всяка от фазите без използване на допълнителни проводници; с гнезда с диаметър на отвора 4мм от двете страни на клемата за присъединяване на външна измервателна апаратура.</w:t>
      </w:r>
    </w:p>
    <w:p w14:paraId="726EFF9C" w14:textId="77777777" w:rsidR="00C86A27" w:rsidRPr="00CC2749" w:rsidRDefault="00C86A27" w:rsidP="00AA70D2">
      <w:pPr>
        <w:widowControl w:val="0"/>
        <w:numPr>
          <w:ilvl w:val="0"/>
          <w:numId w:val="22"/>
        </w:numPr>
        <w:tabs>
          <w:tab w:val="left" w:pos="671"/>
        </w:tabs>
        <w:spacing w:after="0" w:line="240" w:lineRule="auto"/>
        <w:ind w:left="567" w:hanging="283"/>
        <w:jc w:val="both"/>
        <w:rPr>
          <w:rFonts w:ascii="Arial" w:hAnsi="Arial" w:cs="Arial"/>
        </w:rPr>
      </w:pPr>
      <w:r w:rsidRPr="00CC2749">
        <w:rPr>
          <w:rFonts w:ascii="Arial" w:hAnsi="Arial" w:cs="Arial"/>
          <w:color w:val="000000"/>
        </w:rPr>
        <w:t xml:space="preserve">Токовите и </w:t>
      </w:r>
      <w:proofErr w:type="spellStart"/>
      <w:r w:rsidRPr="00CC2749">
        <w:rPr>
          <w:rFonts w:ascii="Arial" w:hAnsi="Arial" w:cs="Arial"/>
          <w:color w:val="000000"/>
        </w:rPr>
        <w:t>напреженовите</w:t>
      </w:r>
      <w:proofErr w:type="spellEnd"/>
      <w:r w:rsidRPr="00CC2749">
        <w:rPr>
          <w:rFonts w:ascii="Arial" w:hAnsi="Arial" w:cs="Arial"/>
          <w:color w:val="000000"/>
        </w:rPr>
        <w:t xml:space="preserve"> вериги от измервателните трансформатори се извеждат на </w:t>
      </w:r>
      <w:proofErr w:type="spellStart"/>
      <w:r w:rsidRPr="00CC2749">
        <w:rPr>
          <w:rFonts w:ascii="Arial" w:hAnsi="Arial" w:cs="Arial"/>
          <w:color w:val="000000"/>
        </w:rPr>
        <w:t>клемореди</w:t>
      </w:r>
      <w:proofErr w:type="spellEnd"/>
      <w:r w:rsidRPr="00CC2749">
        <w:rPr>
          <w:rFonts w:ascii="Arial" w:hAnsi="Arial" w:cs="Arial"/>
          <w:color w:val="000000"/>
        </w:rPr>
        <w:t>, разположени както следва:</w:t>
      </w:r>
    </w:p>
    <w:p w14:paraId="2750F1D1" w14:textId="77777777" w:rsidR="00C86A27" w:rsidRPr="00CC2749" w:rsidRDefault="00C86A27" w:rsidP="004B2C5D">
      <w:pPr>
        <w:widowControl w:val="0"/>
        <w:numPr>
          <w:ilvl w:val="0"/>
          <w:numId w:val="24"/>
        </w:numPr>
        <w:tabs>
          <w:tab w:val="left" w:pos="1696"/>
        </w:tabs>
        <w:spacing w:after="0" w:line="240" w:lineRule="auto"/>
        <w:ind w:left="1134" w:hanging="425"/>
        <w:jc w:val="both"/>
        <w:rPr>
          <w:rFonts w:ascii="Arial" w:hAnsi="Arial" w:cs="Arial"/>
        </w:rPr>
      </w:pPr>
      <w:r w:rsidRPr="00CC2749">
        <w:rPr>
          <w:rFonts w:ascii="Arial" w:hAnsi="Arial" w:cs="Arial"/>
          <w:color w:val="000000"/>
        </w:rPr>
        <w:t>при измерване на ниво високо напрежение: в команден шкаф;</w:t>
      </w:r>
    </w:p>
    <w:p w14:paraId="6759B95D" w14:textId="77777777" w:rsidR="00C86A27" w:rsidRPr="00CC2749" w:rsidRDefault="00C86A27" w:rsidP="004B2C5D">
      <w:pPr>
        <w:widowControl w:val="0"/>
        <w:numPr>
          <w:ilvl w:val="0"/>
          <w:numId w:val="24"/>
        </w:numPr>
        <w:tabs>
          <w:tab w:val="left" w:pos="1696"/>
        </w:tabs>
        <w:spacing w:after="0" w:line="240" w:lineRule="auto"/>
        <w:ind w:left="1134" w:hanging="425"/>
        <w:jc w:val="both"/>
        <w:rPr>
          <w:rFonts w:ascii="Arial" w:hAnsi="Arial" w:cs="Arial"/>
        </w:rPr>
      </w:pPr>
      <w:r w:rsidRPr="00CC2749">
        <w:rPr>
          <w:rFonts w:ascii="Arial" w:hAnsi="Arial" w:cs="Arial"/>
          <w:color w:val="000000"/>
        </w:rPr>
        <w:t xml:space="preserve">при измерване на ниво средно напрежение: в </w:t>
      </w:r>
      <w:proofErr w:type="spellStart"/>
      <w:r w:rsidRPr="00CC2749">
        <w:rPr>
          <w:rFonts w:ascii="Arial" w:hAnsi="Arial" w:cs="Arial"/>
          <w:color w:val="000000"/>
        </w:rPr>
        <w:t>предкилиен</w:t>
      </w:r>
      <w:proofErr w:type="spellEnd"/>
      <w:r w:rsidRPr="00CC2749">
        <w:rPr>
          <w:rFonts w:ascii="Arial" w:hAnsi="Arial" w:cs="Arial"/>
          <w:color w:val="000000"/>
        </w:rPr>
        <w:t xml:space="preserve"> шкаф или в отсек НН на КРУ;</w:t>
      </w:r>
    </w:p>
    <w:p w14:paraId="782907D6" w14:textId="77777777" w:rsidR="00C86A27" w:rsidRPr="00CC2749" w:rsidRDefault="00C86A27" w:rsidP="004B2C5D">
      <w:pPr>
        <w:widowControl w:val="0"/>
        <w:numPr>
          <w:ilvl w:val="0"/>
          <w:numId w:val="24"/>
        </w:numPr>
        <w:tabs>
          <w:tab w:val="left" w:pos="1696"/>
        </w:tabs>
        <w:spacing w:after="0" w:line="240" w:lineRule="auto"/>
        <w:ind w:left="1134" w:hanging="425"/>
        <w:jc w:val="both"/>
        <w:rPr>
          <w:rFonts w:ascii="Arial" w:hAnsi="Arial" w:cs="Arial"/>
        </w:rPr>
      </w:pPr>
      <w:r w:rsidRPr="00CC2749">
        <w:rPr>
          <w:rFonts w:ascii="Arial" w:hAnsi="Arial" w:cs="Arial"/>
          <w:color w:val="000000"/>
        </w:rPr>
        <w:t>при измерване на ниво ниско напрежение: в табло СН.</w:t>
      </w:r>
    </w:p>
    <w:p w14:paraId="591EA1E3" w14:textId="77777777" w:rsidR="00C86A27" w:rsidRPr="00CC2749" w:rsidRDefault="00C86A27" w:rsidP="00AA70D2">
      <w:pPr>
        <w:widowControl w:val="0"/>
        <w:numPr>
          <w:ilvl w:val="0"/>
          <w:numId w:val="22"/>
        </w:numPr>
        <w:tabs>
          <w:tab w:val="left" w:pos="671"/>
        </w:tabs>
        <w:spacing w:after="0" w:line="240" w:lineRule="auto"/>
        <w:ind w:left="568" w:hanging="284"/>
        <w:jc w:val="both"/>
        <w:rPr>
          <w:rFonts w:ascii="Arial" w:hAnsi="Arial" w:cs="Arial"/>
        </w:rPr>
      </w:pPr>
      <w:r w:rsidRPr="00CC2749">
        <w:rPr>
          <w:rFonts w:ascii="Arial" w:hAnsi="Arial" w:cs="Arial"/>
          <w:color w:val="000000"/>
        </w:rPr>
        <w:t xml:space="preserve">Монтажът на </w:t>
      </w:r>
      <w:proofErr w:type="spellStart"/>
      <w:r w:rsidRPr="00CC2749">
        <w:rPr>
          <w:rFonts w:ascii="Arial" w:hAnsi="Arial" w:cs="Arial"/>
          <w:color w:val="000000"/>
        </w:rPr>
        <w:t>клеморедите</w:t>
      </w:r>
      <w:proofErr w:type="spellEnd"/>
      <w:r w:rsidRPr="00CC2749">
        <w:rPr>
          <w:rFonts w:ascii="Arial" w:hAnsi="Arial" w:cs="Arial"/>
          <w:color w:val="000000"/>
        </w:rPr>
        <w:t xml:space="preserve"> в команден шкаф, в </w:t>
      </w:r>
      <w:proofErr w:type="spellStart"/>
      <w:r w:rsidRPr="00CC2749">
        <w:rPr>
          <w:rFonts w:ascii="Arial" w:hAnsi="Arial" w:cs="Arial"/>
          <w:color w:val="000000"/>
        </w:rPr>
        <w:t>предкилиен</w:t>
      </w:r>
      <w:proofErr w:type="spellEnd"/>
      <w:r w:rsidRPr="00CC2749">
        <w:rPr>
          <w:rFonts w:ascii="Arial" w:hAnsi="Arial" w:cs="Arial"/>
          <w:color w:val="000000"/>
        </w:rPr>
        <w:t xml:space="preserve"> шкаф и в табло СН да е в </w:t>
      </w:r>
      <w:proofErr w:type="spellStart"/>
      <w:r w:rsidRPr="00CC2749">
        <w:rPr>
          <w:rFonts w:ascii="Arial" w:hAnsi="Arial" w:cs="Arial"/>
          <w:color w:val="000000"/>
        </w:rPr>
        <w:t>клемна</w:t>
      </w:r>
      <w:proofErr w:type="spellEnd"/>
      <w:r w:rsidRPr="00CC2749">
        <w:rPr>
          <w:rFonts w:ascii="Arial" w:hAnsi="Arial" w:cs="Arial"/>
          <w:color w:val="000000"/>
        </w:rPr>
        <w:t xml:space="preserve"> кутия от негорим материал, </w:t>
      </w:r>
      <w:proofErr w:type="spellStart"/>
      <w:r w:rsidRPr="00CC2749">
        <w:rPr>
          <w:rFonts w:ascii="Arial" w:hAnsi="Arial" w:cs="Arial"/>
          <w:color w:val="000000"/>
        </w:rPr>
        <w:t>прахо</w:t>
      </w:r>
      <w:proofErr w:type="spellEnd"/>
      <w:r w:rsidRPr="00CC2749">
        <w:rPr>
          <w:rFonts w:ascii="Arial" w:hAnsi="Arial" w:cs="Arial"/>
          <w:color w:val="000000"/>
        </w:rPr>
        <w:t xml:space="preserve"> и влагозащитена с прозрачен капак, и с възможност за пломбиране. В същата </w:t>
      </w:r>
      <w:proofErr w:type="spellStart"/>
      <w:r w:rsidRPr="00CC2749">
        <w:rPr>
          <w:rFonts w:ascii="Arial" w:hAnsi="Arial" w:cs="Arial"/>
          <w:color w:val="000000"/>
        </w:rPr>
        <w:t>клемна</w:t>
      </w:r>
      <w:proofErr w:type="spellEnd"/>
      <w:r w:rsidRPr="00CC2749">
        <w:rPr>
          <w:rFonts w:ascii="Arial" w:hAnsi="Arial" w:cs="Arial"/>
          <w:color w:val="000000"/>
        </w:rPr>
        <w:t xml:space="preserve"> кутия се разполагат и автоматичните еднополюсни предпазители за </w:t>
      </w:r>
      <w:proofErr w:type="spellStart"/>
      <w:r w:rsidRPr="00CC2749">
        <w:rPr>
          <w:rFonts w:ascii="Arial" w:hAnsi="Arial" w:cs="Arial"/>
          <w:color w:val="000000"/>
        </w:rPr>
        <w:t>напреженовите</w:t>
      </w:r>
      <w:proofErr w:type="spellEnd"/>
      <w:r w:rsidRPr="00CC2749">
        <w:rPr>
          <w:rFonts w:ascii="Arial" w:hAnsi="Arial" w:cs="Arial"/>
          <w:color w:val="000000"/>
        </w:rPr>
        <w:t xml:space="preserve"> измервателни вериги.</w:t>
      </w:r>
    </w:p>
    <w:p w14:paraId="07357921" w14:textId="77777777" w:rsidR="00C86A27" w:rsidRPr="00CC2749" w:rsidRDefault="00C86A27" w:rsidP="00AA70D2">
      <w:pPr>
        <w:widowControl w:val="0"/>
        <w:numPr>
          <w:ilvl w:val="0"/>
          <w:numId w:val="22"/>
        </w:numPr>
        <w:tabs>
          <w:tab w:val="left" w:pos="671"/>
        </w:tabs>
        <w:spacing w:after="0" w:line="240" w:lineRule="auto"/>
        <w:ind w:left="568" w:hanging="284"/>
        <w:jc w:val="both"/>
        <w:rPr>
          <w:rFonts w:ascii="Arial" w:hAnsi="Arial" w:cs="Arial"/>
        </w:rPr>
      </w:pPr>
      <w:r w:rsidRPr="00CC2749">
        <w:rPr>
          <w:rFonts w:ascii="Arial" w:hAnsi="Arial" w:cs="Arial"/>
          <w:color w:val="000000"/>
        </w:rPr>
        <w:t>Да се използват винтови клеми, които отговарят на изискванията на EN 60947-7</w:t>
      </w:r>
      <w:r w:rsidRPr="00CC2749">
        <w:rPr>
          <w:rFonts w:ascii="Arial" w:hAnsi="Arial" w:cs="Arial"/>
          <w:color w:val="000000"/>
        </w:rPr>
        <w:softHyphen/>
        <w:t>1.</w:t>
      </w:r>
    </w:p>
    <w:p w14:paraId="29749D8A" w14:textId="0E2285D6" w:rsidR="00C86A27" w:rsidRPr="00AA70D2" w:rsidRDefault="00C86A27" w:rsidP="00C65D47">
      <w:pPr>
        <w:pStyle w:val="afff3"/>
        <w:widowControl w:val="0"/>
        <w:numPr>
          <w:ilvl w:val="0"/>
          <w:numId w:val="24"/>
        </w:numPr>
        <w:tabs>
          <w:tab w:val="left" w:pos="526"/>
        </w:tabs>
        <w:spacing w:before="120"/>
        <w:ind w:left="284" w:hanging="284"/>
        <w:rPr>
          <w:rFonts w:ascii="Arial" w:hAnsi="Arial" w:cs="Arial"/>
          <w:b/>
          <w:bCs/>
          <w:sz w:val="22"/>
          <w:szCs w:val="22"/>
        </w:rPr>
      </w:pPr>
      <w:r w:rsidRPr="00AA70D2">
        <w:rPr>
          <w:rFonts w:ascii="Arial" w:hAnsi="Arial" w:cs="Arial"/>
          <w:b/>
          <w:bCs/>
          <w:color w:val="000000"/>
          <w:sz w:val="22"/>
          <w:szCs w:val="22"/>
        </w:rPr>
        <w:t>Захранването на електромерен шкаф/табло да е с еднофазно променливо и постоянно напрежение от съответно табло за СН на обекта чрез самостоятелни вериги.</w:t>
      </w:r>
    </w:p>
    <w:p w14:paraId="79CC7399" w14:textId="23BDBAFC" w:rsidR="00C86A27" w:rsidRPr="00AA70D2" w:rsidRDefault="00C86A27" w:rsidP="004B2C5D">
      <w:pPr>
        <w:pStyle w:val="afff3"/>
        <w:widowControl w:val="0"/>
        <w:numPr>
          <w:ilvl w:val="0"/>
          <w:numId w:val="24"/>
        </w:numPr>
        <w:tabs>
          <w:tab w:val="left" w:pos="526"/>
        </w:tabs>
        <w:spacing w:before="120"/>
        <w:ind w:left="284" w:hanging="284"/>
        <w:rPr>
          <w:rFonts w:ascii="Arial" w:hAnsi="Arial" w:cs="Arial"/>
          <w:b/>
          <w:bCs/>
          <w:sz w:val="22"/>
          <w:szCs w:val="22"/>
        </w:rPr>
      </w:pPr>
      <w:r w:rsidRPr="00AA70D2">
        <w:rPr>
          <w:rFonts w:ascii="Arial" w:hAnsi="Arial" w:cs="Arial"/>
          <w:b/>
          <w:bCs/>
          <w:color w:val="000000"/>
          <w:sz w:val="22"/>
          <w:szCs w:val="22"/>
        </w:rPr>
        <w:t>Защити и сигнализации:</w:t>
      </w:r>
    </w:p>
    <w:p w14:paraId="337BA4D3" w14:textId="77777777" w:rsidR="00C86A27" w:rsidRPr="00CC2749" w:rsidRDefault="00C86A27" w:rsidP="00AA70D2">
      <w:pPr>
        <w:widowControl w:val="0"/>
        <w:numPr>
          <w:ilvl w:val="0"/>
          <w:numId w:val="22"/>
        </w:numPr>
        <w:tabs>
          <w:tab w:val="left" w:pos="671"/>
        </w:tabs>
        <w:spacing w:after="0" w:line="240" w:lineRule="auto"/>
        <w:ind w:left="567" w:hanging="283"/>
        <w:jc w:val="both"/>
        <w:rPr>
          <w:rFonts w:ascii="Arial" w:hAnsi="Arial" w:cs="Arial"/>
        </w:rPr>
      </w:pPr>
      <w:r w:rsidRPr="00CC2749">
        <w:rPr>
          <w:rFonts w:ascii="Arial" w:hAnsi="Arial" w:cs="Arial"/>
          <w:color w:val="000000"/>
        </w:rPr>
        <w:t xml:space="preserve">За всяка отделна вторична </w:t>
      </w:r>
      <w:proofErr w:type="spellStart"/>
      <w:r w:rsidRPr="00CC2749">
        <w:rPr>
          <w:rFonts w:ascii="Arial" w:hAnsi="Arial" w:cs="Arial"/>
          <w:color w:val="000000"/>
        </w:rPr>
        <w:t>напреженова</w:t>
      </w:r>
      <w:proofErr w:type="spellEnd"/>
      <w:r w:rsidRPr="00CC2749">
        <w:rPr>
          <w:rFonts w:ascii="Arial" w:hAnsi="Arial" w:cs="Arial"/>
          <w:color w:val="000000"/>
        </w:rPr>
        <w:t xml:space="preserve"> верига се изпълнява отделна защита чрез автоматични еднополюсни предпазители с крива на задействане В, монтирани в кутии в команден или </w:t>
      </w:r>
      <w:proofErr w:type="spellStart"/>
      <w:r w:rsidRPr="00CC2749">
        <w:rPr>
          <w:rFonts w:ascii="Arial" w:hAnsi="Arial" w:cs="Arial"/>
          <w:color w:val="000000"/>
        </w:rPr>
        <w:t>предкилиен</w:t>
      </w:r>
      <w:proofErr w:type="spellEnd"/>
      <w:r w:rsidRPr="00CC2749">
        <w:rPr>
          <w:rFonts w:ascii="Arial" w:hAnsi="Arial" w:cs="Arial"/>
          <w:color w:val="000000"/>
        </w:rPr>
        <w:t xml:space="preserve"> шкаф и с възможност за пломбиране, или монтирани в отсек НН на КРУ с възможност за пломбиране на предпазителите;</w:t>
      </w:r>
    </w:p>
    <w:p w14:paraId="296F1064" w14:textId="77777777" w:rsidR="00C86A27" w:rsidRPr="00CC2749" w:rsidRDefault="00C86A27" w:rsidP="00AA70D2">
      <w:pPr>
        <w:widowControl w:val="0"/>
        <w:numPr>
          <w:ilvl w:val="0"/>
          <w:numId w:val="22"/>
        </w:numPr>
        <w:tabs>
          <w:tab w:val="left" w:pos="671"/>
        </w:tabs>
        <w:spacing w:after="0" w:line="240" w:lineRule="auto"/>
        <w:ind w:left="567" w:hanging="283"/>
        <w:jc w:val="both"/>
        <w:rPr>
          <w:rFonts w:ascii="Arial" w:hAnsi="Arial" w:cs="Arial"/>
        </w:rPr>
      </w:pPr>
      <w:r w:rsidRPr="00CC2749">
        <w:rPr>
          <w:rFonts w:ascii="Arial" w:hAnsi="Arial" w:cs="Arial"/>
          <w:color w:val="000000"/>
        </w:rPr>
        <w:t xml:space="preserve">За всяка фаза на вторична </w:t>
      </w:r>
      <w:proofErr w:type="spellStart"/>
      <w:r w:rsidRPr="00CC2749">
        <w:rPr>
          <w:rFonts w:ascii="Arial" w:hAnsi="Arial" w:cs="Arial"/>
          <w:color w:val="000000"/>
        </w:rPr>
        <w:t>напреженова</w:t>
      </w:r>
      <w:proofErr w:type="spellEnd"/>
      <w:r w:rsidRPr="00CC2749">
        <w:rPr>
          <w:rFonts w:ascii="Arial" w:hAnsi="Arial" w:cs="Arial"/>
          <w:color w:val="000000"/>
        </w:rPr>
        <w:t xml:space="preserve"> верига се осигурява сигнализация за отпадане на напрежение чрез допълнителен контакт към еднополюсния предпазител;</w:t>
      </w:r>
    </w:p>
    <w:p w14:paraId="24D488B9" w14:textId="77777777" w:rsidR="00C86A27" w:rsidRPr="00CC2749" w:rsidRDefault="00C86A27" w:rsidP="00AA70D2">
      <w:pPr>
        <w:widowControl w:val="0"/>
        <w:numPr>
          <w:ilvl w:val="0"/>
          <w:numId w:val="22"/>
        </w:numPr>
        <w:tabs>
          <w:tab w:val="left" w:pos="671"/>
        </w:tabs>
        <w:spacing w:after="0" w:line="240" w:lineRule="auto"/>
        <w:ind w:left="567" w:hanging="283"/>
        <w:jc w:val="both"/>
        <w:rPr>
          <w:rFonts w:ascii="Arial" w:hAnsi="Arial" w:cs="Arial"/>
        </w:rPr>
      </w:pPr>
      <w:r w:rsidRPr="00CC2749">
        <w:rPr>
          <w:rFonts w:ascii="Arial" w:hAnsi="Arial" w:cs="Arial"/>
          <w:color w:val="000000"/>
        </w:rPr>
        <w:t>За веригите за захранване от СН (DC и AC) се изпълнява защита с автоматични предпазители, като за AC автоматичният предпазител да е с крива на задействане С и с допълнителен контакт за сигнализация за отпадането му.</w:t>
      </w:r>
    </w:p>
    <w:p w14:paraId="088DE41F" w14:textId="3EBDD558" w:rsidR="00C86A27" w:rsidRPr="00AA70D2" w:rsidRDefault="00C86A27" w:rsidP="004B2C5D">
      <w:pPr>
        <w:pStyle w:val="afff3"/>
        <w:widowControl w:val="0"/>
        <w:numPr>
          <w:ilvl w:val="0"/>
          <w:numId w:val="24"/>
        </w:numPr>
        <w:tabs>
          <w:tab w:val="left" w:pos="567"/>
        </w:tabs>
        <w:spacing w:before="120" w:after="120"/>
        <w:ind w:left="567" w:hanging="283"/>
        <w:rPr>
          <w:rFonts w:ascii="Arial" w:hAnsi="Arial" w:cs="Arial"/>
          <w:sz w:val="22"/>
          <w:szCs w:val="22"/>
        </w:rPr>
      </w:pPr>
      <w:r w:rsidRPr="00AA70D2">
        <w:rPr>
          <w:rFonts w:ascii="Arial" w:hAnsi="Arial" w:cs="Arial"/>
          <w:color w:val="000000"/>
          <w:sz w:val="22"/>
          <w:szCs w:val="22"/>
        </w:rPr>
        <w:t>Всички клеми и апарати (без електромер) се монтират на DIN шина.</w:t>
      </w:r>
    </w:p>
    <w:p w14:paraId="4675349B" w14:textId="3756D634" w:rsidR="00C86A27" w:rsidRPr="00AA70D2" w:rsidRDefault="00C86A27" w:rsidP="00353F08">
      <w:pPr>
        <w:pStyle w:val="afff3"/>
        <w:keepNext/>
        <w:keepLines/>
        <w:widowControl w:val="0"/>
        <w:numPr>
          <w:ilvl w:val="2"/>
          <w:numId w:val="113"/>
        </w:numPr>
        <w:tabs>
          <w:tab w:val="left" w:pos="358"/>
        </w:tabs>
        <w:outlineLvl w:val="1"/>
        <w:rPr>
          <w:rFonts w:ascii="Arial" w:hAnsi="Arial" w:cs="Arial"/>
          <w:b/>
          <w:bCs/>
          <w:sz w:val="22"/>
          <w:szCs w:val="22"/>
        </w:rPr>
      </w:pPr>
      <w:r w:rsidRPr="00AA70D2">
        <w:rPr>
          <w:rFonts w:ascii="Arial" w:hAnsi="Arial" w:cs="Arial"/>
          <w:b/>
          <w:bCs/>
          <w:sz w:val="22"/>
          <w:szCs w:val="22"/>
        </w:rPr>
        <w:lastRenderedPageBreak/>
        <w:t>Събиране и отчитане на данни от електромери:</w:t>
      </w:r>
    </w:p>
    <w:p w14:paraId="196FF2C1" w14:textId="77777777" w:rsidR="00C86A27" w:rsidRPr="00CC2749" w:rsidRDefault="00C86A27" w:rsidP="00C86A27">
      <w:pPr>
        <w:keepNext/>
        <w:keepLines/>
        <w:widowControl w:val="0"/>
        <w:tabs>
          <w:tab w:val="left" w:pos="358"/>
        </w:tabs>
        <w:spacing w:after="0" w:line="240" w:lineRule="auto"/>
        <w:jc w:val="both"/>
        <w:outlineLvl w:val="1"/>
        <w:rPr>
          <w:rFonts w:ascii="Arial" w:hAnsi="Arial" w:cs="Arial"/>
        </w:rPr>
      </w:pPr>
      <w:r w:rsidRPr="00CC2749">
        <w:rPr>
          <w:rFonts w:ascii="Arial" w:hAnsi="Arial" w:cs="Arial"/>
        </w:rPr>
        <w:t>Системата за измерване на електрическа енергия да бъде свързана с отдалечен сървър за данни в комуникационната система на НЕК ЕАД, Предприятие ВЕЦ.</w:t>
      </w:r>
    </w:p>
    <w:p w14:paraId="76C0A4C9" w14:textId="77777777" w:rsidR="00C86A27" w:rsidRPr="00CC2749" w:rsidRDefault="00C86A27" w:rsidP="00C86A27">
      <w:pPr>
        <w:keepNext/>
        <w:keepLines/>
        <w:widowControl w:val="0"/>
        <w:tabs>
          <w:tab w:val="left" w:pos="358"/>
        </w:tabs>
        <w:spacing w:after="0" w:line="240" w:lineRule="auto"/>
        <w:jc w:val="both"/>
        <w:outlineLvl w:val="1"/>
        <w:rPr>
          <w:rFonts w:ascii="Arial" w:hAnsi="Arial" w:cs="Arial"/>
        </w:rPr>
      </w:pPr>
      <w:r w:rsidRPr="00CC2749">
        <w:rPr>
          <w:rFonts w:ascii="Arial" w:hAnsi="Arial" w:cs="Arial"/>
        </w:rPr>
        <w:t>Всички събрани данни да се съхраняват и обработват на отдалеченият сървър.</w:t>
      </w:r>
    </w:p>
    <w:p w14:paraId="577EA895" w14:textId="77777777" w:rsidR="00C86A27" w:rsidRPr="00CC2749" w:rsidRDefault="00C86A27" w:rsidP="00C86A27">
      <w:pPr>
        <w:keepNext/>
        <w:keepLines/>
        <w:widowControl w:val="0"/>
        <w:tabs>
          <w:tab w:val="left" w:pos="358"/>
        </w:tabs>
        <w:spacing w:after="0" w:line="240" w:lineRule="auto"/>
        <w:jc w:val="both"/>
        <w:outlineLvl w:val="1"/>
        <w:rPr>
          <w:rFonts w:ascii="Arial" w:hAnsi="Arial" w:cs="Arial"/>
        </w:rPr>
      </w:pPr>
      <w:r w:rsidRPr="00CC2749">
        <w:rPr>
          <w:rFonts w:ascii="Arial" w:hAnsi="Arial" w:cs="Arial"/>
        </w:rPr>
        <w:t>Софтуер към системата да съставя автоматични отчети, включващи произведена и употребена електрическа енергия от централите, за следните периоди – 15 минути, 1 час, 24 часа, 30 дни, 1 година с възможност за визуализация и анализ на събраните данни. Да бъде осигурен дистанционен достъп за работа със софтуера на системата от неограничен брой потребители.</w:t>
      </w:r>
    </w:p>
    <w:p w14:paraId="3C1B7D06" w14:textId="77777777" w:rsidR="00C86A27" w:rsidRPr="00CC2749" w:rsidRDefault="00C86A27" w:rsidP="00C86A27">
      <w:pPr>
        <w:rPr>
          <w:rFonts w:ascii="Arial" w:hAnsi="Arial" w:cs="Arial"/>
        </w:rPr>
      </w:pPr>
    </w:p>
    <w:p w14:paraId="059830D1" w14:textId="77777777" w:rsidR="00C86A27" w:rsidRPr="00CC2749" w:rsidRDefault="00C86A27" w:rsidP="00C86A27">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outlineLvl w:val="1"/>
        <w:rPr>
          <w:rFonts w:ascii="Arial" w:eastAsia="Times New Roman" w:hAnsi="Arial" w:cs="Arial"/>
          <w:b/>
        </w:rPr>
      </w:pPr>
      <w:r w:rsidRPr="00CC2749">
        <w:rPr>
          <w:rFonts w:ascii="Arial" w:eastAsia="Times New Roman" w:hAnsi="Arial" w:cs="Arial"/>
          <w:b/>
        </w:rPr>
        <w:t>IV.5.</w:t>
      </w:r>
      <w:r w:rsidRPr="00AA70D2">
        <w:rPr>
          <w:rFonts w:ascii="Arial" w:eastAsia="Times New Roman" w:hAnsi="Arial" w:cs="Arial"/>
          <w:b/>
        </w:rPr>
        <w:t>2</w:t>
      </w:r>
      <w:r w:rsidRPr="00CC2749">
        <w:rPr>
          <w:rFonts w:ascii="Arial" w:eastAsia="Times New Roman" w:hAnsi="Arial" w:cs="Arial"/>
          <w:b/>
        </w:rPr>
        <w:t>. Специфични изисквания към системата за измерване на електрическата</w:t>
      </w:r>
      <w:r w:rsidRPr="00AA70D2">
        <w:rPr>
          <w:rFonts w:ascii="Arial" w:eastAsia="Times New Roman" w:hAnsi="Arial" w:cs="Arial"/>
          <w:b/>
        </w:rPr>
        <w:t xml:space="preserve"> </w:t>
      </w:r>
      <w:r w:rsidRPr="00CC2749">
        <w:rPr>
          <w:rFonts w:ascii="Arial" w:eastAsia="Times New Roman" w:hAnsi="Arial" w:cs="Arial"/>
          <w:b/>
        </w:rPr>
        <w:t>енергия</w:t>
      </w:r>
    </w:p>
    <w:p w14:paraId="3A95690A" w14:textId="77777777" w:rsidR="00C86A27" w:rsidRPr="00CC2749" w:rsidRDefault="00C86A27" w:rsidP="00C86A27">
      <w:pPr>
        <w:spacing w:after="0" w:line="240" w:lineRule="auto"/>
        <w:rPr>
          <w:rFonts w:ascii="Arial" w:hAnsi="Arial" w:cs="Arial"/>
        </w:rPr>
      </w:pPr>
      <w:r w:rsidRPr="00CC2749">
        <w:rPr>
          <w:rFonts w:ascii="Arial" w:hAnsi="Arial" w:cs="Arial"/>
        </w:rPr>
        <w:t xml:space="preserve">Системата за </w:t>
      </w:r>
      <w:r w:rsidRPr="00CC2749">
        <w:rPr>
          <w:rFonts w:ascii="Arial" w:hAnsi="Arial" w:cs="Arial"/>
          <w:color w:val="000000"/>
        </w:rPr>
        <w:t xml:space="preserve">измерване на електрическа енергия да </w:t>
      </w:r>
      <w:r w:rsidRPr="00CC2749">
        <w:rPr>
          <w:rFonts w:ascii="Arial" w:hAnsi="Arial" w:cs="Arial"/>
        </w:rPr>
        <w:t>обхваща следните измервателни точки:</w:t>
      </w:r>
    </w:p>
    <w:p w14:paraId="10EB776F" w14:textId="77777777" w:rsidR="00C86A27" w:rsidRPr="00CC2749" w:rsidRDefault="00C86A27" w:rsidP="00C86A27">
      <w:pPr>
        <w:spacing w:after="0" w:line="240" w:lineRule="auto"/>
        <w:jc w:val="both"/>
        <w:rPr>
          <w:rFonts w:ascii="Arial" w:hAnsi="Arial" w:cs="Arial"/>
        </w:rPr>
      </w:pPr>
    </w:p>
    <w:p w14:paraId="345185C9" w14:textId="77777777" w:rsidR="00C86A27" w:rsidRPr="00CC2749" w:rsidRDefault="00C86A27" w:rsidP="00C86A27">
      <w:pPr>
        <w:spacing w:after="0" w:line="240" w:lineRule="auto"/>
        <w:jc w:val="both"/>
        <w:rPr>
          <w:rFonts w:ascii="Arial" w:hAnsi="Arial" w:cs="Arial"/>
        </w:rPr>
      </w:pPr>
      <w:r w:rsidRPr="00CC2749">
        <w:rPr>
          <w:rFonts w:ascii="Arial" w:hAnsi="Arial" w:cs="Arial"/>
        </w:rPr>
        <w:t xml:space="preserve">1. СТ1 на ХГ1 </w:t>
      </w:r>
    </w:p>
    <w:p w14:paraId="36864D28" w14:textId="694E3196" w:rsidR="00C86A27" w:rsidRPr="00CC2749" w:rsidRDefault="00C86A27" w:rsidP="00C86A27">
      <w:pPr>
        <w:spacing w:after="0" w:line="240" w:lineRule="auto"/>
        <w:jc w:val="both"/>
        <w:rPr>
          <w:rFonts w:ascii="Arial" w:hAnsi="Arial" w:cs="Arial"/>
        </w:rPr>
      </w:pPr>
      <w:r w:rsidRPr="00CC2749">
        <w:rPr>
          <w:rFonts w:ascii="Arial" w:hAnsi="Arial" w:cs="Arial"/>
        </w:rPr>
        <w:t>- страна 20</w:t>
      </w:r>
      <w:r w:rsidR="00F067C9">
        <w:rPr>
          <w:rFonts w:ascii="Arial" w:hAnsi="Arial" w:cs="Arial"/>
        </w:rPr>
        <w:t xml:space="preserve"> </w:t>
      </w:r>
      <w:proofErr w:type="spellStart"/>
      <w:r w:rsidRPr="00AA70D2">
        <w:rPr>
          <w:rFonts w:ascii="Arial" w:hAnsi="Arial" w:cs="Arial"/>
        </w:rPr>
        <w:t>kV</w:t>
      </w:r>
      <w:proofErr w:type="spellEnd"/>
    </w:p>
    <w:p w14:paraId="594AC8E7" w14:textId="77777777" w:rsidR="00C86A27" w:rsidRPr="00CC2749" w:rsidRDefault="00C86A27" w:rsidP="00C86A27">
      <w:pPr>
        <w:spacing w:after="0" w:line="240" w:lineRule="auto"/>
        <w:jc w:val="both"/>
        <w:rPr>
          <w:rFonts w:ascii="Arial" w:hAnsi="Arial" w:cs="Arial"/>
        </w:rPr>
      </w:pPr>
    </w:p>
    <w:p w14:paraId="250A29CD" w14:textId="77777777" w:rsidR="00C86A27" w:rsidRPr="00CC2749" w:rsidRDefault="00C86A27" w:rsidP="00C86A27">
      <w:pPr>
        <w:spacing w:after="0" w:line="240" w:lineRule="auto"/>
        <w:jc w:val="both"/>
        <w:rPr>
          <w:rFonts w:ascii="Arial" w:hAnsi="Arial" w:cs="Arial"/>
        </w:rPr>
      </w:pPr>
      <w:r w:rsidRPr="00CC2749">
        <w:rPr>
          <w:rFonts w:ascii="Arial" w:hAnsi="Arial" w:cs="Arial"/>
        </w:rPr>
        <w:t xml:space="preserve">2. СТ2 на ХГ2 </w:t>
      </w:r>
    </w:p>
    <w:p w14:paraId="11F255D2" w14:textId="518EAB4B" w:rsidR="00C86A27" w:rsidRPr="00CC2749" w:rsidRDefault="00C86A27" w:rsidP="00C86A27">
      <w:pPr>
        <w:spacing w:after="0" w:line="240" w:lineRule="auto"/>
        <w:jc w:val="both"/>
        <w:rPr>
          <w:rFonts w:ascii="Arial" w:hAnsi="Arial" w:cs="Arial"/>
        </w:rPr>
      </w:pPr>
      <w:r w:rsidRPr="00CC2749">
        <w:rPr>
          <w:rFonts w:ascii="Arial" w:hAnsi="Arial" w:cs="Arial"/>
        </w:rPr>
        <w:t>- страна 20</w:t>
      </w:r>
      <w:r w:rsidR="00F067C9">
        <w:rPr>
          <w:rFonts w:ascii="Arial" w:hAnsi="Arial" w:cs="Arial"/>
        </w:rPr>
        <w:t xml:space="preserve"> </w:t>
      </w:r>
      <w:proofErr w:type="spellStart"/>
      <w:r w:rsidRPr="00AA70D2">
        <w:rPr>
          <w:rFonts w:ascii="Arial" w:hAnsi="Arial" w:cs="Arial"/>
        </w:rPr>
        <w:t>kV</w:t>
      </w:r>
      <w:proofErr w:type="spellEnd"/>
    </w:p>
    <w:p w14:paraId="18D3238C" w14:textId="77777777" w:rsidR="00C86A27" w:rsidRPr="00CC2749" w:rsidRDefault="00C86A27" w:rsidP="00C86A27">
      <w:pPr>
        <w:spacing w:after="0" w:line="240" w:lineRule="auto"/>
        <w:jc w:val="both"/>
        <w:rPr>
          <w:rFonts w:ascii="Arial" w:hAnsi="Arial" w:cs="Arial"/>
        </w:rPr>
      </w:pPr>
    </w:p>
    <w:p w14:paraId="7707658F" w14:textId="77777777" w:rsidR="00C86A27" w:rsidRPr="00CC2749" w:rsidRDefault="00C86A27" w:rsidP="00C86A27">
      <w:pPr>
        <w:spacing w:after="0" w:line="240" w:lineRule="auto"/>
        <w:jc w:val="both"/>
        <w:rPr>
          <w:rFonts w:ascii="Arial" w:hAnsi="Arial" w:cs="Arial"/>
        </w:rPr>
      </w:pPr>
      <w:r w:rsidRPr="00CC2749">
        <w:rPr>
          <w:rFonts w:ascii="Arial" w:hAnsi="Arial" w:cs="Arial"/>
        </w:rPr>
        <w:t xml:space="preserve">3. СТ3 на ХГ3 </w:t>
      </w:r>
    </w:p>
    <w:p w14:paraId="71D00586" w14:textId="2A09B5C2" w:rsidR="00C86A27" w:rsidRPr="00CC2749" w:rsidRDefault="00C86A27" w:rsidP="00C86A27">
      <w:pPr>
        <w:spacing w:after="0" w:line="240" w:lineRule="auto"/>
        <w:jc w:val="both"/>
        <w:rPr>
          <w:rFonts w:ascii="Arial" w:hAnsi="Arial" w:cs="Arial"/>
        </w:rPr>
      </w:pPr>
      <w:r w:rsidRPr="00CC2749">
        <w:rPr>
          <w:rFonts w:ascii="Arial" w:hAnsi="Arial" w:cs="Arial"/>
        </w:rPr>
        <w:t>- страна 20</w:t>
      </w:r>
      <w:r w:rsidR="00F067C9">
        <w:rPr>
          <w:rFonts w:ascii="Arial" w:hAnsi="Arial" w:cs="Arial"/>
        </w:rPr>
        <w:t xml:space="preserve"> </w:t>
      </w:r>
      <w:proofErr w:type="spellStart"/>
      <w:r w:rsidRPr="00AA70D2">
        <w:rPr>
          <w:rFonts w:ascii="Arial" w:hAnsi="Arial" w:cs="Arial"/>
        </w:rPr>
        <w:t>kV</w:t>
      </w:r>
      <w:proofErr w:type="spellEnd"/>
    </w:p>
    <w:p w14:paraId="5470D925" w14:textId="77777777" w:rsidR="00C86A27" w:rsidRPr="00AA70D2" w:rsidRDefault="00C86A27" w:rsidP="00C86A27">
      <w:pPr>
        <w:spacing w:after="0" w:line="240" w:lineRule="auto"/>
        <w:jc w:val="both"/>
        <w:rPr>
          <w:rFonts w:ascii="Arial" w:hAnsi="Arial" w:cs="Arial"/>
        </w:rPr>
      </w:pPr>
    </w:p>
    <w:p w14:paraId="084736D6" w14:textId="77777777" w:rsidR="00C86A27" w:rsidRPr="00AA70D2" w:rsidRDefault="00C86A27" w:rsidP="00C86A27">
      <w:pPr>
        <w:spacing w:after="0" w:line="240" w:lineRule="auto"/>
        <w:jc w:val="both"/>
        <w:rPr>
          <w:rFonts w:ascii="Arial" w:hAnsi="Arial" w:cs="Arial"/>
        </w:rPr>
      </w:pPr>
      <w:r w:rsidRPr="00AA70D2">
        <w:rPr>
          <w:rFonts w:ascii="Arial" w:hAnsi="Arial" w:cs="Arial"/>
        </w:rPr>
        <w:t>4</w:t>
      </w:r>
      <w:r w:rsidRPr="00CC2749">
        <w:rPr>
          <w:rFonts w:ascii="Arial" w:hAnsi="Arial" w:cs="Arial"/>
        </w:rPr>
        <w:t>. ТСН 1 – 20/0,4</w:t>
      </w:r>
      <w:r w:rsidRPr="00AA70D2">
        <w:rPr>
          <w:rFonts w:ascii="Arial" w:hAnsi="Arial" w:cs="Arial"/>
        </w:rPr>
        <w:t xml:space="preserve"> </w:t>
      </w:r>
      <w:proofErr w:type="spellStart"/>
      <w:r w:rsidRPr="00AA70D2">
        <w:rPr>
          <w:rFonts w:ascii="Arial" w:hAnsi="Arial" w:cs="Arial"/>
        </w:rPr>
        <w:t>kV</w:t>
      </w:r>
      <w:proofErr w:type="spellEnd"/>
      <w:r w:rsidRPr="00CC2749">
        <w:rPr>
          <w:rFonts w:ascii="Arial" w:hAnsi="Arial" w:cs="Arial"/>
        </w:rPr>
        <w:t>.</w:t>
      </w:r>
    </w:p>
    <w:p w14:paraId="2F0F73C7" w14:textId="77777777" w:rsidR="00C86A27" w:rsidRPr="00CC2749" w:rsidRDefault="00C86A27" w:rsidP="00C86A27">
      <w:pPr>
        <w:spacing w:after="0" w:line="240" w:lineRule="auto"/>
        <w:jc w:val="both"/>
        <w:rPr>
          <w:rFonts w:ascii="Arial" w:hAnsi="Arial" w:cs="Arial"/>
        </w:rPr>
      </w:pPr>
      <w:r w:rsidRPr="00AA70D2">
        <w:rPr>
          <w:rFonts w:ascii="Arial" w:hAnsi="Arial" w:cs="Arial"/>
        </w:rPr>
        <w:t>-</w:t>
      </w:r>
      <w:r w:rsidRPr="00CC2749">
        <w:rPr>
          <w:rFonts w:ascii="Arial" w:hAnsi="Arial" w:cs="Arial"/>
        </w:rPr>
        <w:t xml:space="preserve"> страна 20</w:t>
      </w:r>
      <w:r w:rsidRPr="00AA70D2">
        <w:rPr>
          <w:rFonts w:ascii="Arial" w:hAnsi="Arial" w:cs="Arial"/>
        </w:rPr>
        <w:t>kV</w:t>
      </w:r>
    </w:p>
    <w:p w14:paraId="7ED9706E" w14:textId="77777777" w:rsidR="00C86A27" w:rsidRPr="00CC2749" w:rsidRDefault="00C86A27" w:rsidP="00C86A27">
      <w:pPr>
        <w:spacing w:after="0" w:line="240" w:lineRule="auto"/>
        <w:jc w:val="both"/>
        <w:rPr>
          <w:rFonts w:ascii="Arial" w:hAnsi="Arial" w:cs="Arial"/>
        </w:rPr>
      </w:pPr>
      <w:r w:rsidRPr="00CC2749">
        <w:rPr>
          <w:rFonts w:ascii="Arial" w:hAnsi="Arial" w:cs="Arial"/>
        </w:rPr>
        <w:t>- страна 0,4</w:t>
      </w:r>
      <w:r w:rsidRPr="00AA70D2">
        <w:rPr>
          <w:rFonts w:ascii="Arial" w:hAnsi="Arial" w:cs="Arial"/>
        </w:rPr>
        <w:t>kV</w:t>
      </w:r>
    </w:p>
    <w:p w14:paraId="76BB35AD" w14:textId="77777777" w:rsidR="00C86A27" w:rsidRPr="00CC2749" w:rsidRDefault="00C86A27" w:rsidP="00C86A27">
      <w:pPr>
        <w:spacing w:after="0" w:line="240" w:lineRule="auto"/>
        <w:jc w:val="both"/>
        <w:rPr>
          <w:rFonts w:ascii="Arial" w:hAnsi="Arial" w:cs="Arial"/>
        </w:rPr>
      </w:pPr>
    </w:p>
    <w:p w14:paraId="070728A9" w14:textId="5FD28373" w:rsidR="00C86A27" w:rsidRPr="00AA70D2" w:rsidRDefault="00C86A27" w:rsidP="00C86A27">
      <w:pPr>
        <w:spacing w:after="0" w:line="240" w:lineRule="auto"/>
        <w:jc w:val="both"/>
        <w:rPr>
          <w:rFonts w:ascii="Arial" w:hAnsi="Arial" w:cs="Arial"/>
        </w:rPr>
      </w:pPr>
      <w:r w:rsidRPr="00CC2749">
        <w:rPr>
          <w:rFonts w:ascii="Arial" w:hAnsi="Arial" w:cs="Arial"/>
        </w:rPr>
        <w:t>5. Извод „</w:t>
      </w:r>
      <w:proofErr w:type="spellStart"/>
      <w:r w:rsidRPr="00CC2749">
        <w:rPr>
          <w:rFonts w:ascii="Arial" w:hAnsi="Arial" w:cs="Arial"/>
        </w:rPr>
        <w:t>Сучурум</w:t>
      </w:r>
      <w:proofErr w:type="spellEnd"/>
      <w:r w:rsidRPr="00CC2749">
        <w:rPr>
          <w:rFonts w:ascii="Arial" w:hAnsi="Arial" w:cs="Arial"/>
        </w:rPr>
        <w:t>“ – 20</w:t>
      </w:r>
      <w:r w:rsidR="00F067C9">
        <w:rPr>
          <w:rFonts w:ascii="Arial" w:hAnsi="Arial" w:cs="Arial"/>
        </w:rPr>
        <w:t xml:space="preserve"> </w:t>
      </w:r>
      <w:proofErr w:type="spellStart"/>
      <w:r w:rsidRPr="00AA70D2">
        <w:rPr>
          <w:rFonts w:ascii="Arial" w:hAnsi="Arial" w:cs="Arial"/>
        </w:rPr>
        <w:t>kV</w:t>
      </w:r>
      <w:proofErr w:type="spellEnd"/>
      <w:r w:rsidRPr="00CC2749">
        <w:rPr>
          <w:rFonts w:ascii="Arial" w:hAnsi="Arial" w:cs="Arial"/>
        </w:rPr>
        <w:t>.</w:t>
      </w:r>
    </w:p>
    <w:p w14:paraId="38AF83C8" w14:textId="77777777" w:rsidR="00C86A27" w:rsidRPr="00CC2749" w:rsidRDefault="00C86A27" w:rsidP="00C86A27">
      <w:pPr>
        <w:spacing w:after="0" w:line="240" w:lineRule="auto"/>
        <w:jc w:val="both"/>
        <w:rPr>
          <w:rFonts w:ascii="Arial" w:hAnsi="Arial" w:cs="Arial"/>
        </w:rPr>
      </w:pPr>
    </w:p>
    <w:p w14:paraId="405F65D3" w14:textId="321470B5" w:rsidR="00C86A27" w:rsidRPr="00CC2749" w:rsidRDefault="00C86A27" w:rsidP="00C86A27">
      <w:pPr>
        <w:spacing w:after="0" w:line="240" w:lineRule="auto"/>
        <w:jc w:val="both"/>
        <w:rPr>
          <w:rFonts w:ascii="Arial" w:hAnsi="Arial" w:cs="Arial"/>
        </w:rPr>
      </w:pPr>
      <w:r w:rsidRPr="00CC2749">
        <w:rPr>
          <w:rFonts w:ascii="Arial" w:hAnsi="Arial" w:cs="Arial"/>
        </w:rPr>
        <w:t>6. Извод „</w:t>
      </w:r>
      <w:r w:rsidR="004B2C5D" w:rsidRPr="00AA70D2">
        <w:rPr>
          <w:rFonts w:ascii="Arial" w:hAnsi="Arial" w:cs="Arial"/>
        </w:rPr>
        <w:t>Равнец</w:t>
      </w:r>
      <w:r w:rsidRPr="00CC2749">
        <w:rPr>
          <w:rFonts w:ascii="Arial" w:hAnsi="Arial" w:cs="Arial"/>
        </w:rPr>
        <w:t>“ – 20</w:t>
      </w:r>
      <w:r w:rsidR="00F067C9">
        <w:rPr>
          <w:rFonts w:ascii="Arial" w:hAnsi="Arial" w:cs="Arial"/>
        </w:rPr>
        <w:t xml:space="preserve"> </w:t>
      </w:r>
      <w:proofErr w:type="spellStart"/>
      <w:r w:rsidRPr="00AA70D2">
        <w:rPr>
          <w:rFonts w:ascii="Arial" w:hAnsi="Arial" w:cs="Arial"/>
        </w:rPr>
        <w:t>kV</w:t>
      </w:r>
      <w:proofErr w:type="spellEnd"/>
    </w:p>
    <w:p w14:paraId="26D22526" w14:textId="77777777" w:rsidR="00C86A27" w:rsidRPr="00AA70D2" w:rsidRDefault="00C86A27" w:rsidP="00C86A27">
      <w:pPr>
        <w:spacing w:after="0" w:line="240" w:lineRule="auto"/>
        <w:jc w:val="both"/>
        <w:rPr>
          <w:rFonts w:ascii="Arial" w:hAnsi="Arial" w:cs="Arial"/>
        </w:rPr>
      </w:pPr>
    </w:p>
    <w:p w14:paraId="2BD03765" w14:textId="0BFF206B" w:rsidR="00C32CFB" w:rsidRPr="00CC2749" w:rsidRDefault="00C86A27" w:rsidP="00A84C86">
      <w:pPr>
        <w:tabs>
          <w:tab w:val="left" w:pos="264"/>
        </w:tabs>
        <w:autoSpaceDE w:val="0"/>
        <w:autoSpaceDN w:val="0"/>
        <w:adjustRightInd w:val="0"/>
        <w:spacing w:after="0" w:line="240" w:lineRule="auto"/>
        <w:jc w:val="both"/>
        <w:rPr>
          <w:rFonts w:ascii="Arial" w:eastAsia="Times New Roman" w:hAnsi="Arial" w:cs="Arial"/>
          <w:b/>
        </w:rPr>
      </w:pPr>
      <w:r w:rsidRPr="00CC2749">
        <w:rPr>
          <w:rFonts w:ascii="Arial" w:eastAsia="Calibri" w:hAnsi="Arial" w:cs="Arial"/>
        </w:rPr>
        <w:t xml:space="preserve">Общият размер на новото табло не трябва да превишава размерите, посочени </w:t>
      </w:r>
      <w:r w:rsidR="00F067C9">
        <w:rPr>
          <w:rFonts w:ascii="Arial" w:eastAsia="Calibri" w:hAnsi="Arial" w:cs="Arial"/>
        </w:rPr>
        <w:t>в</w:t>
      </w:r>
      <w:r w:rsidRPr="00CC2749">
        <w:rPr>
          <w:rFonts w:ascii="Arial" w:eastAsia="Calibri" w:hAnsi="Arial" w:cs="Arial"/>
        </w:rPr>
        <w:t xml:space="preserve"> </w:t>
      </w:r>
      <w:r w:rsidRPr="00AA70D2">
        <w:rPr>
          <w:rFonts w:ascii="Arial" w:eastAsia="Calibri" w:hAnsi="Arial" w:cs="Arial"/>
        </w:rPr>
        <w:t xml:space="preserve">Приложение </w:t>
      </w:r>
      <w:r w:rsidR="00BE2028" w:rsidRPr="00AA70D2">
        <w:rPr>
          <w:rFonts w:ascii="Arial" w:eastAsia="Calibri" w:hAnsi="Arial" w:cs="Arial"/>
        </w:rPr>
        <w:t>№</w:t>
      </w:r>
      <w:r w:rsidR="00956F00" w:rsidRPr="00AA70D2">
        <w:rPr>
          <w:rFonts w:ascii="Arial" w:eastAsia="Calibri" w:hAnsi="Arial" w:cs="Arial"/>
        </w:rPr>
        <w:t>10</w:t>
      </w:r>
    </w:p>
    <w:p w14:paraId="1F022789" w14:textId="77777777" w:rsidR="00C32CFB" w:rsidRPr="00CC2749" w:rsidRDefault="00C32CFB" w:rsidP="0090654B">
      <w:pPr>
        <w:tabs>
          <w:tab w:val="left" w:pos="851"/>
        </w:tabs>
        <w:autoSpaceDE w:val="0"/>
        <w:autoSpaceDN w:val="0"/>
        <w:adjustRightInd w:val="0"/>
        <w:spacing w:before="120" w:after="0" w:line="240" w:lineRule="auto"/>
        <w:contextualSpacing/>
        <w:jc w:val="both"/>
        <w:rPr>
          <w:rFonts w:ascii="Arial" w:eastAsia="Times New Roman" w:hAnsi="Arial" w:cs="Arial"/>
          <w:bCs/>
        </w:rPr>
      </w:pPr>
    </w:p>
    <w:p w14:paraId="479997FE" w14:textId="5F9231F5" w:rsidR="0052137B" w:rsidRPr="00CC2749" w:rsidRDefault="0090654B" w:rsidP="0052137B">
      <w:pPr>
        <w:pBdr>
          <w:top w:val="single" w:sz="24" w:space="0" w:color="DBE5F1"/>
          <w:left w:val="single" w:sz="24" w:space="0" w:color="DBE5F1"/>
          <w:bottom w:val="single" w:sz="24" w:space="0" w:color="DBE5F1"/>
          <w:right w:val="single" w:sz="24" w:space="0" w:color="DBE5F1"/>
        </w:pBdr>
        <w:shd w:val="clear" w:color="auto" w:fill="DBE5F1"/>
        <w:tabs>
          <w:tab w:val="num" w:pos="426"/>
        </w:tabs>
        <w:spacing w:after="120" w:line="240" w:lineRule="auto"/>
        <w:ind w:left="567" w:hanging="567"/>
        <w:jc w:val="both"/>
        <w:outlineLvl w:val="1"/>
        <w:rPr>
          <w:rFonts w:ascii="Arial" w:eastAsia="Times New Roman" w:hAnsi="Arial" w:cs="Arial"/>
          <w:b/>
        </w:rPr>
      </w:pPr>
      <w:bookmarkStart w:id="103" w:name="_Hlk108512198"/>
      <w:bookmarkStart w:id="104" w:name="_Hlk126069523"/>
      <w:r w:rsidRPr="00CC2749">
        <w:rPr>
          <w:rFonts w:ascii="Arial" w:eastAsia="Times New Roman" w:hAnsi="Arial" w:cs="Arial"/>
          <w:b/>
        </w:rPr>
        <w:t>IV.</w:t>
      </w:r>
      <w:r w:rsidR="00420F7C" w:rsidRPr="00CC2749">
        <w:rPr>
          <w:rFonts w:ascii="Arial" w:eastAsia="Times New Roman" w:hAnsi="Arial" w:cs="Arial"/>
          <w:b/>
        </w:rPr>
        <w:t>6</w:t>
      </w:r>
      <w:r w:rsidRPr="00AA70D2">
        <w:rPr>
          <w:rFonts w:ascii="Arial" w:eastAsia="Times New Roman" w:hAnsi="Arial" w:cs="Arial"/>
          <w:b/>
        </w:rPr>
        <w:t>.</w:t>
      </w:r>
      <w:r w:rsidRPr="00CC2749">
        <w:rPr>
          <w:rFonts w:ascii="Arial" w:eastAsia="Times New Roman" w:hAnsi="Arial" w:cs="Arial"/>
          <w:b/>
        </w:rPr>
        <w:t xml:space="preserve"> Технически изисквания към </w:t>
      </w:r>
      <w:r w:rsidR="0052137B" w:rsidRPr="00CC2749">
        <w:rPr>
          <w:rFonts w:ascii="Arial" w:eastAsia="Times New Roman" w:hAnsi="Arial" w:cs="Arial"/>
          <w:b/>
        </w:rPr>
        <w:t xml:space="preserve">проектирането, услугите и доставките за </w:t>
      </w:r>
      <w:r w:rsidRPr="00CC2749">
        <w:rPr>
          <w:rFonts w:ascii="Arial" w:eastAsia="Times New Roman" w:hAnsi="Arial" w:cs="Arial"/>
          <w:b/>
        </w:rPr>
        <w:t>турбин</w:t>
      </w:r>
      <w:r w:rsidR="0052137B" w:rsidRPr="00CC2749">
        <w:rPr>
          <w:rFonts w:ascii="Arial" w:eastAsia="Times New Roman" w:hAnsi="Arial" w:cs="Arial"/>
          <w:b/>
        </w:rPr>
        <w:t xml:space="preserve">ен </w:t>
      </w:r>
      <w:r w:rsidRPr="00CC2749">
        <w:rPr>
          <w:rFonts w:ascii="Arial" w:eastAsia="Times New Roman" w:hAnsi="Arial" w:cs="Arial"/>
          <w:b/>
        </w:rPr>
        <w:t>регулатор</w:t>
      </w:r>
      <w:r w:rsidR="0052137B" w:rsidRPr="00CC2749">
        <w:rPr>
          <w:rFonts w:ascii="Arial" w:eastAsia="Times New Roman" w:hAnsi="Arial" w:cs="Arial"/>
          <w:b/>
        </w:rPr>
        <w:t xml:space="preserve"> ХГ2</w:t>
      </w:r>
      <w:bookmarkEnd w:id="103"/>
    </w:p>
    <w:bookmarkEnd w:id="104"/>
    <w:p w14:paraId="47CD0A49" w14:textId="4A483EF8" w:rsidR="00BF40AB" w:rsidRPr="00CC2749" w:rsidRDefault="00420F7C" w:rsidP="00BF40AB">
      <w:pPr>
        <w:spacing w:after="0" w:line="240" w:lineRule="auto"/>
        <w:jc w:val="both"/>
        <w:rPr>
          <w:rFonts w:ascii="Arial" w:eastAsia="Calibri" w:hAnsi="Arial" w:cs="Arial"/>
          <w:b/>
          <w:bCs/>
        </w:rPr>
      </w:pPr>
      <w:r w:rsidRPr="00CC2749">
        <w:rPr>
          <w:rFonts w:ascii="Arial" w:eastAsia="Calibri" w:hAnsi="Arial" w:cs="Arial"/>
          <w:b/>
          <w:bCs/>
        </w:rPr>
        <w:t>6</w:t>
      </w:r>
      <w:r w:rsidR="00BF40AB" w:rsidRPr="00CC2749">
        <w:rPr>
          <w:rFonts w:ascii="Arial" w:eastAsia="Calibri" w:hAnsi="Arial" w:cs="Arial"/>
          <w:b/>
          <w:bCs/>
        </w:rPr>
        <w:t>.1. Общи изисквания към доставката</w:t>
      </w:r>
    </w:p>
    <w:p w14:paraId="201076DA" w14:textId="5FCD2013" w:rsidR="00BF40AB" w:rsidRPr="00CC2749" w:rsidRDefault="00BF40AB" w:rsidP="00AD7CED">
      <w:pPr>
        <w:numPr>
          <w:ilvl w:val="0"/>
          <w:numId w:val="72"/>
        </w:numPr>
        <w:spacing w:after="0" w:line="240" w:lineRule="auto"/>
        <w:ind w:left="284" w:hanging="284"/>
        <w:jc w:val="both"/>
        <w:rPr>
          <w:rFonts w:ascii="Arial" w:eastAsia="Calibri" w:hAnsi="Arial" w:cs="Arial"/>
          <w:bCs/>
        </w:rPr>
      </w:pPr>
      <w:r w:rsidRPr="00CC2749">
        <w:rPr>
          <w:rFonts w:ascii="Arial" w:eastAsia="Calibri" w:hAnsi="Arial" w:cs="Arial"/>
          <w:bCs/>
        </w:rPr>
        <w:t>Изисквания</w:t>
      </w:r>
      <w:r w:rsidR="009F2884" w:rsidRPr="00CC2749">
        <w:rPr>
          <w:rFonts w:ascii="Arial" w:eastAsia="Calibri" w:hAnsi="Arial" w:cs="Arial"/>
          <w:bCs/>
        </w:rPr>
        <w:t>та</w:t>
      </w:r>
      <w:r w:rsidRPr="00CC2749">
        <w:rPr>
          <w:rFonts w:ascii="Arial" w:eastAsia="Calibri" w:hAnsi="Arial" w:cs="Arial"/>
          <w:bCs/>
        </w:rPr>
        <w:t xml:space="preserve"> към табло цифров турбинен регулатор с</w:t>
      </w:r>
      <w:r w:rsidR="004575FE" w:rsidRPr="00CC2749">
        <w:rPr>
          <w:rFonts w:ascii="Arial" w:eastAsia="Calibri" w:hAnsi="Arial" w:cs="Arial"/>
          <w:bCs/>
        </w:rPr>
        <w:t>а</w:t>
      </w:r>
      <w:r w:rsidR="009F2884" w:rsidRPr="00CC2749">
        <w:rPr>
          <w:rFonts w:ascii="Arial" w:eastAsia="Calibri" w:hAnsi="Arial" w:cs="Arial"/>
          <w:bCs/>
        </w:rPr>
        <w:t xml:space="preserve"> описани</w:t>
      </w:r>
      <w:r w:rsidR="004575FE" w:rsidRPr="00CC2749">
        <w:rPr>
          <w:rFonts w:ascii="Arial" w:eastAsia="Calibri" w:hAnsi="Arial" w:cs="Arial"/>
          <w:bCs/>
        </w:rPr>
        <w:t xml:space="preserve"> </w:t>
      </w:r>
      <w:r w:rsidRPr="00CC2749">
        <w:rPr>
          <w:rFonts w:ascii="Arial" w:eastAsia="Calibri" w:hAnsi="Arial" w:cs="Arial"/>
          <w:bCs/>
        </w:rPr>
        <w:t xml:space="preserve">в </w:t>
      </w:r>
      <w:r w:rsidR="00B566E8" w:rsidRPr="00AA70D2">
        <w:rPr>
          <w:rFonts w:ascii="Arial" w:eastAsia="Calibri" w:hAnsi="Arial" w:cs="Arial"/>
          <w:bCs/>
        </w:rPr>
        <w:t>П</w:t>
      </w:r>
      <w:r w:rsidRPr="00AA70D2">
        <w:rPr>
          <w:rFonts w:ascii="Arial" w:eastAsia="Calibri" w:hAnsi="Arial" w:cs="Arial"/>
          <w:bCs/>
        </w:rPr>
        <w:t xml:space="preserve">риложение </w:t>
      </w:r>
      <w:r w:rsidR="00B566E8" w:rsidRPr="00AA70D2">
        <w:rPr>
          <w:rFonts w:ascii="Arial" w:eastAsia="Calibri" w:hAnsi="Arial" w:cs="Arial"/>
          <w:bCs/>
        </w:rPr>
        <w:t>№</w:t>
      </w:r>
      <w:r w:rsidRPr="00AA70D2">
        <w:rPr>
          <w:rFonts w:ascii="Arial" w:eastAsia="Calibri" w:hAnsi="Arial" w:cs="Arial"/>
          <w:bCs/>
        </w:rPr>
        <w:t>1</w:t>
      </w:r>
      <w:r w:rsidR="00B0428A" w:rsidRPr="00CC2749">
        <w:rPr>
          <w:rFonts w:ascii="Arial" w:eastAsia="Calibri" w:hAnsi="Arial" w:cs="Arial"/>
          <w:bCs/>
        </w:rPr>
        <w:t>1</w:t>
      </w:r>
      <w:r w:rsidR="00BC242A" w:rsidRPr="00CC2749">
        <w:rPr>
          <w:rFonts w:ascii="Arial" w:eastAsia="Calibri" w:hAnsi="Arial" w:cs="Arial"/>
          <w:bCs/>
        </w:rPr>
        <w:t>.</w:t>
      </w:r>
      <w:r w:rsidRPr="00CC2749">
        <w:rPr>
          <w:rFonts w:ascii="Arial" w:eastAsia="Calibri" w:hAnsi="Arial" w:cs="Arial"/>
          <w:bCs/>
        </w:rPr>
        <w:t xml:space="preserve"> </w:t>
      </w:r>
    </w:p>
    <w:p w14:paraId="32AC44FD" w14:textId="5B5470B6" w:rsidR="00BF40AB" w:rsidRPr="00CC2749" w:rsidRDefault="00BF40AB" w:rsidP="00AD7CED">
      <w:pPr>
        <w:numPr>
          <w:ilvl w:val="0"/>
          <w:numId w:val="72"/>
        </w:numPr>
        <w:spacing w:after="0" w:line="240" w:lineRule="auto"/>
        <w:ind w:left="284" w:hanging="284"/>
        <w:jc w:val="both"/>
        <w:rPr>
          <w:rFonts w:ascii="Arial" w:eastAsia="Calibri" w:hAnsi="Arial" w:cs="Arial"/>
          <w:bCs/>
        </w:rPr>
      </w:pPr>
      <w:r w:rsidRPr="00CC2749">
        <w:rPr>
          <w:rFonts w:ascii="Arial" w:eastAsia="Calibri" w:hAnsi="Arial" w:cs="Arial"/>
          <w:bCs/>
        </w:rPr>
        <w:t>Изискванията към масло-напорната уредба на турбинен регулатор с</w:t>
      </w:r>
      <w:r w:rsidR="004575FE" w:rsidRPr="00CC2749">
        <w:rPr>
          <w:rFonts w:ascii="Arial" w:eastAsia="Calibri" w:hAnsi="Arial" w:cs="Arial"/>
          <w:bCs/>
        </w:rPr>
        <w:t>а описани</w:t>
      </w:r>
      <w:r w:rsidR="00B6117A" w:rsidRPr="00CC2749">
        <w:rPr>
          <w:rFonts w:ascii="Arial" w:eastAsia="Calibri" w:hAnsi="Arial" w:cs="Arial"/>
          <w:bCs/>
        </w:rPr>
        <w:t xml:space="preserve"> </w:t>
      </w:r>
      <w:r w:rsidRPr="00CC2749">
        <w:rPr>
          <w:rFonts w:ascii="Arial" w:eastAsia="Calibri" w:hAnsi="Arial" w:cs="Arial"/>
          <w:bCs/>
        </w:rPr>
        <w:t xml:space="preserve">в </w:t>
      </w:r>
      <w:r w:rsidR="00B566E8" w:rsidRPr="00AA70D2">
        <w:rPr>
          <w:rFonts w:ascii="Arial" w:eastAsia="Calibri" w:hAnsi="Arial" w:cs="Arial"/>
          <w:bCs/>
        </w:rPr>
        <w:t>П</w:t>
      </w:r>
      <w:r w:rsidRPr="00AA70D2">
        <w:rPr>
          <w:rFonts w:ascii="Arial" w:eastAsia="Calibri" w:hAnsi="Arial" w:cs="Arial"/>
          <w:bCs/>
        </w:rPr>
        <w:t xml:space="preserve">риложение </w:t>
      </w:r>
      <w:r w:rsidR="00B566E8" w:rsidRPr="00AA70D2">
        <w:rPr>
          <w:rFonts w:ascii="Arial" w:eastAsia="Calibri" w:hAnsi="Arial" w:cs="Arial"/>
          <w:bCs/>
        </w:rPr>
        <w:t>№</w:t>
      </w:r>
      <w:r w:rsidR="004575FE" w:rsidRPr="00AA70D2">
        <w:rPr>
          <w:rFonts w:ascii="Arial" w:eastAsia="Calibri" w:hAnsi="Arial" w:cs="Arial"/>
          <w:bCs/>
        </w:rPr>
        <w:t>1</w:t>
      </w:r>
      <w:r w:rsidR="00B0428A" w:rsidRPr="00AA70D2">
        <w:rPr>
          <w:rFonts w:ascii="Arial" w:eastAsia="Calibri" w:hAnsi="Arial" w:cs="Arial"/>
          <w:bCs/>
        </w:rPr>
        <w:t>2</w:t>
      </w:r>
      <w:r w:rsidRPr="00CC2749">
        <w:rPr>
          <w:rFonts w:ascii="Arial" w:eastAsia="Calibri" w:hAnsi="Arial" w:cs="Arial"/>
          <w:bCs/>
        </w:rPr>
        <w:t>.</w:t>
      </w:r>
    </w:p>
    <w:p w14:paraId="05B0FE3B" w14:textId="414E9A6B" w:rsidR="002265E2" w:rsidRPr="00CC2749" w:rsidRDefault="00BF40AB" w:rsidP="00AA70D2">
      <w:pPr>
        <w:numPr>
          <w:ilvl w:val="0"/>
          <w:numId w:val="72"/>
        </w:numPr>
        <w:spacing w:after="0" w:line="240" w:lineRule="auto"/>
        <w:ind w:left="284" w:hanging="284"/>
        <w:jc w:val="both"/>
        <w:rPr>
          <w:rFonts w:ascii="Arial" w:eastAsia="Times New Roman" w:hAnsi="Arial" w:cs="Arial"/>
        </w:rPr>
      </w:pPr>
      <w:r w:rsidRPr="00CC2749">
        <w:rPr>
          <w:rFonts w:ascii="Arial" w:eastAsia="Calibri" w:hAnsi="Arial" w:cs="Arial"/>
          <w:bCs/>
        </w:rPr>
        <w:t>Изискванията към хидравличните цилиндри  с</w:t>
      </w:r>
      <w:r w:rsidR="004575FE" w:rsidRPr="00CC2749">
        <w:rPr>
          <w:rFonts w:ascii="Arial" w:eastAsia="Calibri" w:hAnsi="Arial" w:cs="Arial"/>
          <w:bCs/>
        </w:rPr>
        <w:t xml:space="preserve">а описани </w:t>
      </w:r>
      <w:r w:rsidRPr="00CC2749">
        <w:rPr>
          <w:rFonts w:ascii="Arial" w:eastAsia="Calibri" w:hAnsi="Arial" w:cs="Arial"/>
          <w:bCs/>
        </w:rPr>
        <w:t xml:space="preserve"> в </w:t>
      </w:r>
      <w:r w:rsidR="00B566E8" w:rsidRPr="00AA70D2">
        <w:rPr>
          <w:rFonts w:ascii="Arial" w:eastAsia="Calibri" w:hAnsi="Arial" w:cs="Arial"/>
          <w:bCs/>
        </w:rPr>
        <w:t>П</w:t>
      </w:r>
      <w:r w:rsidRPr="00AA70D2">
        <w:rPr>
          <w:rFonts w:ascii="Arial" w:eastAsia="Calibri" w:hAnsi="Arial" w:cs="Arial"/>
          <w:bCs/>
        </w:rPr>
        <w:t xml:space="preserve">риложение </w:t>
      </w:r>
      <w:r w:rsidR="00B566E8" w:rsidRPr="00AA70D2">
        <w:rPr>
          <w:rFonts w:ascii="Arial" w:eastAsia="Calibri" w:hAnsi="Arial" w:cs="Arial"/>
          <w:bCs/>
        </w:rPr>
        <w:t>№</w:t>
      </w:r>
      <w:r w:rsidR="004575FE" w:rsidRPr="00AA70D2">
        <w:rPr>
          <w:rFonts w:ascii="Arial" w:eastAsia="Calibri" w:hAnsi="Arial" w:cs="Arial"/>
          <w:bCs/>
        </w:rPr>
        <w:t>1</w:t>
      </w:r>
      <w:r w:rsidR="00515135" w:rsidRPr="00AA70D2">
        <w:rPr>
          <w:rFonts w:ascii="Arial" w:eastAsia="Calibri" w:hAnsi="Arial" w:cs="Arial"/>
          <w:bCs/>
        </w:rPr>
        <w:t>3</w:t>
      </w:r>
      <w:r w:rsidR="00BC242A" w:rsidRPr="00CC2749">
        <w:rPr>
          <w:rFonts w:ascii="Arial" w:eastAsia="Calibri" w:hAnsi="Arial" w:cs="Arial"/>
          <w:bCs/>
        </w:rPr>
        <w:t>.</w:t>
      </w:r>
      <w:bookmarkStart w:id="105" w:name="_Hlk65484108"/>
    </w:p>
    <w:bookmarkEnd w:id="105"/>
    <w:p w14:paraId="51F1D54C" w14:textId="63C7D495" w:rsidR="00A4413D" w:rsidRPr="00CC2749" w:rsidRDefault="00A4413D" w:rsidP="00A4413D">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outlineLvl w:val="1"/>
        <w:rPr>
          <w:rFonts w:ascii="Arial" w:eastAsia="Times New Roman" w:hAnsi="Arial" w:cs="Arial"/>
          <w:b/>
        </w:rPr>
      </w:pPr>
      <w:r w:rsidRPr="00CC2749">
        <w:rPr>
          <w:rFonts w:ascii="Arial" w:eastAsia="Times New Roman" w:hAnsi="Arial" w:cs="Arial"/>
          <w:b/>
        </w:rPr>
        <w:t>IV.</w:t>
      </w:r>
      <w:r w:rsidR="00420F7C" w:rsidRPr="00CC2749">
        <w:rPr>
          <w:rFonts w:ascii="Arial" w:eastAsia="Times New Roman" w:hAnsi="Arial" w:cs="Arial"/>
          <w:b/>
        </w:rPr>
        <w:t>7</w:t>
      </w:r>
      <w:r w:rsidRPr="00CC2749">
        <w:rPr>
          <w:rFonts w:ascii="Arial" w:eastAsia="Times New Roman" w:hAnsi="Arial" w:cs="Arial"/>
          <w:b/>
        </w:rPr>
        <w:t xml:space="preserve">. Технически изисквания към </w:t>
      </w:r>
      <w:bookmarkStart w:id="106" w:name="_Hlk126072530"/>
      <w:r w:rsidR="00AD7CED" w:rsidRPr="00CC2749">
        <w:rPr>
          <w:rFonts w:ascii="Arial" w:eastAsia="Times New Roman" w:hAnsi="Arial" w:cs="Arial"/>
          <w:b/>
        </w:rPr>
        <w:t xml:space="preserve">системи за техническо водоснабдяване на ХГ и системите за смазване на лагерите                                                                  </w:t>
      </w:r>
      <w:bookmarkEnd w:id="106"/>
    </w:p>
    <w:p w14:paraId="45909828" w14:textId="2BE0CAAB" w:rsidR="00A4413D" w:rsidRPr="00AA70D2" w:rsidRDefault="00A4413D" w:rsidP="00A4413D">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outlineLvl w:val="1"/>
        <w:rPr>
          <w:rFonts w:ascii="Arial" w:hAnsi="Arial" w:cs="Arial"/>
          <w:b/>
        </w:rPr>
      </w:pPr>
      <w:r w:rsidRPr="00CC2749">
        <w:rPr>
          <w:rFonts w:ascii="Arial" w:eastAsia="Times New Roman" w:hAnsi="Arial" w:cs="Arial"/>
          <w:b/>
        </w:rPr>
        <w:t>IV.</w:t>
      </w:r>
      <w:r w:rsidR="00AD7CED" w:rsidRPr="00CC2749">
        <w:rPr>
          <w:rFonts w:ascii="Arial" w:eastAsia="Times New Roman" w:hAnsi="Arial" w:cs="Arial"/>
          <w:b/>
        </w:rPr>
        <w:t>7</w:t>
      </w:r>
      <w:r w:rsidRPr="00CC2749">
        <w:rPr>
          <w:rFonts w:ascii="Arial" w:eastAsia="Times New Roman" w:hAnsi="Arial" w:cs="Arial"/>
          <w:b/>
        </w:rPr>
        <w:t xml:space="preserve">.1. Общи изисквания към </w:t>
      </w:r>
      <w:r w:rsidR="00AD7CED" w:rsidRPr="00CC2749">
        <w:rPr>
          <w:rFonts w:ascii="Arial" w:eastAsia="Times New Roman" w:hAnsi="Arial" w:cs="Arial"/>
          <w:b/>
        </w:rPr>
        <w:t xml:space="preserve">системи за техническо водоснабдяване на ХГ и системите за смазване на лагерите           </w:t>
      </w:r>
      <w:r w:rsidR="00AD7CED" w:rsidRPr="00AA70D2">
        <w:rPr>
          <w:rFonts w:ascii="Arial" w:hAnsi="Arial" w:cs="Arial"/>
          <w:b/>
        </w:rPr>
        <w:t xml:space="preserve">                                                       </w:t>
      </w:r>
    </w:p>
    <w:p w14:paraId="12177B90" w14:textId="52685D81" w:rsidR="00AD7CED" w:rsidRPr="00AA70D2" w:rsidRDefault="00043161" w:rsidP="00AA70D2">
      <w:pPr>
        <w:jc w:val="both"/>
        <w:rPr>
          <w:rFonts w:ascii="Arial" w:hAnsi="Arial" w:cs="Arial"/>
          <w:b/>
        </w:rPr>
      </w:pPr>
      <w:r w:rsidRPr="00CC2749">
        <w:rPr>
          <w:rFonts w:ascii="Arial" w:eastAsia="Times New Roman" w:hAnsi="Arial" w:cs="Arial"/>
          <w:b/>
        </w:rPr>
        <w:t>IV.7.1.1</w:t>
      </w:r>
      <w:r w:rsidR="00AD7CED" w:rsidRPr="00AA70D2">
        <w:rPr>
          <w:rFonts w:ascii="Arial" w:hAnsi="Arial" w:cs="Arial"/>
          <w:b/>
        </w:rPr>
        <w:t>. Обем на услугите:</w:t>
      </w:r>
    </w:p>
    <w:p w14:paraId="29EBF4FE" w14:textId="1B618ADF" w:rsidR="00AD7CED" w:rsidRPr="00AA70D2" w:rsidRDefault="00AD7CED" w:rsidP="00AD7CED">
      <w:pPr>
        <w:ind w:hanging="540"/>
        <w:jc w:val="both"/>
        <w:rPr>
          <w:rFonts w:ascii="Arial" w:hAnsi="Arial" w:cs="Arial"/>
          <w:b/>
        </w:rPr>
      </w:pPr>
      <w:r w:rsidRPr="00AA70D2">
        <w:rPr>
          <w:rFonts w:ascii="Arial" w:hAnsi="Arial" w:cs="Arial"/>
          <w:b/>
        </w:rPr>
        <w:t xml:space="preserve">         1. </w:t>
      </w:r>
      <w:r w:rsidR="00057925" w:rsidRPr="00CC2749">
        <w:rPr>
          <w:rFonts w:ascii="Arial" w:hAnsi="Arial" w:cs="Arial"/>
          <w:b/>
        </w:rPr>
        <w:t>Изисквания към</w:t>
      </w:r>
      <w:r w:rsidRPr="00AA70D2">
        <w:rPr>
          <w:rFonts w:ascii="Arial" w:hAnsi="Arial" w:cs="Arial"/>
          <w:b/>
        </w:rPr>
        <w:t xml:space="preserve"> автоматизация на процесите и отделно техническо водоснабдяване за ХГ-1:</w:t>
      </w:r>
    </w:p>
    <w:p w14:paraId="5C227828" w14:textId="22759CBB" w:rsidR="00AD7CED" w:rsidRPr="00CC2749" w:rsidRDefault="00AD7CED" w:rsidP="00AD7CED">
      <w:pPr>
        <w:jc w:val="both"/>
        <w:rPr>
          <w:rFonts w:ascii="Arial" w:hAnsi="Arial" w:cs="Arial"/>
        </w:rPr>
      </w:pPr>
      <w:r w:rsidRPr="00CC2749">
        <w:rPr>
          <w:rFonts w:ascii="Arial" w:hAnsi="Arial" w:cs="Arial"/>
        </w:rPr>
        <w:t>Проектиране</w:t>
      </w:r>
      <w:r w:rsidR="0090217E" w:rsidRPr="00CC2749">
        <w:rPr>
          <w:rFonts w:ascii="Arial" w:hAnsi="Arial" w:cs="Arial"/>
        </w:rPr>
        <w:t xml:space="preserve"> и изграждане</w:t>
      </w:r>
      <w:r w:rsidRPr="00CC2749">
        <w:rPr>
          <w:rFonts w:ascii="Arial" w:hAnsi="Arial" w:cs="Arial"/>
        </w:rPr>
        <w:t xml:space="preserve"> на нови тръбни линии за водно охлаждане на двата лагера на хидроагрегата от мястото на взимане на водата до вход на всеки лагер, включително и нови щуцери и тръби за отпадната вода. </w:t>
      </w:r>
      <w:proofErr w:type="spellStart"/>
      <w:r w:rsidRPr="00CC2749">
        <w:rPr>
          <w:rFonts w:ascii="Arial" w:hAnsi="Arial" w:cs="Arial"/>
        </w:rPr>
        <w:t>Затворната</w:t>
      </w:r>
      <w:proofErr w:type="spellEnd"/>
      <w:r w:rsidRPr="00CC2749">
        <w:rPr>
          <w:rFonts w:ascii="Arial" w:hAnsi="Arial" w:cs="Arial"/>
        </w:rPr>
        <w:t xml:space="preserve"> и регулиращата арматура да бъдат изработени от неръждаеми материали. Тръбите и фасонните части (всичките да са безшевни) да бъдат от еднотипна неръждаема стомана:</w:t>
      </w:r>
    </w:p>
    <w:p w14:paraId="3168861A" w14:textId="77777777" w:rsidR="00AD7CED" w:rsidRPr="00CC2749" w:rsidRDefault="00AD7CED" w:rsidP="00AD7CED">
      <w:pPr>
        <w:jc w:val="both"/>
        <w:rPr>
          <w:rFonts w:ascii="Arial" w:hAnsi="Arial" w:cs="Arial"/>
        </w:rPr>
      </w:pPr>
      <w:r w:rsidRPr="00CC2749">
        <w:rPr>
          <w:rFonts w:ascii="Arial" w:hAnsi="Arial" w:cs="Arial"/>
        </w:rPr>
        <w:lastRenderedPageBreak/>
        <w:t xml:space="preserve">1.1. На отклонението да има затворен орган </w:t>
      </w:r>
      <w:r w:rsidRPr="00AA70D2">
        <w:rPr>
          <w:rFonts w:ascii="Arial" w:hAnsi="Arial" w:cs="Arial"/>
        </w:rPr>
        <w:t xml:space="preserve">(вентил) с ръчно управление DN 25 </w:t>
      </w:r>
      <w:r w:rsidRPr="00CC2749">
        <w:rPr>
          <w:rFonts w:ascii="Arial" w:hAnsi="Arial" w:cs="Arial"/>
        </w:rPr>
        <w:t xml:space="preserve">и </w:t>
      </w:r>
      <w:r w:rsidRPr="00AA70D2">
        <w:rPr>
          <w:rFonts w:ascii="Arial" w:hAnsi="Arial" w:cs="Arial"/>
        </w:rPr>
        <w:t>PN</w:t>
      </w:r>
      <w:r w:rsidRPr="00CC2749">
        <w:rPr>
          <w:rFonts w:ascii="Arial" w:hAnsi="Arial" w:cs="Arial"/>
        </w:rPr>
        <w:t xml:space="preserve"> 40. След вентила да има електрически управляем затворен орган </w:t>
      </w:r>
      <w:r w:rsidRPr="00AA70D2">
        <w:rPr>
          <w:rFonts w:ascii="Arial" w:hAnsi="Arial" w:cs="Arial"/>
        </w:rPr>
        <w:t xml:space="preserve">DN 25 </w:t>
      </w:r>
      <w:r w:rsidRPr="00CC2749">
        <w:rPr>
          <w:rFonts w:ascii="Arial" w:hAnsi="Arial" w:cs="Arial"/>
        </w:rPr>
        <w:t xml:space="preserve">и </w:t>
      </w:r>
      <w:r w:rsidRPr="00AA70D2">
        <w:rPr>
          <w:rFonts w:ascii="Arial" w:hAnsi="Arial" w:cs="Arial"/>
        </w:rPr>
        <w:t>PN</w:t>
      </w:r>
      <w:r w:rsidRPr="00CC2749">
        <w:rPr>
          <w:rFonts w:ascii="Arial" w:hAnsi="Arial" w:cs="Arial"/>
        </w:rPr>
        <w:t xml:space="preserve"> 40 с възможност за ръчно и автоматично управление. Захранване с</w:t>
      </w:r>
      <w:r w:rsidRPr="00CC2749">
        <w:rPr>
          <w:rFonts w:ascii="Arial" w:hAnsi="Arial" w:cs="Arial"/>
          <w:color w:val="FF0000"/>
        </w:rPr>
        <w:t xml:space="preserve"> </w:t>
      </w:r>
      <w:r w:rsidRPr="00CC2749">
        <w:rPr>
          <w:rFonts w:ascii="Arial" w:hAnsi="Arial" w:cs="Arial"/>
        </w:rPr>
        <w:t xml:space="preserve">220 </w:t>
      </w:r>
      <w:r w:rsidRPr="00AA70D2">
        <w:rPr>
          <w:rFonts w:ascii="Arial" w:hAnsi="Arial" w:cs="Arial"/>
        </w:rPr>
        <w:t>V DC</w:t>
      </w:r>
      <w:r w:rsidRPr="00CC2749">
        <w:rPr>
          <w:rFonts w:ascii="Arial" w:hAnsi="Arial" w:cs="Arial"/>
        </w:rPr>
        <w:t xml:space="preserve">. </w:t>
      </w:r>
    </w:p>
    <w:p w14:paraId="11ED58AF" w14:textId="4905091B" w:rsidR="00AD7CED" w:rsidRPr="00CC2749" w:rsidRDefault="00AD7CED" w:rsidP="00AD7CED">
      <w:pPr>
        <w:jc w:val="both"/>
        <w:rPr>
          <w:rFonts w:ascii="Arial" w:hAnsi="Arial" w:cs="Arial"/>
        </w:rPr>
      </w:pPr>
      <w:r w:rsidRPr="00CC2749">
        <w:rPr>
          <w:rFonts w:ascii="Arial" w:hAnsi="Arial" w:cs="Arial"/>
        </w:rPr>
        <w:t xml:space="preserve">След двата </w:t>
      </w:r>
      <w:proofErr w:type="spellStart"/>
      <w:r w:rsidRPr="00CC2749">
        <w:rPr>
          <w:rFonts w:ascii="Arial" w:hAnsi="Arial" w:cs="Arial"/>
        </w:rPr>
        <w:t>затворни</w:t>
      </w:r>
      <w:proofErr w:type="spellEnd"/>
      <w:r w:rsidRPr="00CC2749">
        <w:rPr>
          <w:rFonts w:ascii="Arial" w:hAnsi="Arial" w:cs="Arial"/>
        </w:rPr>
        <w:t xml:space="preserve"> органа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максимално работно налягане 40 </w:t>
      </w:r>
      <w:proofErr w:type="spellStart"/>
      <w:r w:rsidRPr="00CC2749">
        <w:rPr>
          <w:rFonts w:ascii="Arial" w:hAnsi="Arial" w:cs="Arial"/>
        </w:rPr>
        <w:t>bar</w:t>
      </w:r>
      <w:proofErr w:type="spellEnd"/>
      <w:r w:rsidRPr="00CC2749">
        <w:rPr>
          <w:rFonts w:ascii="Arial" w:hAnsi="Arial" w:cs="Arial"/>
        </w:rPr>
        <w:t xml:space="preserve">, Ø60 mm и клас на точност 2,5. </w:t>
      </w:r>
    </w:p>
    <w:p w14:paraId="596FDEC1" w14:textId="77777777" w:rsidR="00AD7CED" w:rsidRPr="00CC2749" w:rsidRDefault="00AD7CED" w:rsidP="00AD7CED">
      <w:pPr>
        <w:jc w:val="both"/>
        <w:rPr>
          <w:rFonts w:ascii="Arial" w:hAnsi="Arial" w:cs="Arial"/>
        </w:rPr>
      </w:pPr>
      <w:r w:rsidRPr="00CC2749">
        <w:rPr>
          <w:rFonts w:ascii="Arial" w:hAnsi="Arial" w:cs="Arial"/>
        </w:rPr>
        <w:t xml:space="preserve">1.2. Тръбите от отклонението до филтъра и от филтъра до колектора да бъдат със светъл отвор не по малък от </w:t>
      </w:r>
      <w:r w:rsidRPr="00AA70D2">
        <w:rPr>
          <w:rFonts w:ascii="Arial" w:hAnsi="Arial" w:cs="Arial"/>
        </w:rPr>
        <w:t xml:space="preserve">DN </w:t>
      </w:r>
      <w:r w:rsidRPr="00CC2749">
        <w:rPr>
          <w:rFonts w:ascii="Arial" w:hAnsi="Arial" w:cs="Arial"/>
        </w:rPr>
        <w:t>2</w:t>
      </w:r>
      <w:r w:rsidRPr="00AA70D2">
        <w:rPr>
          <w:rFonts w:ascii="Arial" w:hAnsi="Arial" w:cs="Arial"/>
        </w:rPr>
        <w:t xml:space="preserve">5 </w:t>
      </w:r>
      <w:r w:rsidRPr="00CC2749">
        <w:rPr>
          <w:rFonts w:ascii="Arial" w:hAnsi="Arial" w:cs="Arial"/>
        </w:rPr>
        <w:t xml:space="preserve">и </w:t>
      </w:r>
      <w:bookmarkStart w:id="107" w:name="_Hlk119401500"/>
      <w:r w:rsidRPr="00AA70D2">
        <w:rPr>
          <w:rFonts w:ascii="Arial" w:hAnsi="Arial" w:cs="Arial"/>
        </w:rPr>
        <w:t>PN</w:t>
      </w:r>
      <w:r w:rsidRPr="00CC2749">
        <w:rPr>
          <w:rFonts w:ascii="Arial" w:hAnsi="Arial" w:cs="Arial"/>
        </w:rPr>
        <w:t xml:space="preserve"> </w:t>
      </w:r>
      <w:r w:rsidRPr="00AA70D2">
        <w:rPr>
          <w:rFonts w:ascii="Arial" w:hAnsi="Arial" w:cs="Arial"/>
        </w:rPr>
        <w:t>40</w:t>
      </w:r>
      <w:bookmarkEnd w:id="107"/>
      <w:r w:rsidRPr="00CC2749">
        <w:rPr>
          <w:rFonts w:ascii="Arial" w:hAnsi="Arial" w:cs="Arial"/>
        </w:rPr>
        <w:t>.</w:t>
      </w:r>
    </w:p>
    <w:p w14:paraId="33C18042" w14:textId="58436FE9" w:rsidR="00AD7CED" w:rsidRPr="00CC2749" w:rsidRDefault="00AD7CED" w:rsidP="00AD7CED">
      <w:pPr>
        <w:jc w:val="both"/>
        <w:rPr>
          <w:rFonts w:ascii="Arial" w:hAnsi="Arial" w:cs="Arial"/>
        </w:rPr>
      </w:pPr>
      <w:r w:rsidRPr="00CC2749">
        <w:rPr>
          <w:rFonts w:ascii="Arial" w:hAnsi="Arial" w:cs="Arial"/>
        </w:rPr>
        <w:t>1.3. Новият воден филтър да бъде с ръчно почистване. Филтъра да има диференциален манометър:</w:t>
      </w:r>
    </w:p>
    <w:p w14:paraId="21623E44" w14:textId="77777777" w:rsidR="00AD7CED" w:rsidRPr="00CC2749" w:rsidRDefault="00AD7CED" w:rsidP="00AD7CED">
      <w:pPr>
        <w:jc w:val="both"/>
        <w:rPr>
          <w:rFonts w:ascii="Arial" w:hAnsi="Arial" w:cs="Arial"/>
        </w:rPr>
      </w:pPr>
      <w:r w:rsidRPr="00CC2749">
        <w:rPr>
          <w:rFonts w:ascii="Arial" w:hAnsi="Arial" w:cs="Arial"/>
        </w:rPr>
        <w:t>1.3.1. Технически параметри на филт</w:t>
      </w:r>
      <w:r w:rsidRPr="00AA70D2">
        <w:rPr>
          <w:rFonts w:ascii="Arial" w:hAnsi="Arial" w:cs="Arial"/>
        </w:rPr>
        <w:t>ъ</w:t>
      </w:r>
      <w:r w:rsidRPr="00CC2749">
        <w:rPr>
          <w:rFonts w:ascii="Arial" w:hAnsi="Arial" w:cs="Arial"/>
        </w:rPr>
        <w:t>ра:</w:t>
      </w:r>
    </w:p>
    <w:p w14:paraId="50FB8BD2" w14:textId="4E2A7135" w:rsidR="00AD7CED" w:rsidRPr="00CC2749" w:rsidRDefault="00AD7CED" w:rsidP="00AD7CED">
      <w:pPr>
        <w:jc w:val="both"/>
        <w:rPr>
          <w:rFonts w:ascii="Arial" w:hAnsi="Arial" w:cs="Arial"/>
        </w:rPr>
      </w:pPr>
      <w:r w:rsidRPr="00CC2749">
        <w:rPr>
          <w:rFonts w:ascii="Arial" w:hAnsi="Arial" w:cs="Arial"/>
        </w:rPr>
        <w:t xml:space="preserve">    -  Дебит</w:t>
      </w:r>
      <w:r w:rsidRPr="00CC2749">
        <w:rPr>
          <w:rFonts w:ascii="Arial" w:hAnsi="Arial" w:cs="Arial"/>
        </w:rPr>
        <w:tab/>
      </w:r>
      <w:r w:rsidRPr="00CC2749">
        <w:rPr>
          <w:rFonts w:ascii="Arial" w:hAnsi="Arial" w:cs="Arial"/>
        </w:rPr>
        <w:tab/>
      </w:r>
      <w:r w:rsidRPr="00CC2749">
        <w:rPr>
          <w:rFonts w:ascii="Arial" w:hAnsi="Arial" w:cs="Arial"/>
        </w:rPr>
        <w:tab/>
      </w:r>
      <w:r w:rsidRPr="00CC2749">
        <w:rPr>
          <w:rFonts w:ascii="Arial" w:hAnsi="Arial" w:cs="Arial"/>
        </w:rPr>
        <w:tab/>
      </w:r>
      <w:r w:rsidRPr="00CC2749">
        <w:rPr>
          <w:rFonts w:ascii="Arial" w:hAnsi="Arial" w:cs="Arial"/>
        </w:rPr>
        <w:tab/>
        <w:t xml:space="preserve">                                                   -  Q ≥ 35 л/мин</w:t>
      </w:r>
    </w:p>
    <w:p w14:paraId="5D2FDE50" w14:textId="686274C2" w:rsidR="00AD7CED" w:rsidRPr="00CC2749" w:rsidRDefault="00AD7CED" w:rsidP="00AD7CED">
      <w:pPr>
        <w:jc w:val="both"/>
        <w:rPr>
          <w:rFonts w:ascii="Arial" w:hAnsi="Arial" w:cs="Arial"/>
        </w:rPr>
      </w:pPr>
      <w:r w:rsidRPr="00CC2749">
        <w:rPr>
          <w:rFonts w:ascii="Arial" w:hAnsi="Arial" w:cs="Arial"/>
        </w:rPr>
        <w:t xml:space="preserve">    -  Работно налягане</w:t>
      </w:r>
      <w:r w:rsidRPr="00CC2749">
        <w:rPr>
          <w:rFonts w:ascii="Arial" w:hAnsi="Arial" w:cs="Arial"/>
        </w:rPr>
        <w:tab/>
      </w:r>
      <w:r w:rsidRPr="00CC2749">
        <w:rPr>
          <w:rFonts w:ascii="Arial" w:hAnsi="Arial" w:cs="Arial"/>
        </w:rPr>
        <w:tab/>
        <w:t xml:space="preserve">                                                   -  </w:t>
      </w:r>
      <w:proofErr w:type="spellStart"/>
      <w:r w:rsidRPr="00CC2749">
        <w:rPr>
          <w:rFonts w:ascii="Arial" w:hAnsi="Arial" w:cs="Arial"/>
        </w:rPr>
        <w:t>Pр</w:t>
      </w:r>
      <w:proofErr w:type="spellEnd"/>
      <w:r w:rsidRPr="00CC2749">
        <w:rPr>
          <w:rFonts w:ascii="Arial" w:hAnsi="Arial" w:cs="Arial"/>
        </w:rPr>
        <w:t>. = 35 bar</w:t>
      </w:r>
    </w:p>
    <w:p w14:paraId="107099E7" w14:textId="47A90A2E" w:rsidR="00AD7CED" w:rsidRPr="00CC2749" w:rsidRDefault="00AD7CED" w:rsidP="00AD7CED">
      <w:pPr>
        <w:jc w:val="both"/>
        <w:rPr>
          <w:rFonts w:ascii="Arial" w:hAnsi="Arial" w:cs="Arial"/>
        </w:rPr>
      </w:pPr>
      <w:r w:rsidRPr="00CC2749">
        <w:rPr>
          <w:rFonts w:ascii="Arial" w:hAnsi="Arial" w:cs="Arial"/>
        </w:rPr>
        <w:t xml:space="preserve">    -  Максимално работно налягане</w:t>
      </w:r>
      <w:r w:rsidRPr="00CC2749">
        <w:rPr>
          <w:rFonts w:ascii="Arial" w:hAnsi="Arial" w:cs="Arial"/>
        </w:rPr>
        <w:tab/>
      </w:r>
      <w:r w:rsidRPr="00CC2749">
        <w:rPr>
          <w:rFonts w:ascii="Arial" w:hAnsi="Arial" w:cs="Arial"/>
        </w:rPr>
        <w:tab/>
        <w:t xml:space="preserve">                                -  </w:t>
      </w:r>
      <w:proofErr w:type="spellStart"/>
      <w:r w:rsidRPr="00CC2749">
        <w:rPr>
          <w:rFonts w:ascii="Arial" w:hAnsi="Arial" w:cs="Arial"/>
        </w:rPr>
        <w:t>Pм.р</w:t>
      </w:r>
      <w:proofErr w:type="spellEnd"/>
      <w:r w:rsidRPr="00CC2749">
        <w:rPr>
          <w:rFonts w:ascii="Arial" w:hAnsi="Arial" w:cs="Arial"/>
        </w:rPr>
        <w:t>. = 40 bar</w:t>
      </w:r>
    </w:p>
    <w:p w14:paraId="4ACCE98A" w14:textId="02400DC4" w:rsidR="00AD7CED" w:rsidRPr="00CC2749" w:rsidRDefault="00AD7CED" w:rsidP="00AD7CED">
      <w:pPr>
        <w:jc w:val="both"/>
        <w:rPr>
          <w:rFonts w:ascii="Arial" w:hAnsi="Arial" w:cs="Arial"/>
        </w:rPr>
      </w:pPr>
      <w:r w:rsidRPr="00CC2749">
        <w:rPr>
          <w:rFonts w:ascii="Arial" w:hAnsi="Arial" w:cs="Arial"/>
        </w:rPr>
        <w:t xml:space="preserve">    -  Условен диаметър на присъединителните фланци             </w:t>
      </w:r>
      <w:r w:rsidR="00D32A61" w:rsidRPr="00CC2749">
        <w:rPr>
          <w:rFonts w:ascii="Arial" w:hAnsi="Arial" w:cs="Arial"/>
        </w:rPr>
        <w:t xml:space="preserve"> </w:t>
      </w:r>
      <w:r w:rsidRPr="00CC2749">
        <w:rPr>
          <w:rFonts w:ascii="Arial" w:hAnsi="Arial" w:cs="Arial"/>
        </w:rPr>
        <w:t>-  DN ≥ 25 mm</w:t>
      </w:r>
    </w:p>
    <w:p w14:paraId="32283CEF" w14:textId="5A0623A3" w:rsidR="00AD7CED" w:rsidRPr="00CC2749" w:rsidRDefault="00AD7CED" w:rsidP="00AD7CED">
      <w:pPr>
        <w:jc w:val="both"/>
        <w:rPr>
          <w:rFonts w:ascii="Arial" w:hAnsi="Arial" w:cs="Arial"/>
        </w:rPr>
      </w:pPr>
      <w:r w:rsidRPr="00CC2749">
        <w:rPr>
          <w:rFonts w:ascii="Arial" w:hAnsi="Arial" w:cs="Arial"/>
        </w:rPr>
        <w:t xml:space="preserve">    -  Пад на налягането при напълно чист филтърен елемент    -  ∆p &lt; 1,5 </w:t>
      </w:r>
      <w:proofErr w:type="spellStart"/>
      <w:r w:rsidRPr="00CC2749">
        <w:rPr>
          <w:rFonts w:ascii="Arial" w:hAnsi="Arial" w:cs="Arial"/>
        </w:rPr>
        <w:t>bar</w:t>
      </w:r>
      <w:proofErr w:type="spellEnd"/>
    </w:p>
    <w:p w14:paraId="4CB66295" w14:textId="38320131" w:rsidR="00AD7CED" w:rsidRPr="00CC2749" w:rsidRDefault="00AD7CED" w:rsidP="00AD7CED">
      <w:pPr>
        <w:jc w:val="both"/>
        <w:rPr>
          <w:rFonts w:ascii="Arial" w:hAnsi="Arial" w:cs="Arial"/>
        </w:rPr>
      </w:pPr>
      <w:r w:rsidRPr="00CC2749">
        <w:rPr>
          <w:rFonts w:ascii="Arial" w:hAnsi="Arial" w:cs="Arial"/>
        </w:rPr>
        <w:t xml:space="preserve">    -  </w:t>
      </w:r>
      <w:proofErr w:type="spellStart"/>
      <w:r w:rsidRPr="00CC2749">
        <w:rPr>
          <w:rFonts w:ascii="Arial" w:hAnsi="Arial" w:cs="Arial"/>
        </w:rPr>
        <w:t>Финност</w:t>
      </w:r>
      <w:proofErr w:type="spellEnd"/>
      <w:r w:rsidRPr="00CC2749">
        <w:rPr>
          <w:rFonts w:ascii="Arial" w:hAnsi="Arial" w:cs="Arial"/>
        </w:rPr>
        <w:t xml:space="preserve"> на филтрация на филтърния елемент                    </w:t>
      </w:r>
      <w:r w:rsidR="00D32A61" w:rsidRPr="00CC2749">
        <w:rPr>
          <w:rFonts w:ascii="Arial" w:hAnsi="Arial" w:cs="Arial"/>
        </w:rPr>
        <w:t xml:space="preserve"> </w:t>
      </w:r>
      <w:r w:rsidRPr="00CC2749">
        <w:rPr>
          <w:rFonts w:ascii="Arial" w:hAnsi="Arial" w:cs="Arial"/>
        </w:rPr>
        <w:t>-  1 500 µm</w:t>
      </w:r>
    </w:p>
    <w:p w14:paraId="0BF0CC18" w14:textId="716490A9" w:rsidR="00AD7CED" w:rsidRPr="00CC2749" w:rsidRDefault="00AD7CED" w:rsidP="00AD7CED">
      <w:pPr>
        <w:jc w:val="both"/>
        <w:rPr>
          <w:rFonts w:ascii="Arial" w:hAnsi="Arial" w:cs="Arial"/>
        </w:rPr>
      </w:pPr>
      <w:r w:rsidRPr="00CC2749">
        <w:rPr>
          <w:rFonts w:ascii="Arial" w:hAnsi="Arial" w:cs="Arial"/>
        </w:rPr>
        <w:t>1.3.2. Филт</w:t>
      </w:r>
      <w:r w:rsidRPr="00AA70D2">
        <w:rPr>
          <w:rFonts w:ascii="Arial" w:hAnsi="Arial" w:cs="Arial"/>
        </w:rPr>
        <w:t>ъ</w:t>
      </w:r>
      <w:r w:rsidRPr="00CC2749">
        <w:rPr>
          <w:rFonts w:ascii="Arial" w:hAnsi="Arial" w:cs="Arial"/>
        </w:rPr>
        <w:t>р</w:t>
      </w:r>
      <w:r w:rsidRPr="00AA70D2">
        <w:rPr>
          <w:rFonts w:ascii="Arial" w:hAnsi="Arial" w:cs="Arial"/>
        </w:rPr>
        <w:t>а</w:t>
      </w:r>
      <w:r w:rsidRPr="00CC2749">
        <w:rPr>
          <w:rFonts w:ascii="Arial" w:hAnsi="Arial" w:cs="Arial"/>
        </w:rPr>
        <w:t xml:space="preserve"> да бъд</w:t>
      </w:r>
      <w:r w:rsidRPr="00AA70D2">
        <w:rPr>
          <w:rFonts w:ascii="Arial" w:hAnsi="Arial" w:cs="Arial"/>
        </w:rPr>
        <w:t>е</w:t>
      </w:r>
      <w:r w:rsidRPr="00CC2749">
        <w:rPr>
          <w:rFonts w:ascii="Arial" w:hAnsi="Arial" w:cs="Arial"/>
        </w:rPr>
        <w:t xml:space="preserve"> изработен от неръждаема стомана.</w:t>
      </w:r>
    </w:p>
    <w:p w14:paraId="2FD25FA7" w14:textId="77777777" w:rsidR="00AD7CED" w:rsidRPr="00CC2749" w:rsidRDefault="00AD7CED" w:rsidP="00AD7CED">
      <w:pPr>
        <w:jc w:val="both"/>
        <w:rPr>
          <w:rFonts w:ascii="Arial" w:hAnsi="Arial" w:cs="Arial"/>
        </w:rPr>
      </w:pPr>
      <w:r w:rsidRPr="00CC2749">
        <w:rPr>
          <w:rFonts w:ascii="Arial" w:hAnsi="Arial" w:cs="Arial"/>
        </w:rPr>
        <w:t>1.3.3. След филтър</w:t>
      </w:r>
      <w:r w:rsidRPr="00AA70D2">
        <w:rPr>
          <w:rFonts w:ascii="Arial" w:hAnsi="Arial" w:cs="Arial"/>
        </w:rPr>
        <w:t>а</w:t>
      </w:r>
      <w:r w:rsidRPr="00CC2749">
        <w:rPr>
          <w:rFonts w:ascii="Arial" w:hAnsi="Arial" w:cs="Arial"/>
        </w:rPr>
        <w:t xml:space="preserve">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максимално работно налягане 40 </w:t>
      </w:r>
      <w:proofErr w:type="spellStart"/>
      <w:r w:rsidRPr="00CC2749">
        <w:rPr>
          <w:rFonts w:ascii="Arial" w:hAnsi="Arial" w:cs="Arial"/>
        </w:rPr>
        <w:t>bar</w:t>
      </w:r>
      <w:proofErr w:type="spellEnd"/>
      <w:r w:rsidRPr="00CC2749">
        <w:rPr>
          <w:rFonts w:ascii="Arial" w:hAnsi="Arial" w:cs="Arial"/>
        </w:rPr>
        <w:t>, Ø 60 mm и клас на точност 1,6.</w:t>
      </w:r>
    </w:p>
    <w:p w14:paraId="34AC6694" w14:textId="2B6DD48A" w:rsidR="00AD7CED" w:rsidRPr="00CC2749" w:rsidRDefault="00AD7CED" w:rsidP="00AD7CED">
      <w:pPr>
        <w:ind w:hanging="540"/>
        <w:jc w:val="both"/>
        <w:rPr>
          <w:rFonts w:ascii="Arial" w:hAnsi="Arial" w:cs="Arial"/>
        </w:rPr>
      </w:pPr>
      <w:r w:rsidRPr="00CC2749">
        <w:rPr>
          <w:rFonts w:ascii="Arial" w:hAnsi="Arial" w:cs="Arial"/>
        </w:rPr>
        <w:t xml:space="preserve">         1.4. Подаването на охлаждаща вода от колектора към двата лагера да бъде с отделни тръбни линии </w:t>
      </w:r>
      <w:bookmarkStart w:id="108" w:name="_Hlk119401487"/>
      <w:r w:rsidRPr="00CC2749">
        <w:rPr>
          <w:rFonts w:ascii="Arial" w:hAnsi="Arial" w:cs="Arial"/>
        </w:rPr>
        <w:t xml:space="preserve">със светъл отвор не по малък от </w:t>
      </w:r>
      <w:r w:rsidRPr="00AA70D2">
        <w:rPr>
          <w:rFonts w:ascii="Arial" w:hAnsi="Arial" w:cs="Arial"/>
        </w:rPr>
        <w:t xml:space="preserve">Ø 12,7 </w:t>
      </w:r>
      <w:r w:rsidRPr="00CC2749">
        <w:rPr>
          <w:rFonts w:ascii="Arial" w:hAnsi="Arial" w:cs="Arial"/>
        </w:rPr>
        <w:t>mm</w:t>
      </w:r>
      <w:bookmarkEnd w:id="108"/>
      <w:r w:rsidRPr="00CC2749">
        <w:rPr>
          <w:rFonts w:ascii="Arial" w:hAnsi="Arial" w:cs="Arial"/>
        </w:rPr>
        <w:t xml:space="preserve">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w:t>
      </w:r>
    </w:p>
    <w:p w14:paraId="54E81E98" w14:textId="77777777" w:rsidR="00AD7CED" w:rsidRPr="00CC2749" w:rsidRDefault="00AD7CED" w:rsidP="00AD7CED">
      <w:pPr>
        <w:jc w:val="both"/>
        <w:rPr>
          <w:rFonts w:ascii="Arial" w:hAnsi="Arial" w:cs="Arial"/>
        </w:rPr>
      </w:pPr>
      <w:r w:rsidRPr="00CC2749">
        <w:rPr>
          <w:rFonts w:ascii="Arial" w:hAnsi="Arial" w:cs="Arial"/>
        </w:rPr>
        <w:t xml:space="preserve">- На всяка отделна линия в началото да има сферичен шибър </w:t>
      </w:r>
      <w:bookmarkStart w:id="109" w:name="_Hlk119402623"/>
      <w:r w:rsidRPr="00CC2749">
        <w:rPr>
          <w:rFonts w:ascii="Arial" w:hAnsi="Arial" w:cs="Arial"/>
        </w:rPr>
        <w:t xml:space="preserve">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bookmarkEnd w:id="109"/>
      <w:r w:rsidRPr="00CC2749">
        <w:rPr>
          <w:rFonts w:ascii="Arial" w:hAnsi="Arial" w:cs="Arial"/>
        </w:rPr>
        <w:t xml:space="preserve">; </w:t>
      </w:r>
    </w:p>
    <w:p w14:paraId="67EA9D76" w14:textId="77777777" w:rsidR="00AD7CED" w:rsidRPr="00CC2749" w:rsidRDefault="00AD7CED" w:rsidP="00AD7CED">
      <w:pPr>
        <w:jc w:val="both"/>
        <w:rPr>
          <w:rFonts w:ascii="Arial" w:hAnsi="Arial" w:cs="Arial"/>
        </w:rPr>
      </w:pPr>
      <w:r w:rsidRPr="00CC2749">
        <w:rPr>
          <w:rFonts w:ascii="Arial" w:hAnsi="Arial" w:cs="Arial"/>
        </w:rPr>
        <w:t xml:space="preserve">- След сферичния шибър да има редуциращ вентил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 xml:space="preserve"> и с обхват на редуцираното налягане 2 ÷ 8 </w:t>
      </w:r>
      <w:proofErr w:type="spellStart"/>
      <w:r w:rsidRPr="00AA70D2">
        <w:rPr>
          <w:rFonts w:ascii="Arial" w:hAnsi="Arial" w:cs="Arial"/>
        </w:rPr>
        <w:t>bar</w:t>
      </w:r>
      <w:proofErr w:type="spellEnd"/>
      <w:r w:rsidRPr="00CC2749">
        <w:rPr>
          <w:rFonts w:ascii="Arial" w:hAnsi="Arial" w:cs="Arial"/>
        </w:rPr>
        <w:t>;</w:t>
      </w:r>
    </w:p>
    <w:p w14:paraId="2EA79574" w14:textId="77777777" w:rsidR="00AD7CED" w:rsidRPr="00CC2749" w:rsidRDefault="00AD7CED" w:rsidP="00AD7CED">
      <w:pPr>
        <w:jc w:val="both"/>
        <w:rPr>
          <w:rFonts w:ascii="Arial" w:hAnsi="Arial" w:cs="Arial"/>
        </w:rPr>
      </w:pPr>
      <w:r w:rsidRPr="00CC2749">
        <w:rPr>
          <w:rFonts w:ascii="Arial" w:hAnsi="Arial" w:cs="Arial"/>
        </w:rPr>
        <w:t xml:space="preserve">- След вентилите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работно налягане 10 </w:t>
      </w:r>
      <w:proofErr w:type="spellStart"/>
      <w:r w:rsidRPr="00CC2749">
        <w:rPr>
          <w:rFonts w:ascii="Arial" w:hAnsi="Arial" w:cs="Arial"/>
        </w:rPr>
        <w:t>bar</w:t>
      </w:r>
      <w:proofErr w:type="spellEnd"/>
      <w:r w:rsidRPr="00CC2749">
        <w:rPr>
          <w:rFonts w:ascii="Arial" w:hAnsi="Arial" w:cs="Arial"/>
        </w:rPr>
        <w:t>, Ø 60 mm и клас на точност 2,5.</w:t>
      </w:r>
    </w:p>
    <w:p w14:paraId="6E1D57F5" w14:textId="77777777" w:rsidR="00AD7CED" w:rsidRPr="00CC2749" w:rsidRDefault="00AD7CED" w:rsidP="00AD7CED">
      <w:pPr>
        <w:ind w:hanging="540"/>
        <w:jc w:val="both"/>
        <w:rPr>
          <w:rFonts w:ascii="Arial" w:hAnsi="Arial" w:cs="Arial"/>
        </w:rPr>
      </w:pPr>
      <w:r w:rsidRPr="00CC2749">
        <w:rPr>
          <w:rFonts w:ascii="Arial" w:hAnsi="Arial" w:cs="Arial"/>
        </w:rPr>
        <w:t xml:space="preserve">         1.5. Тръбите от редуциращите вентили до иглените вентили преди лагерите да бъдат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w:t>
      </w:r>
    </w:p>
    <w:p w14:paraId="76C44384" w14:textId="77777777" w:rsidR="00AD7CED" w:rsidRPr="00CC2749" w:rsidRDefault="00AD7CED" w:rsidP="00AD7CED">
      <w:pPr>
        <w:jc w:val="both"/>
        <w:rPr>
          <w:rFonts w:ascii="Arial" w:hAnsi="Arial" w:cs="Arial"/>
        </w:rPr>
      </w:pPr>
      <w:r w:rsidRPr="00CC2749">
        <w:rPr>
          <w:rFonts w:ascii="Arial" w:hAnsi="Arial" w:cs="Arial"/>
        </w:rPr>
        <w:t xml:space="preserve">1.6. Преди всеки лагер да има иглен вентил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 xml:space="preserve"> за регулиране на дебита през лагера. След венти</w:t>
      </w:r>
      <w:r w:rsidRPr="00AA70D2">
        <w:rPr>
          <w:rFonts w:ascii="Arial" w:hAnsi="Arial" w:cs="Arial"/>
        </w:rPr>
        <w:t>л</w:t>
      </w:r>
      <w:r w:rsidRPr="00CC2749">
        <w:rPr>
          <w:rFonts w:ascii="Arial" w:hAnsi="Arial" w:cs="Arial"/>
        </w:rPr>
        <w:t xml:space="preserve">а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работно налягане 10 </w:t>
      </w:r>
      <w:proofErr w:type="spellStart"/>
      <w:r w:rsidRPr="00CC2749">
        <w:rPr>
          <w:rFonts w:ascii="Arial" w:hAnsi="Arial" w:cs="Arial"/>
        </w:rPr>
        <w:t>bar</w:t>
      </w:r>
      <w:proofErr w:type="spellEnd"/>
      <w:r w:rsidRPr="00CC2749">
        <w:rPr>
          <w:rFonts w:ascii="Arial" w:hAnsi="Arial" w:cs="Arial"/>
        </w:rPr>
        <w:t>, Ø 60 mm и клас на точност 2,5.</w:t>
      </w:r>
    </w:p>
    <w:p w14:paraId="625F2659" w14:textId="77777777" w:rsidR="00AD7CED" w:rsidRPr="00CC2749" w:rsidRDefault="00AD7CED" w:rsidP="00AD7CED">
      <w:pPr>
        <w:jc w:val="both"/>
        <w:rPr>
          <w:rFonts w:ascii="Arial" w:hAnsi="Arial" w:cs="Arial"/>
        </w:rPr>
      </w:pPr>
      <w:r w:rsidRPr="00CC2749">
        <w:rPr>
          <w:rFonts w:ascii="Arial" w:hAnsi="Arial" w:cs="Arial"/>
        </w:rPr>
        <w:t xml:space="preserve">1.7. За вход и изход на охлаждащата вода към всеки лагер да има щуцери със светъл отвор не по малък от </w:t>
      </w:r>
      <w:r w:rsidRPr="00AA70D2">
        <w:rPr>
          <w:rFonts w:ascii="Arial" w:hAnsi="Arial" w:cs="Arial"/>
        </w:rPr>
        <w:t xml:space="preserve">Ø 12,7 </w:t>
      </w:r>
      <w:r w:rsidRPr="00CC2749">
        <w:rPr>
          <w:rFonts w:ascii="Arial" w:hAnsi="Arial" w:cs="Arial"/>
        </w:rPr>
        <w:t>mm. Параметрите на резбата за присъединяването на щуцерите към лагерните черупки ще бъдат определени след демонтажа на съществуващата охладителна система. Присъединяването на щуцерите към тръбните линии за входяща и изходяща вода да се осъществява с холендери.</w:t>
      </w:r>
    </w:p>
    <w:p w14:paraId="2A8F3E4A" w14:textId="5181B8EF" w:rsidR="006E6CEB" w:rsidRPr="00CC2749" w:rsidRDefault="00AD7CED" w:rsidP="00AD7CED">
      <w:pPr>
        <w:ind w:hanging="540"/>
        <w:jc w:val="both"/>
        <w:rPr>
          <w:rFonts w:ascii="Arial" w:hAnsi="Arial" w:cs="Arial"/>
        </w:rPr>
      </w:pPr>
      <w:r w:rsidRPr="00CC2749">
        <w:rPr>
          <w:rFonts w:ascii="Arial" w:hAnsi="Arial" w:cs="Arial"/>
        </w:rPr>
        <w:t xml:space="preserve">         1.8. </w:t>
      </w:r>
      <w:r w:rsidR="006E6CEB" w:rsidRPr="00CC2749">
        <w:rPr>
          <w:rFonts w:ascii="Arial" w:hAnsi="Arial" w:cs="Arial"/>
        </w:rPr>
        <w:t>Изисквания към тръбите и тръбните пътища:</w:t>
      </w:r>
    </w:p>
    <w:p w14:paraId="774F06DC" w14:textId="265D8700" w:rsidR="00AD7CED" w:rsidRPr="00CC2749" w:rsidRDefault="006E6CEB" w:rsidP="00AD7CED">
      <w:pPr>
        <w:ind w:hanging="540"/>
        <w:jc w:val="both"/>
        <w:rPr>
          <w:rFonts w:ascii="Arial" w:hAnsi="Arial" w:cs="Arial"/>
        </w:rPr>
      </w:pPr>
      <w:r w:rsidRPr="00CC2749">
        <w:rPr>
          <w:rFonts w:ascii="Arial" w:hAnsi="Arial" w:cs="Arial"/>
        </w:rPr>
        <w:t xml:space="preserve">         </w:t>
      </w:r>
      <w:r w:rsidR="00AD7CED" w:rsidRPr="00CC2749">
        <w:rPr>
          <w:rFonts w:ascii="Arial" w:hAnsi="Arial" w:cs="Arial"/>
        </w:rPr>
        <w:t xml:space="preserve">Тръбите за отпадна вода да са със светъл отвор не по малък от </w:t>
      </w:r>
      <w:r w:rsidR="00AD7CED" w:rsidRPr="00AA70D2">
        <w:rPr>
          <w:rFonts w:ascii="Arial" w:hAnsi="Arial" w:cs="Arial"/>
        </w:rPr>
        <w:t xml:space="preserve">Ø 12,7 </w:t>
      </w:r>
      <w:r w:rsidR="00AD7CED" w:rsidRPr="00CC2749">
        <w:rPr>
          <w:rFonts w:ascii="Arial" w:hAnsi="Arial" w:cs="Arial"/>
        </w:rPr>
        <w:t xml:space="preserve">mm. </w:t>
      </w:r>
    </w:p>
    <w:p w14:paraId="2DC720A8" w14:textId="545C0F63" w:rsidR="00AD7CED" w:rsidRPr="00CC2749" w:rsidRDefault="00AD7CED" w:rsidP="00AD7CED">
      <w:pPr>
        <w:ind w:hanging="540"/>
        <w:jc w:val="both"/>
        <w:rPr>
          <w:rFonts w:ascii="Arial" w:hAnsi="Arial" w:cs="Arial"/>
          <w:color w:val="FF0000"/>
          <w:u w:val="single"/>
        </w:rPr>
      </w:pPr>
      <w:r w:rsidRPr="00CC2749">
        <w:rPr>
          <w:rFonts w:ascii="Arial" w:hAnsi="Arial" w:cs="Arial"/>
          <w:color w:val="FF0000"/>
        </w:rPr>
        <w:t xml:space="preserve">         </w:t>
      </w:r>
      <w:r w:rsidRPr="00CC2749">
        <w:rPr>
          <w:rFonts w:ascii="Arial" w:hAnsi="Arial" w:cs="Arial"/>
        </w:rPr>
        <w:t xml:space="preserve">За визуален контрол на дебита на водата, на краищата на тръбите да има външна резба ½ ʺ. Като тези краища са разположени на 230 ± 10 </w:t>
      </w:r>
      <w:r w:rsidRPr="00AA70D2">
        <w:rPr>
          <w:rFonts w:ascii="Arial" w:hAnsi="Arial" w:cs="Arial"/>
        </w:rPr>
        <w:t>mm</w:t>
      </w:r>
      <w:r w:rsidRPr="00CC2749">
        <w:rPr>
          <w:rFonts w:ascii="Arial" w:hAnsi="Arial" w:cs="Arial"/>
        </w:rPr>
        <w:t xml:space="preserve"> над горния ръб на новите фунии.</w:t>
      </w:r>
      <w:r w:rsidRPr="00CC2749">
        <w:rPr>
          <w:rFonts w:ascii="Arial" w:hAnsi="Arial" w:cs="Arial"/>
          <w:color w:val="FF0000"/>
        </w:rPr>
        <w:t xml:space="preserve"> </w:t>
      </w:r>
      <w:r w:rsidRPr="00CC2749">
        <w:rPr>
          <w:rFonts w:ascii="Arial" w:hAnsi="Arial" w:cs="Arial"/>
        </w:rPr>
        <w:t>Да се изработят нови неръждаеми фунии.</w:t>
      </w:r>
      <w:r w:rsidRPr="00CC2749">
        <w:rPr>
          <w:rFonts w:ascii="Arial" w:hAnsi="Arial" w:cs="Arial"/>
          <w:color w:val="FF0000"/>
        </w:rPr>
        <w:t xml:space="preserve"> </w:t>
      </w:r>
      <w:r w:rsidRPr="00CC2749">
        <w:rPr>
          <w:rFonts w:ascii="Arial" w:hAnsi="Arial" w:cs="Arial"/>
        </w:rPr>
        <w:t xml:space="preserve">Фуниите да са разположени на място, съгласувано с </w:t>
      </w:r>
      <w:r w:rsidR="0065208B" w:rsidRPr="00CC2749">
        <w:rPr>
          <w:rFonts w:ascii="Arial" w:hAnsi="Arial" w:cs="Arial"/>
        </w:rPr>
        <w:t>Възложителя</w:t>
      </w:r>
      <w:r w:rsidRPr="00CC2749">
        <w:rPr>
          <w:rFonts w:ascii="Arial" w:hAnsi="Arial" w:cs="Arial"/>
        </w:rPr>
        <w:t>.</w:t>
      </w:r>
    </w:p>
    <w:p w14:paraId="4B3C94E3" w14:textId="77777777" w:rsidR="00AD7CED" w:rsidRPr="00CC2749" w:rsidRDefault="00AD7CED" w:rsidP="00AD7CED">
      <w:pPr>
        <w:ind w:hanging="540"/>
        <w:jc w:val="both"/>
        <w:rPr>
          <w:rFonts w:ascii="Arial" w:hAnsi="Arial" w:cs="Arial"/>
        </w:rPr>
      </w:pPr>
      <w:r w:rsidRPr="00CC2749">
        <w:rPr>
          <w:rFonts w:ascii="Arial" w:hAnsi="Arial" w:cs="Arial"/>
        </w:rPr>
        <w:lastRenderedPageBreak/>
        <w:t xml:space="preserve">         1.9. За осъществяване на автоматичен контрол за изходящата вода от всеки лагер, непосредствено след лагера да има стандартни струйни релета на изходящата вода на всеки лагер за 2 ÷ 8  </w:t>
      </w:r>
      <w:proofErr w:type="spellStart"/>
      <w:r w:rsidRPr="00CC2749">
        <w:rPr>
          <w:rFonts w:ascii="Arial" w:hAnsi="Arial" w:cs="Arial"/>
        </w:rPr>
        <w:t>bar</w:t>
      </w:r>
      <w:proofErr w:type="spellEnd"/>
      <w:r w:rsidRPr="00CC2749">
        <w:rPr>
          <w:rFonts w:ascii="Arial" w:hAnsi="Arial" w:cs="Arial"/>
        </w:rPr>
        <w:t>. Контактната система да бъде за напрежение 220 V DC.</w:t>
      </w:r>
    </w:p>
    <w:p w14:paraId="6E28A9B8" w14:textId="77777777" w:rsidR="00AD7CED" w:rsidRPr="00CC2749" w:rsidRDefault="00AD7CED" w:rsidP="00AD7CED">
      <w:pPr>
        <w:ind w:hanging="540"/>
        <w:jc w:val="both"/>
        <w:rPr>
          <w:rFonts w:ascii="Arial" w:hAnsi="Arial" w:cs="Arial"/>
        </w:rPr>
      </w:pPr>
      <w:r w:rsidRPr="00CC2749">
        <w:rPr>
          <w:rFonts w:ascii="Arial" w:hAnsi="Arial" w:cs="Arial"/>
        </w:rPr>
        <w:t xml:space="preserve">         1.10. Тръбните линии и останалото оборудване да бъдат здраво и сигурно укрепени към подовете и стените покрай които преминават. Краищата на тръбите за  отпадна вода да се монтират така, че да имат възможност за визуално наблюдение.  </w:t>
      </w:r>
    </w:p>
    <w:p w14:paraId="2903EF35" w14:textId="77777777" w:rsidR="00AD7CED" w:rsidRPr="00CC2749" w:rsidRDefault="00AD7CED" w:rsidP="00AD7CED">
      <w:pPr>
        <w:ind w:hanging="540"/>
        <w:jc w:val="both"/>
        <w:rPr>
          <w:rFonts w:ascii="Arial" w:hAnsi="Arial" w:cs="Arial"/>
        </w:rPr>
      </w:pPr>
      <w:r w:rsidRPr="00CC2749">
        <w:rPr>
          <w:rFonts w:ascii="Arial" w:hAnsi="Arial" w:cs="Arial"/>
        </w:rPr>
        <w:t xml:space="preserve">        1.11. Тръбната система да бъде изградена чрез </w:t>
      </w:r>
      <w:proofErr w:type="spellStart"/>
      <w:r w:rsidRPr="00CC2749">
        <w:rPr>
          <w:rFonts w:ascii="Arial" w:hAnsi="Arial" w:cs="Arial"/>
        </w:rPr>
        <w:t>заварявяне</w:t>
      </w:r>
      <w:proofErr w:type="spellEnd"/>
      <w:r w:rsidRPr="00CC2749">
        <w:rPr>
          <w:rFonts w:ascii="Arial" w:hAnsi="Arial" w:cs="Arial"/>
        </w:rPr>
        <w:t xml:space="preserve"> и </w:t>
      </w:r>
      <w:proofErr w:type="spellStart"/>
      <w:r w:rsidRPr="00CC2749">
        <w:rPr>
          <w:rFonts w:ascii="Arial" w:hAnsi="Arial" w:cs="Arial"/>
        </w:rPr>
        <w:t>фланцови</w:t>
      </w:r>
      <w:proofErr w:type="spellEnd"/>
      <w:r w:rsidRPr="00CC2749">
        <w:rPr>
          <w:rFonts w:ascii="Arial" w:hAnsi="Arial" w:cs="Arial"/>
        </w:rPr>
        <w:t xml:space="preserve"> връзки. Допуска се в зоните на </w:t>
      </w:r>
      <w:proofErr w:type="spellStart"/>
      <w:r w:rsidRPr="00CC2749">
        <w:rPr>
          <w:rFonts w:ascii="Arial" w:hAnsi="Arial" w:cs="Arial"/>
        </w:rPr>
        <w:t>затворната</w:t>
      </w:r>
      <w:proofErr w:type="spellEnd"/>
      <w:r w:rsidRPr="00CC2749">
        <w:rPr>
          <w:rFonts w:ascii="Arial" w:hAnsi="Arial" w:cs="Arial"/>
        </w:rPr>
        <w:t xml:space="preserve"> и регулираща арматура преди и след лагера да се използват неръждаеми съединени тип “</w:t>
      </w:r>
      <w:proofErr w:type="spellStart"/>
      <w:r w:rsidRPr="00CC2749">
        <w:rPr>
          <w:rFonts w:ascii="Arial" w:hAnsi="Arial" w:cs="Arial"/>
        </w:rPr>
        <w:t>Ермето</w:t>
      </w:r>
      <w:proofErr w:type="spellEnd"/>
      <w:r w:rsidRPr="00CC2749">
        <w:rPr>
          <w:rFonts w:ascii="Arial" w:hAnsi="Arial" w:cs="Arial"/>
        </w:rPr>
        <w:t>” или аналогични такива;</w:t>
      </w:r>
    </w:p>
    <w:p w14:paraId="16FC855F" w14:textId="77777777" w:rsidR="00AD7CED" w:rsidRPr="00CC2749" w:rsidRDefault="00AD7CED" w:rsidP="00AD7CED">
      <w:pPr>
        <w:ind w:hanging="540"/>
        <w:jc w:val="both"/>
        <w:rPr>
          <w:rFonts w:ascii="Arial" w:hAnsi="Arial" w:cs="Arial"/>
        </w:rPr>
      </w:pPr>
      <w:r w:rsidRPr="00CC2749">
        <w:rPr>
          <w:rFonts w:ascii="Arial" w:hAnsi="Arial" w:cs="Arial"/>
        </w:rPr>
        <w:t xml:space="preserve">         1.12. Тръбната система да има възможност за демонтаж и монтаж при ремонти. </w:t>
      </w:r>
    </w:p>
    <w:p w14:paraId="70953B11" w14:textId="77777777" w:rsidR="00AD7CED" w:rsidRPr="00CC2749" w:rsidRDefault="00AD7CED" w:rsidP="00AD7CED">
      <w:pPr>
        <w:ind w:hanging="540"/>
        <w:jc w:val="both"/>
        <w:rPr>
          <w:rFonts w:ascii="Arial" w:hAnsi="Arial" w:cs="Arial"/>
        </w:rPr>
      </w:pPr>
      <w:r w:rsidRPr="00CC2749">
        <w:rPr>
          <w:rFonts w:ascii="Arial" w:hAnsi="Arial" w:cs="Arial"/>
        </w:rPr>
        <w:t xml:space="preserve">         1.13. Тръбната система да бъде защитена в зоните на възможен пряк достъп чрез изработване на “П” и/или „Г“ образни капаци изработени от </w:t>
      </w:r>
      <w:proofErr w:type="spellStart"/>
      <w:r w:rsidRPr="00CC2749">
        <w:rPr>
          <w:rFonts w:ascii="Arial" w:hAnsi="Arial" w:cs="Arial"/>
        </w:rPr>
        <w:t>рифелова</w:t>
      </w:r>
      <w:proofErr w:type="spellEnd"/>
      <w:r w:rsidRPr="00CC2749">
        <w:rPr>
          <w:rFonts w:ascii="Arial" w:hAnsi="Arial" w:cs="Arial"/>
        </w:rPr>
        <w:t xml:space="preserve"> ламарина. На капаците да бъде нанесено антикорозионно покритие с черен цвят.</w:t>
      </w:r>
    </w:p>
    <w:p w14:paraId="2807E5CD" w14:textId="77777777" w:rsidR="00AD7CED" w:rsidRPr="00CC2749" w:rsidRDefault="00AD7CED" w:rsidP="00AD7CED">
      <w:pPr>
        <w:ind w:hanging="540"/>
        <w:jc w:val="both"/>
        <w:rPr>
          <w:rFonts w:ascii="Arial" w:hAnsi="Arial" w:cs="Arial"/>
        </w:rPr>
      </w:pPr>
      <w:r w:rsidRPr="00CC2749">
        <w:rPr>
          <w:rFonts w:ascii="Arial" w:hAnsi="Arial" w:cs="Arial"/>
        </w:rPr>
        <w:t xml:space="preserve">         1.14. Да се запазят конфигурациите на сегашните тръбни линии.        </w:t>
      </w:r>
    </w:p>
    <w:p w14:paraId="53AE4C75" w14:textId="140AFA73" w:rsidR="006E6CEB" w:rsidRPr="00AA70D2" w:rsidRDefault="00AD7CED" w:rsidP="00AD7CED">
      <w:pPr>
        <w:ind w:hanging="540"/>
        <w:jc w:val="both"/>
        <w:rPr>
          <w:rFonts w:ascii="Arial" w:hAnsi="Arial" w:cs="Arial"/>
        </w:rPr>
      </w:pPr>
      <w:r w:rsidRPr="00CC2749">
        <w:rPr>
          <w:rFonts w:ascii="Arial" w:hAnsi="Arial" w:cs="Arial"/>
        </w:rPr>
        <w:t xml:space="preserve">         1.15.</w:t>
      </w:r>
      <w:r w:rsidRPr="00AA70D2">
        <w:rPr>
          <w:rFonts w:ascii="Arial" w:hAnsi="Arial" w:cs="Arial"/>
        </w:rPr>
        <w:t xml:space="preserve"> </w:t>
      </w:r>
      <w:r w:rsidR="006E6CEB" w:rsidRPr="00AA70D2">
        <w:rPr>
          <w:rFonts w:ascii="Arial" w:hAnsi="Arial" w:cs="Arial"/>
        </w:rPr>
        <w:t xml:space="preserve">Изискване към </w:t>
      </w:r>
      <w:proofErr w:type="spellStart"/>
      <w:r w:rsidR="006E6CEB" w:rsidRPr="00AA70D2">
        <w:rPr>
          <w:rFonts w:ascii="Arial" w:hAnsi="Arial" w:cs="Arial"/>
        </w:rPr>
        <w:t>нивомеренето</w:t>
      </w:r>
      <w:proofErr w:type="spellEnd"/>
      <w:r w:rsidR="006E6CEB" w:rsidRPr="00AA70D2">
        <w:rPr>
          <w:rFonts w:ascii="Arial" w:hAnsi="Arial" w:cs="Arial"/>
        </w:rPr>
        <w:t xml:space="preserve"> на маслената система на лагерите</w:t>
      </w:r>
    </w:p>
    <w:p w14:paraId="5207AF3B" w14:textId="5AF28489" w:rsidR="00AD7CED" w:rsidRPr="00AA70D2" w:rsidRDefault="006E6CEB" w:rsidP="00AD7CED">
      <w:pPr>
        <w:ind w:hanging="540"/>
        <w:jc w:val="both"/>
        <w:rPr>
          <w:rFonts w:ascii="Arial" w:hAnsi="Arial" w:cs="Arial"/>
        </w:rPr>
      </w:pPr>
      <w:r w:rsidRPr="00AA70D2">
        <w:rPr>
          <w:rFonts w:ascii="Arial" w:hAnsi="Arial" w:cs="Arial"/>
        </w:rPr>
        <w:t xml:space="preserve">         Да се </w:t>
      </w:r>
      <w:r w:rsidR="00914CAA" w:rsidRPr="00AA70D2">
        <w:rPr>
          <w:rFonts w:ascii="Arial" w:hAnsi="Arial" w:cs="Arial"/>
        </w:rPr>
        <w:t>п</w:t>
      </w:r>
      <w:r w:rsidR="00AD7CED" w:rsidRPr="00AA70D2">
        <w:rPr>
          <w:rFonts w:ascii="Arial" w:hAnsi="Arial" w:cs="Arial"/>
        </w:rPr>
        <w:t>роектира</w:t>
      </w:r>
      <w:r w:rsidRPr="00AA70D2">
        <w:rPr>
          <w:rFonts w:ascii="Arial" w:hAnsi="Arial" w:cs="Arial"/>
        </w:rPr>
        <w:t>т</w:t>
      </w:r>
      <w:r w:rsidR="00AD7CED" w:rsidRPr="00AA70D2">
        <w:rPr>
          <w:rFonts w:ascii="Arial" w:hAnsi="Arial" w:cs="Arial"/>
        </w:rPr>
        <w:t xml:space="preserve"> четири отделни </w:t>
      </w:r>
      <w:proofErr w:type="spellStart"/>
      <w:r w:rsidR="00AD7CED" w:rsidRPr="00AA70D2">
        <w:rPr>
          <w:rFonts w:ascii="Arial" w:hAnsi="Arial" w:cs="Arial"/>
        </w:rPr>
        <w:t>нивомерни</w:t>
      </w:r>
      <w:proofErr w:type="spellEnd"/>
      <w:r w:rsidR="00AD7CED" w:rsidRPr="00AA70D2">
        <w:rPr>
          <w:rFonts w:ascii="Arial" w:hAnsi="Arial" w:cs="Arial"/>
        </w:rPr>
        <w:t xml:space="preserve"> уредби за нивата на маслата в лагерите:</w:t>
      </w:r>
    </w:p>
    <w:p w14:paraId="0BDA4866" w14:textId="77777777" w:rsidR="00AD7CED" w:rsidRPr="00AA70D2" w:rsidRDefault="00AD7CED" w:rsidP="00AD7CED">
      <w:pPr>
        <w:ind w:hanging="540"/>
        <w:jc w:val="both"/>
        <w:rPr>
          <w:rFonts w:ascii="Arial" w:hAnsi="Arial" w:cs="Arial"/>
        </w:rPr>
      </w:pPr>
      <w:r w:rsidRPr="00AA70D2">
        <w:rPr>
          <w:rFonts w:ascii="Arial" w:hAnsi="Arial" w:cs="Arial"/>
        </w:rPr>
        <w:t xml:space="preserve">         1.15.1. Всеки лагер да има нова уредба за визуален контрол на нивото на маслото.</w:t>
      </w:r>
    </w:p>
    <w:p w14:paraId="50181BFD" w14:textId="24D36EC9" w:rsidR="00AD7CED" w:rsidRPr="00CC2749" w:rsidRDefault="00AD7CED" w:rsidP="00AD7CED">
      <w:pPr>
        <w:jc w:val="both"/>
        <w:rPr>
          <w:rFonts w:ascii="Arial" w:hAnsi="Arial" w:cs="Arial"/>
        </w:rPr>
      </w:pPr>
      <w:r w:rsidRPr="00AA70D2">
        <w:rPr>
          <w:rFonts w:ascii="Arial" w:hAnsi="Arial" w:cs="Arial"/>
        </w:rPr>
        <w:t xml:space="preserve">1.15.2. Всеки лагер да има нова система за автоматичен контрол на нивото на маслото. Системата да измерва и предава информация към управляващата система за следните нива: работно ниво, високо ниво, много високо ниво, ниско ниво и много ниско ниво. Наличието на сигнал за работно ниво да бъде включено в условието за пускане на хидроагрегата. </w:t>
      </w:r>
      <w:bookmarkStart w:id="110" w:name="_Hlk125361714"/>
      <w:r w:rsidRPr="00AA70D2">
        <w:rPr>
          <w:rFonts w:ascii="Arial" w:hAnsi="Arial" w:cs="Arial"/>
        </w:rPr>
        <w:t xml:space="preserve">Наличието на сигнал за високо ниво или ниско ниво да подава </w:t>
      </w:r>
      <w:r w:rsidR="00914CAA" w:rsidRPr="00AA70D2">
        <w:rPr>
          <w:rFonts w:ascii="Arial" w:hAnsi="Arial" w:cs="Arial"/>
        </w:rPr>
        <w:t xml:space="preserve">предупредителен </w:t>
      </w:r>
      <w:r w:rsidRPr="00AA70D2">
        <w:rPr>
          <w:rFonts w:ascii="Arial" w:hAnsi="Arial" w:cs="Arial"/>
        </w:rPr>
        <w:t xml:space="preserve">сигнал. </w:t>
      </w:r>
      <w:bookmarkEnd w:id="110"/>
      <w:r w:rsidRPr="00AA70D2">
        <w:rPr>
          <w:rFonts w:ascii="Arial" w:hAnsi="Arial" w:cs="Arial"/>
        </w:rPr>
        <w:t xml:space="preserve">Наличието на сигнал за много високо ниво или много ниско ниво да подава сигнал за спиране на агрегата. </w:t>
      </w:r>
      <w:r w:rsidRPr="00CC2749">
        <w:rPr>
          <w:rFonts w:ascii="Arial" w:hAnsi="Arial" w:cs="Arial"/>
        </w:rPr>
        <w:t>Система да бъде за напрежение 220 V DC.</w:t>
      </w:r>
    </w:p>
    <w:p w14:paraId="59DE7C1E" w14:textId="14D1FDDB" w:rsidR="00AD7CED" w:rsidRPr="00CC2749" w:rsidRDefault="00AD7CED" w:rsidP="00AD7CED">
      <w:pPr>
        <w:ind w:hanging="540"/>
        <w:jc w:val="both"/>
        <w:rPr>
          <w:rFonts w:ascii="Arial" w:hAnsi="Arial" w:cs="Arial"/>
        </w:rPr>
      </w:pPr>
    </w:p>
    <w:p w14:paraId="474C7B24" w14:textId="274437EE" w:rsidR="00AD7CED" w:rsidRPr="00AA70D2" w:rsidRDefault="00AD7CED" w:rsidP="00AD7CED">
      <w:pPr>
        <w:ind w:hanging="540"/>
        <w:jc w:val="both"/>
        <w:rPr>
          <w:rFonts w:ascii="Arial" w:hAnsi="Arial" w:cs="Arial"/>
          <w:b/>
        </w:rPr>
      </w:pPr>
      <w:r w:rsidRPr="00CC2749">
        <w:rPr>
          <w:rFonts w:ascii="Arial" w:hAnsi="Arial" w:cs="Arial"/>
        </w:rPr>
        <w:t xml:space="preserve">         </w:t>
      </w:r>
      <w:r w:rsidRPr="00CC2749">
        <w:rPr>
          <w:rFonts w:ascii="Arial" w:hAnsi="Arial" w:cs="Arial"/>
          <w:b/>
          <w:bCs/>
        </w:rPr>
        <w:t>2</w:t>
      </w:r>
      <w:r w:rsidR="005514E1" w:rsidRPr="00CC2749">
        <w:rPr>
          <w:rFonts w:ascii="Arial" w:hAnsi="Arial" w:cs="Arial"/>
          <w:b/>
          <w:bCs/>
        </w:rPr>
        <w:t>.</w:t>
      </w:r>
      <w:r w:rsidR="00057925" w:rsidRPr="00AA70D2">
        <w:rPr>
          <w:rFonts w:ascii="Arial" w:hAnsi="Arial" w:cs="Arial"/>
        </w:rPr>
        <w:t xml:space="preserve"> </w:t>
      </w:r>
      <w:r w:rsidR="00057925" w:rsidRPr="00AA70D2">
        <w:rPr>
          <w:rFonts w:ascii="Arial" w:hAnsi="Arial" w:cs="Arial"/>
          <w:b/>
        </w:rPr>
        <w:t xml:space="preserve">Изисквания към </w:t>
      </w:r>
      <w:r w:rsidRPr="00AA70D2">
        <w:rPr>
          <w:rFonts w:ascii="Arial" w:hAnsi="Arial" w:cs="Arial"/>
          <w:b/>
        </w:rPr>
        <w:t>автоматизация на процесите и отделно техническо водоснабдяване за ХГ-2:</w:t>
      </w:r>
    </w:p>
    <w:p w14:paraId="5C1CF1AA" w14:textId="1845857C" w:rsidR="00AD7CED" w:rsidRPr="00CC2749" w:rsidRDefault="00AD7CED" w:rsidP="00AD7CED">
      <w:pPr>
        <w:jc w:val="both"/>
        <w:rPr>
          <w:rFonts w:ascii="Arial" w:hAnsi="Arial" w:cs="Arial"/>
        </w:rPr>
      </w:pPr>
      <w:r w:rsidRPr="00CC2749">
        <w:rPr>
          <w:rFonts w:ascii="Arial" w:hAnsi="Arial" w:cs="Arial"/>
        </w:rPr>
        <w:t xml:space="preserve">Проектиране </w:t>
      </w:r>
      <w:r w:rsidR="000E12DA" w:rsidRPr="00CC2749">
        <w:rPr>
          <w:rFonts w:ascii="Arial" w:hAnsi="Arial" w:cs="Arial"/>
        </w:rPr>
        <w:t xml:space="preserve">и изграждане </w:t>
      </w:r>
      <w:r w:rsidRPr="00CC2749">
        <w:rPr>
          <w:rFonts w:ascii="Arial" w:hAnsi="Arial" w:cs="Arial"/>
        </w:rPr>
        <w:t xml:space="preserve">на нови тръбни линии за водно охлаждане на четирите лагера на хидроагрегата от мястото на взимане на водата до вход на всеки лагер, включително и нови щуцери и тръби за отпадната вода. </w:t>
      </w:r>
      <w:proofErr w:type="spellStart"/>
      <w:r w:rsidRPr="00CC2749">
        <w:rPr>
          <w:rFonts w:ascii="Arial" w:hAnsi="Arial" w:cs="Arial"/>
        </w:rPr>
        <w:t>Затворната</w:t>
      </w:r>
      <w:proofErr w:type="spellEnd"/>
      <w:r w:rsidRPr="00CC2749">
        <w:rPr>
          <w:rFonts w:ascii="Arial" w:hAnsi="Arial" w:cs="Arial"/>
        </w:rPr>
        <w:t xml:space="preserve"> и регулиращата арматура да бъдат изработени от неръждаеми материали. Тръбите и фасонните части (всичките да са безшевни) да бъдат от еднотипна неръждаема стомана:</w:t>
      </w:r>
    </w:p>
    <w:p w14:paraId="5D6FDB93" w14:textId="77777777" w:rsidR="00AD7CED" w:rsidRPr="00CC2749" w:rsidRDefault="00AD7CED" w:rsidP="00AD7CED">
      <w:pPr>
        <w:jc w:val="both"/>
        <w:rPr>
          <w:rFonts w:ascii="Arial" w:hAnsi="Arial" w:cs="Arial"/>
        </w:rPr>
      </w:pPr>
      <w:r w:rsidRPr="00CC2749">
        <w:rPr>
          <w:rFonts w:ascii="Arial" w:hAnsi="Arial" w:cs="Arial"/>
        </w:rPr>
        <w:t xml:space="preserve">2.1. На отклонението да има затворен орган </w:t>
      </w:r>
      <w:r w:rsidRPr="00AA70D2">
        <w:rPr>
          <w:rFonts w:ascii="Arial" w:hAnsi="Arial" w:cs="Arial"/>
        </w:rPr>
        <w:t xml:space="preserve">(вентил) с ръчно управление DN 25 </w:t>
      </w:r>
      <w:r w:rsidRPr="00CC2749">
        <w:rPr>
          <w:rFonts w:ascii="Arial" w:hAnsi="Arial" w:cs="Arial"/>
        </w:rPr>
        <w:t xml:space="preserve">и </w:t>
      </w:r>
      <w:r w:rsidRPr="00AA70D2">
        <w:rPr>
          <w:rFonts w:ascii="Arial" w:hAnsi="Arial" w:cs="Arial"/>
        </w:rPr>
        <w:t>PN</w:t>
      </w:r>
      <w:r w:rsidRPr="00CC2749">
        <w:rPr>
          <w:rFonts w:ascii="Arial" w:hAnsi="Arial" w:cs="Arial"/>
        </w:rPr>
        <w:t xml:space="preserve"> 40. След вентила да има електрически управляем затворен орган </w:t>
      </w:r>
      <w:r w:rsidRPr="00AA70D2">
        <w:rPr>
          <w:rFonts w:ascii="Arial" w:hAnsi="Arial" w:cs="Arial"/>
        </w:rPr>
        <w:t xml:space="preserve">DN 25 </w:t>
      </w:r>
      <w:r w:rsidRPr="00CC2749">
        <w:rPr>
          <w:rFonts w:ascii="Arial" w:hAnsi="Arial" w:cs="Arial"/>
        </w:rPr>
        <w:t xml:space="preserve">и </w:t>
      </w:r>
      <w:r w:rsidRPr="00AA70D2">
        <w:rPr>
          <w:rFonts w:ascii="Arial" w:hAnsi="Arial" w:cs="Arial"/>
        </w:rPr>
        <w:t>PN</w:t>
      </w:r>
      <w:r w:rsidRPr="00CC2749">
        <w:rPr>
          <w:rFonts w:ascii="Arial" w:hAnsi="Arial" w:cs="Arial"/>
        </w:rPr>
        <w:t xml:space="preserve"> 40 с възможност за ръчно и автоматично управление. Захранване с</w:t>
      </w:r>
      <w:r w:rsidRPr="00CC2749">
        <w:rPr>
          <w:rFonts w:ascii="Arial" w:hAnsi="Arial" w:cs="Arial"/>
          <w:color w:val="FF0000"/>
        </w:rPr>
        <w:t xml:space="preserve"> </w:t>
      </w:r>
      <w:r w:rsidRPr="00CC2749">
        <w:rPr>
          <w:rFonts w:ascii="Arial" w:hAnsi="Arial" w:cs="Arial"/>
        </w:rPr>
        <w:t xml:space="preserve">220 </w:t>
      </w:r>
      <w:r w:rsidRPr="00AA70D2">
        <w:rPr>
          <w:rFonts w:ascii="Arial" w:hAnsi="Arial" w:cs="Arial"/>
        </w:rPr>
        <w:t>V DC</w:t>
      </w:r>
      <w:r w:rsidRPr="00CC2749">
        <w:rPr>
          <w:rFonts w:ascii="Arial" w:hAnsi="Arial" w:cs="Arial"/>
        </w:rPr>
        <w:t xml:space="preserve">. </w:t>
      </w:r>
    </w:p>
    <w:p w14:paraId="274787EC" w14:textId="6214C8E3" w:rsidR="00AD7CED" w:rsidRPr="00CC2749" w:rsidRDefault="00AD7CED" w:rsidP="00AD7CED">
      <w:pPr>
        <w:jc w:val="both"/>
        <w:rPr>
          <w:rFonts w:ascii="Arial" w:hAnsi="Arial" w:cs="Arial"/>
        </w:rPr>
      </w:pPr>
      <w:r w:rsidRPr="00CC2749">
        <w:rPr>
          <w:rFonts w:ascii="Arial" w:hAnsi="Arial" w:cs="Arial"/>
        </w:rPr>
        <w:t xml:space="preserve">След двата </w:t>
      </w:r>
      <w:proofErr w:type="spellStart"/>
      <w:r w:rsidRPr="00CC2749">
        <w:rPr>
          <w:rFonts w:ascii="Arial" w:hAnsi="Arial" w:cs="Arial"/>
        </w:rPr>
        <w:t>затворни</w:t>
      </w:r>
      <w:proofErr w:type="spellEnd"/>
      <w:r w:rsidRPr="00CC2749">
        <w:rPr>
          <w:rFonts w:ascii="Arial" w:hAnsi="Arial" w:cs="Arial"/>
        </w:rPr>
        <w:t xml:space="preserve"> органа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максимално работно налягане 40 </w:t>
      </w:r>
      <w:proofErr w:type="spellStart"/>
      <w:r w:rsidRPr="00CC2749">
        <w:rPr>
          <w:rFonts w:ascii="Arial" w:hAnsi="Arial" w:cs="Arial"/>
        </w:rPr>
        <w:t>bar</w:t>
      </w:r>
      <w:proofErr w:type="spellEnd"/>
      <w:r w:rsidRPr="00CC2749">
        <w:rPr>
          <w:rFonts w:ascii="Arial" w:hAnsi="Arial" w:cs="Arial"/>
        </w:rPr>
        <w:t>, Ø60 mm и клас на точност 2,5.</w:t>
      </w:r>
    </w:p>
    <w:p w14:paraId="7E362353" w14:textId="77777777" w:rsidR="00AD7CED" w:rsidRPr="00CC2749" w:rsidRDefault="00AD7CED" w:rsidP="00AD7CED">
      <w:pPr>
        <w:jc w:val="both"/>
        <w:rPr>
          <w:rFonts w:ascii="Arial" w:hAnsi="Arial" w:cs="Arial"/>
        </w:rPr>
      </w:pPr>
      <w:r w:rsidRPr="00CC2749">
        <w:rPr>
          <w:rFonts w:ascii="Arial" w:hAnsi="Arial" w:cs="Arial"/>
        </w:rPr>
        <w:t xml:space="preserve">2.2. Тръбите от отклонението до филтъра и от филтъра до колектора да бъдат със светъл отвор не по малък от </w:t>
      </w:r>
      <w:r w:rsidRPr="00AA70D2">
        <w:rPr>
          <w:rFonts w:ascii="Arial" w:hAnsi="Arial" w:cs="Arial"/>
        </w:rPr>
        <w:t xml:space="preserve">DN </w:t>
      </w:r>
      <w:r w:rsidRPr="00CC2749">
        <w:rPr>
          <w:rFonts w:ascii="Arial" w:hAnsi="Arial" w:cs="Arial"/>
        </w:rPr>
        <w:t>2</w:t>
      </w:r>
      <w:r w:rsidRPr="00AA70D2">
        <w:rPr>
          <w:rFonts w:ascii="Arial" w:hAnsi="Arial" w:cs="Arial"/>
        </w:rPr>
        <w:t xml:space="preserve">5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w:t>
      </w:r>
    </w:p>
    <w:p w14:paraId="7DF62900" w14:textId="5AAF0BF0" w:rsidR="00AD7CED" w:rsidRPr="00CC2749" w:rsidRDefault="00AD7CED" w:rsidP="00AD7CED">
      <w:pPr>
        <w:jc w:val="both"/>
        <w:rPr>
          <w:rFonts w:ascii="Arial" w:hAnsi="Arial" w:cs="Arial"/>
        </w:rPr>
      </w:pPr>
      <w:r w:rsidRPr="00CC2749">
        <w:rPr>
          <w:rFonts w:ascii="Arial" w:hAnsi="Arial" w:cs="Arial"/>
        </w:rPr>
        <w:t>2.3. Новият воден филтър да бъде с ръчно почистване Филтъра да има диференциален манометър:</w:t>
      </w:r>
    </w:p>
    <w:p w14:paraId="678FDCF5" w14:textId="77777777" w:rsidR="00AD7CED" w:rsidRPr="00CC2749" w:rsidRDefault="00AD7CED" w:rsidP="00AD7CED">
      <w:pPr>
        <w:jc w:val="both"/>
        <w:rPr>
          <w:rFonts w:ascii="Arial" w:hAnsi="Arial" w:cs="Arial"/>
        </w:rPr>
      </w:pPr>
      <w:r w:rsidRPr="00CC2749">
        <w:rPr>
          <w:rFonts w:ascii="Arial" w:hAnsi="Arial" w:cs="Arial"/>
        </w:rPr>
        <w:t>2.3.1. Технически параметри на филт</w:t>
      </w:r>
      <w:r w:rsidRPr="00AA70D2">
        <w:rPr>
          <w:rFonts w:ascii="Arial" w:hAnsi="Arial" w:cs="Arial"/>
        </w:rPr>
        <w:t>ъ</w:t>
      </w:r>
      <w:r w:rsidRPr="00CC2749">
        <w:rPr>
          <w:rFonts w:ascii="Arial" w:hAnsi="Arial" w:cs="Arial"/>
        </w:rPr>
        <w:t>ра:</w:t>
      </w:r>
    </w:p>
    <w:p w14:paraId="151C9BDE" w14:textId="77777777" w:rsidR="00AD7CED" w:rsidRPr="00CC2749" w:rsidRDefault="00AD7CED" w:rsidP="00AD7CED">
      <w:pPr>
        <w:jc w:val="both"/>
        <w:rPr>
          <w:rFonts w:ascii="Arial" w:hAnsi="Arial" w:cs="Arial"/>
        </w:rPr>
      </w:pPr>
      <w:r w:rsidRPr="00CC2749">
        <w:rPr>
          <w:rFonts w:ascii="Arial" w:hAnsi="Arial" w:cs="Arial"/>
        </w:rPr>
        <w:t xml:space="preserve">    -  Дебит</w:t>
      </w:r>
      <w:r w:rsidRPr="00CC2749">
        <w:rPr>
          <w:rFonts w:ascii="Arial" w:hAnsi="Arial" w:cs="Arial"/>
        </w:rPr>
        <w:tab/>
      </w:r>
      <w:r w:rsidRPr="00CC2749">
        <w:rPr>
          <w:rFonts w:ascii="Arial" w:hAnsi="Arial" w:cs="Arial"/>
        </w:rPr>
        <w:tab/>
      </w:r>
      <w:r w:rsidRPr="00CC2749">
        <w:rPr>
          <w:rFonts w:ascii="Arial" w:hAnsi="Arial" w:cs="Arial"/>
        </w:rPr>
        <w:tab/>
      </w:r>
      <w:r w:rsidRPr="00CC2749">
        <w:rPr>
          <w:rFonts w:ascii="Arial" w:hAnsi="Arial" w:cs="Arial"/>
        </w:rPr>
        <w:tab/>
      </w:r>
      <w:r w:rsidRPr="00CC2749">
        <w:rPr>
          <w:rFonts w:ascii="Arial" w:hAnsi="Arial" w:cs="Arial"/>
        </w:rPr>
        <w:tab/>
        <w:t xml:space="preserve">                                                   -  Q ≥ 76 л/ мин</w:t>
      </w:r>
    </w:p>
    <w:p w14:paraId="0594469B" w14:textId="64BF2F52" w:rsidR="00AD7CED" w:rsidRPr="00CC2749" w:rsidRDefault="00AD7CED" w:rsidP="00AD7CED">
      <w:pPr>
        <w:jc w:val="both"/>
        <w:rPr>
          <w:rFonts w:ascii="Arial" w:hAnsi="Arial" w:cs="Arial"/>
        </w:rPr>
      </w:pPr>
      <w:r w:rsidRPr="00CC2749">
        <w:rPr>
          <w:rFonts w:ascii="Arial" w:hAnsi="Arial" w:cs="Arial"/>
        </w:rPr>
        <w:t xml:space="preserve">    -  Работно налягане</w:t>
      </w:r>
      <w:r w:rsidRPr="00CC2749">
        <w:rPr>
          <w:rFonts w:ascii="Arial" w:hAnsi="Arial" w:cs="Arial"/>
        </w:rPr>
        <w:tab/>
      </w:r>
      <w:r w:rsidRPr="00CC2749">
        <w:rPr>
          <w:rFonts w:ascii="Arial" w:hAnsi="Arial" w:cs="Arial"/>
        </w:rPr>
        <w:tab/>
        <w:t xml:space="preserve">                                                   -  </w:t>
      </w:r>
      <w:proofErr w:type="spellStart"/>
      <w:r w:rsidRPr="00CC2749">
        <w:rPr>
          <w:rFonts w:ascii="Arial" w:hAnsi="Arial" w:cs="Arial"/>
        </w:rPr>
        <w:t>Pр</w:t>
      </w:r>
      <w:proofErr w:type="spellEnd"/>
      <w:r w:rsidRPr="00CC2749">
        <w:rPr>
          <w:rFonts w:ascii="Arial" w:hAnsi="Arial" w:cs="Arial"/>
        </w:rPr>
        <w:t>. = 35 bar</w:t>
      </w:r>
    </w:p>
    <w:p w14:paraId="24654934" w14:textId="1EC3222A" w:rsidR="00AD7CED" w:rsidRPr="00CC2749" w:rsidRDefault="00AD7CED" w:rsidP="00AD7CED">
      <w:pPr>
        <w:jc w:val="both"/>
        <w:rPr>
          <w:rFonts w:ascii="Arial" w:hAnsi="Arial" w:cs="Arial"/>
        </w:rPr>
      </w:pPr>
      <w:r w:rsidRPr="00CC2749">
        <w:rPr>
          <w:rFonts w:ascii="Arial" w:hAnsi="Arial" w:cs="Arial"/>
        </w:rPr>
        <w:t xml:space="preserve">    -  Максимално работно налягане</w:t>
      </w:r>
      <w:r w:rsidRPr="00CC2749">
        <w:rPr>
          <w:rFonts w:ascii="Arial" w:hAnsi="Arial" w:cs="Arial"/>
        </w:rPr>
        <w:tab/>
      </w:r>
      <w:r w:rsidRPr="00CC2749">
        <w:rPr>
          <w:rFonts w:ascii="Arial" w:hAnsi="Arial" w:cs="Arial"/>
        </w:rPr>
        <w:tab/>
        <w:t xml:space="preserve">                                 -  </w:t>
      </w:r>
      <w:proofErr w:type="spellStart"/>
      <w:r w:rsidRPr="00CC2749">
        <w:rPr>
          <w:rFonts w:ascii="Arial" w:hAnsi="Arial" w:cs="Arial"/>
        </w:rPr>
        <w:t>Pм.р</w:t>
      </w:r>
      <w:proofErr w:type="spellEnd"/>
      <w:r w:rsidRPr="00CC2749">
        <w:rPr>
          <w:rFonts w:ascii="Arial" w:hAnsi="Arial" w:cs="Arial"/>
        </w:rPr>
        <w:t>. = 40 bar</w:t>
      </w:r>
    </w:p>
    <w:p w14:paraId="5CB61FC3" w14:textId="14179D09" w:rsidR="00AD7CED" w:rsidRPr="00CC2749" w:rsidRDefault="00AD7CED" w:rsidP="00AD7CED">
      <w:pPr>
        <w:jc w:val="both"/>
        <w:rPr>
          <w:rFonts w:ascii="Arial" w:hAnsi="Arial" w:cs="Arial"/>
        </w:rPr>
      </w:pPr>
      <w:r w:rsidRPr="00CC2749">
        <w:rPr>
          <w:rFonts w:ascii="Arial" w:hAnsi="Arial" w:cs="Arial"/>
        </w:rPr>
        <w:lastRenderedPageBreak/>
        <w:t xml:space="preserve">    -  Условен диаметър на присъединителните фланци              -  DN ≥ 25 mm</w:t>
      </w:r>
    </w:p>
    <w:p w14:paraId="51ED6DCE" w14:textId="384630AE" w:rsidR="00AD7CED" w:rsidRPr="00CC2749" w:rsidRDefault="00AD7CED" w:rsidP="00AD7CED">
      <w:pPr>
        <w:jc w:val="both"/>
        <w:rPr>
          <w:rFonts w:ascii="Arial" w:hAnsi="Arial" w:cs="Arial"/>
        </w:rPr>
      </w:pPr>
      <w:r w:rsidRPr="00CC2749">
        <w:rPr>
          <w:rFonts w:ascii="Arial" w:hAnsi="Arial" w:cs="Arial"/>
        </w:rPr>
        <w:t xml:space="preserve">    -  Пад на налягането при напълно чист филтърен елемент    -  ∆p &lt; 1,5 </w:t>
      </w:r>
      <w:proofErr w:type="spellStart"/>
      <w:r w:rsidRPr="00CC2749">
        <w:rPr>
          <w:rFonts w:ascii="Arial" w:hAnsi="Arial" w:cs="Arial"/>
        </w:rPr>
        <w:t>bar</w:t>
      </w:r>
      <w:proofErr w:type="spellEnd"/>
    </w:p>
    <w:p w14:paraId="1C9A5C3E" w14:textId="3068C677" w:rsidR="00AD7CED" w:rsidRPr="00CC2749" w:rsidRDefault="00AD7CED" w:rsidP="00AD7CED">
      <w:pPr>
        <w:jc w:val="both"/>
        <w:rPr>
          <w:rFonts w:ascii="Arial" w:hAnsi="Arial" w:cs="Arial"/>
        </w:rPr>
      </w:pPr>
      <w:r w:rsidRPr="00CC2749">
        <w:rPr>
          <w:rFonts w:ascii="Arial" w:hAnsi="Arial" w:cs="Arial"/>
        </w:rPr>
        <w:t xml:space="preserve">    -  </w:t>
      </w:r>
      <w:proofErr w:type="spellStart"/>
      <w:r w:rsidRPr="00CC2749">
        <w:rPr>
          <w:rFonts w:ascii="Arial" w:hAnsi="Arial" w:cs="Arial"/>
        </w:rPr>
        <w:t>Финност</w:t>
      </w:r>
      <w:proofErr w:type="spellEnd"/>
      <w:r w:rsidRPr="00CC2749">
        <w:rPr>
          <w:rFonts w:ascii="Arial" w:hAnsi="Arial" w:cs="Arial"/>
        </w:rPr>
        <w:t xml:space="preserve"> на филтрация на филтърния елемент                  </w:t>
      </w:r>
      <w:r w:rsidR="00D32A61" w:rsidRPr="00CC2749">
        <w:rPr>
          <w:rFonts w:ascii="Arial" w:hAnsi="Arial" w:cs="Arial"/>
        </w:rPr>
        <w:t xml:space="preserve">  </w:t>
      </w:r>
      <w:r w:rsidRPr="00CC2749">
        <w:rPr>
          <w:rFonts w:ascii="Arial" w:hAnsi="Arial" w:cs="Arial"/>
        </w:rPr>
        <w:t xml:space="preserve"> -  1 500 µm</w:t>
      </w:r>
    </w:p>
    <w:p w14:paraId="68D17948" w14:textId="77777777" w:rsidR="00AD7CED" w:rsidRPr="00CC2749" w:rsidRDefault="00AD7CED" w:rsidP="00AD7CED">
      <w:pPr>
        <w:jc w:val="both"/>
        <w:rPr>
          <w:rFonts w:ascii="Arial" w:hAnsi="Arial" w:cs="Arial"/>
        </w:rPr>
      </w:pPr>
      <w:r w:rsidRPr="00CC2749">
        <w:rPr>
          <w:rFonts w:ascii="Arial" w:hAnsi="Arial" w:cs="Arial"/>
        </w:rPr>
        <w:t>2.3.2. Филтъра да бъде изработен от неръждаема стомана.</w:t>
      </w:r>
    </w:p>
    <w:p w14:paraId="4726B94A" w14:textId="77777777" w:rsidR="00AD7CED" w:rsidRPr="00CC2749" w:rsidRDefault="00AD7CED" w:rsidP="00AD7CED">
      <w:pPr>
        <w:jc w:val="both"/>
        <w:rPr>
          <w:rFonts w:ascii="Arial" w:hAnsi="Arial" w:cs="Arial"/>
        </w:rPr>
      </w:pPr>
      <w:r w:rsidRPr="00CC2749">
        <w:rPr>
          <w:rFonts w:ascii="Arial" w:hAnsi="Arial" w:cs="Arial"/>
        </w:rPr>
        <w:t>2.3.3. След филтър</w:t>
      </w:r>
      <w:r w:rsidRPr="00AA70D2">
        <w:rPr>
          <w:rFonts w:ascii="Arial" w:hAnsi="Arial" w:cs="Arial"/>
        </w:rPr>
        <w:t>а</w:t>
      </w:r>
      <w:r w:rsidRPr="00CC2749">
        <w:rPr>
          <w:rFonts w:ascii="Arial" w:hAnsi="Arial" w:cs="Arial"/>
        </w:rPr>
        <w:t xml:space="preserve">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максимално работно налягане 40 </w:t>
      </w:r>
      <w:proofErr w:type="spellStart"/>
      <w:r w:rsidRPr="00CC2749">
        <w:rPr>
          <w:rFonts w:ascii="Arial" w:hAnsi="Arial" w:cs="Arial"/>
        </w:rPr>
        <w:t>bar</w:t>
      </w:r>
      <w:proofErr w:type="spellEnd"/>
      <w:r w:rsidRPr="00CC2749">
        <w:rPr>
          <w:rFonts w:ascii="Arial" w:hAnsi="Arial" w:cs="Arial"/>
        </w:rPr>
        <w:t>, Ø 60 mm и клас на точност 1,6.</w:t>
      </w:r>
    </w:p>
    <w:p w14:paraId="339F2892" w14:textId="0869CADC" w:rsidR="00AD7CED" w:rsidRPr="00CC2749" w:rsidRDefault="00AD7CED" w:rsidP="00AD7CED">
      <w:pPr>
        <w:ind w:hanging="540"/>
        <w:jc w:val="both"/>
        <w:rPr>
          <w:rFonts w:ascii="Arial" w:hAnsi="Arial" w:cs="Arial"/>
        </w:rPr>
      </w:pPr>
      <w:r w:rsidRPr="00CC2749">
        <w:rPr>
          <w:rFonts w:ascii="Arial" w:hAnsi="Arial" w:cs="Arial"/>
        </w:rPr>
        <w:t xml:space="preserve">         2.4. Подаването на охлаждаща вода от колектора към четирите лагера да бъде с отделни тръбни линии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w:t>
      </w:r>
    </w:p>
    <w:p w14:paraId="7BE436F6" w14:textId="77777777" w:rsidR="00AD7CED" w:rsidRPr="00CC2749" w:rsidRDefault="00AD7CED" w:rsidP="00AD7CED">
      <w:pPr>
        <w:jc w:val="both"/>
        <w:rPr>
          <w:rFonts w:ascii="Arial" w:hAnsi="Arial" w:cs="Arial"/>
        </w:rPr>
      </w:pPr>
      <w:r w:rsidRPr="00CC2749">
        <w:rPr>
          <w:rFonts w:ascii="Arial" w:hAnsi="Arial" w:cs="Arial"/>
        </w:rPr>
        <w:t xml:space="preserve">- На всяка отделна линия в началото да има сферичен шибър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 xml:space="preserve">; </w:t>
      </w:r>
    </w:p>
    <w:p w14:paraId="7D1D77F8" w14:textId="77777777" w:rsidR="00AD7CED" w:rsidRPr="00CC2749" w:rsidRDefault="00AD7CED" w:rsidP="00AD7CED">
      <w:pPr>
        <w:jc w:val="both"/>
        <w:rPr>
          <w:rFonts w:ascii="Arial" w:hAnsi="Arial" w:cs="Arial"/>
        </w:rPr>
      </w:pPr>
      <w:r w:rsidRPr="00CC2749">
        <w:rPr>
          <w:rFonts w:ascii="Arial" w:hAnsi="Arial" w:cs="Arial"/>
        </w:rPr>
        <w:t xml:space="preserve">- След сферичния шибър да има редуциращ вентил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 xml:space="preserve"> и с обхват на редуцираното налягане 2 ÷ 8 </w:t>
      </w:r>
      <w:proofErr w:type="spellStart"/>
      <w:r w:rsidRPr="00AA70D2">
        <w:rPr>
          <w:rFonts w:ascii="Arial" w:hAnsi="Arial" w:cs="Arial"/>
        </w:rPr>
        <w:t>bar</w:t>
      </w:r>
      <w:proofErr w:type="spellEnd"/>
      <w:r w:rsidRPr="00CC2749">
        <w:rPr>
          <w:rFonts w:ascii="Arial" w:hAnsi="Arial" w:cs="Arial"/>
        </w:rPr>
        <w:t>;</w:t>
      </w:r>
    </w:p>
    <w:p w14:paraId="6E9067FE" w14:textId="77777777" w:rsidR="00AD7CED" w:rsidRPr="00CC2749" w:rsidRDefault="00AD7CED" w:rsidP="00AD7CED">
      <w:pPr>
        <w:jc w:val="both"/>
        <w:rPr>
          <w:rFonts w:ascii="Arial" w:hAnsi="Arial" w:cs="Arial"/>
        </w:rPr>
      </w:pPr>
      <w:r w:rsidRPr="00CC2749">
        <w:rPr>
          <w:rFonts w:ascii="Arial" w:hAnsi="Arial" w:cs="Arial"/>
        </w:rPr>
        <w:t xml:space="preserve">- След вентилите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работно налягане 10 </w:t>
      </w:r>
      <w:proofErr w:type="spellStart"/>
      <w:r w:rsidRPr="00CC2749">
        <w:rPr>
          <w:rFonts w:ascii="Arial" w:hAnsi="Arial" w:cs="Arial"/>
        </w:rPr>
        <w:t>bar</w:t>
      </w:r>
      <w:proofErr w:type="spellEnd"/>
      <w:r w:rsidRPr="00CC2749">
        <w:rPr>
          <w:rFonts w:ascii="Arial" w:hAnsi="Arial" w:cs="Arial"/>
        </w:rPr>
        <w:t>, Ø 60 mm и клас на точност 2,5.</w:t>
      </w:r>
    </w:p>
    <w:p w14:paraId="34F261B4" w14:textId="77777777" w:rsidR="00AD7CED" w:rsidRPr="00CC2749" w:rsidRDefault="00AD7CED" w:rsidP="00AD7CED">
      <w:pPr>
        <w:ind w:hanging="540"/>
        <w:jc w:val="both"/>
        <w:rPr>
          <w:rFonts w:ascii="Arial" w:hAnsi="Arial" w:cs="Arial"/>
        </w:rPr>
      </w:pPr>
      <w:r w:rsidRPr="00CC2749">
        <w:rPr>
          <w:rFonts w:ascii="Arial" w:hAnsi="Arial" w:cs="Arial"/>
        </w:rPr>
        <w:t xml:space="preserve">         2.5. Тръбите от редуциращите вентили до иглените вентили преди лагерите да бъдат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w:t>
      </w:r>
    </w:p>
    <w:p w14:paraId="519AF58E" w14:textId="77777777" w:rsidR="00AD7CED" w:rsidRPr="00CC2749" w:rsidRDefault="00AD7CED" w:rsidP="00AD7CED">
      <w:pPr>
        <w:jc w:val="both"/>
        <w:rPr>
          <w:rFonts w:ascii="Arial" w:hAnsi="Arial" w:cs="Arial"/>
        </w:rPr>
      </w:pPr>
      <w:r w:rsidRPr="00CC2749">
        <w:rPr>
          <w:rFonts w:ascii="Arial" w:hAnsi="Arial" w:cs="Arial"/>
        </w:rPr>
        <w:t xml:space="preserve">2.6. Преди всеки лагер да има иглен вентил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 xml:space="preserve"> за регулиране на дебита през лагера. След венти</w:t>
      </w:r>
      <w:r w:rsidRPr="00AA70D2">
        <w:rPr>
          <w:rFonts w:ascii="Arial" w:hAnsi="Arial" w:cs="Arial"/>
        </w:rPr>
        <w:t>л</w:t>
      </w:r>
      <w:r w:rsidRPr="00CC2749">
        <w:rPr>
          <w:rFonts w:ascii="Arial" w:hAnsi="Arial" w:cs="Arial"/>
        </w:rPr>
        <w:t xml:space="preserve">а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работно налягане 10 </w:t>
      </w:r>
      <w:proofErr w:type="spellStart"/>
      <w:r w:rsidRPr="00CC2749">
        <w:rPr>
          <w:rFonts w:ascii="Arial" w:hAnsi="Arial" w:cs="Arial"/>
        </w:rPr>
        <w:t>bar</w:t>
      </w:r>
      <w:proofErr w:type="spellEnd"/>
      <w:r w:rsidRPr="00CC2749">
        <w:rPr>
          <w:rFonts w:ascii="Arial" w:hAnsi="Arial" w:cs="Arial"/>
        </w:rPr>
        <w:t>, Ø 60 mm и клас на точност 2,5.</w:t>
      </w:r>
    </w:p>
    <w:p w14:paraId="40CB2725" w14:textId="77777777" w:rsidR="00AD7CED" w:rsidRPr="00CC2749" w:rsidRDefault="00AD7CED" w:rsidP="00AD7CED">
      <w:pPr>
        <w:jc w:val="both"/>
        <w:rPr>
          <w:rFonts w:ascii="Arial" w:hAnsi="Arial" w:cs="Arial"/>
        </w:rPr>
      </w:pPr>
      <w:r w:rsidRPr="00CC2749">
        <w:rPr>
          <w:rFonts w:ascii="Arial" w:hAnsi="Arial" w:cs="Arial"/>
        </w:rPr>
        <w:t xml:space="preserve">2.7. За вход и изход на охлаждащата вода към всеки лагер да има щуцери със светъл отвор не по малък от </w:t>
      </w:r>
      <w:r w:rsidRPr="00AA70D2">
        <w:rPr>
          <w:rFonts w:ascii="Arial" w:hAnsi="Arial" w:cs="Arial"/>
        </w:rPr>
        <w:t xml:space="preserve">Ø 12,7 </w:t>
      </w:r>
      <w:r w:rsidRPr="00CC2749">
        <w:rPr>
          <w:rFonts w:ascii="Arial" w:hAnsi="Arial" w:cs="Arial"/>
        </w:rPr>
        <w:t>mm. Параметрите на резбата за присъединяването на щуцерите към лагерните черупки ще бъдат определени след демонтажа на съществуващата охладителна система. Присъединяването на щуцерите към тръбните линии за входяща и изходяща вода да се осъществява с холендери.</w:t>
      </w:r>
    </w:p>
    <w:p w14:paraId="4CA9991F" w14:textId="77777777" w:rsidR="00AD7CED" w:rsidRPr="00CC2749" w:rsidRDefault="00AD7CED" w:rsidP="00AD7CED">
      <w:pPr>
        <w:jc w:val="both"/>
        <w:rPr>
          <w:rFonts w:ascii="Arial" w:hAnsi="Arial" w:cs="Arial"/>
        </w:rPr>
      </w:pPr>
      <w:r w:rsidRPr="00CC2749">
        <w:rPr>
          <w:rFonts w:ascii="Arial" w:hAnsi="Arial" w:cs="Arial"/>
        </w:rPr>
        <w:t>2.7.1. Да се запазят съществуващите входове и изходи за охлаждаща вода на генераторния лагер с водно охлаждане.</w:t>
      </w:r>
    </w:p>
    <w:p w14:paraId="1ECB8C90" w14:textId="77777777" w:rsidR="006E6CEB" w:rsidRPr="00CC2749" w:rsidRDefault="00AD7CED" w:rsidP="00AD7CED">
      <w:pPr>
        <w:ind w:hanging="540"/>
        <w:jc w:val="both"/>
        <w:rPr>
          <w:rFonts w:ascii="Arial" w:hAnsi="Arial" w:cs="Arial"/>
        </w:rPr>
      </w:pPr>
      <w:r w:rsidRPr="00CC2749">
        <w:rPr>
          <w:rFonts w:ascii="Arial" w:hAnsi="Arial" w:cs="Arial"/>
        </w:rPr>
        <w:t xml:space="preserve">         2.8. </w:t>
      </w:r>
      <w:r w:rsidR="006E6CEB" w:rsidRPr="00CC2749">
        <w:rPr>
          <w:rFonts w:ascii="Arial" w:hAnsi="Arial" w:cs="Arial"/>
        </w:rPr>
        <w:t>Изисквания към тръбите и тръбните пътища:</w:t>
      </w:r>
    </w:p>
    <w:p w14:paraId="21641C92" w14:textId="231B6FEE" w:rsidR="00AD7CED" w:rsidRPr="00CC2749" w:rsidRDefault="006E6CEB" w:rsidP="00AD7CED">
      <w:pPr>
        <w:ind w:hanging="540"/>
        <w:jc w:val="both"/>
        <w:rPr>
          <w:rFonts w:ascii="Arial" w:hAnsi="Arial" w:cs="Arial"/>
        </w:rPr>
      </w:pPr>
      <w:r w:rsidRPr="00CC2749">
        <w:rPr>
          <w:rFonts w:ascii="Arial" w:hAnsi="Arial" w:cs="Arial"/>
        </w:rPr>
        <w:t xml:space="preserve">         </w:t>
      </w:r>
      <w:r w:rsidR="00AD7CED" w:rsidRPr="00CC2749">
        <w:rPr>
          <w:rFonts w:ascii="Arial" w:hAnsi="Arial" w:cs="Arial"/>
        </w:rPr>
        <w:t xml:space="preserve">Тръбите за отпадна вода да са със светъл отвор не по малък от </w:t>
      </w:r>
      <w:r w:rsidR="00AD7CED" w:rsidRPr="00AA70D2">
        <w:rPr>
          <w:rFonts w:ascii="Arial" w:hAnsi="Arial" w:cs="Arial"/>
        </w:rPr>
        <w:t xml:space="preserve">Ø 12,7 </w:t>
      </w:r>
      <w:r w:rsidR="00AD7CED" w:rsidRPr="00CC2749">
        <w:rPr>
          <w:rFonts w:ascii="Arial" w:hAnsi="Arial" w:cs="Arial"/>
        </w:rPr>
        <w:t xml:space="preserve">mm. </w:t>
      </w:r>
    </w:p>
    <w:p w14:paraId="18A8CC82" w14:textId="746FE8F3" w:rsidR="00AD7CED" w:rsidRPr="00CC2749" w:rsidRDefault="00AD7CED" w:rsidP="00AD7CED">
      <w:pPr>
        <w:ind w:hanging="540"/>
        <w:jc w:val="both"/>
        <w:rPr>
          <w:rFonts w:ascii="Arial" w:hAnsi="Arial" w:cs="Arial"/>
        </w:rPr>
      </w:pPr>
      <w:r w:rsidRPr="00CC2749">
        <w:rPr>
          <w:rFonts w:ascii="Arial" w:hAnsi="Arial" w:cs="Arial"/>
        </w:rPr>
        <w:t xml:space="preserve">         За визуален контрол на дебита на водата, на краищата на тръбите да има външна резба ½ ʺ. Като тези краища са разположени на 230 ± 10 </w:t>
      </w:r>
      <w:r w:rsidRPr="00AA70D2">
        <w:rPr>
          <w:rFonts w:ascii="Arial" w:hAnsi="Arial" w:cs="Arial"/>
        </w:rPr>
        <w:t>mm</w:t>
      </w:r>
      <w:r w:rsidRPr="00CC2749">
        <w:rPr>
          <w:rFonts w:ascii="Arial" w:hAnsi="Arial" w:cs="Arial"/>
        </w:rPr>
        <w:t xml:space="preserve"> над горния ръб на новите фунии. Да се изработят нови неръждаеми фунии.</w:t>
      </w:r>
      <w:r w:rsidR="008076D5" w:rsidRPr="00CC2749">
        <w:rPr>
          <w:rFonts w:ascii="Arial" w:hAnsi="Arial" w:cs="Arial"/>
        </w:rPr>
        <w:t xml:space="preserve"> </w:t>
      </w:r>
      <w:r w:rsidRPr="00CC2749">
        <w:rPr>
          <w:rFonts w:ascii="Arial" w:hAnsi="Arial" w:cs="Arial"/>
        </w:rPr>
        <w:t>Фуниите да са разположени на едно място, и да се вливат в общ колектор.</w:t>
      </w:r>
    </w:p>
    <w:p w14:paraId="1EBA44EF" w14:textId="77777777" w:rsidR="00AD7CED" w:rsidRPr="00CC2749" w:rsidRDefault="00AD7CED" w:rsidP="00AD7CED">
      <w:pPr>
        <w:ind w:hanging="540"/>
        <w:jc w:val="both"/>
        <w:rPr>
          <w:rFonts w:ascii="Arial" w:hAnsi="Arial" w:cs="Arial"/>
        </w:rPr>
      </w:pPr>
      <w:r w:rsidRPr="00CC2749">
        <w:rPr>
          <w:rFonts w:ascii="Arial" w:hAnsi="Arial" w:cs="Arial"/>
        </w:rPr>
        <w:t xml:space="preserve">         2.9. За осъществяване на автоматичен контрол за изходящата вода от всеки лагер, непосредствено след лагера да има стандартни струйни релета на изходящата вода на всеки лагер за 2 ÷ 8  </w:t>
      </w:r>
      <w:proofErr w:type="spellStart"/>
      <w:r w:rsidRPr="00CC2749">
        <w:rPr>
          <w:rFonts w:ascii="Arial" w:hAnsi="Arial" w:cs="Arial"/>
        </w:rPr>
        <w:t>bar</w:t>
      </w:r>
      <w:proofErr w:type="spellEnd"/>
      <w:r w:rsidRPr="00CC2749">
        <w:rPr>
          <w:rFonts w:ascii="Arial" w:hAnsi="Arial" w:cs="Arial"/>
        </w:rPr>
        <w:t>. Контактната система да бъде за напрежение 220 V DC.</w:t>
      </w:r>
    </w:p>
    <w:p w14:paraId="6AF35705" w14:textId="77777777" w:rsidR="00AD7CED" w:rsidRPr="00CC2749" w:rsidRDefault="00AD7CED" w:rsidP="00AD7CED">
      <w:pPr>
        <w:ind w:hanging="540"/>
        <w:jc w:val="both"/>
        <w:rPr>
          <w:rFonts w:ascii="Arial" w:hAnsi="Arial" w:cs="Arial"/>
        </w:rPr>
      </w:pPr>
      <w:r w:rsidRPr="00CC2749">
        <w:rPr>
          <w:rFonts w:ascii="Arial" w:hAnsi="Arial" w:cs="Arial"/>
        </w:rPr>
        <w:t xml:space="preserve">         2.10. Тръбните линии и останалото оборудване да бъдат здраво и сигурно укрепени към подовете и стените покрай които преминават. Краищата на тръбите за  отпадна вода да се монтират така, че да имат възможност за визуално наблюдение.  </w:t>
      </w:r>
    </w:p>
    <w:p w14:paraId="145E3EA0" w14:textId="63EE98DE" w:rsidR="00AD7CED" w:rsidRPr="00CC2749" w:rsidRDefault="00AD7CED" w:rsidP="00AD7CED">
      <w:pPr>
        <w:ind w:hanging="540"/>
        <w:jc w:val="both"/>
        <w:rPr>
          <w:rFonts w:ascii="Arial" w:hAnsi="Arial" w:cs="Arial"/>
        </w:rPr>
      </w:pPr>
      <w:r w:rsidRPr="00CC2749">
        <w:rPr>
          <w:rFonts w:ascii="Arial" w:hAnsi="Arial" w:cs="Arial"/>
        </w:rPr>
        <w:t xml:space="preserve">         2.11. Тръбната система да бъде изградена чрез заваряв</w:t>
      </w:r>
      <w:r w:rsidR="00107688" w:rsidRPr="00CC2749">
        <w:rPr>
          <w:rFonts w:ascii="Arial" w:hAnsi="Arial" w:cs="Arial"/>
        </w:rPr>
        <w:t>а</w:t>
      </w:r>
      <w:r w:rsidRPr="00CC2749">
        <w:rPr>
          <w:rFonts w:ascii="Arial" w:hAnsi="Arial" w:cs="Arial"/>
        </w:rPr>
        <w:t xml:space="preserve">не и </w:t>
      </w:r>
      <w:proofErr w:type="spellStart"/>
      <w:r w:rsidRPr="00CC2749">
        <w:rPr>
          <w:rFonts w:ascii="Arial" w:hAnsi="Arial" w:cs="Arial"/>
        </w:rPr>
        <w:t>фланцови</w:t>
      </w:r>
      <w:proofErr w:type="spellEnd"/>
      <w:r w:rsidRPr="00CC2749">
        <w:rPr>
          <w:rFonts w:ascii="Arial" w:hAnsi="Arial" w:cs="Arial"/>
        </w:rPr>
        <w:t xml:space="preserve"> връзки. Допуска се в зоните на </w:t>
      </w:r>
      <w:proofErr w:type="spellStart"/>
      <w:r w:rsidRPr="00CC2749">
        <w:rPr>
          <w:rFonts w:ascii="Arial" w:hAnsi="Arial" w:cs="Arial"/>
        </w:rPr>
        <w:t>затворната</w:t>
      </w:r>
      <w:proofErr w:type="spellEnd"/>
      <w:r w:rsidRPr="00CC2749">
        <w:rPr>
          <w:rFonts w:ascii="Arial" w:hAnsi="Arial" w:cs="Arial"/>
        </w:rPr>
        <w:t xml:space="preserve"> и регулираща арматура преди и след лагера да се използват неръждаеми съединени тип “</w:t>
      </w:r>
      <w:proofErr w:type="spellStart"/>
      <w:r w:rsidRPr="00CC2749">
        <w:rPr>
          <w:rFonts w:ascii="Arial" w:hAnsi="Arial" w:cs="Arial"/>
        </w:rPr>
        <w:t>Ермето</w:t>
      </w:r>
      <w:proofErr w:type="spellEnd"/>
      <w:r w:rsidRPr="00CC2749">
        <w:rPr>
          <w:rFonts w:ascii="Arial" w:hAnsi="Arial" w:cs="Arial"/>
        </w:rPr>
        <w:t>” или аналогични такива;</w:t>
      </w:r>
    </w:p>
    <w:p w14:paraId="7E953180" w14:textId="77777777" w:rsidR="00AD7CED" w:rsidRPr="00CC2749" w:rsidRDefault="00AD7CED" w:rsidP="00AD7CED">
      <w:pPr>
        <w:ind w:hanging="540"/>
        <w:jc w:val="both"/>
        <w:rPr>
          <w:rFonts w:ascii="Arial" w:hAnsi="Arial" w:cs="Arial"/>
        </w:rPr>
      </w:pPr>
      <w:r w:rsidRPr="00CC2749">
        <w:rPr>
          <w:rFonts w:ascii="Arial" w:hAnsi="Arial" w:cs="Arial"/>
        </w:rPr>
        <w:t xml:space="preserve">         2.12. Тръбната система да има възможност за демонтаж и монтаж при ремонти. </w:t>
      </w:r>
    </w:p>
    <w:p w14:paraId="3C98F03D" w14:textId="77777777" w:rsidR="00AD7CED" w:rsidRPr="00CC2749" w:rsidRDefault="00AD7CED" w:rsidP="00AD7CED">
      <w:pPr>
        <w:ind w:hanging="540"/>
        <w:jc w:val="both"/>
        <w:rPr>
          <w:rFonts w:ascii="Arial" w:hAnsi="Arial" w:cs="Arial"/>
        </w:rPr>
      </w:pPr>
      <w:r w:rsidRPr="00CC2749">
        <w:rPr>
          <w:rFonts w:ascii="Arial" w:hAnsi="Arial" w:cs="Arial"/>
        </w:rPr>
        <w:lastRenderedPageBreak/>
        <w:t xml:space="preserve">         2.13. Тръбната система да бъде защитена в зоните на възможен пряк достъп чрез изработване на “П” и/или „Г“ образни капаци изработени от </w:t>
      </w:r>
      <w:proofErr w:type="spellStart"/>
      <w:r w:rsidRPr="00CC2749">
        <w:rPr>
          <w:rFonts w:ascii="Arial" w:hAnsi="Arial" w:cs="Arial"/>
        </w:rPr>
        <w:t>рифелова</w:t>
      </w:r>
      <w:proofErr w:type="spellEnd"/>
      <w:r w:rsidRPr="00CC2749">
        <w:rPr>
          <w:rFonts w:ascii="Arial" w:hAnsi="Arial" w:cs="Arial"/>
        </w:rPr>
        <w:t xml:space="preserve"> ламарина. На капаците да бъде нанесено антикорозионно покритие с черен цвят.</w:t>
      </w:r>
    </w:p>
    <w:p w14:paraId="52452E00" w14:textId="77777777" w:rsidR="00AD7CED" w:rsidRPr="00CC2749" w:rsidRDefault="00AD7CED" w:rsidP="00AD7CED">
      <w:pPr>
        <w:ind w:hanging="540"/>
        <w:jc w:val="both"/>
        <w:rPr>
          <w:rFonts w:ascii="Arial" w:hAnsi="Arial" w:cs="Arial"/>
        </w:rPr>
      </w:pPr>
      <w:r w:rsidRPr="00CC2749">
        <w:rPr>
          <w:rFonts w:ascii="Arial" w:hAnsi="Arial" w:cs="Arial"/>
        </w:rPr>
        <w:t xml:space="preserve">         2.14. Да се запазят конфигурациите на сегашните тръбни линии.</w:t>
      </w:r>
    </w:p>
    <w:p w14:paraId="4F822510" w14:textId="77777777" w:rsidR="006E6CEB" w:rsidRPr="00AA70D2" w:rsidRDefault="00AD7CED" w:rsidP="00AD7CED">
      <w:pPr>
        <w:jc w:val="both"/>
        <w:rPr>
          <w:rFonts w:ascii="Arial" w:hAnsi="Arial" w:cs="Arial"/>
        </w:rPr>
      </w:pPr>
      <w:r w:rsidRPr="00CC2749">
        <w:rPr>
          <w:rFonts w:ascii="Arial" w:hAnsi="Arial" w:cs="Arial"/>
        </w:rPr>
        <w:t>2.15.</w:t>
      </w:r>
      <w:r w:rsidRPr="00AA70D2">
        <w:rPr>
          <w:rFonts w:ascii="Arial" w:hAnsi="Arial" w:cs="Arial"/>
        </w:rPr>
        <w:t xml:space="preserve"> </w:t>
      </w:r>
      <w:r w:rsidR="006E6CEB" w:rsidRPr="00AA70D2">
        <w:rPr>
          <w:rFonts w:ascii="Arial" w:hAnsi="Arial" w:cs="Arial"/>
        </w:rPr>
        <w:t xml:space="preserve">Изискване към </w:t>
      </w:r>
      <w:proofErr w:type="spellStart"/>
      <w:r w:rsidR="006E6CEB" w:rsidRPr="00AA70D2">
        <w:rPr>
          <w:rFonts w:ascii="Arial" w:hAnsi="Arial" w:cs="Arial"/>
        </w:rPr>
        <w:t>нивомеренето</w:t>
      </w:r>
      <w:proofErr w:type="spellEnd"/>
      <w:r w:rsidR="006E6CEB" w:rsidRPr="00AA70D2">
        <w:rPr>
          <w:rFonts w:ascii="Arial" w:hAnsi="Arial" w:cs="Arial"/>
        </w:rPr>
        <w:t xml:space="preserve"> на маслената система на лагерите </w:t>
      </w:r>
    </w:p>
    <w:p w14:paraId="430287AC" w14:textId="5A239116" w:rsidR="00AD7CED" w:rsidRPr="00AA70D2" w:rsidRDefault="006E6CEB" w:rsidP="00AD7CED">
      <w:pPr>
        <w:jc w:val="both"/>
        <w:rPr>
          <w:rFonts w:ascii="Arial" w:hAnsi="Arial" w:cs="Arial"/>
        </w:rPr>
      </w:pPr>
      <w:r w:rsidRPr="00AA70D2">
        <w:rPr>
          <w:rFonts w:ascii="Arial" w:hAnsi="Arial" w:cs="Arial"/>
        </w:rPr>
        <w:t xml:space="preserve">Да се </w:t>
      </w:r>
      <w:r w:rsidR="00107688" w:rsidRPr="00AA70D2">
        <w:rPr>
          <w:rFonts w:ascii="Arial" w:hAnsi="Arial" w:cs="Arial"/>
        </w:rPr>
        <w:t>п</w:t>
      </w:r>
      <w:r w:rsidR="00AD7CED" w:rsidRPr="00AA70D2">
        <w:rPr>
          <w:rFonts w:ascii="Arial" w:hAnsi="Arial" w:cs="Arial"/>
        </w:rPr>
        <w:t>роектира</w:t>
      </w:r>
      <w:r w:rsidRPr="00AA70D2">
        <w:rPr>
          <w:rFonts w:ascii="Arial" w:hAnsi="Arial" w:cs="Arial"/>
        </w:rPr>
        <w:t>т</w:t>
      </w:r>
      <w:r w:rsidR="00AD7CED" w:rsidRPr="00AA70D2">
        <w:rPr>
          <w:rFonts w:ascii="Arial" w:hAnsi="Arial" w:cs="Arial"/>
        </w:rPr>
        <w:t xml:space="preserve"> пет отделни </w:t>
      </w:r>
      <w:proofErr w:type="spellStart"/>
      <w:r w:rsidR="00AD7CED" w:rsidRPr="00AA70D2">
        <w:rPr>
          <w:rFonts w:ascii="Arial" w:hAnsi="Arial" w:cs="Arial"/>
        </w:rPr>
        <w:t>нивомерни</w:t>
      </w:r>
      <w:proofErr w:type="spellEnd"/>
      <w:r w:rsidR="00AD7CED" w:rsidRPr="00AA70D2">
        <w:rPr>
          <w:rFonts w:ascii="Arial" w:hAnsi="Arial" w:cs="Arial"/>
        </w:rPr>
        <w:t xml:space="preserve"> уредби за нивата на маслата в лагерите:</w:t>
      </w:r>
    </w:p>
    <w:p w14:paraId="531BAADF" w14:textId="77777777" w:rsidR="00AD7CED" w:rsidRPr="00AA70D2" w:rsidRDefault="00AD7CED" w:rsidP="00AD7CED">
      <w:pPr>
        <w:ind w:hanging="540"/>
        <w:jc w:val="both"/>
        <w:rPr>
          <w:rFonts w:ascii="Arial" w:hAnsi="Arial" w:cs="Arial"/>
        </w:rPr>
      </w:pPr>
      <w:r w:rsidRPr="00AA70D2">
        <w:rPr>
          <w:rFonts w:ascii="Arial" w:hAnsi="Arial" w:cs="Arial"/>
        </w:rPr>
        <w:t xml:space="preserve">         2.15.1. Всеки лагер да има нова уредба за визуален контрол на нивото на маслото.</w:t>
      </w:r>
    </w:p>
    <w:p w14:paraId="67772199" w14:textId="77777777" w:rsidR="00AD7CED" w:rsidRPr="00CC2749" w:rsidRDefault="00AD7CED" w:rsidP="00AD7CED">
      <w:pPr>
        <w:jc w:val="both"/>
        <w:rPr>
          <w:rFonts w:ascii="Arial" w:hAnsi="Arial" w:cs="Arial"/>
        </w:rPr>
      </w:pPr>
      <w:r w:rsidRPr="00AA70D2">
        <w:rPr>
          <w:rFonts w:ascii="Arial" w:hAnsi="Arial" w:cs="Arial"/>
        </w:rPr>
        <w:t xml:space="preserve">2.15.2. Всеки лагер да има нова система за автоматичен контрол на нивото на маслото. Системата да измерва и предава информация към управляващата система за следните нива: работно ниво, високо ниво, много високо ниво, ниско ниво и много ниско ниво. Наличието на сигнал за работно ниво да бъде включено в условието за пускане на хидроагрегата. Наличието на сигнал за високо ниво или ниско ниво да подава авариен сигнал. Наличието на сигнал за много високо ниво или много ниско ниво да подава сигнал за спиране на агрегата. </w:t>
      </w:r>
      <w:r w:rsidRPr="00CC2749">
        <w:rPr>
          <w:rFonts w:ascii="Arial" w:hAnsi="Arial" w:cs="Arial"/>
        </w:rPr>
        <w:t>Система да бъде за напрежение 220 V DC.</w:t>
      </w:r>
    </w:p>
    <w:p w14:paraId="4FF4863F" w14:textId="590B9D5A" w:rsidR="00AD7CED" w:rsidRPr="00AA70D2" w:rsidRDefault="00AD7CED" w:rsidP="00A84C86">
      <w:pPr>
        <w:jc w:val="both"/>
        <w:rPr>
          <w:rFonts w:ascii="Arial" w:hAnsi="Arial" w:cs="Arial"/>
          <w:b/>
        </w:rPr>
      </w:pPr>
      <w:r w:rsidRPr="00CC2749">
        <w:rPr>
          <w:rFonts w:ascii="Arial" w:hAnsi="Arial" w:cs="Arial"/>
          <w:b/>
          <w:bCs/>
        </w:rPr>
        <w:t>3.</w:t>
      </w:r>
      <w:r w:rsidRPr="00AA70D2">
        <w:rPr>
          <w:rFonts w:ascii="Arial" w:hAnsi="Arial" w:cs="Arial"/>
          <w:b/>
        </w:rPr>
        <w:t xml:space="preserve"> </w:t>
      </w:r>
      <w:r w:rsidR="00057391" w:rsidRPr="00AA70D2">
        <w:rPr>
          <w:rFonts w:ascii="Arial" w:hAnsi="Arial" w:cs="Arial"/>
          <w:b/>
        </w:rPr>
        <w:t xml:space="preserve"> </w:t>
      </w:r>
      <w:bookmarkStart w:id="111" w:name="_Hlk126225729"/>
      <w:r w:rsidR="00057391" w:rsidRPr="00AA70D2">
        <w:rPr>
          <w:rFonts w:ascii="Arial" w:hAnsi="Arial" w:cs="Arial"/>
          <w:b/>
        </w:rPr>
        <w:t>Изисквания към</w:t>
      </w:r>
      <w:r w:rsidRPr="00AA70D2">
        <w:rPr>
          <w:rFonts w:ascii="Arial" w:hAnsi="Arial" w:cs="Arial"/>
          <w:b/>
        </w:rPr>
        <w:t xml:space="preserve"> </w:t>
      </w:r>
      <w:bookmarkEnd w:id="111"/>
      <w:r w:rsidRPr="00AA70D2">
        <w:rPr>
          <w:rFonts w:ascii="Arial" w:hAnsi="Arial" w:cs="Arial"/>
          <w:b/>
        </w:rPr>
        <w:t>автоматизация на процесите и отделно техническо водоснабдяване за ХГ3:</w:t>
      </w:r>
    </w:p>
    <w:p w14:paraId="72CEF367" w14:textId="4E34C52E" w:rsidR="00AD7CED" w:rsidRPr="00CC2749" w:rsidRDefault="00AD7CED" w:rsidP="00AD7CED">
      <w:pPr>
        <w:jc w:val="both"/>
        <w:rPr>
          <w:rFonts w:ascii="Arial" w:hAnsi="Arial" w:cs="Arial"/>
        </w:rPr>
      </w:pPr>
      <w:r w:rsidRPr="00CC2749">
        <w:rPr>
          <w:rFonts w:ascii="Arial" w:hAnsi="Arial" w:cs="Arial"/>
        </w:rPr>
        <w:t xml:space="preserve">Проектиране </w:t>
      </w:r>
      <w:r w:rsidR="00CF7A77" w:rsidRPr="00CC2749">
        <w:rPr>
          <w:rFonts w:ascii="Arial" w:hAnsi="Arial" w:cs="Arial"/>
        </w:rPr>
        <w:t xml:space="preserve">и изграждане </w:t>
      </w:r>
      <w:r w:rsidRPr="00CC2749">
        <w:rPr>
          <w:rFonts w:ascii="Arial" w:hAnsi="Arial" w:cs="Arial"/>
        </w:rPr>
        <w:t xml:space="preserve">на нови тръбни линии за водно охлаждане на четирите лагера на хидроагрегата от мястото на взимане на водата до вход на всеки лагер, включително и нови щуцери и тръби за отпадната вода. </w:t>
      </w:r>
      <w:proofErr w:type="spellStart"/>
      <w:r w:rsidRPr="00CC2749">
        <w:rPr>
          <w:rFonts w:ascii="Arial" w:hAnsi="Arial" w:cs="Arial"/>
        </w:rPr>
        <w:t>Затворната</w:t>
      </w:r>
      <w:proofErr w:type="spellEnd"/>
      <w:r w:rsidRPr="00CC2749">
        <w:rPr>
          <w:rFonts w:ascii="Arial" w:hAnsi="Arial" w:cs="Arial"/>
        </w:rPr>
        <w:t xml:space="preserve"> и регулиращата арматура да бъдат изработени от неръждаеми материали. Тръбите и фасонните части (всичките да са безшевни) да бъдат от еднотипна неръждаема стомана:</w:t>
      </w:r>
    </w:p>
    <w:p w14:paraId="085CB26E" w14:textId="77777777" w:rsidR="00AD7CED" w:rsidRPr="00CC2749" w:rsidRDefault="00AD7CED" w:rsidP="00AD7CED">
      <w:pPr>
        <w:jc w:val="both"/>
        <w:rPr>
          <w:rFonts w:ascii="Arial" w:hAnsi="Arial" w:cs="Arial"/>
        </w:rPr>
      </w:pPr>
      <w:r w:rsidRPr="00CC2749">
        <w:rPr>
          <w:rFonts w:ascii="Arial" w:hAnsi="Arial" w:cs="Arial"/>
        </w:rPr>
        <w:t xml:space="preserve">3.1. На отклонението да има затворен орган </w:t>
      </w:r>
      <w:r w:rsidRPr="00AA70D2">
        <w:rPr>
          <w:rFonts w:ascii="Arial" w:hAnsi="Arial" w:cs="Arial"/>
        </w:rPr>
        <w:t xml:space="preserve">(вентил) с ръчно управление DN 25 </w:t>
      </w:r>
      <w:r w:rsidRPr="00CC2749">
        <w:rPr>
          <w:rFonts w:ascii="Arial" w:hAnsi="Arial" w:cs="Arial"/>
        </w:rPr>
        <w:t xml:space="preserve">и </w:t>
      </w:r>
      <w:r w:rsidRPr="00AA70D2">
        <w:rPr>
          <w:rFonts w:ascii="Arial" w:hAnsi="Arial" w:cs="Arial"/>
        </w:rPr>
        <w:t>PN</w:t>
      </w:r>
      <w:r w:rsidRPr="00CC2749">
        <w:rPr>
          <w:rFonts w:ascii="Arial" w:hAnsi="Arial" w:cs="Arial"/>
        </w:rPr>
        <w:t xml:space="preserve"> 40. След вентила да има електрически управляем затворен орган </w:t>
      </w:r>
      <w:r w:rsidRPr="00AA70D2">
        <w:rPr>
          <w:rFonts w:ascii="Arial" w:hAnsi="Arial" w:cs="Arial"/>
        </w:rPr>
        <w:t xml:space="preserve">DN 25 </w:t>
      </w:r>
      <w:r w:rsidRPr="00CC2749">
        <w:rPr>
          <w:rFonts w:ascii="Arial" w:hAnsi="Arial" w:cs="Arial"/>
        </w:rPr>
        <w:t xml:space="preserve">и </w:t>
      </w:r>
      <w:r w:rsidRPr="00AA70D2">
        <w:rPr>
          <w:rFonts w:ascii="Arial" w:hAnsi="Arial" w:cs="Arial"/>
        </w:rPr>
        <w:t>PN</w:t>
      </w:r>
      <w:r w:rsidRPr="00CC2749">
        <w:rPr>
          <w:rFonts w:ascii="Arial" w:hAnsi="Arial" w:cs="Arial"/>
        </w:rPr>
        <w:t xml:space="preserve"> 40 с възможност за ръчно и автоматично управление. Захранване с</w:t>
      </w:r>
      <w:r w:rsidRPr="00CC2749">
        <w:rPr>
          <w:rFonts w:ascii="Arial" w:hAnsi="Arial" w:cs="Arial"/>
          <w:color w:val="FF0000"/>
        </w:rPr>
        <w:t xml:space="preserve"> </w:t>
      </w:r>
      <w:r w:rsidRPr="00CC2749">
        <w:rPr>
          <w:rFonts w:ascii="Arial" w:hAnsi="Arial" w:cs="Arial"/>
        </w:rPr>
        <w:t xml:space="preserve">220 </w:t>
      </w:r>
      <w:r w:rsidRPr="00AA70D2">
        <w:rPr>
          <w:rFonts w:ascii="Arial" w:hAnsi="Arial" w:cs="Arial"/>
        </w:rPr>
        <w:t>V DC</w:t>
      </w:r>
      <w:r w:rsidRPr="00CC2749">
        <w:rPr>
          <w:rFonts w:ascii="Arial" w:hAnsi="Arial" w:cs="Arial"/>
        </w:rPr>
        <w:t xml:space="preserve">. </w:t>
      </w:r>
    </w:p>
    <w:p w14:paraId="6735CAC0" w14:textId="638FB785" w:rsidR="00AD7CED" w:rsidRPr="00CC2749" w:rsidRDefault="00AD7CED" w:rsidP="00AD7CED">
      <w:pPr>
        <w:jc w:val="both"/>
        <w:rPr>
          <w:rFonts w:ascii="Arial" w:hAnsi="Arial" w:cs="Arial"/>
        </w:rPr>
      </w:pPr>
      <w:r w:rsidRPr="00CC2749">
        <w:rPr>
          <w:rFonts w:ascii="Arial" w:hAnsi="Arial" w:cs="Arial"/>
        </w:rPr>
        <w:t xml:space="preserve">След двата </w:t>
      </w:r>
      <w:proofErr w:type="spellStart"/>
      <w:r w:rsidRPr="00CC2749">
        <w:rPr>
          <w:rFonts w:ascii="Arial" w:hAnsi="Arial" w:cs="Arial"/>
        </w:rPr>
        <w:t>затворни</w:t>
      </w:r>
      <w:proofErr w:type="spellEnd"/>
      <w:r w:rsidRPr="00CC2749">
        <w:rPr>
          <w:rFonts w:ascii="Arial" w:hAnsi="Arial" w:cs="Arial"/>
        </w:rPr>
        <w:t xml:space="preserve"> органа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максимално работно налягане 40 </w:t>
      </w:r>
      <w:proofErr w:type="spellStart"/>
      <w:r w:rsidRPr="00CC2749">
        <w:rPr>
          <w:rFonts w:ascii="Arial" w:hAnsi="Arial" w:cs="Arial"/>
        </w:rPr>
        <w:t>bar</w:t>
      </w:r>
      <w:proofErr w:type="spellEnd"/>
      <w:r w:rsidRPr="00CC2749">
        <w:rPr>
          <w:rFonts w:ascii="Arial" w:hAnsi="Arial" w:cs="Arial"/>
        </w:rPr>
        <w:t xml:space="preserve">, Ø60 mm и клас на точност 2,5. </w:t>
      </w:r>
    </w:p>
    <w:p w14:paraId="15B008B6" w14:textId="77777777" w:rsidR="00AD7CED" w:rsidRPr="00CC2749" w:rsidRDefault="00AD7CED" w:rsidP="00AD7CED">
      <w:pPr>
        <w:jc w:val="both"/>
        <w:rPr>
          <w:rFonts w:ascii="Arial" w:hAnsi="Arial" w:cs="Arial"/>
        </w:rPr>
      </w:pPr>
      <w:r w:rsidRPr="00CC2749">
        <w:rPr>
          <w:rFonts w:ascii="Arial" w:hAnsi="Arial" w:cs="Arial"/>
        </w:rPr>
        <w:t xml:space="preserve">3.2. Тръбите от отклонението до филтрите и от филтрите до колектора да бъдат със светъл отвор не по малък от </w:t>
      </w:r>
      <w:r w:rsidRPr="00AA70D2">
        <w:rPr>
          <w:rFonts w:ascii="Arial" w:hAnsi="Arial" w:cs="Arial"/>
        </w:rPr>
        <w:t xml:space="preserve">DN </w:t>
      </w:r>
      <w:r w:rsidRPr="00CC2749">
        <w:rPr>
          <w:rFonts w:ascii="Arial" w:hAnsi="Arial" w:cs="Arial"/>
        </w:rPr>
        <w:t>2</w:t>
      </w:r>
      <w:r w:rsidRPr="00AA70D2">
        <w:rPr>
          <w:rFonts w:ascii="Arial" w:hAnsi="Arial" w:cs="Arial"/>
        </w:rPr>
        <w:t xml:space="preserve">5 </w:t>
      </w:r>
      <w:r w:rsidRPr="00CC2749">
        <w:rPr>
          <w:rFonts w:ascii="Arial" w:hAnsi="Arial" w:cs="Arial"/>
        </w:rPr>
        <w:t xml:space="preserve">и </w:t>
      </w:r>
      <w:r w:rsidRPr="00AA70D2">
        <w:rPr>
          <w:rFonts w:ascii="Arial" w:hAnsi="Arial" w:cs="Arial"/>
        </w:rPr>
        <w:t>PN</w:t>
      </w:r>
      <w:r w:rsidRPr="00CC2749">
        <w:rPr>
          <w:rFonts w:ascii="Arial" w:hAnsi="Arial" w:cs="Arial"/>
        </w:rPr>
        <w:t xml:space="preserve"> </w:t>
      </w:r>
      <w:r w:rsidRPr="00AA70D2">
        <w:rPr>
          <w:rFonts w:ascii="Arial" w:hAnsi="Arial" w:cs="Arial"/>
        </w:rPr>
        <w:t>40</w:t>
      </w:r>
      <w:r w:rsidRPr="00CC2749">
        <w:rPr>
          <w:rFonts w:ascii="Arial" w:hAnsi="Arial" w:cs="Arial"/>
        </w:rPr>
        <w:t>.</w:t>
      </w:r>
    </w:p>
    <w:p w14:paraId="1D4AE33E" w14:textId="1E5A8767" w:rsidR="00AD7CED" w:rsidRPr="00CC2749" w:rsidRDefault="00AD7CED" w:rsidP="00AD7CED">
      <w:pPr>
        <w:jc w:val="both"/>
        <w:rPr>
          <w:rFonts w:ascii="Arial" w:hAnsi="Arial" w:cs="Arial"/>
        </w:rPr>
      </w:pPr>
      <w:r w:rsidRPr="00CC2749">
        <w:rPr>
          <w:rFonts w:ascii="Arial" w:hAnsi="Arial" w:cs="Arial"/>
        </w:rPr>
        <w:t>3.3. Нови</w:t>
      </w:r>
      <w:r w:rsidRPr="00AA70D2">
        <w:rPr>
          <w:rFonts w:ascii="Arial" w:hAnsi="Arial" w:cs="Arial"/>
        </w:rPr>
        <w:t>т</w:t>
      </w:r>
      <w:r w:rsidRPr="00CC2749">
        <w:rPr>
          <w:rFonts w:ascii="Arial" w:hAnsi="Arial" w:cs="Arial"/>
        </w:rPr>
        <w:t>е два водн</w:t>
      </w:r>
      <w:r w:rsidRPr="00AA70D2">
        <w:rPr>
          <w:rFonts w:ascii="Arial" w:hAnsi="Arial" w:cs="Arial"/>
        </w:rPr>
        <w:t>и</w:t>
      </w:r>
      <w:r w:rsidRPr="00CC2749">
        <w:rPr>
          <w:rFonts w:ascii="Arial" w:hAnsi="Arial" w:cs="Arial"/>
        </w:rPr>
        <w:t xml:space="preserve"> филт</w:t>
      </w:r>
      <w:r w:rsidRPr="00AA70D2">
        <w:rPr>
          <w:rFonts w:ascii="Arial" w:hAnsi="Arial" w:cs="Arial"/>
        </w:rPr>
        <w:t>ъ</w:t>
      </w:r>
      <w:r w:rsidRPr="00CC2749">
        <w:rPr>
          <w:rFonts w:ascii="Arial" w:hAnsi="Arial" w:cs="Arial"/>
        </w:rPr>
        <w:t>р</w:t>
      </w:r>
      <w:r w:rsidRPr="00AA70D2">
        <w:rPr>
          <w:rFonts w:ascii="Arial" w:hAnsi="Arial" w:cs="Arial"/>
        </w:rPr>
        <w:t>а</w:t>
      </w:r>
      <w:r w:rsidRPr="00CC2749">
        <w:rPr>
          <w:rFonts w:ascii="Arial" w:hAnsi="Arial" w:cs="Arial"/>
        </w:rPr>
        <w:t xml:space="preserve"> да бъд</w:t>
      </w:r>
      <w:r w:rsidRPr="00AA70D2">
        <w:rPr>
          <w:rFonts w:ascii="Arial" w:hAnsi="Arial" w:cs="Arial"/>
        </w:rPr>
        <w:t>а</w:t>
      </w:r>
      <w:r w:rsidRPr="00CC2749">
        <w:rPr>
          <w:rFonts w:ascii="Arial" w:hAnsi="Arial" w:cs="Arial"/>
        </w:rPr>
        <w:t>т автоматичн</w:t>
      </w:r>
      <w:r w:rsidRPr="00AA70D2">
        <w:rPr>
          <w:rFonts w:ascii="Arial" w:hAnsi="Arial" w:cs="Arial"/>
        </w:rPr>
        <w:t>и</w:t>
      </w:r>
      <w:r w:rsidRPr="00CC2749">
        <w:rPr>
          <w:rFonts w:ascii="Arial" w:hAnsi="Arial" w:cs="Arial"/>
        </w:rPr>
        <w:t xml:space="preserve"> </w:t>
      </w:r>
      <w:proofErr w:type="spellStart"/>
      <w:r w:rsidRPr="00CC2749">
        <w:rPr>
          <w:rFonts w:ascii="Arial" w:hAnsi="Arial" w:cs="Arial"/>
        </w:rPr>
        <w:t>самопочистващ</w:t>
      </w:r>
      <w:r w:rsidRPr="00AA70D2">
        <w:rPr>
          <w:rFonts w:ascii="Arial" w:hAnsi="Arial" w:cs="Arial"/>
        </w:rPr>
        <w:t>и</w:t>
      </w:r>
      <w:proofErr w:type="spellEnd"/>
      <w:r w:rsidR="00366ECB" w:rsidRPr="00CC2749">
        <w:rPr>
          <w:rFonts w:ascii="Arial" w:hAnsi="Arial" w:cs="Arial"/>
        </w:rPr>
        <w:t xml:space="preserve"> се</w:t>
      </w:r>
      <w:r w:rsidRPr="00CC2749">
        <w:rPr>
          <w:rFonts w:ascii="Arial" w:hAnsi="Arial" w:cs="Arial"/>
        </w:rPr>
        <w:t xml:space="preserve">, с възможност за почистване по време на работа на агрегата и </w:t>
      </w:r>
      <w:r w:rsidR="00366ECB" w:rsidRPr="00CC2749">
        <w:rPr>
          <w:rFonts w:ascii="Arial" w:hAnsi="Arial" w:cs="Arial"/>
        </w:rPr>
        <w:t xml:space="preserve">да </w:t>
      </w:r>
      <w:r w:rsidRPr="00CC2749">
        <w:rPr>
          <w:rFonts w:ascii="Arial" w:hAnsi="Arial" w:cs="Arial"/>
        </w:rPr>
        <w:t>се монтира</w:t>
      </w:r>
      <w:r w:rsidRPr="00AA70D2">
        <w:rPr>
          <w:rFonts w:ascii="Arial" w:hAnsi="Arial" w:cs="Arial"/>
        </w:rPr>
        <w:t>т</w:t>
      </w:r>
      <w:r w:rsidRPr="00CC2749">
        <w:rPr>
          <w:rFonts w:ascii="Arial" w:hAnsi="Arial" w:cs="Arial"/>
        </w:rPr>
        <w:t xml:space="preserve"> на удобно </w:t>
      </w:r>
      <w:r w:rsidRPr="00AA70D2">
        <w:rPr>
          <w:rFonts w:ascii="Arial" w:hAnsi="Arial" w:cs="Arial"/>
        </w:rPr>
        <w:t>з</w:t>
      </w:r>
      <w:r w:rsidRPr="00CC2749">
        <w:rPr>
          <w:rFonts w:ascii="Arial" w:hAnsi="Arial" w:cs="Arial"/>
        </w:rPr>
        <w:t>а обслужване място, Филт</w:t>
      </w:r>
      <w:r w:rsidRPr="00AA70D2">
        <w:rPr>
          <w:rFonts w:ascii="Arial" w:hAnsi="Arial" w:cs="Arial"/>
        </w:rPr>
        <w:t>р</w:t>
      </w:r>
      <w:r w:rsidRPr="00CC2749">
        <w:rPr>
          <w:rFonts w:ascii="Arial" w:hAnsi="Arial" w:cs="Arial"/>
        </w:rPr>
        <w:t>ите да има</w:t>
      </w:r>
      <w:r w:rsidRPr="00AA70D2">
        <w:rPr>
          <w:rFonts w:ascii="Arial" w:hAnsi="Arial" w:cs="Arial"/>
        </w:rPr>
        <w:t>т</w:t>
      </w:r>
      <w:r w:rsidRPr="00CC2749">
        <w:rPr>
          <w:rFonts w:ascii="Arial" w:hAnsi="Arial" w:cs="Arial"/>
        </w:rPr>
        <w:t xml:space="preserve"> диференциален манометър:</w:t>
      </w:r>
    </w:p>
    <w:p w14:paraId="5CFC930B" w14:textId="77777777" w:rsidR="00AD7CED" w:rsidRPr="00CC2749" w:rsidRDefault="00AD7CED" w:rsidP="00AD7CED">
      <w:pPr>
        <w:jc w:val="both"/>
        <w:rPr>
          <w:rFonts w:ascii="Arial" w:hAnsi="Arial" w:cs="Arial"/>
        </w:rPr>
      </w:pPr>
      <w:r w:rsidRPr="00CC2749">
        <w:rPr>
          <w:rFonts w:ascii="Arial" w:hAnsi="Arial" w:cs="Arial"/>
        </w:rPr>
        <w:t>3.3.1. Технически параметри на всеки един от филтрите:</w:t>
      </w:r>
    </w:p>
    <w:p w14:paraId="60A1FECF" w14:textId="2008E7E1" w:rsidR="00AD7CED" w:rsidRPr="00CC2749" w:rsidRDefault="00AD7CED" w:rsidP="00AD7CED">
      <w:pPr>
        <w:jc w:val="both"/>
        <w:rPr>
          <w:rFonts w:ascii="Arial" w:hAnsi="Arial" w:cs="Arial"/>
        </w:rPr>
      </w:pPr>
      <w:r w:rsidRPr="00CC2749">
        <w:rPr>
          <w:rFonts w:ascii="Arial" w:hAnsi="Arial" w:cs="Arial"/>
        </w:rPr>
        <w:t xml:space="preserve">  -  Дебит</w:t>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Pr="00CC2749">
        <w:rPr>
          <w:rFonts w:ascii="Arial" w:hAnsi="Arial" w:cs="Arial"/>
        </w:rPr>
        <w:t>-  Q ≥ 200 л/ мин</w:t>
      </w:r>
    </w:p>
    <w:p w14:paraId="41B94808" w14:textId="3AAD1706" w:rsidR="00AD7CED" w:rsidRPr="00CC2749" w:rsidRDefault="00AD7CED" w:rsidP="00AD7CED">
      <w:pPr>
        <w:jc w:val="both"/>
        <w:rPr>
          <w:rFonts w:ascii="Arial" w:hAnsi="Arial" w:cs="Arial"/>
        </w:rPr>
      </w:pPr>
      <w:r w:rsidRPr="00CC2749">
        <w:rPr>
          <w:rFonts w:ascii="Arial" w:hAnsi="Arial" w:cs="Arial"/>
        </w:rPr>
        <w:t xml:space="preserve">  -  Работно налягане</w:t>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Pr="00CC2749">
        <w:rPr>
          <w:rFonts w:ascii="Arial" w:hAnsi="Arial" w:cs="Arial"/>
        </w:rPr>
        <w:t xml:space="preserve">-  </w:t>
      </w:r>
      <w:proofErr w:type="spellStart"/>
      <w:r w:rsidRPr="00CC2749">
        <w:rPr>
          <w:rFonts w:ascii="Arial" w:hAnsi="Arial" w:cs="Arial"/>
        </w:rPr>
        <w:t>Pр</w:t>
      </w:r>
      <w:proofErr w:type="spellEnd"/>
      <w:r w:rsidRPr="00CC2749">
        <w:rPr>
          <w:rFonts w:ascii="Arial" w:hAnsi="Arial" w:cs="Arial"/>
        </w:rPr>
        <w:t xml:space="preserve">. = 35 </w:t>
      </w:r>
      <w:proofErr w:type="spellStart"/>
      <w:r w:rsidRPr="00CC2749">
        <w:rPr>
          <w:rFonts w:ascii="Arial" w:hAnsi="Arial" w:cs="Arial"/>
        </w:rPr>
        <w:t>bar</w:t>
      </w:r>
      <w:proofErr w:type="spellEnd"/>
    </w:p>
    <w:p w14:paraId="7C0D25E8" w14:textId="09735110" w:rsidR="00AD7CED" w:rsidRPr="00CC2749" w:rsidRDefault="00AD7CED" w:rsidP="00AD7CED">
      <w:pPr>
        <w:jc w:val="both"/>
        <w:rPr>
          <w:rFonts w:ascii="Arial" w:hAnsi="Arial" w:cs="Arial"/>
        </w:rPr>
      </w:pPr>
      <w:r w:rsidRPr="00CC2749">
        <w:rPr>
          <w:rFonts w:ascii="Arial" w:hAnsi="Arial" w:cs="Arial"/>
        </w:rPr>
        <w:t xml:space="preserve">  -  Максимално работно налягане</w:t>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Pr="00CC2749">
        <w:rPr>
          <w:rFonts w:ascii="Arial" w:hAnsi="Arial" w:cs="Arial"/>
        </w:rPr>
        <w:t xml:space="preserve">-  </w:t>
      </w:r>
      <w:proofErr w:type="spellStart"/>
      <w:r w:rsidRPr="00CC2749">
        <w:rPr>
          <w:rFonts w:ascii="Arial" w:hAnsi="Arial" w:cs="Arial"/>
        </w:rPr>
        <w:t>Pм.р</w:t>
      </w:r>
      <w:proofErr w:type="spellEnd"/>
      <w:r w:rsidRPr="00CC2749">
        <w:rPr>
          <w:rFonts w:ascii="Arial" w:hAnsi="Arial" w:cs="Arial"/>
        </w:rPr>
        <w:t xml:space="preserve">. = 40 </w:t>
      </w:r>
      <w:proofErr w:type="spellStart"/>
      <w:r w:rsidRPr="00CC2749">
        <w:rPr>
          <w:rFonts w:ascii="Arial" w:hAnsi="Arial" w:cs="Arial"/>
        </w:rPr>
        <w:t>bar</w:t>
      </w:r>
      <w:proofErr w:type="spellEnd"/>
    </w:p>
    <w:p w14:paraId="1F742EAB" w14:textId="400B9B59" w:rsidR="00AD7CED" w:rsidRPr="00CC2749" w:rsidRDefault="00AD7CED" w:rsidP="00AD7CED">
      <w:pPr>
        <w:jc w:val="both"/>
        <w:rPr>
          <w:rFonts w:ascii="Arial" w:hAnsi="Arial" w:cs="Arial"/>
        </w:rPr>
      </w:pPr>
      <w:r w:rsidRPr="00CC2749">
        <w:rPr>
          <w:rFonts w:ascii="Arial" w:hAnsi="Arial" w:cs="Arial"/>
        </w:rPr>
        <w:t xml:space="preserve">  -  Условен диаметър на присъединителните фланци</w:t>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Pr="00CC2749">
        <w:rPr>
          <w:rFonts w:ascii="Arial" w:hAnsi="Arial" w:cs="Arial"/>
        </w:rPr>
        <w:t>-  DN ≥ 25 mm</w:t>
      </w:r>
    </w:p>
    <w:p w14:paraId="472F137D" w14:textId="29AE24A4" w:rsidR="00AD7CED" w:rsidRPr="00CC2749" w:rsidRDefault="00AD7CED" w:rsidP="00AD7CED">
      <w:pPr>
        <w:jc w:val="both"/>
        <w:rPr>
          <w:rFonts w:ascii="Arial" w:hAnsi="Arial" w:cs="Arial"/>
        </w:rPr>
      </w:pPr>
      <w:r w:rsidRPr="00CC2749">
        <w:rPr>
          <w:rFonts w:ascii="Arial" w:hAnsi="Arial" w:cs="Arial"/>
        </w:rPr>
        <w:t xml:space="preserve">  -  Пад на налягането при напълно чист филтърен елемент</w:t>
      </w:r>
      <w:r w:rsidR="00353F08" w:rsidRPr="00CC2749">
        <w:rPr>
          <w:rFonts w:ascii="Arial" w:hAnsi="Arial" w:cs="Arial"/>
        </w:rPr>
        <w:tab/>
      </w:r>
      <w:r w:rsidR="00353F08" w:rsidRPr="00CC2749">
        <w:rPr>
          <w:rFonts w:ascii="Arial" w:hAnsi="Arial" w:cs="Arial"/>
        </w:rPr>
        <w:tab/>
      </w:r>
      <w:r w:rsidRPr="00CC2749">
        <w:rPr>
          <w:rFonts w:ascii="Arial" w:hAnsi="Arial" w:cs="Arial"/>
        </w:rPr>
        <w:t xml:space="preserve">-  ∆p &lt; 1,5 </w:t>
      </w:r>
      <w:proofErr w:type="spellStart"/>
      <w:r w:rsidRPr="00CC2749">
        <w:rPr>
          <w:rFonts w:ascii="Arial" w:hAnsi="Arial" w:cs="Arial"/>
        </w:rPr>
        <w:t>bar</w:t>
      </w:r>
      <w:proofErr w:type="spellEnd"/>
    </w:p>
    <w:p w14:paraId="740B732E" w14:textId="709F073A" w:rsidR="00AD7CED" w:rsidRPr="00CC2749" w:rsidRDefault="00AD7CED" w:rsidP="00AD7CED">
      <w:pPr>
        <w:jc w:val="both"/>
        <w:rPr>
          <w:rFonts w:ascii="Arial" w:hAnsi="Arial" w:cs="Arial"/>
        </w:rPr>
      </w:pPr>
      <w:r w:rsidRPr="00CC2749">
        <w:rPr>
          <w:rFonts w:ascii="Arial" w:hAnsi="Arial" w:cs="Arial"/>
        </w:rPr>
        <w:t xml:space="preserve">  -  </w:t>
      </w:r>
      <w:proofErr w:type="spellStart"/>
      <w:r w:rsidRPr="00CC2749">
        <w:rPr>
          <w:rFonts w:ascii="Arial" w:hAnsi="Arial" w:cs="Arial"/>
        </w:rPr>
        <w:t>Финност</w:t>
      </w:r>
      <w:proofErr w:type="spellEnd"/>
      <w:r w:rsidRPr="00CC2749">
        <w:rPr>
          <w:rFonts w:ascii="Arial" w:hAnsi="Arial" w:cs="Arial"/>
        </w:rPr>
        <w:t xml:space="preserve"> на филтрация на филтърния елемент</w:t>
      </w:r>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Pr="00CC2749">
        <w:rPr>
          <w:rFonts w:ascii="Arial" w:hAnsi="Arial" w:cs="Arial"/>
        </w:rPr>
        <w:t>-  1 500 µm</w:t>
      </w:r>
    </w:p>
    <w:p w14:paraId="764EA491" w14:textId="694F846E" w:rsidR="00AD7CED" w:rsidRPr="00CC2749" w:rsidRDefault="00AD7CED" w:rsidP="00353F08">
      <w:pPr>
        <w:jc w:val="both"/>
        <w:rPr>
          <w:rFonts w:ascii="Arial" w:hAnsi="Arial" w:cs="Arial"/>
        </w:rPr>
      </w:pPr>
      <w:r w:rsidRPr="00CC2749">
        <w:rPr>
          <w:rFonts w:ascii="Arial" w:hAnsi="Arial" w:cs="Arial"/>
        </w:rPr>
        <w:t xml:space="preserve">- Пусковото диференциално налягане за стартиране на </w:t>
      </w:r>
      <w:proofErr w:type="spellStart"/>
      <w:r w:rsidRPr="00CC2749">
        <w:rPr>
          <w:rFonts w:ascii="Arial" w:hAnsi="Arial" w:cs="Arial"/>
        </w:rPr>
        <w:t>самопочистването</w:t>
      </w:r>
      <w:proofErr w:type="spellEnd"/>
      <w:r w:rsidRPr="00CC2749">
        <w:rPr>
          <w:rFonts w:ascii="Arial" w:hAnsi="Arial" w:cs="Arial"/>
        </w:rPr>
        <w:t xml:space="preserve"> да е </w:t>
      </w:r>
      <w:proofErr w:type="spellStart"/>
      <w:r w:rsidRPr="00CC2749">
        <w:rPr>
          <w:rFonts w:ascii="Arial" w:hAnsi="Arial" w:cs="Arial"/>
        </w:rPr>
        <w:t>настройваемо</w:t>
      </w:r>
      <w:proofErr w:type="spellEnd"/>
      <w:r w:rsidRPr="00CC2749">
        <w:rPr>
          <w:rFonts w:ascii="Arial" w:hAnsi="Arial" w:cs="Arial"/>
        </w:rPr>
        <w:t xml:space="preserve">                                                                                                -  0 ÷ 3 </w:t>
      </w:r>
      <w:proofErr w:type="spellStart"/>
      <w:r w:rsidRPr="00CC2749">
        <w:rPr>
          <w:rFonts w:ascii="Arial" w:hAnsi="Arial" w:cs="Arial"/>
        </w:rPr>
        <w:t>bar</w:t>
      </w:r>
      <w:proofErr w:type="spellEnd"/>
    </w:p>
    <w:p w14:paraId="420C4E6E" w14:textId="12093F94" w:rsidR="00AD7CED" w:rsidRPr="00AA70D2" w:rsidRDefault="00AD7CED" w:rsidP="00AD7CED">
      <w:pPr>
        <w:jc w:val="both"/>
        <w:rPr>
          <w:rFonts w:ascii="Arial" w:hAnsi="Arial" w:cs="Arial"/>
        </w:rPr>
      </w:pPr>
      <w:r w:rsidRPr="00AA70D2">
        <w:rPr>
          <w:rFonts w:ascii="Arial" w:hAnsi="Arial" w:cs="Arial"/>
        </w:rPr>
        <w:t xml:space="preserve">3.3.2. </w:t>
      </w:r>
      <w:r w:rsidR="00057391" w:rsidRPr="00AA70D2">
        <w:rPr>
          <w:rFonts w:ascii="Arial" w:hAnsi="Arial" w:cs="Arial"/>
        </w:rPr>
        <w:t>Изискване към у</w:t>
      </w:r>
      <w:r w:rsidRPr="00AA70D2">
        <w:rPr>
          <w:rFonts w:ascii="Arial" w:hAnsi="Arial" w:cs="Arial"/>
        </w:rPr>
        <w:t>правление на филтъра:</w:t>
      </w:r>
    </w:p>
    <w:p w14:paraId="6D29A042" w14:textId="7F9F74F8" w:rsidR="00AD7CED" w:rsidRPr="00CC2749" w:rsidRDefault="00AD7CED" w:rsidP="00AD7CED">
      <w:pPr>
        <w:jc w:val="both"/>
        <w:rPr>
          <w:rFonts w:ascii="Arial" w:hAnsi="Arial" w:cs="Arial"/>
        </w:rPr>
      </w:pPr>
      <w:r w:rsidRPr="00CC2749">
        <w:rPr>
          <w:rFonts w:ascii="Arial" w:hAnsi="Arial" w:cs="Arial"/>
        </w:rPr>
        <w:t xml:space="preserve"> - Управлението на дренажния клапан да е по електрически път – 220</w:t>
      </w:r>
      <w:r w:rsidRPr="00AA70D2">
        <w:rPr>
          <w:rFonts w:ascii="Arial" w:hAnsi="Arial" w:cs="Arial"/>
        </w:rPr>
        <w:t xml:space="preserve"> </w:t>
      </w:r>
      <w:r w:rsidRPr="00CC2749">
        <w:rPr>
          <w:rFonts w:ascii="Arial" w:hAnsi="Arial" w:cs="Arial"/>
        </w:rPr>
        <w:t xml:space="preserve">или 400 </w:t>
      </w:r>
      <w:r w:rsidRPr="00AA70D2">
        <w:rPr>
          <w:rFonts w:ascii="Arial" w:hAnsi="Arial" w:cs="Arial"/>
        </w:rPr>
        <w:t>V AC</w:t>
      </w:r>
      <w:r w:rsidRPr="00CC2749">
        <w:rPr>
          <w:rFonts w:ascii="Arial" w:hAnsi="Arial" w:cs="Arial"/>
        </w:rPr>
        <w:t>;</w:t>
      </w:r>
    </w:p>
    <w:p w14:paraId="70F5FD0F" w14:textId="480C39AE" w:rsidR="00AD7CED" w:rsidRPr="00CC2749" w:rsidRDefault="00AD7CED" w:rsidP="00AD7CED">
      <w:pPr>
        <w:jc w:val="both"/>
        <w:rPr>
          <w:rFonts w:ascii="Arial" w:hAnsi="Arial" w:cs="Arial"/>
        </w:rPr>
      </w:pPr>
      <w:r w:rsidRPr="00CC2749">
        <w:rPr>
          <w:rFonts w:ascii="Arial" w:hAnsi="Arial" w:cs="Arial"/>
        </w:rPr>
        <w:t xml:space="preserve"> - Задвижващия електродвигател на </w:t>
      </w:r>
      <w:proofErr w:type="spellStart"/>
      <w:r w:rsidRPr="00CC2749">
        <w:rPr>
          <w:rFonts w:ascii="Arial" w:hAnsi="Arial" w:cs="Arial"/>
        </w:rPr>
        <w:t>само</w:t>
      </w:r>
      <w:r w:rsidR="00366ECB" w:rsidRPr="00CC2749">
        <w:rPr>
          <w:rFonts w:ascii="Arial" w:hAnsi="Arial" w:cs="Arial"/>
        </w:rPr>
        <w:t>п</w:t>
      </w:r>
      <w:r w:rsidRPr="00CC2749">
        <w:rPr>
          <w:rFonts w:ascii="Arial" w:hAnsi="Arial" w:cs="Arial"/>
        </w:rPr>
        <w:t>очистването</w:t>
      </w:r>
      <w:proofErr w:type="spellEnd"/>
      <w:r w:rsidRPr="00CC2749">
        <w:rPr>
          <w:rFonts w:ascii="Arial" w:hAnsi="Arial" w:cs="Arial"/>
        </w:rPr>
        <w:t xml:space="preserve"> да има минимална степен на защита IP 54;</w:t>
      </w:r>
    </w:p>
    <w:p w14:paraId="27FA16AC" w14:textId="1137712F" w:rsidR="00AD7CED" w:rsidRPr="00CC2749" w:rsidRDefault="00AD7CED" w:rsidP="00AD7CED">
      <w:pPr>
        <w:jc w:val="both"/>
        <w:rPr>
          <w:rFonts w:ascii="Arial" w:hAnsi="Arial" w:cs="Arial"/>
        </w:rPr>
      </w:pPr>
      <w:r w:rsidRPr="00CC2749">
        <w:rPr>
          <w:rFonts w:ascii="Arial" w:hAnsi="Arial" w:cs="Arial"/>
        </w:rPr>
        <w:lastRenderedPageBreak/>
        <w:t xml:space="preserve"> - Филтъра да е оборудван с диференциален манометър;</w:t>
      </w:r>
    </w:p>
    <w:p w14:paraId="40447F74" w14:textId="016A1EDD" w:rsidR="00AD7CED" w:rsidRPr="00CC2749" w:rsidRDefault="00AD7CED" w:rsidP="00AD7CED">
      <w:pPr>
        <w:jc w:val="both"/>
        <w:rPr>
          <w:rFonts w:ascii="Arial" w:hAnsi="Arial" w:cs="Arial"/>
        </w:rPr>
      </w:pPr>
      <w:r w:rsidRPr="00CC2749">
        <w:rPr>
          <w:rFonts w:ascii="Arial" w:hAnsi="Arial" w:cs="Arial"/>
        </w:rPr>
        <w:t xml:space="preserve"> - </w:t>
      </w:r>
      <w:proofErr w:type="spellStart"/>
      <w:r w:rsidRPr="00CC2749">
        <w:rPr>
          <w:rFonts w:ascii="Arial" w:hAnsi="Arial" w:cs="Arial"/>
        </w:rPr>
        <w:t>Самопочистването</w:t>
      </w:r>
      <w:proofErr w:type="spellEnd"/>
      <w:r w:rsidRPr="00CC2749">
        <w:rPr>
          <w:rFonts w:ascii="Arial" w:hAnsi="Arial" w:cs="Arial"/>
        </w:rPr>
        <w:t xml:space="preserve"> на филтърните елементи да не бъде механично, а да бъде на принципа на противоналягане, осигуряващо пълно </w:t>
      </w:r>
      <w:proofErr w:type="spellStart"/>
      <w:r w:rsidRPr="00CC2749">
        <w:rPr>
          <w:rFonts w:ascii="Arial" w:hAnsi="Arial" w:cs="Arial"/>
        </w:rPr>
        <w:t>самопочистване</w:t>
      </w:r>
      <w:proofErr w:type="spellEnd"/>
      <w:r w:rsidRPr="00CC2749">
        <w:rPr>
          <w:rFonts w:ascii="Arial" w:hAnsi="Arial" w:cs="Arial"/>
        </w:rPr>
        <w:t xml:space="preserve"> на филтриращия елемент. Почистването да стартира автоматично при достигане на предварително зададен пад на налягане.</w:t>
      </w:r>
    </w:p>
    <w:p w14:paraId="1EDA5D1C" w14:textId="77777777" w:rsidR="00AD7CED" w:rsidRPr="00CC2749" w:rsidRDefault="00AD7CED" w:rsidP="00AD7CED">
      <w:pPr>
        <w:jc w:val="both"/>
        <w:rPr>
          <w:rFonts w:ascii="Arial" w:hAnsi="Arial" w:cs="Arial"/>
        </w:rPr>
      </w:pPr>
      <w:r w:rsidRPr="00CC2749">
        <w:rPr>
          <w:rFonts w:ascii="Arial" w:hAnsi="Arial" w:cs="Arial"/>
        </w:rPr>
        <w:t xml:space="preserve">3.3.3. За управлението на филтъра да има табло за управление с минимална степен на защита IP 54. Управлението да бъде автоматично и ръчно (местно). </w:t>
      </w:r>
      <w:r w:rsidRPr="00AA70D2">
        <w:rPr>
          <w:rFonts w:ascii="Arial" w:hAnsi="Arial" w:cs="Arial"/>
        </w:rPr>
        <w:t xml:space="preserve">Да има брояч за извършените цикли на </w:t>
      </w:r>
      <w:proofErr w:type="spellStart"/>
      <w:r w:rsidRPr="00AA70D2">
        <w:rPr>
          <w:rFonts w:ascii="Arial" w:hAnsi="Arial" w:cs="Arial"/>
        </w:rPr>
        <w:t>самопочистване</w:t>
      </w:r>
      <w:proofErr w:type="spellEnd"/>
      <w:r w:rsidRPr="00AA70D2">
        <w:rPr>
          <w:rFonts w:ascii="Arial" w:hAnsi="Arial" w:cs="Arial"/>
        </w:rPr>
        <w:t xml:space="preserve">. </w:t>
      </w:r>
      <w:r w:rsidRPr="00CC2749">
        <w:rPr>
          <w:rFonts w:ascii="Arial" w:hAnsi="Arial" w:cs="Arial"/>
        </w:rPr>
        <w:t xml:space="preserve">Да има възможност за настройване </w:t>
      </w:r>
      <w:r w:rsidRPr="00AA70D2">
        <w:rPr>
          <w:rFonts w:ascii="Arial" w:hAnsi="Arial" w:cs="Arial"/>
        </w:rPr>
        <w:t>в</w:t>
      </w:r>
      <w:r w:rsidRPr="00CC2749">
        <w:rPr>
          <w:rFonts w:ascii="Arial" w:hAnsi="Arial" w:cs="Arial"/>
        </w:rPr>
        <w:t xml:space="preserve">ремето за почистване на един елемент. </w:t>
      </w:r>
    </w:p>
    <w:p w14:paraId="3A32B817" w14:textId="77777777" w:rsidR="00AD7CED" w:rsidRPr="00CC2749" w:rsidRDefault="00AD7CED" w:rsidP="00AD7CED">
      <w:pPr>
        <w:jc w:val="both"/>
        <w:rPr>
          <w:rFonts w:ascii="Arial" w:hAnsi="Arial" w:cs="Arial"/>
        </w:rPr>
      </w:pPr>
      <w:r w:rsidRPr="00CC2749">
        <w:rPr>
          <w:rFonts w:ascii="Arial" w:hAnsi="Arial" w:cs="Arial"/>
        </w:rPr>
        <w:t xml:space="preserve">3.3.4. Корпусите на филтрите да бъдат изпълнени от въглеродна стомана с антикорозионно покритие с дебелина  не по малка от 250 </w:t>
      </w:r>
      <w:proofErr w:type="spellStart"/>
      <w:r w:rsidRPr="00CC2749">
        <w:rPr>
          <w:rFonts w:ascii="Arial" w:hAnsi="Arial" w:cs="Arial"/>
        </w:rPr>
        <w:t>μm</w:t>
      </w:r>
      <w:proofErr w:type="spellEnd"/>
      <w:r w:rsidRPr="00CC2749">
        <w:rPr>
          <w:rFonts w:ascii="Arial" w:hAnsi="Arial" w:cs="Arial"/>
        </w:rPr>
        <w:t>.</w:t>
      </w:r>
    </w:p>
    <w:p w14:paraId="46CD17AE" w14:textId="77777777" w:rsidR="00AD7CED" w:rsidRPr="00CC2749" w:rsidRDefault="00AD7CED" w:rsidP="00AD7CED">
      <w:pPr>
        <w:jc w:val="both"/>
        <w:rPr>
          <w:rFonts w:ascii="Arial" w:hAnsi="Arial" w:cs="Arial"/>
        </w:rPr>
      </w:pPr>
      <w:r w:rsidRPr="00CC2749">
        <w:rPr>
          <w:rFonts w:ascii="Arial" w:hAnsi="Arial" w:cs="Arial"/>
        </w:rPr>
        <w:t xml:space="preserve">3.3.5. </w:t>
      </w:r>
      <w:r w:rsidRPr="00AA70D2">
        <w:rPr>
          <w:rFonts w:ascii="Arial" w:hAnsi="Arial" w:cs="Arial"/>
        </w:rPr>
        <w:t>Ф</w:t>
      </w:r>
      <w:r w:rsidRPr="00CC2749">
        <w:rPr>
          <w:rFonts w:ascii="Arial" w:hAnsi="Arial" w:cs="Arial"/>
        </w:rPr>
        <w:t>илтриращи</w:t>
      </w:r>
      <w:r w:rsidRPr="00AA70D2">
        <w:rPr>
          <w:rFonts w:ascii="Arial" w:hAnsi="Arial" w:cs="Arial"/>
        </w:rPr>
        <w:t>т</w:t>
      </w:r>
      <w:r w:rsidRPr="00CC2749">
        <w:rPr>
          <w:rFonts w:ascii="Arial" w:hAnsi="Arial" w:cs="Arial"/>
        </w:rPr>
        <w:t xml:space="preserve">е елементи да са изработени от неръждаема стомана, работеща в среда с </w:t>
      </w:r>
      <w:proofErr w:type="spellStart"/>
      <w:r w:rsidRPr="00CC2749">
        <w:rPr>
          <w:rFonts w:ascii="Arial" w:hAnsi="Arial" w:cs="Arial"/>
        </w:rPr>
        <w:t>рН</w:t>
      </w:r>
      <w:proofErr w:type="spellEnd"/>
      <w:r w:rsidRPr="00CC2749">
        <w:rPr>
          <w:rFonts w:ascii="Arial" w:hAnsi="Arial" w:cs="Arial"/>
        </w:rPr>
        <w:t xml:space="preserve"> = 5÷9.</w:t>
      </w:r>
    </w:p>
    <w:p w14:paraId="4512596F" w14:textId="77777777" w:rsidR="00AD7CED" w:rsidRPr="00CC2749" w:rsidRDefault="00AD7CED" w:rsidP="00AD7CED">
      <w:pPr>
        <w:jc w:val="both"/>
        <w:rPr>
          <w:rFonts w:ascii="Arial" w:hAnsi="Arial" w:cs="Arial"/>
        </w:rPr>
      </w:pPr>
      <w:r w:rsidRPr="00CC2749">
        <w:rPr>
          <w:rFonts w:ascii="Arial" w:hAnsi="Arial" w:cs="Arial"/>
        </w:rPr>
        <w:t>3.3.6. Всички вътрешни елементи, които са в контакт с вода, да бъдат изработени от неръждаема  стомана.</w:t>
      </w:r>
    </w:p>
    <w:p w14:paraId="6BFDCE63" w14:textId="77777777" w:rsidR="00AD7CED" w:rsidRPr="00CC2749" w:rsidRDefault="00AD7CED" w:rsidP="00AD7CED">
      <w:pPr>
        <w:jc w:val="both"/>
        <w:rPr>
          <w:rFonts w:ascii="Arial" w:hAnsi="Arial" w:cs="Arial"/>
        </w:rPr>
      </w:pPr>
      <w:r w:rsidRPr="00CC2749">
        <w:rPr>
          <w:rFonts w:ascii="Arial" w:hAnsi="Arial" w:cs="Arial"/>
        </w:rPr>
        <w:t>3.3.7. След филтър</w:t>
      </w:r>
      <w:r w:rsidRPr="00AA70D2">
        <w:rPr>
          <w:rFonts w:ascii="Arial" w:hAnsi="Arial" w:cs="Arial"/>
        </w:rPr>
        <w:t>а</w:t>
      </w:r>
      <w:r w:rsidRPr="00CC2749">
        <w:rPr>
          <w:rFonts w:ascii="Arial" w:hAnsi="Arial" w:cs="Arial"/>
        </w:rPr>
        <w:t xml:space="preserve">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максимално работно налягане 40 </w:t>
      </w:r>
      <w:proofErr w:type="spellStart"/>
      <w:r w:rsidRPr="00CC2749">
        <w:rPr>
          <w:rFonts w:ascii="Arial" w:hAnsi="Arial" w:cs="Arial"/>
        </w:rPr>
        <w:t>bar</w:t>
      </w:r>
      <w:proofErr w:type="spellEnd"/>
      <w:r w:rsidRPr="00CC2749">
        <w:rPr>
          <w:rFonts w:ascii="Arial" w:hAnsi="Arial" w:cs="Arial"/>
        </w:rPr>
        <w:t>, Ø 60 mm и клас на точност 1,6.</w:t>
      </w:r>
    </w:p>
    <w:p w14:paraId="02E3AEB8" w14:textId="77777777" w:rsidR="00AD7CED" w:rsidRPr="00CC2749" w:rsidRDefault="00AD7CED" w:rsidP="00AD7CED">
      <w:pPr>
        <w:jc w:val="both"/>
        <w:rPr>
          <w:rFonts w:ascii="Arial" w:hAnsi="Arial" w:cs="Arial"/>
        </w:rPr>
      </w:pPr>
      <w:r w:rsidRPr="00CC2749">
        <w:rPr>
          <w:rFonts w:ascii="Arial" w:hAnsi="Arial" w:cs="Arial"/>
        </w:rPr>
        <w:t xml:space="preserve">3.3.8. Двата филтъра да са оборудвани със съответните </w:t>
      </w:r>
      <w:proofErr w:type="spellStart"/>
      <w:r w:rsidRPr="00CC2749">
        <w:rPr>
          <w:rFonts w:ascii="Arial" w:hAnsi="Arial" w:cs="Arial"/>
        </w:rPr>
        <w:t>затворни</w:t>
      </w:r>
      <w:proofErr w:type="spellEnd"/>
      <w:r w:rsidRPr="00CC2749">
        <w:rPr>
          <w:rFonts w:ascii="Arial" w:hAnsi="Arial" w:cs="Arial"/>
        </w:rPr>
        <w:t xml:space="preserve"> органи, които при запушване на единият филтър автоматично да насочват водния поток през другия филтър.</w:t>
      </w:r>
    </w:p>
    <w:p w14:paraId="73B27AF8" w14:textId="627B4C00" w:rsidR="00AD7CED" w:rsidRPr="00CC2749" w:rsidRDefault="00AD7CED" w:rsidP="00AD7CED">
      <w:pPr>
        <w:ind w:hanging="540"/>
        <w:jc w:val="both"/>
        <w:rPr>
          <w:rFonts w:ascii="Arial" w:hAnsi="Arial" w:cs="Arial"/>
        </w:rPr>
      </w:pPr>
      <w:r w:rsidRPr="00CC2749">
        <w:rPr>
          <w:rFonts w:ascii="Arial" w:hAnsi="Arial" w:cs="Arial"/>
        </w:rPr>
        <w:t xml:space="preserve">         3.4. </w:t>
      </w:r>
      <w:r w:rsidR="00FB695C" w:rsidRPr="00CC2749">
        <w:rPr>
          <w:rFonts w:ascii="Arial" w:hAnsi="Arial" w:cs="Arial"/>
        </w:rPr>
        <w:t>П</w:t>
      </w:r>
      <w:r w:rsidRPr="00CC2749">
        <w:rPr>
          <w:rFonts w:ascii="Arial" w:hAnsi="Arial" w:cs="Arial"/>
        </w:rPr>
        <w:t xml:space="preserve">одаването на охлаждаща вода от колектора към четирите лагера да бъде с отделни тръбни линии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00FB695C" w:rsidRPr="00CC2749">
        <w:rPr>
          <w:rFonts w:ascii="Arial" w:hAnsi="Arial" w:cs="Arial"/>
        </w:rPr>
        <w:t>.</w:t>
      </w:r>
    </w:p>
    <w:p w14:paraId="212469CB" w14:textId="77777777" w:rsidR="00AD7CED" w:rsidRPr="00CC2749" w:rsidRDefault="00AD7CED" w:rsidP="00AD7CED">
      <w:pPr>
        <w:jc w:val="both"/>
        <w:rPr>
          <w:rFonts w:ascii="Arial" w:hAnsi="Arial" w:cs="Arial"/>
        </w:rPr>
      </w:pPr>
      <w:r w:rsidRPr="00CC2749">
        <w:rPr>
          <w:rFonts w:ascii="Arial" w:hAnsi="Arial" w:cs="Arial"/>
        </w:rPr>
        <w:t xml:space="preserve">- На всяка отделна линия в началото да има сферичен шибър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 xml:space="preserve">; </w:t>
      </w:r>
    </w:p>
    <w:p w14:paraId="0CFB584E" w14:textId="77777777" w:rsidR="00AD7CED" w:rsidRPr="00CC2749" w:rsidRDefault="00AD7CED" w:rsidP="00AD7CED">
      <w:pPr>
        <w:jc w:val="both"/>
        <w:rPr>
          <w:rFonts w:ascii="Arial" w:hAnsi="Arial" w:cs="Arial"/>
        </w:rPr>
      </w:pPr>
      <w:r w:rsidRPr="00CC2749">
        <w:rPr>
          <w:rFonts w:ascii="Arial" w:hAnsi="Arial" w:cs="Arial"/>
        </w:rPr>
        <w:t xml:space="preserve">- След сферичния шибър да има редуциращ вентил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 xml:space="preserve"> и с обхват на редуцираното налягане 2 ÷ 8 </w:t>
      </w:r>
      <w:proofErr w:type="spellStart"/>
      <w:r w:rsidRPr="00AA70D2">
        <w:rPr>
          <w:rFonts w:ascii="Arial" w:hAnsi="Arial" w:cs="Arial"/>
        </w:rPr>
        <w:t>bar</w:t>
      </w:r>
      <w:proofErr w:type="spellEnd"/>
      <w:r w:rsidRPr="00CC2749">
        <w:rPr>
          <w:rFonts w:ascii="Arial" w:hAnsi="Arial" w:cs="Arial"/>
        </w:rPr>
        <w:t>;</w:t>
      </w:r>
    </w:p>
    <w:p w14:paraId="21776DB9" w14:textId="77777777" w:rsidR="00AD7CED" w:rsidRPr="00CC2749" w:rsidRDefault="00AD7CED" w:rsidP="00AD7CED">
      <w:pPr>
        <w:jc w:val="both"/>
        <w:rPr>
          <w:rFonts w:ascii="Arial" w:hAnsi="Arial" w:cs="Arial"/>
        </w:rPr>
      </w:pPr>
      <w:r w:rsidRPr="00CC2749">
        <w:rPr>
          <w:rFonts w:ascii="Arial" w:hAnsi="Arial" w:cs="Arial"/>
        </w:rPr>
        <w:t xml:space="preserve">- След вентилите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работно налягане 10 </w:t>
      </w:r>
      <w:proofErr w:type="spellStart"/>
      <w:r w:rsidRPr="00CC2749">
        <w:rPr>
          <w:rFonts w:ascii="Arial" w:hAnsi="Arial" w:cs="Arial"/>
        </w:rPr>
        <w:t>bar</w:t>
      </w:r>
      <w:proofErr w:type="spellEnd"/>
      <w:r w:rsidRPr="00CC2749">
        <w:rPr>
          <w:rFonts w:ascii="Arial" w:hAnsi="Arial" w:cs="Arial"/>
        </w:rPr>
        <w:t>, Ø 60 mm и клас на точност 2,5.</w:t>
      </w:r>
    </w:p>
    <w:p w14:paraId="7DB90D52" w14:textId="77777777" w:rsidR="00AD7CED" w:rsidRPr="00CC2749" w:rsidRDefault="00AD7CED" w:rsidP="00AD7CED">
      <w:pPr>
        <w:ind w:hanging="540"/>
        <w:jc w:val="both"/>
        <w:rPr>
          <w:rFonts w:ascii="Arial" w:hAnsi="Arial" w:cs="Arial"/>
        </w:rPr>
      </w:pPr>
      <w:r w:rsidRPr="00CC2749">
        <w:rPr>
          <w:rFonts w:ascii="Arial" w:hAnsi="Arial" w:cs="Arial"/>
        </w:rPr>
        <w:t xml:space="preserve">         3.5. Тръбите от редуциращите вентили до иглените вентили преди лагерите да бъдат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w:t>
      </w:r>
    </w:p>
    <w:p w14:paraId="3F410F0E" w14:textId="77777777" w:rsidR="00AD7CED" w:rsidRPr="00CC2749" w:rsidRDefault="00AD7CED" w:rsidP="00AD7CED">
      <w:pPr>
        <w:jc w:val="both"/>
        <w:rPr>
          <w:rFonts w:ascii="Arial" w:hAnsi="Arial" w:cs="Arial"/>
        </w:rPr>
      </w:pPr>
      <w:r w:rsidRPr="00CC2749">
        <w:rPr>
          <w:rFonts w:ascii="Arial" w:hAnsi="Arial" w:cs="Arial"/>
        </w:rPr>
        <w:t xml:space="preserve">3.6. Преди всеки лагер да има иглен вентил със светъл отвор не по малък от </w:t>
      </w:r>
      <w:r w:rsidRPr="00AA70D2">
        <w:rPr>
          <w:rFonts w:ascii="Arial" w:hAnsi="Arial" w:cs="Arial"/>
        </w:rPr>
        <w:t xml:space="preserve">Ø 12,7 </w:t>
      </w:r>
      <w:r w:rsidRPr="00CC2749">
        <w:rPr>
          <w:rFonts w:ascii="Arial" w:hAnsi="Arial" w:cs="Arial"/>
        </w:rPr>
        <w:t>mm и</w:t>
      </w:r>
      <w:r w:rsidRPr="00AA70D2">
        <w:rPr>
          <w:rFonts w:ascii="Arial" w:hAnsi="Arial" w:cs="Arial"/>
        </w:rPr>
        <w:t xml:space="preserve"> PN</w:t>
      </w:r>
      <w:r w:rsidRPr="00CC2749">
        <w:rPr>
          <w:rFonts w:ascii="Arial" w:hAnsi="Arial" w:cs="Arial"/>
        </w:rPr>
        <w:t xml:space="preserve"> </w:t>
      </w:r>
      <w:r w:rsidRPr="00AA70D2">
        <w:rPr>
          <w:rFonts w:ascii="Arial" w:hAnsi="Arial" w:cs="Arial"/>
        </w:rPr>
        <w:t>40</w:t>
      </w:r>
      <w:r w:rsidRPr="00CC2749">
        <w:rPr>
          <w:rFonts w:ascii="Arial" w:hAnsi="Arial" w:cs="Arial"/>
        </w:rPr>
        <w:t xml:space="preserve"> за регулиране на дебита през лагера. След венти</w:t>
      </w:r>
      <w:r w:rsidRPr="00AA70D2">
        <w:rPr>
          <w:rFonts w:ascii="Arial" w:hAnsi="Arial" w:cs="Arial"/>
        </w:rPr>
        <w:t>л</w:t>
      </w:r>
      <w:r w:rsidRPr="00CC2749">
        <w:rPr>
          <w:rFonts w:ascii="Arial" w:hAnsi="Arial" w:cs="Arial"/>
        </w:rPr>
        <w:t xml:space="preserve">а да има показващ </w:t>
      </w:r>
      <w:proofErr w:type="spellStart"/>
      <w:r w:rsidRPr="00CC2749">
        <w:rPr>
          <w:rFonts w:ascii="Arial" w:hAnsi="Arial" w:cs="Arial"/>
        </w:rPr>
        <w:t>виброустойчив</w:t>
      </w:r>
      <w:proofErr w:type="spellEnd"/>
      <w:r w:rsidRPr="00CC2749">
        <w:rPr>
          <w:rFonts w:ascii="Arial" w:hAnsi="Arial" w:cs="Arial"/>
        </w:rPr>
        <w:t xml:space="preserve"> манометър с работно налягане 10 </w:t>
      </w:r>
      <w:proofErr w:type="spellStart"/>
      <w:r w:rsidRPr="00CC2749">
        <w:rPr>
          <w:rFonts w:ascii="Arial" w:hAnsi="Arial" w:cs="Arial"/>
        </w:rPr>
        <w:t>bar</w:t>
      </w:r>
      <w:proofErr w:type="spellEnd"/>
      <w:r w:rsidRPr="00CC2749">
        <w:rPr>
          <w:rFonts w:ascii="Arial" w:hAnsi="Arial" w:cs="Arial"/>
        </w:rPr>
        <w:t>, Ø 60 mm и клас на точност 2,5.</w:t>
      </w:r>
    </w:p>
    <w:p w14:paraId="3DEB6720" w14:textId="77777777" w:rsidR="00AD7CED" w:rsidRPr="00CC2749" w:rsidRDefault="00AD7CED" w:rsidP="00AD7CED">
      <w:pPr>
        <w:jc w:val="both"/>
        <w:rPr>
          <w:rFonts w:ascii="Arial" w:hAnsi="Arial" w:cs="Arial"/>
        </w:rPr>
      </w:pPr>
      <w:r w:rsidRPr="00CC2749">
        <w:rPr>
          <w:rFonts w:ascii="Arial" w:hAnsi="Arial" w:cs="Arial"/>
        </w:rPr>
        <w:t xml:space="preserve">3.7. За вход и изход на охлаждащата вода към всеки лагер да има щуцери със светъл отвор не по малък от </w:t>
      </w:r>
      <w:r w:rsidRPr="00AA70D2">
        <w:rPr>
          <w:rFonts w:ascii="Arial" w:hAnsi="Arial" w:cs="Arial"/>
        </w:rPr>
        <w:t xml:space="preserve">Ø 12,7 </w:t>
      </w:r>
      <w:r w:rsidRPr="00CC2749">
        <w:rPr>
          <w:rFonts w:ascii="Arial" w:hAnsi="Arial" w:cs="Arial"/>
        </w:rPr>
        <w:t>mm. Параметрите на резбата за присъединяването на щуцерите към лагерните черупки ще бъдат определени след демонтажа на съществуващата охладителна система. Присъединяването на щуцерите към тръбните линии за входяща и изходяща вода да се осъществява с холендери.</w:t>
      </w:r>
    </w:p>
    <w:p w14:paraId="01101208" w14:textId="6A146FEF" w:rsidR="00057391" w:rsidRPr="00AA70D2" w:rsidRDefault="00AD7CED" w:rsidP="00AA70D2">
      <w:pPr>
        <w:ind w:hanging="540"/>
        <w:jc w:val="both"/>
        <w:rPr>
          <w:rFonts w:ascii="Arial" w:hAnsi="Arial" w:cs="Arial"/>
          <w:bCs/>
        </w:rPr>
      </w:pPr>
      <w:r w:rsidRPr="00AA70D2">
        <w:rPr>
          <w:rFonts w:ascii="Arial" w:hAnsi="Arial" w:cs="Arial"/>
          <w:bCs/>
        </w:rPr>
        <w:t xml:space="preserve">         </w:t>
      </w:r>
      <w:r w:rsidRPr="00AA70D2">
        <w:rPr>
          <w:rFonts w:ascii="Arial" w:hAnsi="Arial" w:cs="Arial"/>
          <w:bCs/>
          <w:shd w:val="clear" w:color="auto" w:fill="FFFFFF" w:themeFill="background1"/>
        </w:rPr>
        <w:t xml:space="preserve">3.8. </w:t>
      </w:r>
      <w:bookmarkStart w:id="112" w:name="_Hlk126226104"/>
      <w:r w:rsidR="00057391" w:rsidRPr="00AA70D2">
        <w:rPr>
          <w:rFonts w:ascii="Arial" w:hAnsi="Arial" w:cs="Arial"/>
          <w:bCs/>
          <w:shd w:val="clear" w:color="auto" w:fill="FFFFFF" w:themeFill="background1"/>
        </w:rPr>
        <w:t>Изисквания към тръбите и тръбните пътища</w:t>
      </w:r>
      <w:r w:rsidR="00FB695C" w:rsidRPr="00AA70D2">
        <w:rPr>
          <w:rFonts w:ascii="Arial" w:hAnsi="Arial" w:cs="Arial"/>
          <w:bCs/>
          <w:shd w:val="clear" w:color="auto" w:fill="FFFFFF" w:themeFill="background1"/>
        </w:rPr>
        <w:t>.</w:t>
      </w:r>
    </w:p>
    <w:bookmarkEnd w:id="112"/>
    <w:p w14:paraId="0AE004B4" w14:textId="7744D065" w:rsidR="00AD7CED" w:rsidRPr="00CC2749" w:rsidRDefault="00057391" w:rsidP="00AD7CED">
      <w:pPr>
        <w:ind w:hanging="540"/>
        <w:jc w:val="both"/>
        <w:rPr>
          <w:rFonts w:ascii="Arial" w:hAnsi="Arial" w:cs="Arial"/>
        </w:rPr>
      </w:pPr>
      <w:r w:rsidRPr="00CC2749">
        <w:rPr>
          <w:rFonts w:ascii="Arial" w:hAnsi="Arial" w:cs="Arial"/>
        </w:rPr>
        <w:t xml:space="preserve">         </w:t>
      </w:r>
      <w:r w:rsidR="00AD7CED" w:rsidRPr="00CC2749">
        <w:rPr>
          <w:rFonts w:ascii="Arial" w:hAnsi="Arial" w:cs="Arial"/>
        </w:rPr>
        <w:t xml:space="preserve">Тръбите за отпадна вода да са със светъл отвор не по малък от </w:t>
      </w:r>
      <w:r w:rsidR="00AD7CED" w:rsidRPr="00AA70D2">
        <w:rPr>
          <w:rFonts w:ascii="Arial" w:hAnsi="Arial" w:cs="Arial"/>
        </w:rPr>
        <w:t xml:space="preserve">Ø 12,7 </w:t>
      </w:r>
      <w:r w:rsidR="00AD7CED" w:rsidRPr="00CC2749">
        <w:rPr>
          <w:rFonts w:ascii="Arial" w:hAnsi="Arial" w:cs="Arial"/>
        </w:rPr>
        <w:t xml:space="preserve">mm. </w:t>
      </w:r>
    </w:p>
    <w:p w14:paraId="4F212B35" w14:textId="6A1CB6A6" w:rsidR="00AD7CED" w:rsidRPr="00CC2749" w:rsidRDefault="00AD7CED" w:rsidP="00AD7CED">
      <w:pPr>
        <w:ind w:hanging="540"/>
        <w:jc w:val="both"/>
        <w:rPr>
          <w:rFonts w:ascii="Arial" w:hAnsi="Arial" w:cs="Arial"/>
        </w:rPr>
      </w:pPr>
      <w:r w:rsidRPr="00CC2749">
        <w:rPr>
          <w:rFonts w:ascii="Arial" w:hAnsi="Arial" w:cs="Arial"/>
        </w:rPr>
        <w:t xml:space="preserve">         За визуален контрол на дебита на водата, на краищата на тръбите да има външна резба ½ ʺ. Като тези краища са разположени на 230 ± 10 </w:t>
      </w:r>
      <w:r w:rsidRPr="00AA70D2">
        <w:rPr>
          <w:rFonts w:ascii="Arial" w:hAnsi="Arial" w:cs="Arial"/>
        </w:rPr>
        <w:t>mm</w:t>
      </w:r>
      <w:r w:rsidRPr="00CC2749">
        <w:rPr>
          <w:rFonts w:ascii="Arial" w:hAnsi="Arial" w:cs="Arial"/>
        </w:rPr>
        <w:t xml:space="preserve"> над горния ръб на новите фунии. Да се изработят нови неръждаеми фунии.</w:t>
      </w:r>
      <w:r w:rsidR="00BF5053" w:rsidRPr="00CC2749">
        <w:rPr>
          <w:rFonts w:ascii="Arial" w:hAnsi="Arial" w:cs="Arial"/>
        </w:rPr>
        <w:t xml:space="preserve"> </w:t>
      </w:r>
      <w:r w:rsidRPr="00CC2749">
        <w:rPr>
          <w:rFonts w:ascii="Arial" w:hAnsi="Arial" w:cs="Arial"/>
        </w:rPr>
        <w:t>Фуниите да са разположени на едно място, и да се вливат в общ колектор.</w:t>
      </w:r>
    </w:p>
    <w:p w14:paraId="46836479" w14:textId="77777777" w:rsidR="00AD7CED" w:rsidRPr="00CC2749" w:rsidRDefault="00AD7CED" w:rsidP="00AD7CED">
      <w:pPr>
        <w:ind w:hanging="540"/>
        <w:jc w:val="both"/>
        <w:rPr>
          <w:rFonts w:ascii="Arial" w:hAnsi="Arial" w:cs="Arial"/>
        </w:rPr>
      </w:pPr>
      <w:r w:rsidRPr="00CC2749">
        <w:rPr>
          <w:rFonts w:ascii="Arial" w:hAnsi="Arial" w:cs="Arial"/>
        </w:rPr>
        <w:t xml:space="preserve">         3.9. За осъществяване на автоматичен контрол за изходящата вода от всеки лагер, непосредствено след лагера да има стандартни струйни релета на изходящата вода на всеки лагер за 2 ÷ 8  </w:t>
      </w:r>
      <w:proofErr w:type="spellStart"/>
      <w:r w:rsidRPr="00CC2749">
        <w:rPr>
          <w:rFonts w:ascii="Arial" w:hAnsi="Arial" w:cs="Arial"/>
        </w:rPr>
        <w:t>bar</w:t>
      </w:r>
      <w:proofErr w:type="spellEnd"/>
      <w:r w:rsidRPr="00CC2749">
        <w:rPr>
          <w:rFonts w:ascii="Arial" w:hAnsi="Arial" w:cs="Arial"/>
        </w:rPr>
        <w:t xml:space="preserve">. Контактната система да бъде за напрежение </w:t>
      </w:r>
      <w:bookmarkStart w:id="113" w:name="_Hlk119581826"/>
      <w:r w:rsidRPr="00CC2749">
        <w:rPr>
          <w:rFonts w:ascii="Arial" w:hAnsi="Arial" w:cs="Arial"/>
        </w:rPr>
        <w:t>220 V DC</w:t>
      </w:r>
      <w:bookmarkEnd w:id="113"/>
      <w:r w:rsidRPr="00CC2749">
        <w:rPr>
          <w:rFonts w:ascii="Arial" w:hAnsi="Arial" w:cs="Arial"/>
        </w:rPr>
        <w:t>.</w:t>
      </w:r>
    </w:p>
    <w:p w14:paraId="39B25617" w14:textId="77777777" w:rsidR="00AD7CED" w:rsidRPr="00CC2749" w:rsidRDefault="00AD7CED" w:rsidP="00AD7CED">
      <w:pPr>
        <w:ind w:hanging="540"/>
        <w:jc w:val="both"/>
        <w:rPr>
          <w:rFonts w:ascii="Arial" w:hAnsi="Arial" w:cs="Arial"/>
        </w:rPr>
      </w:pPr>
      <w:r w:rsidRPr="00CC2749">
        <w:rPr>
          <w:rFonts w:ascii="Arial" w:hAnsi="Arial" w:cs="Arial"/>
        </w:rPr>
        <w:lastRenderedPageBreak/>
        <w:t xml:space="preserve">         3.10. Тръбните линии и останалото оборудване да бъдат здраво и сигурно укрепени към подовете и стените покрай които преминават. Краищата на тръбите за  отпадна вода да се монтират така, че да имат възможност за визуално наблюдение.  </w:t>
      </w:r>
    </w:p>
    <w:p w14:paraId="099D8BEC" w14:textId="6A97F2F7" w:rsidR="00AD7CED" w:rsidRPr="00CC2749" w:rsidRDefault="00AD7CED" w:rsidP="00AD7CED">
      <w:pPr>
        <w:ind w:hanging="540"/>
        <w:jc w:val="both"/>
        <w:rPr>
          <w:rFonts w:ascii="Arial" w:hAnsi="Arial" w:cs="Arial"/>
        </w:rPr>
      </w:pPr>
      <w:r w:rsidRPr="00CC2749">
        <w:rPr>
          <w:rFonts w:ascii="Arial" w:hAnsi="Arial" w:cs="Arial"/>
        </w:rPr>
        <w:t xml:space="preserve">        3.11. Тръбната система да бъде изградена чрез заваряв</w:t>
      </w:r>
      <w:r w:rsidR="00F45943" w:rsidRPr="00CC2749">
        <w:rPr>
          <w:rFonts w:ascii="Arial" w:hAnsi="Arial" w:cs="Arial"/>
        </w:rPr>
        <w:t>а</w:t>
      </w:r>
      <w:r w:rsidRPr="00CC2749">
        <w:rPr>
          <w:rFonts w:ascii="Arial" w:hAnsi="Arial" w:cs="Arial"/>
        </w:rPr>
        <w:t xml:space="preserve">не и </w:t>
      </w:r>
      <w:proofErr w:type="spellStart"/>
      <w:r w:rsidRPr="00CC2749">
        <w:rPr>
          <w:rFonts w:ascii="Arial" w:hAnsi="Arial" w:cs="Arial"/>
        </w:rPr>
        <w:t>фланцови</w:t>
      </w:r>
      <w:proofErr w:type="spellEnd"/>
      <w:r w:rsidRPr="00CC2749">
        <w:rPr>
          <w:rFonts w:ascii="Arial" w:hAnsi="Arial" w:cs="Arial"/>
        </w:rPr>
        <w:t xml:space="preserve"> връзки. Допуска се в зоните на </w:t>
      </w:r>
      <w:proofErr w:type="spellStart"/>
      <w:r w:rsidRPr="00CC2749">
        <w:rPr>
          <w:rFonts w:ascii="Arial" w:hAnsi="Arial" w:cs="Arial"/>
        </w:rPr>
        <w:t>затворната</w:t>
      </w:r>
      <w:proofErr w:type="spellEnd"/>
      <w:r w:rsidRPr="00CC2749">
        <w:rPr>
          <w:rFonts w:ascii="Arial" w:hAnsi="Arial" w:cs="Arial"/>
        </w:rPr>
        <w:t xml:space="preserve"> и регулираща арматура преди и след лагера да се използват неръждаеми съединени тип “</w:t>
      </w:r>
      <w:proofErr w:type="spellStart"/>
      <w:r w:rsidRPr="00CC2749">
        <w:rPr>
          <w:rFonts w:ascii="Arial" w:hAnsi="Arial" w:cs="Arial"/>
        </w:rPr>
        <w:t>Ермето</w:t>
      </w:r>
      <w:proofErr w:type="spellEnd"/>
      <w:r w:rsidRPr="00CC2749">
        <w:rPr>
          <w:rFonts w:ascii="Arial" w:hAnsi="Arial" w:cs="Arial"/>
        </w:rPr>
        <w:t>” или аналогични такива;</w:t>
      </w:r>
    </w:p>
    <w:p w14:paraId="7C0D8EDC" w14:textId="77777777" w:rsidR="00AD7CED" w:rsidRPr="00CC2749" w:rsidRDefault="00AD7CED" w:rsidP="00AD7CED">
      <w:pPr>
        <w:ind w:hanging="540"/>
        <w:jc w:val="both"/>
        <w:rPr>
          <w:rFonts w:ascii="Arial" w:hAnsi="Arial" w:cs="Arial"/>
        </w:rPr>
      </w:pPr>
      <w:r w:rsidRPr="00CC2749">
        <w:rPr>
          <w:rFonts w:ascii="Arial" w:hAnsi="Arial" w:cs="Arial"/>
        </w:rPr>
        <w:t xml:space="preserve">         3.12. Тръбната система да има възможност за демонтаж и монтаж при ремонти. </w:t>
      </w:r>
    </w:p>
    <w:p w14:paraId="2F2E7B9E" w14:textId="77777777" w:rsidR="00AD7CED" w:rsidRPr="00CC2749" w:rsidRDefault="00AD7CED" w:rsidP="00AD7CED">
      <w:pPr>
        <w:ind w:hanging="540"/>
        <w:jc w:val="both"/>
        <w:rPr>
          <w:rFonts w:ascii="Arial" w:hAnsi="Arial" w:cs="Arial"/>
        </w:rPr>
      </w:pPr>
      <w:r w:rsidRPr="00CC2749">
        <w:rPr>
          <w:rFonts w:ascii="Arial" w:hAnsi="Arial" w:cs="Arial"/>
        </w:rPr>
        <w:t xml:space="preserve">         3.13. Тръбната система да бъде защитена в зоните на възможен пряк достъп чрез изработване на “П” и/или „Г“ образни капаци изработени от </w:t>
      </w:r>
      <w:proofErr w:type="spellStart"/>
      <w:r w:rsidRPr="00CC2749">
        <w:rPr>
          <w:rFonts w:ascii="Arial" w:hAnsi="Arial" w:cs="Arial"/>
        </w:rPr>
        <w:t>рифелова</w:t>
      </w:r>
      <w:proofErr w:type="spellEnd"/>
      <w:r w:rsidRPr="00CC2749">
        <w:rPr>
          <w:rFonts w:ascii="Arial" w:hAnsi="Arial" w:cs="Arial"/>
        </w:rPr>
        <w:t xml:space="preserve"> ламарина. На капаците да бъде нанесено антикорозионно покритие с черен цвят.</w:t>
      </w:r>
    </w:p>
    <w:p w14:paraId="2549333E" w14:textId="77777777" w:rsidR="00AD7CED" w:rsidRPr="00CC2749" w:rsidRDefault="00AD7CED" w:rsidP="00AD7CED">
      <w:pPr>
        <w:ind w:hanging="540"/>
        <w:jc w:val="both"/>
        <w:rPr>
          <w:rFonts w:ascii="Arial" w:hAnsi="Arial" w:cs="Arial"/>
        </w:rPr>
      </w:pPr>
      <w:r w:rsidRPr="00CC2749">
        <w:rPr>
          <w:rFonts w:ascii="Arial" w:hAnsi="Arial" w:cs="Arial"/>
        </w:rPr>
        <w:t xml:space="preserve">         3.14. Да се запазят конфигурациите на сегашните тръбни линии.</w:t>
      </w:r>
    </w:p>
    <w:p w14:paraId="01A508E6" w14:textId="77777777" w:rsidR="00057925" w:rsidRPr="00AA70D2" w:rsidRDefault="00AD7CED" w:rsidP="00AA70D2">
      <w:pPr>
        <w:shd w:val="clear" w:color="auto" w:fill="FFFFFF" w:themeFill="background1"/>
        <w:ind w:hanging="540"/>
        <w:jc w:val="both"/>
        <w:rPr>
          <w:rFonts w:ascii="Arial" w:hAnsi="Arial" w:cs="Arial"/>
          <w:bCs/>
        </w:rPr>
      </w:pPr>
      <w:r w:rsidRPr="00AA70D2">
        <w:rPr>
          <w:rFonts w:ascii="Arial" w:hAnsi="Arial" w:cs="Arial"/>
          <w:bCs/>
        </w:rPr>
        <w:t xml:space="preserve">         3.15. </w:t>
      </w:r>
      <w:bookmarkStart w:id="114" w:name="_Hlk126226146"/>
      <w:r w:rsidR="00057391" w:rsidRPr="00AA70D2">
        <w:rPr>
          <w:rFonts w:ascii="Arial" w:hAnsi="Arial" w:cs="Arial"/>
          <w:bCs/>
        </w:rPr>
        <w:t xml:space="preserve">Изискване към </w:t>
      </w:r>
      <w:proofErr w:type="spellStart"/>
      <w:r w:rsidR="00057925" w:rsidRPr="00AA70D2">
        <w:rPr>
          <w:rFonts w:ascii="Arial" w:hAnsi="Arial" w:cs="Arial"/>
          <w:bCs/>
        </w:rPr>
        <w:t>нивомеренето</w:t>
      </w:r>
      <w:proofErr w:type="spellEnd"/>
      <w:r w:rsidR="00057925" w:rsidRPr="00AA70D2">
        <w:rPr>
          <w:rFonts w:ascii="Arial" w:hAnsi="Arial" w:cs="Arial"/>
          <w:bCs/>
        </w:rPr>
        <w:t xml:space="preserve"> на маслената система на лагерите </w:t>
      </w:r>
      <w:bookmarkEnd w:id="114"/>
    </w:p>
    <w:p w14:paraId="043F9902" w14:textId="340B2145" w:rsidR="00AD7CED" w:rsidRPr="00AA70D2" w:rsidRDefault="00057925" w:rsidP="00AD7CED">
      <w:pPr>
        <w:ind w:hanging="540"/>
        <w:jc w:val="both"/>
        <w:rPr>
          <w:rFonts w:ascii="Arial" w:hAnsi="Arial" w:cs="Arial"/>
        </w:rPr>
      </w:pPr>
      <w:r w:rsidRPr="00AA70D2">
        <w:rPr>
          <w:rFonts w:ascii="Arial" w:hAnsi="Arial" w:cs="Arial"/>
        </w:rPr>
        <w:t xml:space="preserve">          Да се п</w:t>
      </w:r>
      <w:r w:rsidR="00AD7CED" w:rsidRPr="00AA70D2">
        <w:rPr>
          <w:rFonts w:ascii="Arial" w:hAnsi="Arial" w:cs="Arial"/>
        </w:rPr>
        <w:t>роектира</w:t>
      </w:r>
      <w:r w:rsidR="006E6CEB" w:rsidRPr="00AA70D2">
        <w:rPr>
          <w:rFonts w:ascii="Arial" w:hAnsi="Arial" w:cs="Arial"/>
        </w:rPr>
        <w:t>т</w:t>
      </w:r>
      <w:r w:rsidR="00AD7CED" w:rsidRPr="00AA70D2">
        <w:rPr>
          <w:rFonts w:ascii="Arial" w:hAnsi="Arial" w:cs="Arial"/>
        </w:rPr>
        <w:t xml:space="preserve"> на четири отделни </w:t>
      </w:r>
      <w:proofErr w:type="spellStart"/>
      <w:r w:rsidR="00AD7CED" w:rsidRPr="00AA70D2">
        <w:rPr>
          <w:rFonts w:ascii="Arial" w:hAnsi="Arial" w:cs="Arial"/>
        </w:rPr>
        <w:t>нивомерни</w:t>
      </w:r>
      <w:proofErr w:type="spellEnd"/>
      <w:r w:rsidR="00AD7CED" w:rsidRPr="00AA70D2">
        <w:rPr>
          <w:rFonts w:ascii="Arial" w:hAnsi="Arial" w:cs="Arial"/>
        </w:rPr>
        <w:t xml:space="preserve"> уредби за нивата на маслата в лагерите:</w:t>
      </w:r>
    </w:p>
    <w:p w14:paraId="16DDA025" w14:textId="77777777" w:rsidR="00AD7CED" w:rsidRPr="00AA70D2" w:rsidRDefault="00AD7CED" w:rsidP="00AD7CED">
      <w:pPr>
        <w:ind w:hanging="540"/>
        <w:jc w:val="both"/>
        <w:rPr>
          <w:rFonts w:ascii="Arial" w:hAnsi="Arial" w:cs="Arial"/>
        </w:rPr>
      </w:pPr>
      <w:r w:rsidRPr="00AA70D2">
        <w:rPr>
          <w:rFonts w:ascii="Arial" w:hAnsi="Arial" w:cs="Arial"/>
        </w:rPr>
        <w:t xml:space="preserve">         3.15.1. Всеки лагер да има нова уредба за визуален контрол на нивото на маслото.</w:t>
      </w:r>
    </w:p>
    <w:p w14:paraId="4F556AAE" w14:textId="2A081315" w:rsidR="00AD7CED" w:rsidRPr="00CC2749" w:rsidRDefault="00AD7CED" w:rsidP="00AD7CED">
      <w:pPr>
        <w:jc w:val="both"/>
        <w:rPr>
          <w:rFonts w:ascii="Arial" w:hAnsi="Arial" w:cs="Arial"/>
        </w:rPr>
      </w:pPr>
      <w:r w:rsidRPr="00AA70D2">
        <w:rPr>
          <w:rFonts w:ascii="Arial" w:hAnsi="Arial" w:cs="Arial"/>
        </w:rPr>
        <w:t xml:space="preserve">3.15.2. Всеки лагер да има нова система за автоматичен контрол на нивото на маслото. Системата да измерва и предава информация към управляващата система за следните нива: работно ниво, високо ниво, много високо ниво, ниско ниво и много ниско ниво. Наличието на сигнал за работно ниво да бъде включено в условието за пускане на хидроагрегата. Наличието на сигнал за високо ниво или ниско ниво да подава </w:t>
      </w:r>
      <w:r w:rsidR="00E07C70" w:rsidRPr="00AA70D2">
        <w:rPr>
          <w:rFonts w:ascii="Arial" w:hAnsi="Arial" w:cs="Arial"/>
        </w:rPr>
        <w:t xml:space="preserve">предупредителен </w:t>
      </w:r>
      <w:r w:rsidRPr="00AA70D2">
        <w:rPr>
          <w:rFonts w:ascii="Arial" w:hAnsi="Arial" w:cs="Arial"/>
        </w:rPr>
        <w:t xml:space="preserve">сигнал. Наличието на сигнал за много високо ниво или много ниско ниво да подава сигнал за спиране на агрегата. </w:t>
      </w:r>
      <w:r w:rsidRPr="00CC2749">
        <w:rPr>
          <w:rFonts w:ascii="Arial" w:hAnsi="Arial" w:cs="Arial"/>
        </w:rPr>
        <w:t>Система да бъде за напрежение 220 V DC.</w:t>
      </w:r>
    </w:p>
    <w:p w14:paraId="1AEA7ABE" w14:textId="6250E6D0" w:rsidR="00AD7CED" w:rsidRPr="00CC2749" w:rsidRDefault="00AD7CED" w:rsidP="00AD7CED">
      <w:pPr>
        <w:ind w:hanging="540"/>
        <w:jc w:val="both"/>
        <w:rPr>
          <w:rFonts w:ascii="Arial" w:hAnsi="Arial" w:cs="Arial"/>
        </w:rPr>
      </w:pPr>
      <w:r w:rsidRPr="00CC2749">
        <w:rPr>
          <w:rFonts w:ascii="Arial" w:hAnsi="Arial" w:cs="Arial"/>
        </w:rPr>
        <w:t xml:space="preserve">         3.15.3. Точното място за присъединяване на устройствата за визуален и автоматичен контрол да се </w:t>
      </w:r>
      <w:r w:rsidR="00F45943" w:rsidRPr="00CC2749">
        <w:rPr>
          <w:rFonts w:ascii="Arial" w:hAnsi="Arial" w:cs="Arial"/>
        </w:rPr>
        <w:t>съгласува с Възложителя</w:t>
      </w:r>
      <w:r w:rsidRPr="00CC2749">
        <w:rPr>
          <w:rFonts w:ascii="Arial" w:hAnsi="Arial" w:cs="Arial"/>
        </w:rPr>
        <w:t xml:space="preserve">. </w:t>
      </w:r>
    </w:p>
    <w:p w14:paraId="5EA363CF" w14:textId="77777777" w:rsidR="00043161" w:rsidRPr="00CC2749" w:rsidRDefault="00C77808" w:rsidP="00AD7CED">
      <w:pPr>
        <w:jc w:val="both"/>
        <w:rPr>
          <w:rFonts w:ascii="Arial" w:hAnsi="Arial" w:cs="Arial"/>
        </w:rPr>
      </w:pPr>
      <w:r w:rsidRPr="00AA70D2">
        <w:rPr>
          <w:rFonts w:ascii="Arial" w:hAnsi="Arial" w:cs="Arial"/>
          <w:bCs/>
        </w:rPr>
        <w:t>П</w:t>
      </w:r>
      <w:r w:rsidR="00AD7CED" w:rsidRPr="00AA70D2">
        <w:rPr>
          <w:rFonts w:ascii="Arial" w:hAnsi="Arial" w:cs="Arial"/>
          <w:bCs/>
        </w:rPr>
        <w:t>роектира</w:t>
      </w:r>
      <w:r w:rsidR="00AD7CED" w:rsidRPr="00AA70D2">
        <w:rPr>
          <w:rFonts w:ascii="Arial" w:hAnsi="Arial" w:cs="Arial"/>
          <w:bCs/>
          <w:color w:val="FF0000"/>
        </w:rPr>
        <w:t>не</w:t>
      </w:r>
      <w:r w:rsidR="00AD7CED" w:rsidRPr="00AA70D2">
        <w:rPr>
          <w:rFonts w:ascii="Arial" w:hAnsi="Arial" w:cs="Arial"/>
          <w:bCs/>
        </w:rPr>
        <w:t xml:space="preserve"> корекция на съществуващата тръбна линия за байпаса на сферичния шибър на ХГ-3. На тръбната линия</w:t>
      </w:r>
      <w:r w:rsidR="00AD7CED" w:rsidRPr="00CC2749">
        <w:rPr>
          <w:rFonts w:ascii="Arial" w:hAnsi="Arial" w:cs="Arial"/>
        </w:rPr>
        <w:t xml:space="preserve"> с външен диаметър Ø 43 </w:t>
      </w:r>
      <w:r w:rsidR="00AD7CED" w:rsidRPr="00AA70D2">
        <w:rPr>
          <w:rFonts w:ascii="Arial" w:hAnsi="Arial" w:cs="Arial"/>
        </w:rPr>
        <w:t>mm</w:t>
      </w:r>
      <w:r w:rsidR="00AD7CED" w:rsidRPr="00CC2749">
        <w:rPr>
          <w:rFonts w:ascii="Arial" w:hAnsi="Arial" w:cs="Arial"/>
        </w:rPr>
        <w:t xml:space="preserve"> е необходимо да се монтира допълнително нов дисков затвор с </w:t>
      </w:r>
      <w:r w:rsidR="00AD7CED" w:rsidRPr="00AA70D2">
        <w:rPr>
          <w:rFonts w:ascii="Arial" w:hAnsi="Arial" w:cs="Arial"/>
        </w:rPr>
        <w:t xml:space="preserve">DN 25 </w:t>
      </w:r>
      <w:r w:rsidR="00AD7CED" w:rsidRPr="00CC2749">
        <w:rPr>
          <w:rFonts w:ascii="Arial" w:hAnsi="Arial" w:cs="Arial"/>
        </w:rPr>
        <w:t xml:space="preserve">и </w:t>
      </w:r>
      <w:r w:rsidR="00AD7CED" w:rsidRPr="00AA70D2">
        <w:rPr>
          <w:rFonts w:ascii="Arial" w:hAnsi="Arial" w:cs="Arial"/>
        </w:rPr>
        <w:t>PN 40</w:t>
      </w:r>
      <w:r w:rsidR="00AD7CED" w:rsidRPr="00CC2749">
        <w:rPr>
          <w:rFonts w:ascii="Arial" w:hAnsi="Arial" w:cs="Arial"/>
        </w:rPr>
        <w:t xml:space="preserve"> с електрическо управление. Затвора да се отваря </w:t>
      </w:r>
      <w:proofErr w:type="spellStart"/>
      <w:r w:rsidR="00AD7CED" w:rsidRPr="00CC2749">
        <w:rPr>
          <w:rFonts w:ascii="Arial" w:hAnsi="Arial" w:cs="Arial"/>
        </w:rPr>
        <w:t>стъпково</w:t>
      </w:r>
      <w:proofErr w:type="spellEnd"/>
      <w:r w:rsidR="00AD7CED" w:rsidRPr="00CC2749">
        <w:rPr>
          <w:rFonts w:ascii="Arial" w:hAnsi="Arial" w:cs="Arial"/>
        </w:rPr>
        <w:t xml:space="preserve"> и да има възможност за регулиране на хода и времето за отваряне. Захранване с 220 </w:t>
      </w:r>
      <w:r w:rsidR="00AD7CED" w:rsidRPr="00AA70D2">
        <w:rPr>
          <w:rFonts w:ascii="Arial" w:hAnsi="Arial" w:cs="Arial"/>
        </w:rPr>
        <w:t>V DC</w:t>
      </w:r>
      <w:r w:rsidR="00AD7CED" w:rsidRPr="00CC2749">
        <w:rPr>
          <w:rFonts w:ascii="Arial" w:hAnsi="Arial" w:cs="Arial"/>
        </w:rPr>
        <w:t>.</w:t>
      </w:r>
    </w:p>
    <w:p w14:paraId="106D9D90" w14:textId="2C8F4B5B" w:rsidR="00AD7CED" w:rsidRPr="00AA70D2" w:rsidRDefault="00043161" w:rsidP="00043161">
      <w:pPr>
        <w:shd w:val="clear" w:color="auto" w:fill="D9E2F3" w:themeFill="accent1" w:themeFillTint="33"/>
        <w:jc w:val="both"/>
        <w:rPr>
          <w:rFonts w:ascii="Arial" w:hAnsi="Arial" w:cs="Arial"/>
          <w:b/>
        </w:rPr>
      </w:pPr>
      <w:r w:rsidRPr="00CC2749">
        <w:rPr>
          <w:rFonts w:ascii="Arial" w:eastAsia="Times New Roman" w:hAnsi="Arial" w:cs="Arial"/>
          <w:b/>
        </w:rPr>
        <w:t>IV.7.1.2</w:t>
      </w:r>
      <w:r w:rsidRPr="00AA70D2">
        <w:rPr>
          <w:rFonts w:ascii="Arial" w:hAnsi="Arial" w:cs="Arial"/>
          <w:b/>
        </w:rPr>
        <w:t>.</w:t>
      </w:r>
      <w:r w:rsidR="00AD7CED" w:rsidRPr="00AA70D2">
        <w:rPr>
          <w:rFonts w:ascii="Arial" w:hAnsi="Arial" w:cs="Arial"/>
          <w:b/>
        </w:rPr>
        <w:t xml:space="preserve"> Обем на доставките за ХГ-1, ХГ-2 и ХГ-3:</w:t>
      </w:r>
    </w:p>
    <w:p w14:paraId="58426445" w14:textId="77777777" w:rsidR="00AD7CED" w:rsidRPr="00AA70D2" w:rsidRDefault="00AD7CED" w:rsidP="00AD7CED">
      <w:pPr>
        <w:pStyle w:val="23"/>
        <w:spacing w:after="0" w:line="240" w:lineRule="auto"/>
        <w:ind w:left="0"/>
        <w:rPr>
          <w:rFonts w:ascii="Arial" w:hAnsi="Arial" w:cs="Arial"/>
          <w:b/>
          <w:sz w:val="22"/>
          <w:szCs w:val="22"/>
        </w:rPr>
      </w:pPr>
      <w:r w:rsidRPr="00AA70D2">
        <w:rPr>
          <w:rFonts w:ascii="Arial" w:hAnsi="Arial" w:cs="Arial"/>
          <w:b/>
          <w:sz w:val="22"/>
          <w:szCs w:val="22"/>
        </w:rPr>
        <w:t>1.</w:t>
      </w:r>
      <w:bookmarkStart w:id="115" w:name="_Toc35999851"/>
      <w:r w:rsidRPr="00AA70D2">
        <w:rPr>
          <w:rFonts w:ascii="Arial" w:hAnsi="Arial" w:cs="Arial"/>
          <w:sz w:val="22"/>
          <w:szCs w:val="22"/>
        </w:rPr>
        <w:t xml:space="preserve"> </w:t>
      </w:r>
      <w:r w:rsidRPr="00AA70D2">
        <w:rPr>
          <w:rFonts w:ascii="Arial" w:hAnsi="Arial" w:cs="Arial"/>
          <w:b/>
          <w:sz w:val="22"/>
          <w:szCs w:val="22"/>
        </w:rPr>
        <w:t>Хидромеханична част</w:t>
      </w:r>
      <w:bookmarkEnd w:id="115"/>
      <w:r w:rsidRPr="00AA70D2">
        <w:rPr>
          <w:rFonts w:ascii="Arial" w:hAnsi="Arial" w:cs="Arial"/>
          <w:b/>
          <w:sz w:val="22"/>
          <w:szCs w:val="22"/>
        </w:rPr>
        <w:t>:</w:t>
      </w:r>
    </w:p>
    <w:p w14:paraId="060D856F" w14:textId="3ED73C6A" w:rsidR="00AD7CED" w:rsidRPr="00AA70D2" w:rsidRDefault="00AD7CED" w:rsidP="00AD7CED">
      <w:pPr>
        <w:ind w:right="28"/>
        <w:jc w:val="both"/>
        <w:rPr>
          <w:rFonts w:ascii="Arial" w:hAnsi="Arial" w:cs="Arial"/>
          <w:b/>
        </w:rPr>
      </w:pPr>
      <w:r w:rsidRPr="00AA70D2">
        <w:rPr>
          <w:rFonts w:ascii="Arial" w:hAnsi="Arial" w:cs="Arial"/>
        </w:rPr>
        <w:t>1.1.</w:t>
      </w:r>
      <w:r w:rsidRPr="00AA70D2">
        <w:rPr>
          <w:rFonts w:ascii="Arial" w:hAnsi="Arial" w:cs="Arial"/>
          <w:b/>
        </w:rPr>
        <w:t xml:space="preserve"> </w:t>
      </w:r>
      <w:r w:rsidRPr="00AA70D2">
        <w:rPr>
          <w:rFonts w:ascii="Arial" w:hAnsi="Arial" w:cs="Arial"/>
        </w:rPr>
        <w:t>Ръчно управляем вентил                         - 3 броя</w:t>
      </w:r>
    </w:p>
    <w:p w14:paraId="4FC4A90C" w14:textId="6B8425E9" w:rsidR="00AD7CED" w:rsidRPr="00AA70D2" w:rsidRDefault="00AD7CED" w:rsidP="00AD7CED">
      <w:pPr>
        <w:jc w:val="both"/>
        <w:rPr>
          <w:rFonts w:ascii="Arial" w:hAnsi="Arial" w:cs="Arial"/>
          <w:b/>
        </w:rPr>
      </w:pPr>
      <w:r w:rsidRPr="00AA70D2">
        <w:rPr>
          <w:rFonts w:ascii="Arial" w:hAnsi="Arial" w:cs="Arial"/>
        </w:rPr>
        <w:t xml:space="preserve">1.2. Ел. управляем вентил </w:t>
      </w:r>
      <w:r w:rsidR="00353F08" w:rsidRPr="00AA70D2">
        <w:rPr>
          <w:rFonts w:ascii="Arial" w:hAnsi="Arial" w:cs="Arial"/>
        </w:rPr>
        <w:tab/>
      </w:r>
      <w:r w:rsidR="00353F08" w:rsidRPr="00AA70D2">
        <w:rPr>
          <w:rFonts w:ascii="Arial" w:hAnsi="Arial" w:cs="Arial"/>
        </w:rPr>
        <w:tab/>
      </w:r>
      <w:r w:rsidR="00353F08" w:rsidRPr="00AA70D2">
        <w:rPr>
          <w:rFonts w:ascii="Arial" w:hAnsi="Arial" w:cs="Arial"/>
        </w:rPr>
        <w:tab/>
      </w:r>
      <w:r w:rsidR="00353F08" w:rsidRPr="00AA70D2">
        <w:rPr>
          <w:rFonts w:ascii="Arial" w:hAnsi="Arial" w:cs="Arial"/>
        </w:rPr>
        <w:tab/>
      </w:r>
      <w:r w:rsidRPr="00AA70D2">
        <w:rPr>
          <w:rFonts w:ascii="Arial" w:hAnsi="Arial" w:cs="Arial"/>
        </w:rPr>
        <w:t>- 3 броя</w:t>
      </w:r>
    </w:p>
    <w:p w14:paraId="46961444" w14:textId="1A559446" w:rsidR="00AD7CED" w:rsidRPr="00AA70D2" w:rsidRDefault="00AD7CED" w:rsidP="00AD7CED">
      <w:pPr>
        <w:jc w:val="both"/>
        <w:rPr>
          <w:rFonts w:ascii="Arial" w:hAnsi="Arial" w:cs="Arial"/>
          <w:b/>
        </w:rPr>
      </w:pPr>
      <w:r w:rsidRPr="00AA70D2">
        <w:rPr>
          <w:rFonts w:ascii="Arial" w:hAnsi="Arial" w:cs="Arial"/>
        </w:rPr>
        <w:t>1.3.</w:t>
      </w:r>
      <w:r w:rsidRPr="00AA70D2">
        <w:rPr>
          <w:rFonts w:ascii="Arial" w:hAnsi="Arial" w:cs="Arial"/>
          <w:b/>
        </w:rPr>
        <w:t xml:space="preserve"> </w:t>
      </w:r>
      <w:r w:rsidRPr="00AA70D2">
        <w:rPr>
          <w:rFonts w:ascii="Arial" w:hAnsi="Arial" w:cs="Arial"/>
        </w:rPr>
        <w:t xml:space="preserve">Филтър                                                       </w:t>
      </w:r>
      <w:r w:rsidR="00A84C86" w:rsidRPr="00AA70D2">
        <w:rPr>
          <w:rFonts w:ascii="Arial" w:hAnsi="Arial" w:cs="Arial"/>
        </w:rPr>
        <w:t xml:space="preserve">- </w:t>
      </w:r>
      <w:r w:rsidRPr="00AA70D2">
        <w:rPr>
          <w:rFonts w:ascii="Arial" w:hAnsi="Arial" w:cs="Arial"/>
        </w:rPr>
        <w:t>4 броя</w:t>
      </w:r>
    </w:p>
    <w:p w14:paraId="0694458E" w14:textId="2A4FC904" w:rsidR="00AD7CED" w:rsidRPr="00AA70D2" w:rsidRDefault="00AD7CED" w:rsidP="00AD7CED">
      <w:pPr>
        <w:jc w:val="both"/>
        <w:rPr>
          <w:rFonts w:ascii="Arial" w:hAnsi="Arial" w:cs="Arial"/>
        </w:rPr>
      </w:pPr>
      <w:r w:rsidRPr="00AA70D2">
        <w:rPr>
          <w:rFonts w:ascii="Arial" w:hAnsi="Arial" w:cs="Arial"/>
        </w:rPr>
        <w:t>1.4.</w:t>
      </w:r>
      <w:r w:rsidRPr="00AA70D2">
        <w:rPr>
          <w:rFonts w:ascii="Arial" w:hAnsi="Arial" w:cs="Arial"/>
          <w:b/>
        </w:rPr>
        <w:t xml:space="preserve"> </w:t>
      </w:r>
      <w:r w:rsidRPr="00AA70D2">
        <w:rPr>
          <w:rFonts w:ascii="Arial" w:hAnsi="Arial" w:cs="Arial"/>
        </w:rPr>
        <w:t xml:space="preserve">Иглени вентили                   </w:t>
      </w:r>
      <w:r w:rsidR="00353F08" w:rsidRPr="00AA70D2">
        <w:rPr>
          <w:rFonts w:ascii="Arial" w:hAnsi="Arial" w:cs="Arial"/>
        </w:rPr>
        <w:tab/>
      </w:r>
      <w:r w:rsidR="00353F08" w:rsidRPr="00AA70D2">
        <w:rPr>
          <w:rFonts w:ascii="Arial" w:hAnsi="Arial" w:cs="Arial"/>
        </w:rPr>
        <w:tab/>
      </w:r>
      <w:r w:rsidR="00353F08" w:rsidRPr="00AA70D2">
        <w:rPr>
          <w:rFonts w:ascii="Arial" w:hAnsi="Arial" w:cs="Arial"/>
        </w:rPr>
        <w:tab/>
      </w:r>
      <w:r w:rsidRPr="00AA70D2">
        <w:rPr>
          <w:rFonts w:ascii="Arial" w:hAnsi="Arial" w:cs="Arial"/>
        </w:rPr>
        <w:t>- 3 к-та</w:t>
      </w:r>
    </w:p>
    <w:p w14:paraId="013D0BB1" w14:textId="26A984F2" w:rsidR="00AD7CED" w:rsidRPr="00AA70D2" w:rsidRDefault="00AD7CED" w:rsidP="00AD7CED">
      <w:pPr>
        <w:jc w:val="both"/>
        <w:rPr>
          <w:rFonts w:ascii="Arial" w:hAnsi="Arial" w:cs="Arial"/>
        </w:rPr>
      </w:pPr>
      <w:r w:rsidRPr="00AA70D2">
        <w:rPr>
          <w:rFonts w:ascii="Arial" w:hAnsi="Arial" w:cs="Arial"/>
        </w:rPr>
        <w:t xml:space="preserve">1.5. Манометри </w:t>
      </w:r>
      <w:bookmarkStart w:id="116" w:name="_Hlk119409597"/>
      <w:r w:rsidRPr="00AA70D2">
        <w:rPr>
          <w:rFonts w:ascii="Arial" w:hAnsi="Arial" w:cs="Arial"/>
        </w:rPr>
        <w:t xml:space="preserve">                                               </w:t>
      </w:r>
      <w:bookmarkEnd w:id="116"/>
      <w:r w:rsidRPr="00AA70D2">
        <w:rPr>
          <w:rFonts w:ascii="Arial" w:hAnsi="Arial" w:cs="Arial"/>
        </w:rPr>
        <w:t xml:space="preserve">- 3 к-та </w:t>
      </w:r>
    </w:p>
    <w:p w14:paraId="1DF63422" w14:textId="0AA92187" w:rsidR="00AD7CED" w:rsidRPr="00CC2749" w:rsidRDefault="00AD7CED" w:rsidP="00AD7CED">
      <w:pPr>
        <w:jc w:val="both"/>
        <w:rPr>
          <w:rFonts w:ascii="Arial" w:hAnsi="Arial" w:cs="Arial"/>
        </w:rPr>
      </w:pPr>
      <w:r w:rsidRPr="00AA70D2">
        <w:rPr>
          <w:rFonts w:ascii="Arial" w:hAnsi="Arial" w:cs="Arial"/>
        </w:rPr>
        <w:t xml:space="preserve">1.6. </w:t>
      </w:r>
      <w:r w:rsidRPr="00CC2749">
        <w:rPr>
          <w:rFonts w:ascii="Arial" w:hAnsi="Arial" w:cs="Arial"/>
        </w:rPr>
        <w:t xml:space="preserve">Струйни релета                      </w:t>
      </w:r>
      <w:r w:rsidR="00A84C86" w:rsidRPr="00CC2749">
        <w:rPr>
          <w:rFonts w:ascii="Arial" w:hAnsi="Arial" w:cs="Arial"/>
        </w:rPr>
        <w:tab/>
      </w:r>
      <w:r w:rsidR="00A84C86" w:rsidRPr="00CC2749">
        <w:rPr>
          <w:rFonts w:ascii="Arial" w:hAnsi="Arial" w:cs="Arial"/>
        </w:rPr>
        <w:tab/>
      </w:r>
      <w:r w:rsidRPr="00CC2749">
        <w:rPr>
          <w:rFonts w:ascii="Arial" w:hAnsi="Arial" w:cs="Arial"/>
        </w:rPr>
        <w:t>- 3 к-та</w:t>
      </w:r>
    </w:p>
    <w:p w14:paraId="093AC3FD" w14:textId="1EFA3F6B" w:rsidR="00AD7CED" w:rsidRPr="00AA70D2" w:rsidRDefault="00AD7CED" w:rsidP="00AD7CED">
      <w:pPr>
        <w:jc w:val="both"/>
        <w:rPr>
          <w:rFonts w:ascii="Arial" w:hAnsi="Arial" w:cs="Arial"/>
          <w:b/>
        </w:rPr>
      </w:pPr>
      <w:r w:rsidRPr="00CC2749">
        <w:rPr>
          <w:rFonts w:ascii="Arial" w:hAnsi="Arial" w:cs="Arial"/>
        </w:rPr>
        <w:t xml:space="preserve">1.7. </w:t>
      </w:r>
      <w:proofErr w:type="spellStart"/>
      <w:r w:rsidRPr="00CC2749">
        <w:rPr>
          <w:rFonts w:ascii="Arial" w:hAnsi="Arial" w:cs="Arial"/>
        </w:rPr>
        <w:t>Затворни</w:t>
      </w:r>
      <w:proofErr w:type="spellEnd"/>
      <w:r w:rsidRPr="00CC2749">
        <w:rPr>
          <w:rFonts w:ascii="Arial" w:hAnsi="Arial" w:cs="Arial"/>
        </w:rPr>
        <w:t xml:space="preserve"> органи </w:t>
      </w:r>
      <w:bookmarkStart w:id="117" w:name="_Hlk125376396"/>
      <w:r w:rsidRPr="00CC2749">
        <w:rPr>
          <w:rFonts w:ascii="Arial" w:hAnsi="Arial" w:cs="Arial"/>
        </w:rPr>
        <w:t xml:space="preserve">               </w:t>
      </w:r>
      <w:bookmarkEnd w:id="117"/>
      <w:r w:rsidR="00353F08" w:rsidRPr="00CC2749">
        <w:rPr>
          <w:rFonts w:ascii="Arial" w:hAnsi="Arial" w:cs="Arial"/>
        </w:rPr>
        <w:tab/>
      </w:r>
      <w:r w:rsidR="00353F08" w:rsidRPr="00CC2749">
        <w:rPr>
          <w:rFonts w:ascii="Arial" w:hAnsi="Arial" w:cs="Arial"/>
        </w:rPr>
        <w:tab/>
      </w:r>
      <w:r w:rsidR="00353F08" w:rsidRPr="00CC2749">
        <w:rPr>
          <w:rFonts w:ascii="Arial" w:hAnsi="Arial" w:cs="Arial"/>
        </w:rPr>
        <w:tab/>
      </w:r>
      <w:r w:rsidR="00353F08" w:rsidRPr="00AA70D2">
        <w:rPr>
          <w:rFonts w:ascii="Arial" w:hAnsi="Arial" w:cs="Arial"/>
        </w:rPr>
        <w:t xml:space="preserve">- </w:t>
      </w:r>
      <w:r w:rsidRPr="00CC2749">
        <w:rPr>
          <w:rFonts w:ascii="Arial" w:hAnsi="Arial" w:cs="Arial"/>
        </w:rPr>
        <w:t>3 к-та</w:t>
      </w:r>
    </w:p>
    <w:p w14:paraId="2E7D7267" w14:textId="5E7035C1" w:rsidR="00AD7CED" w:rsidRPr="00AA70D2" w:rsidRDefault="00AD7CED" w:rsidP="00AD7CED">
      <w:pPr>
        <w:jc w:val="both"/>
        <w:rPr>
          <w:rFonts w:ascii="Arial" w:hAnsi="Arial" w:cs="Arial"/>
          <w:b/>
        </w:rPr>
      </w:pPr>
      <w:r w:rsidRPr="00AA70D2">
        <w:rPr>
          <w:rFonts w:ascii="Arial" w:hAnsi="Arial" w:cs="Arial"/>
        </w:rPr>
        <w:t xml:space="preserve">1.8. Тръбна мрежа                    </w:t>
      </w:r>
      <w:r w:rsidR="00353F08" w:rsidRPr="00AA70D2">
        <w:rPr>
          <w:rFonts w:ascii="Arial" w:hAnsi="Arial" w:cs="Arial"/>
        </w:rPr>
        <w:tab/>
      </w:r>
      <w:r w:rsidR="00353F08" w:rsidRPr="00AA70D2">
        <w:rPr>
          <w:rFonts w:ascii="Arial" w:hAnsi="Arial" w:cs="Arial"/>
        </w:rPr>
        <w:tab/>
      </w:r>
      <w:r w:rsidR="00353F08" w:rsidRPr="00AA70D2">
        <w:rPr>
          <w:rFonts w:ascii="Arial" w:hAnsi="Arial" w:cs="Arial"/>
        </w:rPr>
        <w:tab/>
      </w:r>
      <w:r w:rsidRPr="00AA70D2">
        <w:rPr>
          <w:rFonts w:ascii="Arial" w:hAnsi="Arial" w:cs="Arial"/>
        </w:rPr>
        <w:t>- 3 к-та</w:t>
      </w:r>
    </w:p>
    <w:p w14:paraId="1D9A9F11" w14:textId="051786B9" w:rsidR="00AD7CED" w:rsidRPr="00AA70D2" w:rsidRDefault="00AD7CED" w:rsidP="00AD7CED">
      <w:pPr>
        <w:jc w:val="both"/>
        <w:rPr>
          <w:rFonts w:ascii="Arial" w:hAnsi="Arial" w:cs="Arial"/>
          <w:b/>
        </w:rPr>
      </w:pPr>
      <w:r w:rsidRPr="00AA70D2">
        <w:rPr>
          <w:rFonts w:ascii="Arial" w:hAnsi="Arial" w:cs="Arial"/>
        </w:rPr>
        <w:t xml:space="preserve">1.9. Опорни и крепежни елементи за монтаж на тръбните разводки и останалото оборудване </w:t>
      </w:r>
      <w:r w:rsidR="00353F08" w:rsidRPr="00AA70D2">
        <w:rPr>
          <w:rFonts w:ascii="Arial" w:hAnsi="Arial" w:cs="Arial"/>
        </w:rPr>
        <w:t xml:space="preserve">- </w:t>
      </w:r>
      <w:r w:rsidRPr="00AA70D2">
        <w:rPr>
          <w:rFonts w:ascii="Arial" w:hAnsi="Arial" w:cs="Arial"/>
        </w:rPr>
        <w:t>3 к-та</w:t>
      </w:r>
    </w:p>
    <w:p w14:paraId="4FD50F80" w14:textId="11CB1C29" w:rsidR="00AD7CED" w:rsidRPr="00AA70D2" w:rsidRDefault="00AD7CED" w:rsidP="00AD7CED">
      <w:pPr>
        <w:jc w:val="both"/>
        <w:rPr>
          <w:rFonts w:ascii="Arial" w:hAnsi="Arial" w:cs="Arial"/>
        </w:rPr>
      </w:pPr>
      <w:r w:rsidRPr="00AA70D2">
        <w:rPr>
          <w:rFonts w:ascii="Arial" w:hAnsi="Arial" w:cs="Arial"/>
        </w:rPr>
        <w:t xml:space="preserve">1.10. Защитни капаци                  </w:t>
      </w:r>
      <w:r w:rsidR="00353F08" w:rsidRPr="00AA70D2">
        <w:rPr>
          <w:rFonts w:ascii="Arial" w:hAnsi="Arial" w:cs="Arial"/>
        </w:rPr>
        <w:tab/>
      </w:r>
      <w:r w:rsidR="00353F08" w:rsidRPr="00AA70D2">
        <w:rPr>
          <w:rFonts w:ascii="Arial" w:hAnsi="Arial" w:cs="Arial"/>
        </w:rPr>
        <w:tab/>
      </w:r>
      <w:r w:rsidR="00353F08" w:rsidRPr="00AA70D2">
        <w:rPr>
          <w:rFonts w:ascii="Arial" w:hAnsi="Arial" w:cs="Arial"/>
        </w:rPr>
        <w:tab/>
      </w:r>
      <w:r w:rsidRPr="00AA70D2">
        <w:rPr>
          <w:rFonts w:ascii="Arial" w:hAnsi="Arial" w:cs="Arial"/>
        </w:rPr>
        <w:t>-  3 к-та</w:t>
      </w:r>
    </w:p>
    <w:p w14:paraId="3BC08C29" w14:textId="1577DBDD" w:rsidR="00AD7CED" w:rsidRPr="00AA70D2" w:rsidRDefault="00AD7CED" w:rsidP="00AD7CED">
      <w:pPr>
        <w:jc w:val="both"/>
        <w:rPr>
          <w:rFonts w:ascii="Arial" w:hAnsi="Arial" w:cs="Arial"/>
        </w:rPr>
      </w:pPr>
      <w:r w:rsidRPr="00AA70D2">
        <w:rPr>
          <w:rFonts w:ascii="Arial" w:hAnsi="Arial" w:cs="Arial"/>
        </w:rPr>
        <w:t xml:space="preserve">1.11. </w:t>
      </w:r>
      <w:proofErr w:type="spellStart"/>
      <w:r w:rsidRPr="00AA70D2">
        <w:rPr>
          <w:rFonts w:ascii="Arial" w:hAnsi="Arial" w:cs="Arial"/>
        </w:rPr>
        <w:t>Нивомерни</w:t>
      </w:r>
      <w:proofErr w:type="spellEnd"/>
      <w:r w:rsidRPr="00AA70D2">
        <w:rPr>
          <w:rFonts w:ascii="Arial" w:hAnsi="Arial" w:cs="Arial"/>
        </w:rPr>
        <w:t xml:space="preserve"> уредби </w:t>
      </w:r>
      <w:r w:rsidR="00353F08" w:rsidRPr="00AA70D2">
        <w:rPr>
          <w:rFonts w:ascii="Arial" w:hAnsi="Arial" w:cs="Arial"/>
        </w:rPr>
        <w:tab/>
      </w:r>
      <w:r w:rsidR="00353F08" w:rsidRPr="00AA70D2">
        <w:rPr>
          <w:rFonts w:ascii="Arial" w:hAnsi="Arial" w:cs="Arial"/>
        </w:rPr>
        <w:tab/>
      </w:r>
      <w:r w:rsidR="00353F08" w:rsidRPr="00AA70D2">
        <w:rPr>
          <w:rFonts w:ascii="Arial" w:hAnsi="Arial" w:cs="Arial"/>
        </w:rPr>
        <w:tab/>
      </w:r>
      <w:r w:rsidR="00353F08" w:rsidRPr="00AA70D2">
        <w:rPr>
          <w:rFonts w:ascii="Arial" w:hAnsi="Arial" w:cs="Arial"/>
        </w:rPr>
        <w:tab/>
      </w:r>
      <w:r w:rsidRPr="00AA70D2">
        <w:rPr>
          <w:rFonts w:ascii="Arial" w:hAnsi="Arial" w:cs="Arial"/>
        </w:rPr>
        <w:t>-  3 к-та</w:t>
      </w:r>
    </w:p>
    <w:p w14:paraId="0C4E0103" w14:textId="323A5A05" w:rsidR="00F6212F" w:rsidRPr="00AA70D2" w:rsidRDefault="00AD7CED" w:rsidP="00F6212F">
      <w:pPr>
        <w:jc w:val="both"/>
        <w:rPr>
          <w:rFonts w:ascii="Arial" w:hAnsi="Arial" w:cs="Arial"/>
        </w:rPr>
      </w:pPr>
      <w:r w:rsidRPr="00AA70D2">
        <w:rPr>
          <w:rFonts w:ascii="Arial" w:hAnsi="Arial" w:cs="Arial"/>
        </w:rPr>
        <w:t>1.12.</w:t>
      </w:r>
      <w:r w:rsidRPr="00CC2749">
        <w:rPr>
          <w:rFonts w:ascii="Arial" w:hAnsi="Arial" w:cs="Arial"/>
        </w:rPr>
        <w:t xml:space="preserve"> Дисков затвор </w:t>
      </w:r>
      <w:r w:rsidRPr="00AA70D2">
        <w:rPr>
          <w:rFonts w:ascii="Arial" w:hAnsi="Arial" w:cs="Arial"/>
        </w:rPr>
        <w:t xml:space="preserve">DN 25 </w:t>
      </w:r>
      <w:r w:rsidRPr="00CC2749">
        <w:rPr>
          <w:rFonts w:ascii="Arial" w:hAnsi="Arial" w:cs="Arial"/>
        </w:rPr>
        <w:t xml:space="preserve">и </w:t>
      </w:r>
      <w:r w:rsidRPr="00AA70D2">
        <w:rPr>
          <w:rFonts w:ascii="Arial" w:hAnsi="Arial" w:cs="Arial"/>
        </w:rPr>
        <w:t>PN 40</w:t>
      </w:r>
      <w:r w:rsidRPr="00CC2749">
        <w:rPr>
          <w:rFonts w:ascii="Arial" w:hAnsi="Arial" w:cs="Arial"/>
        </w:rPr>
        <w:t xml:space="preserve"> с ел. управление </w:t>
      </w:r>
      <w:r w:rsidR="00353F08" w:rsidRPr="00AA70D2">
        <w:rPr>
          <w:rFonts w:ascii="Arial" w:hAnsi="Arial" w:cs="Arial"/>
        </w:rPr>
        <w:t xml:space="preserve">- </w:t>
      </w:r>
      <w:r w:rsidRPr="00CC2749">
        <w:rPr>
          <w:rFonts w:ascii="Arial" w:hAnsi="Arial" w:cs="Arial"/>
        </w:rPr>
        <w:t>1 брой</w:t>
      </w:r>
      <w:r w:rsidR="00F6212F" w:rsidRPr="00AA70D2">
        <w:rPr>
          <w:rFonts w:ascii="Arial" w:hAnsi="Arial" w:cs="Arial"/>
        </w:rPr>
        <w:t>2. Електрическа част:</w:t>
      </w:r>
    </w:p>
    <w:p w14:paraId="27899374" w14:textId="1433E63E" w:rsidR="00F6212F" w:rsidRPr="00AA70D2" w:rsidRDefault="00F6212F" w:rsidP="00F6212F">
      <w:pPr>
        <w:jc w:val="both"/>
        <w:rPr>
          <w:rFonts w:ascii="Arial" w:hAnsi="Arial" w:cs="Arial"/>
        </w:rPr>
      </w:pPr>
      <w:r w:rsidRPr="00AA70D2">
        <w:rPr>
          <w:rFonts w:ascii="Arial" w:hAnsi="Arial" w:cs="Arial"/>
        </w:rPr>
        <w:lastRenderedPageBreak/>
        <w:t xml:space="preserve">2.1. Табла за управление на вентилите и събиране сигналите от струйните релета и </w:t>
      </w:r>
      <w:proofErr w:type="spellStart"/>
      <w:r w:rsidRPr="00AA70D2">
        <w:rPr>
          <w:rFonts w:ascii="Arial" w:hAnsi="Arial" w:cs="Arial"/>
        </w:rPr>
        <w:t>нивомерните</w:t>
      </w:r>
      <w:proofErr w:type="spellEnd"/>
      <w:r w:rsidRPr="00AA70D2">
        <w:rPr>
          <w:rFonts w:ascii="Arial" w:hAnsi="Arial" w:cs="Arial"/>
        </w:rPr>
        <w:t xml:space="preserve"> уредби - 3 к-та</w:t>
      </w:r>
    </w:p>
    <w:p w14:paraId="48AC0BB3" w14:textId="02B39F1A" w:rsidR="00AD7CED" w:rsidRPr="00AA70D2" w:rsidRDefault="00F6212F" w:rsidP="00F6212F">
      <w:pPr>
        <w:jc w:val="both"/>
        <w:rPr>
          <w:rFonts w:ascii="Arial" w:hAnsi="Arial" w:cs="Arial"/>
        </w:rPr>
      </w:pPr>
      <w:r w:rsidRPr="00AA70D2">
        <w:rPr>
          <w:rFonts w:ascii="Arial" w:hAnsi="Arial" w:cs="Arial"/>
        </w:rPr>
        <w:t xml:space="preserve">2.2. Кабели и аксесоари за окабеляване, опроводяване, предпазване и монтаж на ел. управляемите вентили, филтрите, струйните релета и </w:t>
      </w:r>
      <w:proofErr w:type="spellStart"/>
      <w:r w:rsidRPr="00AA70D2">
        <w:rPr>
          <w:rFonts w:ascii="Arial" w:hAnsi="Arial" w:cs="Arial"/>
        </w:rPr>
        <w:t>нивомерните</w:t>
      </w:r>
      <w:proofErr w:type="spellEnd"/>
      <w:r w:rsidRPr="00AA70D2">
        <w:rPr>
          <w:rFonts w:ascii="Arial" w:hAnsi="Arial" w:cs="Arial"/>
        </w:rPr>
        <w:t xml:space="preserve"> уредби                                                                                                                                              - 3 к-та</w:t>
      </w:r>
    </w:p>
    <w:p w14:paraId="198824F7" w14:textId="0BF2EE36" w:rsidR="00AD7CED" w:rsidRPr="00CC2749" w:rsidRDefault="00043161" w:rsidP="00AA70D2">
      <w:pPr>
        <w:shd w:val="clear" w:color="auto" w:fill="DEEAF6" w:themeFill="accent5" w:themeFillTint="33"/>
        <w:rPr>
          <w:rFonts w:ascii="Arial" w:hAnsi="Arial" w:cs="Arial"/>
          <w:b/>
        </w:rPr>
      </w:pPr>
      <w:r w:rsidRPr="00CC2749">
        <w:rPr>
          <w:rFonts w:ascii="Arial" w:eastAsia="Times New Roman" w:hAnsi="Arial" w:cs="Arial"/>
          <w:b/>
        </w:rPr>
        <w:t>IV.7.1.3</w:t>
      </w:r>
      <w:r w:rsidR="00AD7CED" w:rsidRPr="00AA70D2">
        <w:rPr>
          <w:rFonts w:ascii="Arial" w:hAnsi="Arial" w:cs="Arial"/>
          <w:b/>
        </w:rPr>
        <w:t xml:space="preserve">. </w:t>
      </w:r>
      <w:r w:rsidR="00AD7CED" w:rsidRPr="00CC2749">
        <w:rPr>
          <w:rFonts w:ascii="Arial" w:hAnsi="Arial" w:cs="Arial"/>
          <w:b/>
        </w:rPr>
        <w:t>Организация на работата:</w:t>
      </w:r>
    </w:p>
    <w:p w14:paraId="16FEE9C8" w14:textId="77777777" w:rsidR="00AD7CED" w:rsidRPr="00AA70D2" w:rsidRDefault="00AD7CED" w:rsidP="00AD7CED">
      <w:pPr>
        <w:jc w:val="both"/>
        <w:rPr>
          <w:rFonts w:ascii="Arial" w:hAnsi="Arial" w:cs="Arial"/>
          <w:b/>
          <w:highlight w:val="yellow"/>
        </w:rPr>
      </w:pPr>
      <w:r w:rsidRPr="00CC2749">
        <w:rPr>
          <w:rFonts w:ascii="Arial" w:hAnsi="Arial" w:cs="Arial"/>
          <w:b/>
        </w:rPr>
        <w:t>1</w:t>
      </w:r>
      <w:r w:rsidRPr="00AA70D2">
        <w:rPr>
          <w:rFonts w:ascii="Arial" w:hAnsi="Arial" w:cs="Arial"/>
          <w:b/>
        </w:rPr>
        <w:t>. Изисквания за сигурност и надеждност на услугите и доставките:</w:t>
      </w:r>
    </w:p>
    <w:p w14:paraId="4C5B4D29" w14:textId="77777777" w:rsidR="00AD7CED" w:rsidRPr="00AA70D2" w:rsidRDefault="00AD7CED" w:rsidP="00AD7CED">
      <w:pPr>
        <w:pStyle w:val="21"/>
        <w:spacing w:after="0" w:line="0" w:lineRule="atLeast"/>
        <w:rPr>
          <w:rFonts w:ascii="Arial" w:hAnsi="Arial" w:cs="Arial"/>
          <w:sz w:val="22"/>
          <w:szCs w:val="22"/>
        </w:rPr>
      </w:pPr>
      <w:r w:rsidRPr="00AA70D2">
        <w:rPr>
          <w:rFonts w:ascii="Arial" w:hAnsi="Arial" w:cs="Arial"/>
          <w:sz w:val="22"/>
          <w:szCs w:val="22"/>
        </w:rPr>
        <w:t>1.1. Заварките да са изпълнени според изискванията за заварени конструкции, работещи на високо налягане. Квалификацията на изпълнителите на заваръчните работи да отговаря на Наредба №7 от 11.10.2002 за условията и реда за придобиване на правоспособност и Наредбата за изменение и допълнения, ДВ №100/2002 г.</w:t>
      </w:r>
    </w:p>
    <w:p w14:paraId="65ABFDE0" w14:textId="77777777" w:rsidR="00AD7CED" w:rsidRPr="00AA70D2" w:rsidRDefault="00AD7CED" w:rsidP="00AD7CED">
      <w:pPr>
        <w:tabs>
          <w:tab w:val="num" w:pos="851"/>
        </w:tabs>
        <w:jc w:val="both"/>
        <w:rPr>
          <w:rFonts w:ascii="Arial" w:hAnsi="Arial" w:cs="Arial"/>
        </w:rPr>
      </w:pPr>
      <w:r w:rsidRPr="00AA70D2">
        <w:rPr>
          <w:rFonts w:ascii="Arial" w:hAnsi="Arial" w:cs="Arial"/>
        </w:rPr>
        <w:t>1.2. Тръбните разводки и останалото оборудване да са сигурно укрепени срещу промяна на местоположението им под действието на водата, която провеждат и евентуалните хидравлични удари, които могат да настъпят.</w:t>
      </w:r>
    </w:p>
    <w:p w14:paraId="12376E5E" w14:textId="77777777" w:rsidR="00AD7CED" w:rsidRPr="00AA70D2" w:rsidRDefault="00AD7CED" w:rsidP="00AD7CED">
      <w:pPr>
        <w:pStyle w:val="21"/>
        <w:spacing w:after="0" w:line="0" w:lineRule="atLeast"/>
        <w:rPr>
          <w:rFonts w:ascii="Arial" w:hAnsi="Arial" w:cs="Arial"/>
          <w:sz w:val="22"/>
          <w:szCs w:val="22"/>
        </w:rPr>
      </w:pPr>
      <w:r w:rsidRPr="00AA70D2">
        <w:rPr>
          <w:rFonts w:ascii="Arial" w:hAnsi="Arial" w:cs="Arial"/>
          <w:sz w:val="22"/>
          <w:szCs w:val="22"/>
        </w:rPr>
        <w:t>1.3. Новодоставеното оборудване да бъде произведено не по-рано от 2022 г.</w:t>
      </w:r>
    </w:p>
    <w:p w14:paraId="7391C684" w14:textId="77777777" w:rsidR="00AD7CED" w:rsidRPr="00AA70D2" w:rsidRDefault="00AD7CED" w:rsidP="00AD7CED">
      <w:pPr>
        <w:pStyle w:val="21"/>
        <w:spacing w:after="0" w:line="0" w:lineRule="atLeast"/>
        <w:rPr>
          <w:rFonts w:ascii="Arial" w:hAnsi="Arial" w:cs="Arial"/>
          <w:sz w:val="22"/>
          <w:szCs w:val="22"/>
        </w:rPr>
      </w:pPr>
      <w:r w:rsidRPr="00AA70D2">
        <w:rPr>
          <w:rFonts w:ascii="Arial" w:hAnsi="Arial" w:cs="Arial"/>
          <w:sz w:val="22"/>
          <w:szCs w:val="22"/>
        </w:rPr>
        <w:t>1.4. Всички възли и елементи които са в контакт с охлаждащата вода да са допустими за работа с питейна вода.</w:t>
      </w:r>
    </w:p>
    <w:p w14:paraId="42C8B778" w14:textId="4CFCD2EB" w:rsidR="00824643" w:rsidRPr="00CC2749" w:rsidRDefault="00824643" w:rsidP="00D62301">
      <w:pPr>
        <w:pBdr>
          <w:top w:val="single" w:sz="24" w:space="0" w:color="DBE5F1"/>
          <w:left w:val="single" w:sz="24" w:space="0" w:color="DBE5F1"/>
          <w:bottom w:val="single" w:sz="24" w:space="0" w:color="DBE5F1"/>
          <w:right w:val="single" w:sz="24" w:space="0" w:color="DBE5F1"/>
        </w:pBdr>
        <w:shd w:val="clear" w:color="auto" w:fill="DBE5F1"/>
        <w:spacing w:before="240" w:after="120" w:line="240" w:lineRule="auto"/>
        <w:jc w:val="both"/>
        <w:outlineLvl w:val="1"/>
        <w:rPr>
          <w:rFonts w:ascii="Arial" w:eastAsia="Times New Roman" w:hAnsi="Arial" w:cs="Arial"/>
          <w:b/>
        </w:rPr>
      </w:pPr>
      <w:bookmarkStart w:id="118" w:name="_Toc479062862"/>
      <w:bookmarkStart w:id="119" w:name="_Toc482105544"/>
      <w:r w:rsidRPr="00CC2749">
        <w:rPr>
          <w:rFonts w:ascii="Arial" w:eastAsia="Times New Roman" w:hAnsi="Arial" w:cs="Arial"/>
          <w:b/>
        </w:rPr>
        <w:t>IV.</w:t>
      </w:r>
      <w:r w:rsidR="005514E1" w:rsidRPr="00CC2749">
        <w:rPr>
          <w:rFonts w:ascii="Arial" w:eastAsia="Times New Roman" w:hAnsi="Arial" w:cs="Arial"/>
          <w:b/>
        </w:rPr>
        <w:t>8</w:t>
      </w:r>
      <w:r w:rsidRPr="00CC2749">
        <w:rPr>
          <w:rFonts w:ascii="Arial" w:eastAsia="Times New Roman" w:hAnsi="Arial" w:cs="Arial"/>
          <w:b/>
        </w:rPr>
        <w:t xml:space="preserve">. Изисквания към </w:t>
      </w:r>
      <w:r w:rsidR="00F23235" w:rsidRPr="00CC2749">
        <w:rPr>
          <w:rFonts w:ascii="Arial" w:eastAsia="Times New Roman" w:hAnsi="Arial" w:cs="Arial"/>
          <w:b/>
        </w:rPr>
        <w:t>демонтажно-</w:t>
      </w:r>
      <w:r w:rsidRPr="00CC2749">
        <w:rPr>
          <w:rFonts w:ascii="Arial" w:eastAsia="Times New Roman" w:hAnsi="Arial" w:cs="Arial"/>
          <w:b/>
        </w:rPr>
        <w:t>монтажните услуги</w:t>
      </w:r>
      <w:bookmarkEnd w:id="118"/>
      <w:bookmarkEnd w:id="119"/>
    </w:p>
    <w:p w14:paraId="293346D8" w14:textId="666EA10C" w:rsidR="00824643" w:rsidRPr="00CC2749" w:rsidRDefault="00824643" w:rsidP="00F8689A">
      <w:pPr>
        <w:pBdr>
          <w:top w:val="single" w:sz="24" w:space="0" w:color="DBE5F1"/>
          <w:left w:val="single" w:sz="24" w:space="0" w:color="DBE5F1"/>
          <w:bottom w:val="single" w:sz="24" w:space="0" w:color="DBE5F1"/>
          <w:right w:val="single" w:sz="24" w:space="0" w:color="DBE5F1"/>
        </w:pBdr>
        <w:shd w:val="clear" w:color="auto" w:fill="DBE5F1"/>
        <w:spacing w:before="240" w:after="120" w:line="240" w:lineRule="auto"/>
        <w:jc w:val="both"/>
        <w:outlineLvl w:val="1"/>
        <w:rPr>
          <w:rFonts w:ascii="Arial" w:eastAsia="Times New Roman" w:hAnsi="Arial" w:cs="Arial"/>
          <w:b/>
        </w:rPr>
      </w:pPr>
      <w:bookmarkStart w:id="120" w:name="_Toc479062863"/>
      <w:bookmarkStart w:id="121" w:name="_Toc482105545"/>
      <w:r w:rsidRPr="00CC2749">
        <w:rPr>
          <w:rFonts w:ascii="Arial" w:eastAsia="Times New Roman" w:hAnsi="Arial" w:cs="Arial"/>
          <w:b/>
        </w:rPr>
        <w:t>IV.</w:t>
      </w:r>
      <w:r w:rsidR="005514E1" w:rsidRPr="00CC2749">
        <w:rPr>
          <w:rFonts w:ascii="Arial" w:eastAsia="Times New Roman" w:hAnsi="Arial" w:cs="Arial"/>
          <w:b/>
        </w:rPr>
        <w:t>8</w:t>
      </w:r>
      <w:r w:rsidRPr="00CC2749">
        <w:rPr>
          <w:rFonts w:ascii="Arial" w:eastAsia="Times New Roman" w:hAnsi="Arial" w:cs="Arial"/>
          <w:b/>
        </w:rPr>
        <w:t xml:space="preserve">.1. </w:t>
      </w:r>
      <w:r w:rsidR="00F23235" w:rsidRPr="00CC2749">
        <w:rPr>
          <w:rFonts w:ascii="Arial" w:eastAsia="Times New Roman" w:hAnsi="Arial" w:cs="Arial"/>
          <w:b/>
        </w:rPr>
        <w:t>Демонтажно-м</w:t>
      </w:r>
      <w:r w:rsidRPr="00CC2749">
        <w:rPr>
          <w:rFonts w:ascii="Arial" w:eastAsia="Times New Roman" w:hAnsi="Arial" w:cs="Arial"/>
          <w:b/>
        </w:rPr>
        <w:t>онтажни работи</w:t>
      </w:r>
      <w:bookmarkEnd w:id="120"/>
      <w:bookmarkEnd w:id="121"/>
    </w:p>
    <w:p w14:paraId="1C1CB506" w14:textId="0DF7C126" w:rsidR="00824643" w:rsidRPr="00CC2749" w:rsidRDefault="00824643" w:rsidP="00F511B1">
      <w:pPr>
        <w:spacing w:before="120"/>
        <w:jc w:val="both"/>
        <w:rPr>
          <w:rFonts w:ascii="Arial" w:hAnsi="Arial" w:cs="Arial"/>
        </w:rPr>
      </w:pPr>
      <w:r w:rsidRPr="00CC2749">
        <w:rPr>
          <w:rFonts w:ascii="Arial" w:hAnsi="Arial" w:cs="Arial"/>
        </w:rPr>
        <w:t>Възложителят извършва демонтажни работи</w:t>
      </w:r>
      <w:r w:rsidR="00A104E6" w:rsidRPr="00CC2749">
        <w:rPr>
          <w:rFonts w:ascii="Arial" w:hAnsi="Arial" w:cs="Arial"/>
        </w:rPr>
        <w:t xml:space="preserve"> (с изключение на  ЗРУ/КРУ 20 </w:t>
      </w:r>
      <w:proofErr w:type="spellStart"/>
      <w:r w:rsidR="00A104E6" w:rsidRPr="00CC2749">
        <w:rPr>
          <w:rFonts w:ascii="Arial" w:hAnsi="Arial" w:cs="Arial"/>
        </w:rPr>
        <w:t>kV</w:t>
      </w:r>
      <w:proofErr w:type="spellEnd"/>
      <w:r w:rsidR="00A104E6" w:rsidRPr="00CC2749">
        <w:rPr>
          <w:rFonts w:ascii="Arial" w:hAnsi="Arial" w:cs="Arial"/>
        </w:rPr>
        <w:t>),</w:t>
      </w:r>
      <w:r w:rsidRPr="00CC2749">
        <w:rPr>
          <w:rFonts w:ascii="Arial" w:hAnsi="Arial" w:cs="Arial"/>
        </w:rPr>
        <w:t xml:space="preserve"> и предава местата за монтаж на Изпълнителя</w:t>
      </w:r>
      <w:r w:rsidR="001B4BBB" w:rsidRPr="00CC2749">
        <w:rPr>
          <w:rFonts w:ascii="Arial" w:hAnsi="Arial" w:cs="Arial"/>
        </w:rPr>
        <w:t>, който извършва</w:t>
      </w:r>
      <w:r w:rsidR="00194E86" w:rsidRPr="00CC2749">
        <w:rPr>
          <w:rFonts w:ascii="Arial" w:hAnsi="Arial" w:cs="Arial"/>
        </w:rPr>
        <w:t xml:space="preserve"> подготовка на местата за монтаж,</w:t>
      </w:r>
      <w:r w:rsidR="001B4BBB" w:rsidRPr="00CC2749">
        <w:rPr>
          <w:rFonts w:ascii="Arial" w:hAnsi="Arial" w:cs="Arial"/>
        </w:rPr>
        <w:t xml:space="preserve"> монтаж на таблата</w:t>
      </w:r>
      <w:r w:rsidR="00194E86" w:rsidRPr="00CC2749">
        <w:rPr>
          <w:rFonts w:ascii="Arial" w:hAnsi="Arial" w:cs="Arial"/>
        </w:rPr>
        <w:t xml:space="preserve"> и оборудването</w:t>
      </w:r>
      <w:r w:rsidR="001B4BBB" w:rsidRPr="00CC2749">
        <w:rPr>
          <w:rFonts w:ascii="Arial" w:hAnsi="Arial" w:cs="Arial"/>
        </w:rPr>
        <w:t>,</w:t>
      </w:r>
      <w:r w:rsidR="00BF41A4" w:rsidRPr="00CC2749">
        <w:rPr>
          <w:rFonts w:ascii="Arial" w:hAnsi="Arial" w:cs="Arial"/>
        </w:rPr>
        <w:t xml:space="preserve"> първична комутация и </w:t>
      </w:r>
      <w:proofErr w:type="spellStart"/>
      <w:r w:rsidR="00BF41A4" w:rsidRPr="00CC2749">
        <w:rPr>
          <w:rFonts w:ascii="Arial" w:hAnsi="Arial" w:cs="Arial"/>
        </w:rPr>
        <w:t>ошиноване</w:t>
      </w:r>
      <w:proofErr w:type="spellEnd"/>
      <w:r w:rsidR="00BF41A4" w:rsidRPr="00CC2749">
        <w:rPr>
          <w:rFonts w:ascii="Arial" w:hAnsi="Arial" w:cs="Arial"/>
        </w:rPr>
        <w:t>,</w:t>
      </w:r>
      <w:r w:rsidR="001B4BBB" w:rsidRPr="00CC2749">
        <w:rPr>
          <w:rFonts w:ascii="Arial" w:hAnsi="Arial" w:cs="Arial"/>
        </w:rPr>
        <w:t xml:space="preserve"> </w:t>
      </w:r>
      <w:r w:rsidR="00EF7016" w:rsidRPr="00CC2749">
        <w:rPr>
          <w:rFonts w:ascii="Arial" w:hAnsi="Arial" w:cs="Arial"/>
        </w:rPr>
        <w:t xml:space="preserve">изграждане на нови кабелни </w:t>
      </w:r>
      <w:r w:rsidR="00A34742" w:rsidRPr="00CC2749">
        <w:rPr>
          <w:rFonts w:ascii="Arial" w:hAnsi="Arial" w:cs="Arial"/>
        </w:rPr>
        <w:t xml:space="preserve">и тръбни </w:t>
      </w:r>
      <w:r w:rsidR="00065CE4" w:rsidRPr="00CC2749">
        <w:rPr>
          <w:rFonts w:ascii="Arial" w:hAnsi="Arial" w:cs="Arial"/>
        </w:rPr>
        <w:t>пътища</w:t>
      </w:r>
      <w:r w:rsidR="00EF7016" w:rsidRPr="00CC2749">
        <w:rPr>
          <w:rFonts w:ascii="Arial" w:hAnsi="Arial" w:cs="Arial"/>
        </w:rPr>
        <w:t>,</w:t>
      </w:r>
      <w:r w:rsidR="00A34742" w:rsidRPr="00CC2749">
        <w:rPr>
          <w:rFonts w:ascii="Arial" w:hAnsi="Arial" w:cs="Arial"/>
        </w:rPr>
        <w:t xml:space="preserve"> </w:t>
      </w:r>
      <w:proofErr w:type="spellStart"/>
      <w:r w:rsidR="00A34742" w:rsidRPr="00CC2749">
        <w:rPr>
          <w:rFonts w:ascii="Arial" w:hAnsi="Arial" w:cs="Arial"/>
        </w:rPr>
        <w:t>отръбяване</w:t>
      </w:r>
      <w:proofErr w:type="spellEnd"/>
      <w:r w:rsidR="00A34742" w:rsidRPr="00CC2749">
        <w:rPr>
          <w:rFonts w:ascii="Arial" w:hAnsi="Arial" w:cs="Arial"/>
        </w:rPr>
        <w:t>,</w:t>
      </w:r>
      <w:r w:rsidR="00EF7016" w:rsidRPr="00CC2749">
        <w:rPr>
          <w:rFonts w:ascii="Arial" w:hAnsi="Arial" w:cs="Arial"/>
        </w:rPr>
        <w:t xml:space="preserve"> </w:t>
      </w:r>
      <w:r w:rsidR="001B4BBB" w:rsidRPr="00CC2749">
        <w:rPr>
          <w:rFonts w:ascii="Arial" w:hAnsi="Arial" w:cs="Arial"/>
        </w:rPr>
        <w:t>полагане</w:t>
      </w:r>
      <w:r w:rsidR="00EF7016" w:rsidRPr="00CC2749">
        <w:rPr>
          <w:rFonts w:ascii="Arial" w:hAnsi="Arial" w:cs="Arial"/>
        </w:rPr>
        <w:t>,</w:t>
      </w:r>
      <w:r w:rsidR="001B4BBB" w:rsidRPr="00CC2749">
        <w:rPr>
          <w:rFonts w:ascii="Arial" w:hAnsi="Arial" w:cs="Arial"/>
        </w:rPr>
        <w:t xml:space="preserve"> свързване</w:t>
      </w:r>
      <w:r w:rsidR="00EF7016" w:rsidRPr="00CC2749">
        <w:rPr>
          <w:rFonts w:ascii="Arial" w:hAnsi="Arial" w:cs="Arial"/>
        </w:rPr>
        <w:t>, маркиране и укрепване</w:t>
      </w:r>
      <w:r w:rsidR="001B4BBB" w:rsidRPr="00CC2749">
        <w:rPr>
          <w:rFonts w:ascii="Arial" w:hAnsi="Arial" w:cs="Arial"/>
        </w:rPr>
        <w:t xml:space="preserve"> на всички кабели към новите системи</w:t>
      </w:r>
      <w:r w:rsidR="00C30BAC" w:rsidRPr="00CC2749">
        <w:rPr>
          <w:rFonts w:ascii="Arial" w:hAnsi="Arial" w:cs="Arial"/>
        </w:rPr>
        <w:t>, довършителни работи и др</w:t>
      </w:r>
      <w:r w:rsidR="001B4BBB" w:rsidRPr="00CC2749">
        <w:rPr>
          <w:rFonts w:ascii="Arial" w:hAnsi="Arial" w:cs="Arial"/>
        </w:rPr>
        <w:t>.</w:t>
      </w:r>
      <w:r w:rsidR="00D742EC">
        <w:rPr>
          <w:rFonts w:ascii="Arial" w:hAnsi="Arial" w:cs="Arial"/>
        </w:rPr>
        <w:t xml:space="preserve"> Демонтираното оборудване остава собственост на Възложителя. </w:t>
      </w:r>
    </w:p>
    <w:p w14:paraId="4589F316" w14:textId="3E9B97A6" w:rsidR="00824643" w:rsidRPr="00CC2749" w:rsidRDefault="00E256F4" w:rsidP="00EF399F">
      <w:pPr>
        <w:spacing w:before="120"/>
        <w:jc w:val="both"/>
        <w:rPr>
          <w:rFonts w:ascii="Arial" w:hAnsi="Arial" w:cs="Arial"/>
        </w:rPr>
      </w:pPr>
      <w:r w:rsidRPr="00CC2749">
        <w:rPr>
          <w:rFonts w:ascii="Arial" w:hAnsi="Arial" w:cs="Arial"/>
        </w:rPr>
        <w:t>М</w:t>
      </w:r>
      <w:r w:rsidR="00824643" w:rsidRPr="00CC2749">
        <w:rPr>
          <w:rFonts w:ascii="Arial" w:hAnsi="Arial" w:cs="Arial"/>
        </w:rPr>
        <w:t>онтажните работи за доставено основно и спомагателно оборудване са в обхват, посочен по-долу:</w:t>
      </w:r>
    </w:p>
    <w:p w14:paraId="0AB31975" w14:textId="7A58BB02" w:rsidR="005059D3" w:rsidRPr="00CC2749" w:rsidRDefault="00824643" w:rsidP="000415C5">
      <w:pPr>
        <w:pBdr>
          <w:top w:val="single" w:sz="24" w:space="0" w:color="DBE5F1"/>
          <w:left w:val="single" w:sz="24" w:space="0" w:color="DBE5F1"/>
          <w:bottom w:val="single" w:sz="24" w:space="0" w:color="DBE5F1"/>
          <w:right w:val="single" w:sz="24" w:space="0" w:color="DBE5F1"/>
        </w:pBdr>
        <w:shd w:val="clear" w:color="auto" w:fill="DBE5F1"/>
        <w:spacing w:before="240" w:after="120" w:line="240" w:lineRule="auto"/>
        <w:jc w:val="both"/>
        <w:outlineLvl w:val="1"/>
        <w:rPr>
          <w:rFonts w:ascii="Arial" w:eastAsia="Times New Roman" w:hAnsi="Arial" w:cs="Arial"/>
          <w:b/>
        </w:rPr>
      </w:pPr>
      <w:bookmarkStart w:id="122" w:name="_Hlk126154622"/>
      <w:r w:rsidRPr="00CC2749">
        <w:rPr>
          <w:rFonts w:ascii="Arial" w:eastAsia="Times New Roman" w:hAnsi="Arial" w:cs="Arial"/>
          <w:b/>
        </w:rPr>
        <w:t>IV.</w:t>
      </w:r>
      <w:r w:rsidR="005514E1" w:rsidRPr="00CC2749">
        <w:rPr>
          <w:rFonts w:ascii="Arial" w:eastAsia="Times New Roman" w:hAnsi="Arial" w:cs="Arial"/>
          <w:b/>
        </w:rPr>
        <w:t>8</w:t>
      </w:r>
      <w:r w:rsidRPr="00CC2749">
        <w:rPr>
          <w:rFonts w:ascii="Arial" w:eastAsia="Times New Roman" w:hAnsi="Arial" w:cs="Arial"/>
          <w:b/>
        </w:rPr>
        <w:t xml:space="preserve">.2. Монтаж на </w:t>
      </w:r>
      <w:r w:rsidR="00CB36E6" w:rsidRPr="00CC2749">
        <w:rPr>
          <w:rFonts w:ascii="Arial" w:eastAsia="Times New Roman" w:hAnsi="Arial" w:cs="Arial"/>
          <w:b/>
        </w:rPr>
        <w:t>управляваща система</w:t>
      </w:r>
    </w:p>
    <w:bookmarkEnd w:id="122"/>
    <w:p w14:paraId="0A694194" w14:textId="1C80ABC5" w:rsidR="00824643" w:rsidRPr="00CC2749" w:rsidRDefault="00824643" w:rsidP="00EF399F">
      <w:pPr>
        <w:spacing w:before="120"/>
        <w:rPr>
          <w:rFonts w:ascii="Arial" w:hAnsi="Arial" w:cs="Arial"/>
        </w:rPr>
      </w:pPr>
      <w:r w:rsidRPr="00CC2749">
        <w:rPr>
          <w:rFonts w:ascii="Arial" w:hAnsi="Arial" w:cs="Arial"/>
        </w:rPr>
        <w:t xml:space="preserve">Възложителят предава местата за монтаж </w:t>
      </w:r>
      <w:r w:rsidR="00A104E6" w:rsidRPr="00CC2749">
        <w:rPr>
          <w:rFonts w:ascii="Arial" w:hAnsi="Arial" w:cs="Arial"/>
        </w:rPr>
        <w:t xml:space="preserve">на изпълнителя </w:t>
      </w:r>
      <w:r w:rsidRPr="00CC2749">
        <w:rPr>
          <w:rFonts w:ascii="Arial" w:hAnsi="Arial" w:cs="Arial"/>
        </w:rPr>
        <w:t xml:space="preserve">след демонтиране на съществуващите съоръжения. </w:t>
      </w:r>
    </w:p>
    <w:p w14:paraId="3BEC4626" w14:textId="713ABAAF" w:rsidR="00AB7038" w:rsidRPr="00CC2749" w:rsidRDefault="005514E1" w:rsidP="00AB7038">
      <w:pPr>
        <w:pBdr>
          <w:top w:val="single" w:sz="24" w:space="0" w:color="DBE5F1"/>
          <w:left w:val="single" w:sz="24" w:space="0" w:color="DBE5F1"/>
          <w:bottom w:val="single" w:sz="24" w:space="0" w:color="DBE5F1"/>
          <w:right w:val="single" w:sz="24" w:space="0" w:color="DBE5F1"/>
        </w:pBdr>
        <w:shd w:val="clear" w:color="auto" w:fill="DBE5F1"/>
        <w:spacing w:before="240" w:after="120" w:line="240" w:lineRule="auto"/>
        <w:jc w:val="both"/>
        <w:outlineLvl w:val="1"/>
        <w:rPr>
          <w:rFonts w:ascii="Arial" w:eastAsia="Times New Roman" w:hAnsi="Arial" w:cs="Arial"/>
          <w:b/>
        </w:rPr>
      </w:pPr>
      <w:r w:rsidRPr="00CC2749">
        <w:rPr>
          <w:rFonts w:ascii="Arial" w:eastAsia="Times New Roman" w:hAnsi="Arial" w:cs="Arial"/>
          <w:b/>
        </w:rPr>
        <w:t>IV.8</w:t>
      </w:r>
      <w:r w:rsidR="00AB7038" w:rsidRPr="00CC2749">
        <w:rPr>
          <w:rFonts w:ascii="Arial" w:eastAsia="Times New Roman" w:hAnsi="Arial" w:cs="Arial"/>
          <w:b/>
        </w:rPr>
        <w:t xml:space="preserve">.3. Монтаж на нова комплектна разпределителна уредба (КРУ) 20 </w:t>
      </w:r>
      <w:proofErr w:type="spellStart"/>
      <w:r w:rsidR="00AB7038" w:rsidRPr="00CC2749">
        <w:rPr>
          <w:rFonts w:ascii="Arial" w:eastAsia="Times New Roman" w:hAnsi="Arial" w:cs="Arial"/>
          <w:b/>
        </w:rPr>
        <w:t>kV</w:t>
      </w:r>
      <w:proofErr w:type="spellEnd"/>
    </w:p>
    <w:p w14:paraId="6CC7CE1A" w14:textId="4E388DF3" w:rsidR="00AB7038" w:rsidRPr="00CC2749" w:rsidRDefault="00AB7038" w:rsidP="00AB7038">
      <w:pPr>
        <w:widowControl w:val="0"/>
        <w:spacing w:after="0" w:line="240" w:lineRule="auto"/>
        <w:jc w:val="both"/>
        <w:rPr>
          <w:rFonts w:ascii="Arial" w:eastAsia="Times New Roman" w:hAnsi="Arial" w:cs="Arial"/>
        </w:rPr>
      </w:pPr>
      <w:r w:rsidRPr="00CC2749">
        <w:rPr>
          <w:rFonts w:ascii="Arial" w:eastAsia="Times New Roman" w:hAnsi="Arial" w:cs="Arial"/>
          <w:b/>
        </w:rPr>
        <w:t>1. Строително монтажни работи</w:t>
      </w:r>
      <w:r w:rsidR="00A104E6" w:rsidRPr="00CC2749">
        <w:rPr>
          <w:rFonts w:ascii="Arial" w:eastAsia="Times New Roman" w:hAnsi="Arial" w:cs="Arial"/>
          <w:b/>
        </w:rPr>
        <w:t xml:space="preserve"> задължение на изпълнителят</w:t>
      </w:r>
      <w:r w:rsidRPr="00CC2749">
        <w:rPr>
          <w:rFonts w:ascii="Arial" w:eastAsia="Times New Roman" w:hAnsi="Arial" w:cs="Arial"/>
          <w:b/>
        </w:rPr>
        <w:t>:</w:t>
      </w:r>
    </w:p>
    <w:p w14:paraId="483ABE0C" w14:textId="77777777" w:rsidR="00AB7038" w:rsidRPr="00CC2749" w:rsidRDefault="00AB7038" w:rsidP="007275B0">
      <w:pPr>
        <w:widowControl w:val="0"/>
        <w:numPr>
          <w:ilvl w:val="0"/>
          <w:numId w:val="89"/>
        </w:numPr>
        <w:tabs>
          <w:tab w:val="left" w:pos="284"/>
        </w:tabs>
        <w:spacing w:before="120" w:after="0" w:line="240" w:lineRule="auto"/>
        <w:ind w:left="284" w:firstLine="0"/>
        <w:jc w:val="both"/>
        <w:rPr>
          <w:rFonts w:ascii="Arial" w:eastAsia="Times New Roman" w:hAnsi="Arial" w:cs="Arial"/>
        </w:rPr>
      </w:pPr>
      <w:r w:rsidRPr="00CC2749">
        <w:rPr>
          <w:rFonts w:ascii="Arial" w:eastAsia="Times New Roman" w:hAnsi="Arial" w:cs="Arial"/>
        </w:rPr>
        <w:t xml:space="preserve">Демонтаж на съществуващи съоръжения в ЗРУ 20 </w:t>
      </w:r>
      <w:proofErr w:type="spellStart"/>
      <w:r w:rsidRPr="00AA70D2">
        <w:rPr>
          <w:rFonts w:ascii="Arial" w:eastAsia="Times New Roman" w:hAnsi="Arial" w:cs="Arial"/>
        </w:rPr>
        <w:t>kV</w:t>
      </w:r>
      <w:proofErr w:type="spellEnd"/>
      <w:r w:rsidRPr="00CC2749">
        <w:rPr>
          <w:rFonts w:ascii="Arial" w:eastAsia="Times New Roman" w:hAnsi="Arial" w:cs="Arial"/>
        </w:rPr>
        <w:t>;</w:t>
      </w:r>
    </w:p>
    <w:p w14:paraId="10999CEB" w14:textId="77777777" w:rsidR="00AB7038" w:rsidRPr="00CC2749" w:rsidRDefault="00AB7038" w:rsidP="007275B0">
      <w:pPr>
        <w:widowControl w:val="0"/>
        <w:numPr>
          <w:ilvl w:val="0"/>
          <w:numId w:val="89"/>
        </w:numPr>
        <w:tabs>
          <w:tab w:val="left" w:pos="284"/>
        </w:tabs>
        <w:spacing w:before="120" w:after="0" w:line="240" w:lineRule="auto"/>
        <w:ind w:left="284" w:firstLine="0"/>
        <w:jc w:val="both"/>
        <w:rPr>
          <w:rFonts w:ascii="Arial" w:eastAsia="Times New Roman" w:hAnsi="Arial" w:cs="Arial"/>
        </w:rPr>
      </w:pPr>
      <w:r w:rsidRPr="00CC2749">
        <w:rPr>
          <w:rFonts w:ascii="Arial" w:eastAsia="Times New Roman" w:hAnsi="Arial" w:cs="Arial"/>
        </w:rPr>
        <w:t xml:space="preserve">Демонтаж на преградни стени килии ЗРУ 20 </w:t>
      </w:r>
      <w:proofErr w:type="spellStart"/>
      <w:r w:rsidRPr="00AA70D2">
        <w:rPr>
          <w:rFonts w:ascii="Arial" w:eastAsia="Times New Roman" w:hAnsi="Arial" w:cs="Arial"/>
        </w:rPr>
        <w:t>kV</w:t>
      </w:r>
      <w:proofErr w:type="spellEnd"/>
      <w:r w:rsidRPr="00CC2749">
        <w:rPr>
          <w:rFonts w:ascii="Arial" w:eastAsia="Times New Roman" w:hAnsi="Arial" w:cs="Arial"/>
        </w:rPr>
        <w:t>;</w:t>
      </w:r>
    </w:p>
    <w:p w14:paraId="70258C94" w14:textId="77777777" w:rsidR="00AB7038" w:rsidRPr="00CC2749" w:rsidRDefault="00AB7038" w:rsidP="007275B0">
      <w:pPr>
        <w:widowControl w:val="0"/>
        <w:numPr>
          <w:ilvl w:val="0"/>
          <w:numId w:val="89"/>
        </w:numPr>
        <w:tabs>
          <w:tab w:val="left" w:pos="284"/>
        </w:tabs>
        <w:spacing w:before="120" w:after="0" w:line="240" w:lineRule="auto"/>
        <w:ind w:left="284" w:firstLine="0"/>
        <w:jc w:val="both"/>
        <w:rPr>
          <w:rFonts w:ascii="Arial" w:eastAsia="Times New Roman" w:hAnsi="Arial" w:cs="Arial"/>
        </w:rPr>
      </w:pPr>
      <w:r w:rsidRPr="00CC2749">
        <w:rPr>
          <w:rFonts w:ascii="Arial" w:eastAsia="Times New Roman" w:hAnsi="Arial" w:cs="Arial"/>
        </w:rPr>
        <w:t xml:space="preserve">Почистване на площадка ЗРУ 20 </w:t>
      </w:r>
      <w:proofErr w:type="spellStart"/>
      <w:r w:rsidRPr="00AA70D2">
        <w:rPr>
          <w:rFonts w:ascii="Arial" w:eastAsia="Times New Roman" w:hAnsi="Arial" w:cs="Arial"/>
        </w:rPr>
        <w:t>kV</w:t>
      </w:r>
      <w:proofErr w:type="spellEnd"/>
      <w:r w:rsidRPr="00CC2749">
        <w:rPr>
          <w:rFonts w:ascii="Arial" w:eastAsia="Times New Roman" w:hAnsi="Arial" w:cs="Arial"/>
        </w:rPr>
        <w:t>;</w:t>
      </w:r>
    </w:p>
    <w:p w14:paraId="6B8F0638" w14:textId="77777777" w:rsidR="00AB7038" w:rsidRPr="00CC2749" w:rsidRDefault="00AB7038" w:rsidP="007275B0">
      <w:pPr>
        <w:widowControl w:val="0"/>
        <w:numPr>
          <w:ilvl w:val="0"/>
          <w:numId w:val="89"/>
        </w:numPr>
        <w:tabs>
          <w:tab w:val="left" w:pos="284"/>
        </w:tabs>
        <w:spacing w:before="120" w:after="0" w:line="240" w:lineRule="auto"/>
        <w:ind w:left="284" w:firstLine="0"/>
        <w:jc w:val="both"/>
        <w:rPr>
          <w:rFonts w:ascii="Arial" w:eastAsia="Times New Roman" w:hAnsi="Arial" w:cs="Arial"/>
        </w:rPr>
      </w:pPr>
      <w:r w:rsidRPr="00CC2749">
        <w:rPr>
          <w:rFonts w:ascii="Arial" w:eastAsia="Times New Roman" w:hAnsi="Arial" w:cs="Arial"/>
        </w:rPr>
        <w:t>Изграждане на нови фундаменти и монтаж на метални рамки за табла;</w:t>
      </w:r>
    </w:p>
    <w:p w14:paraId="68EE874E" w14:textId="6F235EA3" w:rsidR="00AB7038" w:rsidRPr="00CC2749" w:rsidRDefault="00AB7038" w:rsidP="007275B0">
      <w:pPr>
        <w:widowControl w:val="0"/>
        <w:numPr>
          <w:ilvl w:val="0"/>
          <w:numId w:val="89"/>
        </w:numPr>
        <w:tabs>
          <w:tab w:val="left" w:pos="567"/>
        </w:tabs>
        <w:spacing w:before="120" w:after="0" w:line="240" w:lineRule="auto"/>
        <w:ind w:left="567" w:hanging="283"/>
        <w:jc w:val="both"/>
        <w:rPr>
          <w:rFonts w:ascii="Arial" w:eastAsia="Times New Roman" w:hAnsi="Arial" w:cs="Arial"/>
        </w:rPr>
      </w:pPr>
      <w:r w:rsidRPr="00CC2749">
        <w:rPr>
          <w:rFonts w:ascii="Arial" w:eastAsia="Times New Roman" w:hAnsi="Arial" w:cs="Arial"/>
        </w:rPr>
        <w:t xml:space="preserve">Монтаж на нова </w:t>
      </w:r>
      <w:r w:rsidRPr="00CC2749">
        <w:rPr>
          <w:rFonts w:ascii="Arial" w:eastAsia="Calibri" w:hAnsi="Arial" w:cs="Arial"/>
        </w:rPr>
        <w:t>комплектна разпределителна уредба (КРУ) 20</w:t>
      </w:r>
      <w:r w:rsidRPr="00AA70D2">
        <w:rPr>
          <w:rFonts w:ascii="Arial" w:eastAsia="Calibri" w:hAnsi="Arial" w:cs="Arial"/>
        </w:rPr>
        <w:t>kV</w:t>
      </w:r>
      <w:r w:rsidRPr="00CC2749">
        <w:rPr>
          <w:rFonts w:ascii="Arial" w:eastAsia="Calibri" w:hAnsi="Arial" w:cs="Arial"/>
        </w:rPr>
        <w:t xml:space="preserve"> от модулен тип върху </w:t>
      </w:r>
      <w:r w:rsidR="007275B0" w:rsidRPr="00CC2749">
        <w:rPr>
          <w:rFonts w:ascii="Arial" w:eastAsia="Calibri" w:hAnsi="Arial" w:cs="Arial"/>
        </w:rPr>
        <w:t xml:space="preserve">  </w:t>
      </w:r>
      <w:r w:rsidRPr="00CC2749">
        <w:rPr>
          <w:rFonts w:ascii="Arial" w:eastAsia="Calibri" w:hAnsi="Arial" w:cs="Arial"/>
        </w:rPr>
        <w:t>съществуващата площадка;</w:t>
      </w:r>
    </w:p>
    <w:p w14:paraId="21C9AA02" w14:textId="77777777" w:rsidR="00AB7038" w:rsidRPr="00CC2749" w:rsidRDefault="00AB7038" w:rsidP="007275B0">
      <w:pPr>
        <w:widowControl w:val="0"/>
        <w:numPr>
          <w:ilvl w:val="0"/>
          <w:numId w:val="89"/>
        </w:numPr>
        <w:tabs>
          <w:tab w:val="left" w:pos="567"/>
        </w:tabs>
        <w:spacing w:before="120" w:after="0" w:line="240" w:lineRule="auto"/>
        <w:ind w:left="567" w:hanging="283"/>
        <w:jc w:val="both"/>
        <w:rPr>
          <w:rFonts w:ascii="Arial" w:eastAsia="Times New Roman" w:hAnsi="Arial" w:cs="Arial"/>
        </w:rPr>
      </w:pPr>
      <w:r w:rsidRPr="00CC2749">
        <w:rPr>
          <w:rFonts w:ascii="Arial" w:eastAsia="Calibri" w:hAnsi="Arial" w:cs="Arial"/>
        </w:rPr>
        <w:t xml:space="preserve">Монтаж на нови кабелни трасета към хидрогенераторите в обекта </w:t>
      </w:r>
      <w:r w:rsidRPr="00CC2749">
        <w:rPr>
          <w:rFonts w:ascii="Arial" w:eastAsia="Times New Roman" w:hAnsi="Arial" w:cs="Arial"/>
          <w:lang w:eastAsia="bg-BG"/>
        </w:rPr>
        <w:t>за връзка между ХГ и СТ, ново модулно КРУ</w:t>
      </w:r>
      <w:r w:rsidRPr="00CC2749">
        <w:rPr>
          <w:rFonts w:ascii="Arial" w:eastAsia="Calibri" w:hAnsi="Arial" w:cs="Arial"/>
        </w:rPr>
        <w:t xml:space="preserve">, изводи 20 </w:t>
      </w:r>
      <w:proofErr w:type="spellStart"/>
      <w:r w:rsidRPr="00AA70D2">
        <w:rPr>
          <w:rFonts w:ascii="Arial" w:eastAsia="Calibri" w:hAnsi="Arial" w:cs="Arial"/>
        </w:rPr>
        <w:t>kV</w:t>
      </w:r>
      <w:proofErr w:type="spellEnd"/>
      <w:r w:rsidRPr="00CC2749">
        <w:rPr>
          <w:rFonts w:ascii="Arial" w:eastAsia="Calibri" w:hAnsi="Arial" w:cs="Arial"/>
        </w:rPr>
        <w:t>, полагане и свързване на кабели Ср. Н.;</w:t>
      </w:r>
    </w:p>
    <w:p w14:paraId="508BCD11" w14:textId="77777777" w:rsidR="00AB7038" w:rsidRPr="00CC2749" w:rsidRDefault="00AB7038" w:rsidP="007275B0">
      <w:pPr>
        <w:widowControl w:val="0"/>
        <w:numPr>
          <w:ilvl w:val="0"/>
          <w:numId w:val="89"/>
        </w:numPr>
        <w:tabs>
          <w:tab w:val="left" w:pos="567"/>
        </w:tabs>
        <w:spacing w:before="120" w:after="0" w:line="240" w:lineRule="auto"/>
        <w:ind w:left="567" w:hanging="283"/>
        <w:jc w:val="both"/>
        <w:rPr>
          <w:rFonts w:ascii="Arial" w:eastAsia="Times New Roman" w:hAnsi="Arial" w:cs="Arial"/>
        </w:rPr>
      </w:pPr>
      <w:r w:rsidRPr="00CC2749">
        <w:rPr>
          <w:rFonts w:ascii="Arial" w:eastAsia="Calibri" w:hAnsi="Arial" w:cs="Arial"/>
        </w:rPr>
        <w:t xml:space="preserve">Монтаж на ново кабелно трасе между </w:t>
      </w:r>
      <w:r w:rsidRPr="00CC2749">
        <w:rPr>
          <w:rFonts w:ascii="Arial" w:eastAsia="Times New Roman" w:hAnsi="Arial" w:cs="Arial"/>
        </w:rPr>
        <w:t xml:space="preserve">трансформатор „собствени нужди“ 20/0,4 </w:t>
      </w:r>
      <w:proofErr w:type="spellStart"/>
      <w:r w:rsidRPr="00AA70D2">
        <w:rPr>
          <w:rFonts w:ascii="Arial" w:eastAsia="Times New Roman" w:hAnsi="Arial" w:cs="Arial"/>
        </w:rPr>
        <w:t>kV</w:t>
      </w:r>
      <w:proofErr w:type="spellEnd"/>
      <w:r w:rsidRPr="00CC2749">
        <w:rPr>
          <w:rFonts w:ascii="Arial" w:eastAsia="Times New Roman" w:hAnsi="Arial" w:cs="Arial"/>
        </w:rPr>
        <w:t xml:space="preserve"> и табло „собствени нужди променлив ток“.</w:t>
      </w:r>
    </w:p>
    <w:p w14:paraId="1E46E3D0" w14:textId="77777777" w:rsidR="00AB7038" w:rsidRPr="00CC2749" w:rsidRDefault="00AB7038" w:rsidP="007275B0">
      <w:pPr>
        <w:widowControl w:val="0"/>
        <w:numPr>
          <w:ilvl w:val="0"/>
          <w:numId w:val="89"/>
        </w:numPr>
        <w:tabs>
          <w:tab w:val="left" w:pos="567"/>
        </w:tabs>
        <w:spacing w:before="120" w:after="0" w:line="240" w:lineRule="auto"/>
        <w:ind w:left="567" w:hanging="283"/>
        <w:jc w:val="both"/>
        <w:rPr>
          <w:rFonts w:ascii="Arial" w:eastAsia="Times New Roman" w:hAnsi="Arial" w:cs="Arial"/>
        </w:rPr>
      </w:pPr>
      <w:proofErr w:type="spellStart"/>
      <w:r w:rsidRPr="00CC2749">
        <w:rPr>
          <w:rFonts w:ascii="Arial" w:eastAsia="Times New Roman" w:hAnsi="Arial" w:cs="Arial"/>
        </w:rPr>
        <w:t>Наладка</w:t>
      </w:r>
      <w:proofErr w:type="spellEnd"/>
      <w:r w:rsidRPr="00CC2749">
        <w:rPr>
          <w:rFonts w:ascii="Arial" w:eastAsia="Times New Roman" w:hAnsi="Arial" w:cs="Arial"/>
        </w:rPr>
        <w:t xml:space="preserve"> и настройки, включително и вериги за телемеханика (</w:t>
      </w:r>
      <w:r w:rsidRPr="00AA70D2">
        <w:rPr>
          <w:rFonts w:ascii="Arial" w:eastAsia="Times New Roman" w:hAnsi="Arial" w:cs="Arial"/>
        </w:rPr>
        <w:t>SCADA</w:t>
      </w:r>
      <w:r w:rsidRPr="00CC2749">
        <w:rPr>
          <w:rFonts w:ascii="Arial" w:eastAsia="Times New Roman" w:hAnsi="Arial" w:cs="Arial"/>
        </w:rPr>
        <w:t xml:space="preserve">) на </w:t>
      </w:r>
      <w:proofErr w:type="spellStart"/>
      <w:r w:rsidRPr="00CC2749">
        <w:rPr>
          <w:rFonts w:ascii="Arial" w:eastAsia="Times New Roman" w:hAnsi="Arial" w:cs="Arial"/>
        </w:rPr>
        <w:t>новомонтирани</w:t>
      </w:r>
      <w:proofErr w:type="spellEnd"/>
      <w:r w:rsidRPr="00CC2749">
        <w:rPr>
          <w:rFonts w:ascii="Arial" w:eastAsia="Times New Roman" w:hAnsi="Arial" w:cs="Arial"/>
        </w:rPr>
        <w:t xml:space="preserve"> съоръжения и оборудване </w:t>
      </w:r>
      <w:r w:rsidRPr="00CC2749">
        <w:rPr>
          <w:rFonts w:ascii="Arial" w:eastAsia="Calibri" w:hAnsi="Arial" w:cs="Arial"/>
        </w:rPr>
        <w:t>във ВЕЦ.</w:t>
      </w:r>
    </w:p>
    <w:p w14:paraId="209E65DA" w14:textId="77777777" w:rsidR="00AB7038" w:rsidRPr="00CC2749" w:rsidRDefault="00AB7038" w:rsidP="007275B0">
      <w:pPr>
        <w:widowControl w:val="0"/>
        <w:numPr>
          <w:ilvl w:val="0"/>
          <w:numId w:val="89"/>
        </w:numPr>
        <w:tabs>
          <w:tab w:val="left" w:pos="567"/>
        </w:tabs>
        <w:spacing w:before="120" w:after="0" w:line="240" w:lineRule="auto"/>
        <w:ind w:left="567" w:hanging="283"/>
        <w:jc w:val="both"/>
        <w:rPr>
          <w:rFonts w:ascii="Arial" w:eastAsia="Times New Roman" w:hAnsi="Arial" w:cs="Arial"/>
        </w:rPr>
      </w:pPr>
      <w:proofErr w:type="spellStart"/>
      <w:r w:rsidRPr="00CC2749">
        <w:rPr>
          <w:rFonts w:ascii="Arial" w:eastAsia="Times New Roman" w:hAnsi="Arial" w:cs="Arial"/>
          <w:shd w:val="clear" w:color="auto" w:fill="FFFFFF"/>
          <w:lang w:eastAsia="bg-BG"/>
        </w:rPr>
        <w:t>Сфазиране</w:t>
      </w:r>
      <w:proofErr w:type="spellEnd"/>
      <w:r w:rsidRPr="00CC2749">
        <w:rPr>
          <w:rFonts w:ascii="Arial" w:eastAsia="Times New Roman" w:hAnsi="Arial" w:cs="Arial"/>
          <w:shd w:val="clear" w:color="auto" w:fill="FFFFFF"/>
          <w:lang w:eastAsia="bg-BG"/>
        </w:rPr>
        <w:t xml:space="preserve"> на нови кабелни линии с </w:t>
      </w:r>
      <w:proofErr w:type="spellStart"/>
      <w:r w:rsidRPr="00CC2749">
        <w:rPr>
          <w:rFonts w:ascii="Arial" w:eastAsia="Times New Roman" w:hAnsi="Arial" w:cs="Arial"/>
          <w:shd w:val="clear" w:color="auto" w:fill="FFFFFF"/>
          <w:lang w:eastAsia="bg-BG"/>
        </w:rPr>
        <w:t>тоководещите</w:t>
      </w:r>
      <w:proofErr w:type="spellEnd"/>
      <w:r w:rsidRPr="00CC2749">
        <w:rPr>
          <w:rFonts w:ascii="Arial" w:eastAsia="Times New Roman" w:hAnsi="Arial" w:cs="Arial"/>
          <w:shd w:val="clear" w:color="auto" w:fill="FFFFFF"/>
          <w:lang w:eastAsia="bg-BG"/>
        </w:rPr>
        <w:t xml:space="preserve"> шини на захранваните чрез тях </w:t>
      </w:r>
      <w:r w:rsidRPr="00CC2749">
        <w:rPr>
          <w:rFonts w:ascii="Arial" w:eastAsia="Times New Roman" w:hAnsi="Arial" w:cs="Arial"/>
          <w:shd w:val="clear" w:color="auto" w:fill="FFFFFF"/>
          <w:lang w:eastAsia="bg-BG"/>
        </w:rPr>
        <w:lastRenderedPageBreak/>
        <w:t>електросъоръжения.</w:t>
      </w:r>
      <w:r w:rsidRPr="00CC2749">
        <w:rPr>
          <w:rFonts w:ascii="Arial" w:eastAsia="Times New Roman" w:hAnsi="Arial" w:cs="Arial"/>
          <w:lang w:eastAsia="bg-BG"/>
        </w:rPr>
        <w:t xml:space="preserve"> </w:t>
      </w:r>
      <w:r w:rsidRPr="00CC2749">
        <w:rPr>
          <w:rFonts w:ascii="Arial" w:eastAsia="Times New Roman" w:hAnsi="Arial" w:cs="Arial"/>
          <w:shd w:val="clear" w:color="auto" w:fill="FFFFFF"/>
          <w:lang w:eastAsia="bg-BG"/>
        </w:rPr>
        <w:t>Проверка на фазовата поредност за осигуряване на правилното свързване на кабелните жила към съответстващите фази на електрическите уредби.</w:t>
      </w:r>
    </w:p>
    <w:p w14:paraId="77B61404" w14:textId="77777777" w:rsidR="00AB7038" w:rsidRPr="00AA70D2" w:rsidRDefault="00AB7038" w:rsidP="007275B0">
      <w:pPr>
        <w:widowControl w:val="0"/>
        <w:numPr>
          <w:ilvl w:val="0"/>
          <w:numId w:val="89"/>
        </w:numPr>
        <w:tabs>
          <w:tab w:val="left" w:pos="567"/>
        </w:tabs>
        <w:spacing w:before="120" w:after="0" w:line="240" w:lineRule="auto"/>
        <w:ind w:left="567" w:hanging="283"/>
        <w:jc w:val="both"/>
        <w:rPr>
          <w:rFonts w:ascii="Arial" w:eastAsia="Times New Roman" w:hAnsi="Arial" w:cs="Arial"/>
        </w:rPr>
      </w:pPr>
      <w:r w:rsidRPr="00AA70D2">
        <w:rPr>
          <w:rFonts w:ascii="Arial" w:eastAsia="Calibri" w:hAnsi="Arial" w:cs="Arial"/>
        </w:rPr>
        <w:t xml:space="preserve">Провеждане на пълни електрически измервания и изпитвания на </w:t>
      </w:r>
      <w:proofErr w:type="spellStart"/>
      <w:r w:rsidRPr="00AA70D2">
        <w:rPr>
          <w:rFonts w:ascii="Arial" w:eastAsia="Calibri" w:hAnsi="Arial" w:cs="Arial"/>
        </w:rPr>
        <w:t>новомонтираните</w:t>
      </w:r>
      <w:proofErr w:type="spellEnd"/>
      <w:r w:rsidRPr="00AA70D2">
        <w:rPr>
          <w:rFonts w:ascii="Arial" w:eastAsia="Calibri" w:hAnsi="Arial" w:cs="Arial"/>
        </w:rPr>
        <w:t xml:space="preserve"> съоръжения и оборудване във ВЕЦ, съгласно изискванията на Наредба № 3 за устройство на електрическите уредби и електропроводни линии, част осма „Предавателно-приемни изпитвания на електрически съоръжения“, раздел единадесети „Комплектни разпределителни уредби“ и издаване на протоколи от акредитирана лаборатория;</w:t>
      </w:r>
    </w:p>
    <w:p w14:paraId="1F2AC3A8" w14:textId="014D04B9" w:rsidR="00AB7038" w:rsidRPr="00AA70D2" w:rsidRDefault="00AB7038" w:rsidP="007275B0">
      <w:pPr>
        <w:widowControl w:val="0"/>
        <w:numPr>
          <w:ilvl w:val="0"/>
          <w:numId w:val="89"/>
        </w:numPr>
        <w:tabs>
          <w:tab w:val="left" w:pos="284"/>
        </w:tabs>
        <w:spacing w:before="120" w:after="0" w:line="240" w:lineRule="auto"/>
        <w:ind w:left="284" w:firstLine="0"/>
        <w:jc w:val="both"/>
        <w:rPr>
          <w:rFonts w:ascii="Arial" w:eastAsia="Times New Roman" w:hAnsi="Arial" w:cs="Arial"/>
        </w:rPr>
      </w:pPr>
      <w:r w:rsidRPr="00AA70D2">
        <w:rPr>
          <w:rFonts w:ascii="Arial" w:eastAsia="Calibri" w:hAnsi="Arial" w:cs="Arial"/>
        </w:rPr>
        <w:t xml:space="preserve">Провеждане на функционални проби на </w:t>
      </w:r>
      <w:proofErr w:type="spellStart"/>
      <w:r w:rsidRPr="00AA70D2">
        <w:rPr>
          <w:rFonts w:ascii="Arial" w:eastAsia="Calibri" w:hAnsi="Arial" w:cs="Arial"/>
        </w:rPr>
        <w:t>новомонтираните</w:t>
      </w:r>
      <w:proofErr w:type="spellEnd"/>
      <w:r w:rsidRPr="00AA70D2">
        <w:rPr>
          <w:rFonts w:ascii="Arial" w:eastAsia="Calibri" w:hAnsi="Arial" w:cs="Arial"/>
        </w:rPr>
        <w:t xml:space="preserve"> съоръжения и оборудване във ВЕЦ; </w:t>
      </w:r>
    </w:p>
    <w:p w14:paraId="02BAD5E6" w14:textId="77777777" w:rsidR="00444C0A" w:rsidRPr="00AA70D2" w:rsidRDefault="00444C0A" w:rsidP="00444C0A">
      <w:pPr>
        <w:widowControl w:val="0"/>
        <w:tabs>
          <w:tab w:val="left" w:pos="284"/>
        </w:tabs>
        <w:spacing w:after="0" w:line="240" w:lineRule="auto"/>
        <w:ind w:left="284"/>
        <w:jc w:val="both"/>
        <w:rPr>
          <w:rFonts w:ascii="Arial" w:eastAsia="Times New Roman" w:hAnsi="Arial" w:cs="Arial"/>
        </w:rPr>
      </w:pPr>
    </w:p>
    <w:p w14:paraId="46A0D494" w14:textId="4ADD0EA6" w:rsidR="00AB7038" w:rsidRPr="00AA70D2" w:rsidRDefault="00AB7038" w:rsidP="00AB7038">
      <w:pPr>
        <w:widowControl w:val="0"/>
        <w:spacing w:after="0" w:line="240" w:lineRule="auto"/>
        <w:jc w:val="both"/>
        <w:rPr>
          <w:rFonts w:ascii="Arial" w:eastAsia="Times New Roman" w:hAnsi="Arial" w:cs="Arial"/>
          <w:b/>
        </w:rPr>
      </w:pPr>
      <w:r w:rsidRPr="00AA70D2">
        <w:rPr>
          <w:rFonts w:ascii="Arial" w:eastAsia="Times New Roman" w:hAnsi="Arial" w:cs="Arial"/>
          <w:b/>
        </w:rPr>
        <w:t xml:space="preserve">2. Въвеждане на новата </w:t>
      </w:r>
      <w:r w:rsidRPr="00AA70D2">
        <w:rPr>
          <w:rFonts w:ascii="Arial" w:eastAsia="Calibri" w:hAnsi="Arial" w:cs="Arial"/>
          <w:b/>
        </w:rPr>
        <w:t xml:space="preserve">комплектна разпределителна уредба (КРУ) 20 </w:t>
      </w:r>
      <w:proofErr w:type="spellStart"/>
      <w:r w:rsidRPr="00AA70D2">
        <w:rPr>
          <w:rFonts w:ascii="Arial" w:eastAsia="Calibri" w:hAnsi="Arial" w:cs="Arial"/>
          <w:b/>
        </w:rPr>
        <w:t>kV</w:t>
      </w:r>
      <w:proofErr w:type="spellEnd"/>
      <w:r w:rsidRPr="00AA70D2">
        <w:rPr>
          <w:rFonts w:ascii="Arial" w:eastAsia="Calibri" w:hAnsi="Arial" w:cs="Arial"/>
          <w:b/>
        </w:rPr>
        <w:t xml:space="preserve"> от модулен тип в редовна експлоатация:</w:t>
      </w:r>
    </w:p>
    <w:p w14:paraId="230815B9" w14:textId="77777777" w:rsidR="00AB7038" w:rsidRPr="00AA70D2" w:rsidRDefault="00AB7038" w:rsidP="00AB7038">
      <w:pPr>
        <w:widowControl w:val="0"/>
        <w:numPr>
          <w:ilvl w:val="0"/>
          <w:numId w:val="89"/>
        </w:numPr>
        <w:tabs>
          <w:tab w:val="left" w:pos="284"/>
        </w:tabs>
        <w:spacing w:after="0" w:line="240" w:lineRule="auto"/>
        <w:ind w:left="0" w:firstLine="0"/>
        <w:jc w:val="both"/>
        <w:rPr>
          <w:rFonts w:ascii="Arial" w:eastAsia="Times New Roman" w:hAnsi="Arial" w:cs="Arial"/>
        </w:rPr>
      </w:pPr>
      <w:r w:rsidRPr="00AA70D2">
        <w:rPr>
          <w:rFonts w:ascii="Arial" w:eastAsia="Times New Roman" w:hAnsi="Arial" w:cs="Arial"/>
        </w:rPr>
        <w:t>Провеждане на комплексни 72 часови проби под напрежение и товар</w:t>
      </w:r>
      <w:r w:rsidRPr="00AA70D2">
        <w:rPr>
          <w:rFonts w:ascii="Arial" w:eastAsia="Calibri" w:hAnsi="Arial" w:cs="Arial"/>
        </w:rPr>
        <w:t xml:space="preserve"> </w:t>
      </w:r>
      <w:r w:rsidRPr="00AA70D2">
        <w:rPr>
          <w:rFonts w:ascii="Arial" w:eastAsia="Times New Roman" w:hAnsi="Arial" w:cs="Arial"/>
        </w:rPr>
        <w:t xml:space="preserve">на </w:t>
      </w:r>
      <w:proofErr w:type="spellStart"/>
      <w:r w:rsidRPr="00AA70D2">
        <w:rPr>
          <w:rFonts w:ascii="Arial" w:eastAsia="Times New Roman" w:hAnsi="Arial" w:cs="Arial"/>
        </w:rPr>
        <w:t>новомонтираните</w:t>
      </w:r>
      <w:proofErr w:type="spellEnd"/>
      <w:r w:rsidRPr="00AA70D2">
        <w:rPr>
          <w:rFonts w:ascii="Arial" w:eastAsia="Times New Roman" w:hAnsi="Arial" w:cs="Arial"/>
        </w:rPr>
        <w:t xml:space="preserve"> съоръжения и оборудване във </w:t>
      </w:r>
      <w:r w:rsidRPr="00AA70D2">
        <w:rPr>
          <w:rFonts w:ascii="Arial" w:eastAsia="Calibri" w:hAnsi="Arial" w:cs="Arial"/>
        </w:rPr>
        <w:t>ВЕЦ;</w:t>
      </w:r>
    </w:p>
    <w:p w14:paraId="08361986" w14:textId="77777777" w:rsidR="00AB7038" w:rsidRPr="00AA70D2" w:rsidRDefault="00AB7038" w:rsidP="00AB7038">
      <w:pPr>
        <w:widowControl w:val="0"/>
        <w:numPr>
          <w:ilvl w:val="0"/>
          <w:numId w:val="89"/>
        </w:numPr>
        <w:tabs>
          <w:tab w:val="left" w:pos="284"/>
        </w:tabs>
        <w:spacing w:after="0" w:line="240" w:lineRule="auto"/>
        <w:ind w:left="0" w:firstLine="0"/>
        <w:jc w:val="both"/>
        <w:rPr>
          <w:rFonts w:ascii="Arial" w:eastAsia="Times New Roman" w:hAnsi="Arial" w:cs="Arial"/>
        </w:rPr>
      </w:pPr>
      <w:r w:rsidRPr="00AA70D2">
        <w:rPr>
          <w:rFonts w:ascii="Arial" w:eastAsia="Times New Roman" w:hAnsi="Arial" w:cs="Arial"/>
        </w:rPr>
        <w:t xml:space="preserve">Въвеждане в експлоатация на КРУ 20 </w:t>
      </w:r>
      <w:proofErr w:type="spellStart"/>
      <w:r w:rsidRPr="00AA70D2">
        <w:rPr>
          <w:rFonts w:ascii="Arial" w:eastAsia="Times New Roman" w:hAnsi="Arial" w:cs="Arial"/>
        </w:rPr>
        <w:t>kV</w:t>
      </w:r>
      <w:proofErr w:type="spellEnd"/>
      <w:r w:rsidRPr="00AA70D2">
        <w:rPr>
          <w:rFonts w:ascii="Arial" w:eastAsia="Times New Roman" w:hAnsi="Arial" w:cs="Arial"/>
        </w:rPr>
        <w:t xml:space="preserve"> след успешно проведени 72 часови проби под напрежение и товар;</w:t>
      </w:r>
    </w:p>
    <w:p w14:paraId="5D574833" w14:textId="499CF1BE" w:rsidR="00F8689A" w:rsidRPr="00CC2749" w:rsidRDefault="00F8689A" w:rsidP="009A52F5">
      <w:pPr>
        <w:shd w:val="clear" w:color="auto" w:fill="DEEAF6" w:themeFill="accent5" w:themeFillTint="33"/>
        <w:spacing w:before="120"/>
        <w:ind w:left="142" w:hanging="142"/>
        <w:rPr>
          <w:rFonts w:ascii="Arial" w:eastAsia="Times New Roman" w:hAnsi="Arial" w:cs="Arial"/>
          <w:b/>
        </w:rPr>
      </w:pPr>
      <w:bookmarkStart w:id="123" w:name="_Hlk114229363"/>
      <w:r w:rsidRPr="00AA70D2">
        <w:rPr>
          <w:rFonts w:ascii="Arial" w:eastAsia="Times New Roman" w:hAnsi="Arial" w:cs="Arial"/>
          <w:b/>
        </w:rPr>
        <w:t>IV.</w:t>
      </w:r>
      <w:r w:rsidR="005514E1" w:rsidRPr="00CC2749">
        <w:rPr>
          <w:rFonts w:ascii="Arial" w:eastAsia="Times New Roman" w:hAnsi="Arial" w:cs="Arial"/>
          <w:b/>
        </w:rPr>
        <w:t>8</w:t>
      </w:r>
      <w:r w:rsidR="00613C75" w:rsidRPr="00CC2749">
        <w:rPr>
          <w:rFonts w:ascii="Arial" w:eastAsia="Times New Roman" w:hAnsi="Arial" w:cs="Arial"/>
          <w:b/>
        </w:rPr>
        <w:t>.</w:t>
      </w:r>
      <w:r w:rsidR="00FF233C" w:rsidRPr="00CC2749">
        <w:rPr>
          <w:rFonts w:ascii="Arial" w:eastAsia="Times New Roman" w:hAnsi="Arial" w:cs="Arial"/>
          <w:b/>
        </w:rPr>
        <w:t>4</w:t>
      </w:r>
      <w:r w:rsidRPr="00AA70D2">
        <w:rPr>
          <w:rFonts w:ascii="Arial" w:eastAsia="Times New Roman" w:hAnsi="Arial" w:cs="Arial"/>
          <w:b/>
        </w:rPr>
        <w:t xml:space="preserve">. </w:t>
      </w:r>
      <w:r w:rsidRPr="00CC2749">
        <w:rPr>
          <w:rFonts w:ascii="Arial" w:eastAsia="Times New Roman" w:hAnsi="Arial" w:cs="Arial"/>
          <w:b/>
        </w:rPr>
        <w:t xml:space="preserve">Монтаж на </w:t>
      </w:r>
      <w:r w:rsidR="00FF233C" w:rsidRPr="00CC2749">
        <w:rPr>
          <w:rFonts w:ascii="Arial" w:eastAsia="Times New Roman" w:hAnsi="Arial" w:cs="Arial"/>
          <w:b/>
        </w:rPr>
        <w:t xml:space="preserve">оборудвано релейно </w:t>
      </w:r>
      <w:r w:rsidRPr="00CC2749">
        <w:rPr>
          <w:rFonts w:ascii="Arial" w:eastAsia="Times New Roman" w:hAnsi="Arial" w:cs="Arial"/>
          <w:b/>
        </w:rPr>
        <w:t>табл</w:t>
      </w:r>
      <w:r w:rsidR="00AB7038" w:rsidRPr="00CC2749">
        <w:rPr>
          <w:rFonts w:ascii="Arial" w:eastAsia="Times New Roman" w:hAnsi="Arial" w:cs="Arial"/>
          <w:b/>
        </w:rPr>
        <w:t>о</w:t>
      </w:r>
      <w:r w:rsidRPr="00CC2749">
        <w:rPr>
          <w:rFonts w:ascii="Arial" w:eastAsia="Times New Roman" w:hAnsi="Arial" w:cs="Arial"/>
          <w:b/>
        </w:rPr>
        <w:t xml:space="preserve">  </w:t>
      </w:r>
      <w:r w:rsidR="00FF233C" w:rsidRPr="00CC2749">
        <w:rPr>
          <w:rFonts w:ascii="Arial" w:eastAsia="Times New Roman" w:hAnsi="Arial" w:cs="Arial"/>
          <w:b/>
        </w:rPr>
        <w:t>за БГТ1, БГТ2 и БГТ3.</w:t>
      </w:r>
      <w:r w:rsidRPr="00CC2749">
        <w:rPr>
          <w:rFonts w:ascii="Arial" w:eastAsia="Times New Roman" w:hAnsi="Arial" w:cs="Arial"/>
          <w:b/>
        </w:rPr>
        <w:t xml:space="preserve"> </w:t>
      </w:r>
    </w:p>
    <w:bookmarkEnd w:id="123"/>
    <w:p w14:paraId="7F6A3709" w14:textId="567FECBC" w:rsidR="00FF233C" w:rsidRPr="00CC2749" w:rsidRDefault="00FF233C" w:rsidP="00A84C86">
      <w:pPr>
        <w:pStyle w:val="afff3"/>
        <w:spacing w:before="120"/>
        <w:ind w:left="0"/>
        <w:rPr>
          <w:rFonts w:ascii="Arial" w:hAnsi="Arial" w:cs="Arial"/>
          <w:sz w:val="22"/>
          <w:szCs w:val="22"/>
        </w:rPr>
      </w:pPr>
      <w:r w:rsidRPr="00CC2749">
        <w:rPr>
          <w:rFonts w:ascii="Arial" w:hAnsi="Arial" w:cs="Arial"/>
          <w:sz w:val="22"/>
          <w:szCs w:val="22"/>
        </w:rPr>
        <w:t xml:space="preserve">Изработка и доставка на 1 (един) бр. окомплектовано релейно табло.        </w:t>
      </w:r>
    </w:p>
    <w:p w14:paraId="7A086FE6" w14:textId="6D1800CC" w:rsidR="00FF233C" w:rsidRPr="00CC2749" w:rsidRDefault="00FF233C" w:rsidP="00A84C86">
      <w:pPr>
        <w:pStyle w:val="afff3"/>
        <w:spacing w:before="120"/>
        <w:ind w:left="0"/>
        <w:rPr>
          <w:rFonts w:ascii="Arial" w:hAnsi="Arial" w:cs="Arial"/>
          <w:sz w:val="22"/>
          <w:szCs w:val="22"/>
        </w:rPr>
      </w:pPr>
      <w:r w:rsidRPr="00CC2749">
        <w:rPr>
          <w:rFonts w:ascii="Arial" w:hAnsi="Arial" w:cs="Arial"/>
          <w:sz w:val="22"/>
          <w:szCs w:val="22"/>
        </w:rPr>
        <w:t xml:space="preserve">Възложителят ще предостави чертежи за изработване на релейното табло. Разработени са чертежи на фасадата и необходимите технологични отвори. Всички чертежи са дадени в приложения към документацията. Възложителя ще предостави разгънати и монтажни схеми за оборудване на релейното табло. </w:t>
      </w:r>
      <w:bookmarkStart w:id="124" w:name="_Hlk126155639"/>
      <w:r w:rsidRPr="00CC2749">
        <w:rPr>
          <w:rFonts w:ascii="Arial" w:hAnsi="Arial" w:cs="Arial"/>
          <w:sz w:val="22"/>
          <w:szCs w:val="22"/>
        </w:rPr>
        <w:t xml:space="preserve">Задължение на Възложителя е след получаване на оборудваното релейно табло от Изпълнителя да монтира съществуващите цифрови релейни защити в таблото в съответните технологични отвори. </w:t>
      </w:r>
      <w:bookmarkEnd w:id="124"/>
      <w:r w:rsidRPr="00CC2749">
        <w:rPr>
          <w:rFonts w:ascii="Arial" w:hAnsi="Arial" w:cs="Arial"/>
          <w:sz w:val="22"/>
          <w:szCs w:val="22"/>
        </w:rPr>
        <w:t>За подвързване на защитите от Възложителя, задължение на Изпълнителя е свързващите проводници да бъдат с по-голяма дължина.</w:t>
      </w:r>
    </w:p>
    <w:p w14:paraId="1EC57E12" w14:textId="5364CAD4" w:rsidR="00EA05C3" w:rsidRPr="00CC2749" w:rsidRDefault="00EA05C3" w:rsidP="00EA05C3">
      <w:pPr>
        <w:pStyle w:val="afff3"/>
        <w:pBdr>
          <w:top w:val="single" w:sz="24" w:space="0" w:color="DBE5F1"/>
          <w:left w:val="single" w:sz="24" w:space="0" w:color="DBE5F1"/>
          <w:bottom w:val="single" w:sz="24" w:space="0" w:color="DBE5F1"/>
          <w:right w:val="single" w:sz="24" w:space="0" w:color="DBE5F1"/>
        </w:pBdr>
        <w:shd w:val="clear" w:color="auto" w:fill="DBE5F1"/>
        <w:spacing w:before="240" w:after="120"/>
        <w:ind w:left="1080" w:hanging="1080"/>
        <w:outlineLvl w:val="1"/>
        <w:rPr>
          <w:rFonts w:ascii="Arial" w:eastAsia="Times New Roman" w:hAnsi="Arial" w:cs="Arial"/>
          <w:b/>
          <w:sz w:val="22"/>
          <w:szCs w:val="22"/>
        </w:rPr>
      </w:pPr>
      <w:r w:rsidRPr="00AA70D2">
        <w:rPr>
          <w:rFonts w:ascii="Arial" w:eastAsia="Times New Roman" w:hAnsi="Arial" w:cs="Arial"/>
          <w:b/>
          <w:sz w:val="22"/>
          <w:szCs w:val="22"/>
        </w:rPr>
        <w:t>IV.</w:t>
      </w:r>
      <w:r w:rsidR="005514E1" w:rsidRPr="00CC2749">
        <w:rPr>
          <w:rFonts w:ascii="Arial" w:eastAsia="Times New Roman" w:hAnsi="Arial" w:cs="Arial"/>
          <w:b/>
          <w:sz w:val="22"/>
          <w:szCs w:val="22"/>
        </w:rPr>
        <w:t>8</w:t>
      </w:r>
      <w:r w:rsidRPr="00CC2749">
        <w:rPr>
          <w:rFonts w:ascii="Arial" w:eastAsia="Times New Roman" w:hAnsi="Arial" w:cs="Arial"/>
          <w:b/>
          <w:sz w:val="22"/>
          <w:szCs w:val="22"/>
        </w:rPr>
        <w:t>.5</w:t>
      </w:r>
      <w:r w:rsidRPr="00AA70D2">
        <w:rPr>
          <w:rFonts w:ascii="Arial" w:eastAsia="Times New Roman" w:hAnsi="Arial" w:cs="Arial"/>
          <w:b/>
          <w:sz w:val="22"/>
          <w:szCs w:val="22"/>
        </w:rPr>
        <w:t xml:space="preserve">. </w:t>
      </w:r>
      <w:bookmarkStart w:id="125" w:name="_Hlk126156212"/>
      <w:r w:rsidRPr="00CC2749">
        <w:rPr>
          <w:rFonts w:ascii="Arial" w:eastAsia="Times New Roman" w:hAnsi="Arial" w:cs="Arial"/>
          <w:b/>
          <w:sz w:val="22"/>
          <w:szCs w:val="22"/>
        </w:rPr>
        <w:t>Монтаж на табло собствени нужди 4</w:t>
      </w:r>
      <w:r w:rsidR="006065FF" w:rsidRPr="00AA70D2">
        <w:rPr>
          <w:rFonts w:ascii="Arial" w:eastAsia="Times New Roman" w:hAnsi="Arial" w:cs="Arial"/>
          <w:b/>
          <w:sz w:val="22"/>
          <w:szCs w:val="22"/>
        </w:rPr>
        <w:t>00</w:t>
      </w:r>
      <w:r w:rsidRPr="00CC2749">
        <w:rPr>
          <w:rFonts w:ascii="Arial" w:eastAsia="Times New Roman" w:hAnsi="Arial" w:cs="Arial"/>
          <w:b/>
          <w:sz w:val="22"/>
          <w:szCs w:val="22"/>
        </w:rPr>
        <w:t xml:space="preserve"> VАC </w:t>
      </w:r>
      <w:bookmarkEnd w:id="125"/>
      <w:r w:rsidRPr="00CC2749">
        <w:rPr>
          <w:rFonts w:ascii="Arial" w:eastAsia="Times New Roman" w:hAnsi="Arial" w:cs="Arial"/>
          <w:b/>
          <w:sz w:val="22"/>
          <w:szCs w:val="22"/>
        </w:rPr>
        <w:t xml:space="preserve">и </w:t>
      </w:r>
      <w:bookmarkStart w:id="126" w:name="_Hlk126156227"/>
      <w:r w:rsidRPr="00CC2749">
        <w:rPr>
          <w:rFonts w:ascii="Arial" w:eastAsia="Times New Roman" w:hAnsi="Arial" w:cs="Arial"/>
          <w:b/>
          <w:sz w:val="22"/>
          <w:szCs w:val="22"/>
        </w:rPr>
        <w:t xml:space="preserve">табло постоянен ток 220 VDC. </w:t>
      </w:r>
      <w:bookmarkEnd w:id="126"/>
    </w:p>
    <w:p w14:paraId="5CD21652" w14:textId="33AB5CC4" w:rsidR="00EA05C3" w:rsidRPr="00CC2749" w:rsidRDefault="005514E1" w:rsidP="00EA05C3">
      <w:pPr>
        <w:spacing w:after="0" w:line="240" w:lineRule="auto"/>
        <w:jc w:val="both"/>
        <w:rPr>
          <w:rFonts w:ascii="Arial" w:hAnsi="Arial" w:cs="Arial"/>
          <w:b/>
          <w:bCs/>
        </w:rPr>
      </w:pPr>
      <w:r w:rsidRPr="00CC2749">
        <w:rPr>
          <w:rFonts w:ascii="Arial" w:hAnsi="Arial" w:cs="Arial"/>
          <w:b/>
          <w:bCs/>
        </w:rPr>
        <w:t>8</w:t>
      </w:r>
      <w:r w:rsidR="00EA05C3" w:rsidRPr="00CC2749">
        <w:rPr>
          <w:rFonts w:ascii="Arial" w:hAnsi="Arial" w:cs="Arial"/>
          <w:b/>
          <w:bCs/>
        </w:rPr>
        <w:t>.5.1. Монтаж на табло собствени нужди 4</w:t>
      </w:r>
      <w:r w:rsidR="006065FF" w:rsidRPr="00AA70D2">
        <w:rPr>
          <w:rFonts w:ascii="Arial" w:hAnsi="Arial" w:cs="Arial"/>
          <w:b/>
          <w:bCs/>
        </w:rPr>
        <w:t>00</w:t>
      </w:r>
      <w:r w:rsidR="00EA05C3" w:rsidRPr="00CC2749">
        <w:rPr>
          <w:rFonts w:ascii="Arial" w:hAnsi="Arial" w:cs="Arial"/>
          <w:b/>
          <w:bCs/>
        </w:rPr>
        <w:t xml:space="preserve"> VАC</w:t>
      </w:r>
    </w:p>
    <w:p w14:paraId="62475070" w14:textId="04A9C0DE" w:rsidR="00EA05C3" w:rsidRPr="00CC2749" w:rsidRDefault="00EA05C3" w:rsidP="00EA05C3">
      <w:pPr>
        <w:spacing w:after="0" w:line="240" w:lineRule="auto"/>
        <w:jc w:val="both"/>
        <w:rPr>
          <w:rFonts w:ascii="Arial" w:eastAsia="Calibri" w:hAnsi="Arial" w:cs="Arial"/>
          <w:bCs/>
        </w:rPr>
      </w:pPr>
      <w:r w:rsidRPr="00CC2749">
        <w:rPr>
          <w:rFonts w:ascii="Arial" w:hAnsi="Arial" w:cs="Arial"/>
        </w:rPr>
        <w:t xml:space="preserve">Всички апарати трябва да бъдат монтирани на монтажни плочи, проектирани специално за съответния апарат, като това типово решение да е изпитано в съответствие със стандарта. Всички апарати трябва да бъдат инсталирани зад защитни капаци, предотвратяващи достъпа до части под напрежение и позволяващи достъп само до управляващите механизми. Защитните капаци да бъдат монтирани върху отварящи се рамки(врати), осигуряващи достъп до вътрешността на таблото в случай на ремонтни работи. Защитните капаци да бъдат метални, свързани към металния корпус на таблото и от там, към заземителната клема без наличие на </w:t>
      </w:r>
      <w:proofErr w:type="spellStart"/>
      <w:r w:rsidRPr="00CC2749">
        <w:rPr>
          <w:rFonts w:ascii="Arial" w:hAnsi="Arial" w:cs="Arial"/>
        </w:rPr>
        <w:t>проводникови</w:t>
      </w:r>
      <w:proofErr w:type="spellEnd"/>
      <w:r w:rsidRPr="00CC2749">
        <w:rPr>
          <w:rFonts w:ascii="Arial" w:hAnsi="Arial" w:cs="Arial"/>
        </w:rPr>
        <w:t xml:space="preserve"> връзки.</w:t>
      </w:r>
      <w:r w:rsidRPr="00CC2749">
        <w:rPr>
          <w:rFonts w:ascii="Arial" w:eastAsia="Calibri" w:hAnsi="Arial" w:cs="Arial"/>
          <w:bCs/>
        </w:rPr>
        <w:t xml:space="preserve"> В таблото да се монтира заземителна медна шина, </w:t>
      </w:r>
      <w:proofErr w:type="spellStart"/>
      <w:r w:rsidRPr="00AA70D2">
        <w:rPr>
          <w:rFonts w:ascii="Arial" w:eastAsia="Calibri" w:hAnsi="Arial" w:cs="Arial"/>
          <w:bCs/>
        </w:rPr>
        <w:t>o</w:t>
      </w:r>
      <w:r w:rsidRPr="00CC2749">
        <w:rPr>
          <w:rFonts w:ascii="Arial" w:eastAsia="Calibri" w:hAnsi="Arial" w:cs="Arial"/>
          <w:bCs/>
        </w:rPr>
        <w:t>комплект</w:t>
      </w:r>
      <w:r w:rsidRPr="00AA70D2">
        <w:rPr>
          <w:rFonts w:ascii="Arial" w:eastAsia="Calibri" w:hAnsi="Arial" w:cs="Arial"/>
          <w:bCs/>
        </w:rPr>
        <w:t>o</w:t>
      </w:r>
      <w:r w:rsidRPr="00CC2749">
        <w:rPr>
          <w:rFonts w:ascii="Arial" w:eastAsia="Calibri" w:hAnsi="Arial" w:cs="Arial"/>
          <w:bCs/>
        </w:rPr>
        <w:t>вана</w:t>
      </w:r>
      <w:proofErr w:type="spellEnd"/>
      <w:r w:rsidRPr="00CC2749">
        <w:rPr>
          <w:rFonts w:ascii="Arial" w:eastAsia="Calibri" w:hAnsi="Arial" w:cs="Arial"/>
          <w:bCs/>
        </w:rPr>
        <w:t xml:space="preserve"> със заземителни болтове. Заземителната шина и заземителния болт на таблото да са свързани електрически.</w:t>
      </w:r>
    </w:p>
    <w:p w14:paraId="046D0261" w14:textId="77777777" w:rsidR="00845827" w:rsidRPr="00CC2749" w:rsidRDefault="00845827" w:rsidP="00EA05C3">
      <w:pPr>
        <w:spacing w:after="0" w:line="240" w:lineRule="auto"/>
        <w:jc w:val="both"/>
        <w:rPr>
          <w:rFonts w:ascii="Arial" w:eastAsia="Times New Roman" w:hAnsi="Arial" w:cs="Arial"/>
          <w:b/>
        </w:rPr>
      </w:pPr>
    </w:p>
    <w:p w14:paraId="4CE37EAE" w14:textId="741F0203" w:rsidR="00EA05C3" w:rsidRPr="00CC2749" w:rsidRDefault="005514E1" w:rsidP="00EA05C3">
      <w:pPr>
        <w:spacing w:after="0" w:line="240" w:lineRule="auto"/>
        <w:jc w:val="both"/>
        <w:rPr>
          <w:rFonts w:ascii="Arial" w:eastAsia="Times New Roman" w:hAnsi="Arial" w:cs="Arial"/>
          <w:b/>
        </w:rPr>
      </w:pPr>
      <w:r w:rsidRPr="00CC2749">
        <w:rPr>
          <w:rFonts w:ascii="Arial" w:eastAsia="Times New Roman" w:hAnsi="Arial" w:cs="Arial"/>
          <w:b/>
        </w:rPr>
        <w:t>8</w:t>
      </w:r>
      <w:r w:rsidR="00EA05C3" w:rsidRPr="00CC2749">
        <w:rPr>
          <w:rFonts w:ascii="Arial" w:eastAsia="Times New Roman" w:hAnsi="Arial" w:cs="Arial"/>
          <w:b/>
        </w:rPr>
        <w:t>.5.2. Монтаж на табло постоянен ток 220 VDC.</w:t>
      </w:r>
    </w:p>
    <w:p w14:paraId="0B9A7FE0" w14:textId="6E41433F" w:rsidR="00EA05C3" w:rsidRPr="00CC2749" w:rsidRDefault="00A33726" w:rsidP="00EA05C3">
      <w:pPr>
        <w:spacing w:after="0" w:line="240" w:lineRule="auto"/>
        <w:jc w:val="both"/>
        <w:rPr>
          <w:rFonts w:ascii="Arial" w:eastAsia="Calibri" w:hAnsi="Arial" w:cs="Arial"/>
          <w:bCs/>
        </w:rPr>
      </w:pPr>
      <w:r w:rsidRPr="00CC2749">
        <w:rPr>
          <w:rFonts w:ascii="Arial" w:eastAsia="Calibri" w:hAnsi="Arial" w:cs="Arial"/>
        </w:rPr>
        <w:t xml:space="preserve">Всички апарати трябва да бъдат монтирани на монтажни плочи, проектирани специално за съответния апарат, като това типово решение да е изпитано в съответствие със стандарта. Всички апарати трябва да бъдат инсталирани зад защитни капаци, предотвратяващи достъпа до части под напрежение и позволяващи достъп само до управляващите механизми. Защитните капаци да бъдат монтирани върху отварящи се рамки(врати), осигуряващи достъп до вътрешността на таблото в случай на ремонтни работи. Защитните капаци да бъдат метални, свързани към металния корпус на таблото и от там, към заземителната клема без наличие на </w:t>
      </w:r>
      <w:proofErr w:type="spellStart"/>
      <w:r w:rsidRPr="00CC2749">
        <w:rPr>
          <w:rFonts w:ascii="Arial" w:eastAsia="Calibri" w:hAnsi="Arial" w:cs="Arial"/>
        </w:rPr>
        <w:t>проводникови</w:t>
      </w:r>
      <w:proofErr w:type="spellEnd"/>
      <w:r w:rsidRPr="00CC2749">
        <w:rPr>
          <w:rFonts w:ascii="Arial" w:eastAsia="Calibri" w:hAnsi="Arial" w:cs="Arial"/>
        </w:rPr>
        <w:t xml:space="preserve"> връзки. </w:t>
      </w:r>
      <w:r w:rsidRPr="00CC2749">
        <w:rPr>
          <w:rFonts w:ascii="Arial" w:eastAsia="Calibri" w:hAnsi="Arial" w:cs="Arial"/>
          <w:bCs/>
        </w:rPr>
        <w:t xml:space="preserve">За защитно заземяване на кабелите, металните </w:t>
      </w:r>
      <w:proofErr w:type="spellStart"/>
      <w:r w:rsidRPr="00CC2749">
        <w:rPr>
          <w:rFonts w:ascii="Arial" w:eastAsia="Calibri" w:hAnsi="Arial" w:cs="Arial"/>
          <w:bCs/>
        </w:rPr>
        <w:t>нетоководещи</w:t>
      </w:r>
      <w:proofErr w:type="spellEnd"/>
      <w:r w:rsidRPr="00CC2749">
        <w:rPr>
          <w:rFonts w:ascii="Arial" w:eastAsia="Calibri" w:hAnsi="Arial" w:cs="Arial"/>
          <w:bCs/>
        </w:rPr>
        <w:t xml:space="preserve"> части на шкафовете, корпусите на комутационната апаратурата и др. в таблото да се монтира заземителна медна шина, </w:t>
      </w:r>
      <w:proofErr w:type="spellStart"/>
      <w:r w:rsidRPr="00AA70D2">
        <w:rPr>
          <w:rFonts w:ascii="Arial" w:eastAsia="Calibri" w:hAnsi="Arial" w:cs="Arial"/>
          <w:bCs/>
        </w:rPr>
        <w:t>o</w:t>
      </w:r>
      <w:r w:rsidRPr="00CC2749">
        <w:rPr>
          <w:rFonts w:ascii="Arial" w:eastAsia="Calibri" w:hAnsi="Arial" w:cs="Arial"/>
          <w:bCs/>
        </w:rPr>
        <w:t>комплект</w:t>
      </w:r>
      <w:r w:rsidRPr="00AA70D2">
        <w:rPr>
          <w:rFonts w:ascii="Arial" w:eastAsia="Calibri" w:hAnsi="Arial" w:cs="Arial"/>
          <w:bCs/>
        </w:rPr>
        <w:t>o</w:t>
      </w:r>
      <w:r w:rsidRPr="00CC2749">
        <w:rPr>
          <w:rFonts w:ascii="Arial" w:eastAsia="Calibri" w:hAnsi="Arial" w:cs="Arial"/>
          <w:bCs/>
        </w:rPr>
        <w:t>вана</w:t>
      </w:r>
      <w:proofErr w:type="spellEnd"/>
      <w:r w:rsidRPr="00CC2749">
        <w:rPr>
          <w:rFonts w:ascii="Arial" w:eastAsia="Calibri" w:hAnsi="Arial" w:cs="Arial"/>
          <w:bCs/>
        </w:rPr>
        <w:t xml:space="preserve"> със заземителни болтове. Заземителната шина и заземителния болт на таблото да са свързани електрически.</w:t>
      </w:r>
    </w:p>
    <w:p w14:paraId="6722995E" w14:textId="1BB2753A" w:rsidR="00A33726" w:rsidRPr="00CC2749" w:rsidRDefault="005514E1" w:rsidP="00A33726">
      <w:pPr>
        <w:pBdr>
          <w:top w:val="single" w:sz="24" w:space="0" w:color="DBE5F1"/>
          <w:left w:val="single" w:sz="24" w:space="0" w:color="DBE5F1"/>
          <w:bottom w:val="single" w:sz="24" w:space="0" w:color="DBE5F1"/>
          <w:right w:val="single" w:sz="24" w:space="0" w:color="DBE5F1"/>
        </w:pBdr>
        <w:shd w:val="clear" w:color="auto" w:fill="DBE5F1"/>
        <w:spacing w:before="240" w:after="120" w:line="240" w:lineRule="auto"/>
        <w:jc w:val="both"/>
        <w:outlineLvl w:val="1"/>
        <w:rPr>
          <w:rFonts w:ascii="Arial" w:eastAsia="Times New Roman" w:hAnsi="Arial" w:cs="Arial"/>
          <w:b/>
        </w:rPr>
      </w:pPr>
      <w:r w:rsidRPr="00CC2749">
        <w:rPr>
          <w:rFonts w:ascii="Arial" w:eastAsia="Times New Roman" w:hAnsi="Arial" w:cs="Arial"/>
          <w:b/>
        </w:rPr>
        <w:t>IV.8</w:t>
      </w:r>
      <w:r w:rsidR="00A33726" w:rsidRPr="00CC2749">
        <w:rPr>
          <w:rFonts w:ascii="Arial" w:eastAsia="Times New Roman" w:hAnsi="Arial" w:cs="Arial"/>
          <w:b/>
        </w:rPr>
        <w:t>.6. Монтаж на системи за измерване на електрическа енергия</w:t>
      </w:r>
    </w:p>
    <w:p w14:paraId="6B6B1C39" w14:textId="77777777" w:rsidR="002A7D5A" w:rsidRPr="00CC2749" w:rsidRDefault="002A7D5A" w:rsidP="002A7D5A">
      <w:pPr>
        <w:spacing w:before="120"/>
        <w:rPr>
          <w:rFonts w:ascii="Arial" w:hAnsi="Arial" w:cs="Arial"/>
        </w:rPr>
      </w:pPr>
      <w:r w:rsidRPr="00CC2749">
        <w:rPr>
          <w:rFonts w:ascii="Arial" w:hAnsi="Arial" w:cs="Arial"/>
        </w:rPr>
        <w:t>Възложителят предава местата за монтаж след демонтиране на съществуващите съоръжения.</w:t>
      </w:r>
    </w:p>
    <w:p w14:paraId="0726A574" w14:textId="77777777" w:rsidR="002A7D5A" w:rsidRPr="00CC2749" w:rsidRDefault="002A7D5A" w:rsidP="002A7D5A">
      <w:pPr>
        <w:spacing w:before="120"/>
        <w:rPr>
          <w:rFonts w:ascii="Arial" w:hAnsi="Arial" w:cs="Arial"/>
        </w:rPr>
      </w:pPr>
      <w:r w:rsidRPr="00CC2749">
        <w:rPr>
          <w:rFonts w:ascii="Arial" w:hAnsi="Arial" w:cs="Arial"/>
        </w:rPr>
        <w:t>Изпълнителят извършва монтажните работи в следния обхват:</w:t>
      </w:r>
    </w:p>
    <w:p w14:paraId="70A61899" w14:textId="77777777" w:rsidR="002A7D5A" w:rsidRPr="00CC2749" w:rsidRDefault="002A7D5A" w:rsidP="002A7D5A">
      <w:pPr>
        <w:pStyle w:val="afff3"/>
        <w:numPr>
          <w:ilvl w:val="0"/>
          <w:numId w:val="10"/>
        </w:numPr>
        <w:spacing w:before="120"/>
        <w:ind w:left="567" w:hanging="283"/>
        <w:rPr>
          <w:rFonts w:ascii="Arial" w:hAnsi="Arial" w:cs="Arial"/>
          <w:sz w:val="22"/>
          <w:szCs w:val="22"/>
        </w:rPr>
      </w:pPr>
      <w:r w:rsidRPr="00CC2749">
        <w:rPr>
          <w:rFonts w:ascii="Arial" w:hAnsi="Arial" w:cs="Arial"/>
          <w:sz w:val="22"/>
          <w:szCs w:val="22"/>
        </w:rPr>
        <w:t>Подготовка на местата за монтаж на новото оборудване;</w:t>
      </w:r>
    </w:p>
    <w:p w14:paraId="2F0A8E09" w14:textId="693994FF" w:rsidR="002A7D5A" w:rsidRPr="00CC2749" w:rsidRDefault="002A7D5A" w:rsidP="002A7D5A">
      <w:pPr>
        <w:pStyle w:val="afff3"/>
        <w:numPr>
          <w:ilvl w:val="0"/>
          <w:numId w:val="10"/>
        </w:numPr>
        <w:spacing w:before="120"/>
        <w:ind w:left="567" w:hanging="283"/>
        <w:rPr>
          <w:rFonts w:ascii="Arial" w:hAnsi="Arial" w:cs="Arial"/>
          <w:sz w:val="22"/>
          <w:szCs w:val="22"/>
        </w:rPr>
      </w:pPr>
      <w:r w:rsidRPr="00CC2749">
        <w:rPr>
          <w:rFonts w:ascii="Arial" w:hAnsi="Arial" w:cs="Arial"/>
          <w:sz w:val="22"/>
          <w:szCs w:val="22"/>
        </w:rPr>
        <w:lastRenderedPageBreak/>
        <w:t>Монтаж на новото</w:t>
      </w:r>
      <w:r w:rsidRPr="00AA70D2">
        <w:rPr>
          <w:rFonts w:ascii="Arial" w:hAnsi="Arial" w:cs="Arial"/>
          <w:sz w:val="22"/>
          <w:szCs w:val="22"/>
        </w:rPr>
        <w:t xml:space="preserve"> </w:t>
      </w:r>
      <w:r w:rsidRPr="00CC2749">
        <w:rPr>
          <w:rFonts w:ascii="Arial" w:hAnsi="Arial" w:cs="Arial"/>
          <w:sz w:val="22"/>
          <w:szCs w:val="22"/>
        </w:rPr>
        <w:t>електромерно табло;</w:t>
      </w:r>
    </w:p>
    <w:p w14:paraId="42F7AAD6" w14:textId="77777777" w:rsidR="002A7D5A" w:rsidRPr="00CC2749" w:rsidRDefault="002A7D5A" w:rsidP="002A7D5A">
      <w:pPr>
        <w:pStyle w:val="afff3"/>
        <w:numPr>
          <w:ilvl w:val="0"/>
          <w:numId w:val="10"/>
        </w:numPr>
        <w:spacing w:before="120"/>
        <w:ind w:left="567" w:hanging="283"/>
        <w:rPr>
          <w:rFonts w:ascii="Arial" w:hAnsi="Arial" w:cs="Arial"/>
          <w:sz w:val="22"/>
          <w:szCs w:val="22"/>
        </w:rPr>
      </w:pPr>
      <w:r w:rsidRPr="00CC2749">
        <w:rPr>
          <w:rFonts w:ascii="Arial" w:hAnsi="Arial" w:cs="Arial"/>
          <w:sz w:val="22"/>
          <w:szCs w:val="22"/>
        </w:rPr>
        <w:t>Монтаж и първична комутация на измервателни трансформатори;</w:t>
      </w:r>
    </w:p>
    <w:p w14:paraId="3261BD18" w14:textId="21F76AC8" w:rsidR="002A7D5A" w:rsidRPr="00CC2749" w:rsidRDefault="002A7D5A" w:rsidP="002A7D5A">
      <w:pPr>
        <w:pStyle w:val="afff3"/>
        <w:numPr>
          <w:ilvl w:val="0"/>
          <w:numId w:val="10"/>
        </w:numPr>
        <w:spacing w:before="120"/>
        <w:ind w:left="567" w:hanging="283"/>
        <w:rPr>
          <w:rFonts w:ascii="Arial" w:hAnsi="Arial" w:cs="Arial"/>
          <w:sz w:val="22"/>
          <w:szCs w:val="22"/>
        </w:rPr>
      </w:pPr>
      <w:r w:rsidRPr="00CC2749">
        <w:rPr>
          <w:rFonts w:ascii="Arial" w:hAnsi="Arial" w:cs="Arial"/>
          <w:sz w:val="22"/>
          <w:szCs w:val="22"/>
        </w:rPr>
        <w:t>Заземяване на ново монтирано табло, оборудване и конструкции (стойки);</w:t>
      </w:r>
    </w:p>
    <w:p w14:paraId="32511837" w14:textId="77777777" w:rsidR="00FC7275" w:rsidRPr="00CC2749" w:rsidRDefault="002A7D5A" w:rsidP="00257ED3">
      <w:pPr>
        <w:pStyle w:val="afff3"/>
        <w:numPr>
          <w:ilvl w:val="0"/>
          <w:numId w:val="10"/>
        </w:numPr>
        <w:spacing w:before="120"/>
        <w:ind w:left="567" w:hanging="283"/>
        <w:rPr>
          <w:rFonts w:ascii="Arial" w:hAnsi="Arial" w:cs="Arial"/>
          <w:sz w:val="22"/>
          <w:szCs w:val="22"/>
        </w:rPr>
      </w:pPr>
      <w:r w:rsidRPr="00CC2749">
        <w:rPr>
          <w:rFonts w:ascii="Arial" w:eastAsia="Times New Roman" w:hAnsi="Arial" w:cs="Arial"/>
          <w:sz w:val="22"/>
          <w:szCs w:val="22"/>
          <w:lang w:eastAsia="en-GB"/>
        </w:rPr>
        <w:t>Монтаж на новите компютърни и мрежови компоненти на системата;</w:t>
      </w:r>
    </w:p>
    <w:p w14:paraId="08CCC423" w14:textId="2BA69FE7" w:rsidR="00257ED3" w:rsidRPr="00CC2749" w:rsidRDefault="00257ED3" w:rsidP="00257ED3">
      <w:pPr>
        <w:pStyle w:val="afff3"/>
        <w:numPr>
          <w:ilvl w:val="0"/>
          <w:numId w:val="10"/>
        </w:numPr>
        <w:spacing w:before="120"/>
        <w:ind w:left="567" w:hanging="283"/>
        <w:rPr>
          <w:rFonts w:ascii="Arial" w:hAnsi="Arial" w:cs="Arial"/>
          <w:sz w:val="22"/>
          <w:szCs w:val="22"/>
        </w:rPr>
      </w:pPr>
      <w:r w:rsidRPr="00AA70D2">
        <w:rPr>
          <w:rFonts w:ascii="Arial" w:hAnsi="Arial" w:cs="Arial"/>
          <w:sz w:val="22"/>
          <w:szCs w:val="22"/>
        </w:rPr>
        <w:t>Окабеляване и вторична комутация между електромерни табла и измервателни трансформатори и съществуващите системи, включително изграждане на нови кабелни пътища, където е необходимо.</w:t>
      </w:r>
    </w:p>
    <w:p w14:paraId="066622BF" w14:textId="6DDE483F" w:rsidR="00824643" w:rsidRPr="00CC2749" w:rsidRDefault="00056B60" w:rsidP="00132AF4">
      <w:pPr>
        <w:pBdr>
          <w:top w:val="single" w:sz="24" w:space="0" w:color="DBE5F1"/>
          <w:left w:val="single" w:sz="24" w:space="0" w:color="DBE5F1"/>
          <w:bottom w:val="single" w:sz="24" w:space="0" w:color="DBE5F1"/>
          <w:right w:val="single" w:sz="24" w:space="0" w:color="DBE5F1"/>
        </w:pBdr>
        <w:shd w:val="clear" w:color="auto" w:fill="DBE5F1"/>
        <w:spacing w:before="240" w:after="120" w:line="240" w:lineRule="auto"/>
        <w:jc w:val="both"/>
        <w:outlineLvl w:val="1"/>
        <w:rPr>
          <w:rFonts w:ascii="Arial" w:eastAsia="Times New Roman" w:hAnsi="Arial" w:cs="Arial"/>
          <w:b/>
        </w:rPr>
      </w:pPr>
      <w:r w:rsidRPr="00CC2749">
        <w:rPr>
          <w:rFonts w:ascii="Arial" w:eastAsia="Times New Roman" w:hAnsi="Arial" w:cs="Arial"/>
          <w:b/>
        </w:rPr>
        <w:t>IV.</w:t>
      </w:r>
      <w:r w:rsidR="005514E1" w:rsidRPr="00CC2749">
        <w:rPr>
          <w:rFonts w:ascii="Arial" w:eastAsia="Times New Roman" w:hAnsi="Arial" w:cs="Arial"/>
          <w:b/>
        </w:rPr>
        <w:t>8</w:t>
      </w:r>
      <w:r w:rsidRPr="00CC2749">
        <w:rPr>
          <w:rFonts w:ascii="Arial" w:eastAsia="Times New Roman" w:hAnsi="Arial" w:cs="Arial"/>
          <w:b/>
        </w:rPr>
        <w:t>.</w:t>
      </w:r>
      <w:r w:rsidR="002A7D5A" w:rsidRPr="00CC2749">
        <w:rPr>
          <w:rFonts w:ascii="Arial" w:eastAsia="Times New Roman" w:hAnsi="Arial" w:cs="Arial"/>
          <w:b/>
        </w:rPr>
        <w:t>7</w:t>
      </w:r>
      <w:r w:rsidRPr="00CC2749">
        <w:rPr>
          <w:rFonts w:ascii="Arial" w:eastAsia="Times New Roman" w:hAnsi="Arial" w:cs="Arial"/>
          <w:b/>
        </w:rPr>
        <w:t xml:space="preserve">. </w:t>
      </w:r>
      <w:r w:rsidR="00824643" w:rsidRPr="00CC2749">
        <w:rPr>
          <w:rFonts w:ascii="Arial" w:eastAsia="Times New Roman" w:hAnsi="Arial" w:cs="Arial"/>
          <w:b/>
        </w:rPr>
        <w:t>Монтаж на системи за автоматично регулиране на оборотите и активната мощност на Х</w:t>
      </w:r>
      <w:r w:rsidR="00A33726" w:rsidRPr="00CC2749">
        <w:rPr>
          <w:rFonts w:ascii="Arial" w:eastAsia="Times New Roman" w:hAnsi="Arial" w:cs="Arial"/>
          <w:b/>
        </w:rPr>
        <w:t>Г2</w:t>
      </w:r>
      <w:r w:rsidR="00824643" w:rsidRPr="00CC2749">
        <w:rPr>
          <w:rFonts w:ascii="Arial" w:eastAsia="Times New Roman" w:hAnsi="Arial" w:cs="Arial"/>
          <w:b/>
        </w:rPr>
        <w:t xml:space="preserve"> (Турбинен регулатор) </w:t>
      </w:r>
    </w:p>
    <w:p w14:paraId="174F9B8F" w14:textId="77777777" w:rsidR="00824643" w:rsidRPr="00CC2749" w:rsidRDefault="00824643" w:rsidP="00EF399F">
      <w:pPr>
        <w:spacing w:before="120"/>
        <w:rPr>
          <w:rFonts w:ascii="Arial" w:hAnsi="Arial" w:cs="Arial"/>
        </w:rPr>
      </w:pPr>
      <w:r w:rsidRPr="00CC2749">
        <w:rPr>
          <w:rFonts w:ascii="Arial" w:hAnsi="Arial" w:cs="Arial"/>
        </w:rPr>
        <w:t>Възложителят предава местата за монтаж след демонтиране на съществуващите съоръжения.</w:t>
      </w:r>
    </w:p>
    <w:p w14:paraId="640F69D4" w14:textId="77777777" w:rsidR="00824643" w:rsidRPr="00CC2749" w:rsidRDefault="00824643" w:rsidP="00F53A6A">
      <w:pPr>
        <w:spacing w:before="120"/>
        <w:rPr>
          <w:rFonts w:ascii="Arial" w:hAnsi="Arial" w:cs="Arial"/>
        </w:rPr>
      </w:pPr>
      <w:r w:rsidRPr="00CC2749">
        <w:rPr>
          <w:rFonts w:ascii="Arial" w:hAnsi="Arial" w:cs="Arial"/>
        </w:rPr>
        <w:t>Изпълнителят извършва монтажните работи в следния обхват:</w:t>
      </w:r>
    </w:p>
    <w:p w14:paraId="3E5BE2A7" w14:textId="77777777" w:rsidR="00824643" w:rsidRPr="00CC2749" w:rsidRDefault="00824643" w:rsidP="00AD7CED">
      <w:pPr>
        <w:pStyle w:val="afff3"/>
        <w:numPr>
          <w:ilvl w:val="0"/>
          <w:numId w:val="10"/>
        </w:numPr>
        <w:spacing w:before="120"/>
        <w:ind w:left="567" w:hanging="283"/>
        <w:rPr>
          <w:rFonts w:ascii="Arial" w:hAnsi="Arial" w:cs="Arial"/>
          <w:sz w:val="22"/>
          <w:szCs w:val="22"/>
        </w:rPr>
      </w:pPr>
      <w:r w:rsidRPr="00CC2749">
        <w:rPr>
          <w:rFonts w:ascii="Arial" w:hAnsi="Arial" w:cs="Arial"/>
          <w:sz w:val="22"/>
          <w:szCs w:val="22"/>
        </w:rPr>
        <w:t>Подготовка на местата за монтаж на новото оборудване;</w:t>
      </w:r>
    </w:p>
    <w:p w14:paraId="67A62F62" w14:textId="41494A9B" w:rsidR="00C325F3" w:rsidRPr="00CC2749" w:rsidRDefault="00C325F3" w:rsidP="00C325F3">
      <w:pPr>
        <w:pStyle w:val="afff3"/>
        <w:numPr>
          <w:ilvl w:val="0"/>
          <w:numId w:val="10"/>
        </w:numPr>
        <w:spacing w:before="120"/>
        <w:rPr>
          <w:rFonts w:ascii="Arial" w:hAnsi="Arial" w:cs="Arial"/>
          <w:sz w:val="22"/>
          <w:szCs w:val="22"/>
        </w:rPr>
      </w:pPr>
      <w:r w:rsidRPr="00CC2749">
        <w:rPr>
          <w:rFonts w:ascii="Arial" w:hAnsi="Arial" w:cs="Arial"/>
          <w:sz w:val="22"/>
          <w:szCs w:val="22"/>
        </w:rPr>
        <w:t>Монтаж на таблото цифров турбинен регулатор;</w:t>
      </w:r>
    </w:p>
    <w:p w14:paraId="6D74BE88" w14:textId="77777777" w:rsidR="00C325F3" w:rsidRPr="00CC2749" w:rsidRDefault="00C325F3" w:rsidP="00C325F3">
      <w:pPr>
        <w:pStyle w:val="afff3"/>
        <w:numPr>
          <w:ilvl w:val="0"/>
          <w:numId w:val="10"/>
        </w:numPr>
        <w:spacing w:before="120"/>
        <w:rPr>
          <w:rFonts w:ascii="Arial" w:hAnsi="Arial" w:cs="Arial"/>
          <w:sz w:val="22"/>
          <w:szCs w:val="22"/>
        </w:rPr>
      </w:pPr>
      <w:r w:rsidRPr="00CC2749">
        <w:rPr>
          <w:rFonts w:ascii="Arial" w:hAnsi="Arial" w:cs="Arial"/>
          <w:sz w:val="22"/>
          <w:szCs w:val="22"/>
        </w:rPr>
        <w:t>Монтаж на масло-напорна уредба;</w:t>
      </w:r>
    </w:p>
    <w:p w14:paraId="32BE51E1" w14:textId="77777777" w:rsidR="00C325F3" w:rsidRPr="00CC2749" w:rsidRDefault="00C325F3" w:rsidP="00C325F3">
      <w:pPr>
        <w:pStyle w:val="afff3"/>
        <w:numPr>
          <w:ilvl w:val="0"/>
          <w:numId w:val="10"/>
        </w:numPr>
        <w:spacing w:before="120"/>
        <w:rPr>
          <w:rFonts w:ascii="Arial" w:hAnsi="Arial" w:cs="Arial"/>
          <w:sz w:val="22"/>
          <w:szCs w:val="22"/>
        </w:rPr>
      </w:pPr>
      <w:r w:rsidRPr="00CC2749">
        <w:rPr>
          <w:rFonts w:ascii="Arial" w:hAnsi="Arial" w:cs="Arial"/>
          <w:sz w:val="22"/>
          <w:szCs w:val="22"/>
        </w:rPr>
        <w:t xml:space="preserve">Монтаж на хидравличните цилиндри към иглите и </w:t>
      </w:r>
      <w:proofErr w:type="spellStart"/>
      <w:r w:rsidRPr="00CC2749">
        <w:rPr>
          <w:rFonts w:ascii="Arial" w:hAnsi="Arial" w:cs="Arial"/>
          <w:sz w:val="22"/>
          <w:szCs w:val="22"/>
        </w:rPr>
        <w:t>струеотсекателя</w:t>
      </w:r>
      <w:proofErr w:type="spellEnd"/>
      <w:r w:rsidRPr="00CC2749">
        <w:rPr>
          <w:rFonts w:ascii="Arial" w:hAnsi="Arial" w:cs="Arial"/>
          <w:sz w:val="22"/>
          <w:szCs w:val="22"/>
        </w:rPr>
        <w:t xml:space="preserve"> на турбината;</w:t>
      </w:r>
    </w:p>
    <w:p w14:paraId="2358960A" w14:textId="6B748497" w:rsidR="007027E0" w:rsidRPr="00CC2749" w:rsidRDefault="007027E0" w:rsidP="00AD7CED">
      <w:pPr>
        <w:pStyle w:val="afff3"/>
        <w:numPr>
          <w:ilvl w:val="0"/>
          <w:numId w:val="10"/>
        </w:numPr>
        <w:spacing w:before="120"/>
        <w:ind w:left="567" w:hanging="283"/>
        <w:rPr>
          <w:rFonts w:ascii="Arial" w:hAnsi="Arial" w:cs="Arial"/>
          <w:sz w:val="22"/>
          <w:szCs w:val="22"/>
        </w:rPr>
      </w:pPr>
      <w:r w:rsidRPr="00CC2749">
        <w:rPr>
          <w:rFonts w:ascii="Arial" w:hAnsi="Arial" w:cs="Arial"/>
          <w:sz w:val="22"/>
          <w:szCs w:val="22"/>
        </w:rPr>
        <w:t>Заземяване на ново монтирани табла и оборудване;</w:t>
      </w:r>
    </w:p>
    <w:p w14:paraId="39B4D82C" w14:textId="265A74D2" w:rsidR="004F38DE" w:rsidRPr="00CC2749" w:rsidRDefault="004F38DE" w:rsidP="00AD7CED">
      <w:pPr>
        <w:pStyle w:val="afff3"/>
        <w:numPr>
          <w:ilvl w:val="0"/>
          <w:numId w:val="10"/>
        </w:numPr>
        <w:spacing w:before="120"/>
        <w:ind w:left="567" w:hanging="283"/>
        <w:rPr>
          <w:rFonts w:ascii="Arial" w:hAnsi="Arial" w:cs="Arial"/>
          <w:sz w:val="22"/>
          <w:szCs w:val="22"/>
        </w:rPr>
      </w:pPr>
      <w:r w:rsidRPr="00CC2749">
        <w:rPr>
          <w:rFonts w:ascii="Arial" w:eastAsia="Times New Roman" w:hAnsi="Arial" w:cs="Arial"/>
          <w:sz w:val="22"/>
          <w:szCs w:val="22"/>
          <w:lang w:eastAsia="en-GB"/>
        </w:rPr>
        <w:t>Монтаж на новите компютърни и мрежови компоненти на турбин</w:t>
      </w:r>
      <w:r w:rsidR="00C325F3" w:rsidRPr="00CC2749">
        <w:rPr>
          <w:rFonts w:ascii="Arial" w:eastAsia="Times New Roman" w:hAnsi="Arial" w:cs="Arial"/>
          <w:sz w:val="22"/>
          <w:szCs w:val="22"/>
          <w:lang w:eastAsia="en-GB"/>
        </w:rPr>
        <w:t>ен</w:t>
      </w:r>
      <w:r w:rsidRPr="00CC2749">
        <w:rPr>
          <w:rFonts w:ascii="Arial" w:eastAsia="Times New Roman" w:hAnsi="Arial" w:cs="Arial"/>
          <w:sz w:val="22"/>
          <w:szCs w:val="22"/>
          <w:lang w:eastAsia="en-GB"/>
        </w:rPr>
        <w:t xml:space="preserve"> регулатор</w:t>
      </w:r>
      <w:r w:rsidR="00C325F3" w:rsidRPr="00CC2749">
        <w:rPr>
          <w:rFonts w:ascii="Arial" w:eastAsia="Times New Roman" w:hAnsi="Arial" w:cs="Arial"/>
          <w:sz w:val="22"/>
          <w:szCs w:val="22"/>
          <w:lang w:eastAsia="en-GB"/>
        </w:rPr>
        <w:t xml:space="preserve"> за ХГ2</w:t>
      </w:r>
      <w:r w:rsidRPr="00CC2749">
        <w:rPr>
          <w:rFonts w:ascii="Arial" w:eastAsia="Times New Roman" w:hAnsi="Arial" w:cs="Arial"/>
          <w:sz w:val="22"/>
          <w:szCs w:val="22"/>
          <w:lang w:eastAsia="en-GB"/>
        </w:rPr>
        <w:t>;</w:t>
      </w:r>
    </w:p>
    <w:p w14:paraId="0A26163A" w14:textId="6A447B6D" w:rsidR="00824643" w:rsidRPr="00CC2749" w:rsidRDefault="00824643" w:rsidP="00AD7CED">
      <w:pPr>
        <w:pStyle w:val="afff3"/>
        <w:numPr>
          <w:ilvl w:val="0"/>
          <w:numId w:val="11"/>
        </w:numPr>
        <w:spacing w:before="120"/>
        <w:ind w:left="567" w:hanging="283"/>
        <w:rPr>
          <w:rFonts w:ascii="Arial" w:hAnsi="Arial" w:cs="Arial"/>
          <w:sz w:val="22"/>
          <w:szCs w:val="22"/>
        </w:rPr>
      </w:pPr>
      <w:r w:rsidRPr="00CC2749">
        <w:rPr>
          <w:rFonts w:ascii="Arial" w:hAnsi="Arial" w:cs="Arial"/>
          <w:sz w:val="22"/>
          <w:szCs w:val="22"/>
        </w:rPr>
        <w:t>Окабеляване на нови</w:t>
      </w:r>
      <w:r w:rsidR="00C325F3" w:rsidRPr="00CC2749">
        <w:rPr>
          <w:rFonts w:ascii="Arial" w:hAnsi="Arial" w:cs="Arial"/>
          <w:sz w:val="22"/>
          <w:szCs w:val="22"/>
        </w:rPr>
        <w:t>я</w:t>
      </w:r>
      <w:r w:rsidRPr="00CC2749">
        <w:rPr>
          <w:rFonts w:ascii="Arial" w:hAnsi="Arial" w:cs="Arial"/>
          <w:sz w:val="22"/>
          <w:szCs w:val="22"/>
        </w:rPr>
        <w:t xml:space="preserve"> турбин</w:t>
      </w:r>
      <w:r w:rsidR="00C325F3" w:rsidRPr="00CC2749">
        <w:rPr>
          <w:rFonts w:ascii="Arial" w:hAnsi="Arial" w:cs="Arial"/>
          <w:sz w:val="22"/>
          <w:szCs w:val="22"/>
        </w:rPr>
        <w:t>ен</w:t>
      </w:r>
      <w:r w:rsidRPr="00CC2749">
        <w:rPr>
          <w:rFonts w:ascii="Arial" w:hAnsi="Arial" w:cs="Arial"/>
          <w:sz w:val="22"/>
          <w:szCs w:val="22"/>
        </w:rPr>
        <w:t xml:space="preserve"> регулатор</w:t>
      </w:r>
      <w:r w:rsidR="00C325F3" w:rsidRPr="00CC2749">
        <w:rPr>
          <w:rFonts w:ascii="Arial" w:hAnsi="Arial" w:cs="Arial"/>
          <w:sz w:val="22"/>
          <w:szCs w:val="22"/>
        </w:rPr>
        <w:t xml:space="preserve"> за ХГ2</w:t>
      </w:r>
      <w:r w:rsidRPr="00CC2749">
        <w:rPr>
          <w:rFonts w:ascii="Arial" w:hAnsi="Arial" w:cs="Arial"/>
          <w:sz w:val="22"/>
          <w:szCs w:val="22"/>
        </w:rPr>
        <w:t xml:space="preserve">, </w:t>
      </w:r>
      <w:r w:rsidR="003B7892" w:rsidRPr="00CC2749">
        <w:rPr>
          <w:rFonts w:ascii="Arial" w:hAnsi="Arial" w:cs="Arial"/>
          <w:sz w:val="22"/>
          <w:szCs w:val="22"/>
        </w:rPr>
        <w:t>включително изграждане на нови кабелни пътища, ако е необходимо.</w:t>
      </w:r>
    </w:p>
    <w:p w14:paraId="74E1E80C" w14:textId="76EC08FD" w:rsidR="002A7D5A" w:rsidRPr="00CC2749" w:rsidRDefault="00C325F3" w:rsidP="00D32A61">
      <w:pPr>
        <w:pStyle w:val="afff3"/>
        <w:numPr>
          <w:ilvl w:val="0"/>
          <w:numId w:val="11"/>
        </w:numPr>
        <w:spacing w:before="120"/>
        <w:ind w:left="567" w:hanging="283"/>
        <w:rPr>
          <w:rFonts w:ascii="Arial" w:hAnsi="Arial" w:cs="Arial"/>
          <w:sz w:val="22"/>
          <w:szCs w:val="22"/>
        </w:rPr>
      </w:pPr>
      <w:proofErr w:type="spellStart"/>
      <w:r w:rsidRPr="00CC2749">
        <w:rPr>
          <w:rFonts w:ascii="Arial" w:hAnsi="Arial" w:cs="Arial"/>
          <w:sz w:val="22"/>
          <w:szCs w:val="22"/>
        </w:rPr>
        <w:t>Отръбяване</w:t>
      </w:r>
      <w:proofErr w:type="spellEnd"/>
      <w:r w:rsidRPr="00CC2749">
        <w:rPr>
          <w:rFonts w:ascii="Arial" w:hAnsi="Arial" w:cs="Arial"/>
          <w:sz w:val="22"/>
          <w:szCs w:val="22"/>
        </w:rPr>
        <w:t xml:space="preserve"> на новия турбинен регулатор, включително изграждане на нови тръбни пътища, ако е необходимо;</w:t>
      </w:r>
    </w:p>
    <w:p w14:paraId="3DFE67E7" w14:textId="5C1F2AF3" w:rsidR="002A7D5A" w:rsidRPr="00CC2749" w:rsidRDefault="002A7D5A" w:rsidP="00D32A61">
      <w:pPr>
        <w:pBdr>
          <w:top w:val="single" w:sz="24" w:space="0" w:color="DBE5F1"/>
          <w:left w:val="single" w:sz="24" w:space="0" w:color="DBE5F1"/>
          <w:bottom w:val="single" w:sz="24" w:space="0" w:color="DBE5F1"/>
          <w:right w:val="single" w:sz="24" w:space="0" w:color="DBE5F1"/>
        </w:pBdr>
        <w:shd w:val="clear" w:color="auto" w:fill="DBE5F1"/>
        <w:spacing w:before="240" w:after="120"/>
        <w:outlineLvl w:val="1"/>
        <w:rPr>
          <w:rFonts w:ascii="Arial" w:eastAsia="Times New Roman" w:hAnsi="Arial" w:cs="Arial"/>
          <w:b/>
        </w:rPr>
      </w:pPr>
      <w:r w:rsidRPr="00AA70D2">
        <w:rPr>
          <w:rFonts w:ascii="Arial" w:eastAsia="Times New Roman" w:hAnsi="Arial" w:cs="Arial"/>
          <w:b/>
        </w:rPr>
        <w:t>IV.</w:t>
      </w:r>
      <w:r w:rsidR="005514E1" w:rsidRPr="00CC2749">
        <w:rPr>
          <w:rFonts w:ascii="Arial" w:eastAsia="Times New Roman" w:hAnsi="Arial" w:cs="Arial"/>
          <w:b/>
        </w:rPr>
        <w:t>8</w:t>
      </w:r>
      <w:r w:rsidRPr="00CC2749">
        <w:rPr>
          <w:rFonts w:ascii="Arial" w:eastAsia="Times New Roman" w:hAnsi="Arial" w:cs="Arial"/>
          <w:b/>
        </w:rPr>
        <w:t>.8</w:t>
      </w:r>
      <w:r w:rsidRPr="00AA70D2">
        <w:rPr>
          <w:rFonts w:ascii="Arial" w:eastAsia="Times New Roman" w:hAnsi="Arial" w:cs="Arial"/>
          <w:b/>
        </w:rPr>
        <w:t xml:space="preserve">. </w:t>
      </w:r>
      <w:r w:rsidRPr="00CC2749">
        <w:rPr>
          <w:rFonts w:ascii="Arial" w:eastAsia="Times New Roman" w:hAnsi="Arial" w:cs="Arial"/>
          <w:b/>
        </w:rPr>
        <w:t xml:space="preserve">Монтаж на системи за техническо водоснабдяване на ХГ и системи за </w:t>
      </w:r>
      <w:proofErr w:type="spellStart"/>
      <w:r w:rsidR="00BC661D" w:rsidRPr="00CC2749">
        <w:rPr>
          <w:rFonts w:ascii="Arial" w:eastAsia="Times New Roman" w:hAnsi="Arial" w:cs="Arial"/>
          <w:b/>
        </w:rPr>
        <w:t>нивомерене</w:t>
      </w:r>
      <w:proofErr w:type="spellEnd"/>
      <w:r w:rsidR="00BC661D" w:rsidRPr="00CC2749">
        <w:rPr>
          <w:rFonts w:ascii="Arial" w:eastAsia="Times New Roman" w:hAnsi="Arial" w:cs="Arial"/>
          <w:b/>
        </w:rPr>
        <w:t xml:space="preserve"> на маслото в</w:t>
      </w:r>
      <w:r w:rsidRPr="00CC2749">
        <w:rPr>
          <w:rFonts w:ascii="Arial" w:eastAsia="Times New Roman" w:hAnsi="Arial" w:cs="Arial"/>
          <w:b/>
        </w:rPr>
        <w:t xml:space="preserve"> лагерите                                                                                               </w:t>
      </w:r>
    </w:p>
    <w:p w14:paraId="73D4EB3F" w14:textId="39BC99B3" w:rsidR="002A7D5A" w:rsidRPr="00C11E1D" w:rsidRDefault="00C11E1D" w:rsidP="001E4CCD">
      <w:pPr>
        <w:spacing w:before="120"/>
        <w:rPr>
          <w:rFonts w:ascii="Arial" w:hAnsi="Arial" w:cs="Arial"/>
        </w:rPr>
      </w:pPr>
      <w:r>
        <w:rPr>
          <w:rFonts w:ascii="Arial" w:hAnsi="Arial" w:cs="Arial"/>
        </w:rPr>
        <w:t>Изпълнителят трябва да извърши м</w:t>
      </w:r>
      <w:r w:rsidR="002A7D5A" w:rsidRPr="00C11E1D">
        <w:rPr>
          <w:rFonts w:ascii="Arial" w:hAnsi="Arial" w:cs="Arial"/>
        </w:rPr>
        <w:t>онтажни работи, хидравлични и пускови проби и предаване в 72 часови изпитвания на ХГ-1, ХГ-2 и ХГ-3 във ВЕЦ “Левски”:</w:t>
      </w:r>
    </w:p>
    <w:p w14:paraId="4A51C60C" w14:textId="277846AB" w:rsidR="002A7D5A" w:rsidRPr="00CC2749" w:rsidRDefault="002A7D5A" w:rsidP="001E4CCD">
      <w:pPr>
        <w:spacing w:before="120"/>
        <w:rPr>
          <w:rFonts w:ascii="Arial" w:hAnsi="Arial" w:cs="Arial"/>
        </w:rPr>
      </w:pPr>
      <w:r w:rsidRPr="00CC2749">
        <w:rPr>
          <w:rFonts w:ascii="Arial" w:hAnsi="Arial" w:cs="Arial"/>
        </w:rPr>
        <w:t>Монтаж на новите три тръбни мрежи съгласно проекта, като всичките им възли са сигурно укрепени.</w:t>
      </w:r>
    </w:p>
    <w:p w14:paraId="3E27A56F" w14:textId="6BDC8D6C" w:rsidR="002A7D5A" w:rsidRPr="00CC2749" w:rsidRDefault="002A7D5A" w:rsidP="001E4CCD">
      <w:pPr>
        <w:spacing w:before="120"/>
        <w:rPr>
          <w:rFonts w:ascii="Arial" w:hAnsi="Arial" w:cs="Arial"/>
        </w:rPr>
      </w:pPr>
      <w:r w:rsidRPr="00CC2749">
        <w:rPr>
          <w:rFonts w:ascii="Arial" w:hAnsi="Arial" w:cs="Arial"/>
        </w:rPr>
        <w:t xml:space="preserve">Хидравлични проби на </w:t>
      </w:r>
      <w:proofErr w:type="spellStart"/>
      <w:r w:rsidRPr="00CC2749">
        <w:rPr>
          <w:rFonts w:ascii="Arial" w:hAnsi="Arial" w:cs="Arial"/>
        </w:rPr>
        <w:t>новомонтираните</w:t>
      </w:r>
      <w:proofErr w:type="spellEnd"/>
      <w:r w:rsidRPr="00CC2749">
        <w:rPr>
          <w:rFonts w:ascii="Arial" w:hAnsi="Arial" w:cs="Arial"/>
        </w:rPr>
        <w:t xml:space="preserve"> три тръбни мрежи. Пробата се извършва на тръбната мрежа от </w:t>
      </w:r>
      <w:proofErr w:type="spellStart"/>
      <w:r w:rsidRPr="00CC2749">
        <w:rPr>
          <w:rFonts w:ascii="Arial" w:hAnsi="Arial" w:cs="Arial"/>
        </w:rPr>
        <w:t>затворните</w:t>
      </w:r>
      <w:proofErr w:type="spellEnd"/>
      <w:r w:rsidRPr="00CC2749">
        <w:rPr>
          <w:rFonts w:ascii="Arial" w:hAnsi="Arial" w:cs="Arial"/>
        </w:rPr>
        <w:t xml:space="preserve"> органи след отклоненията до иглените вентили преди лагерите. При пробите тръбните мрежи трябва да са </w:t>
      </w:r>
      <w:proofErr w:type="spellStart"/>
      <w:r w:rsidRPr="00CC2749">
        <w:rPr>
          <w:rFonts w:ascii="Arial" w:hAnsi="Arial" w:cs="Arial"/>
        </w:rPr>
        <w:t>разкачени</w:t>
      </w:r>
      <w:proofErr w:type="spellEnd"/>
      <w:r w:rsidRPr="00CC2749">
        <w:rPr>
          <w:rFonts w:ascii="Arial" w:hAnsi="Arial" w:cs="Arial"/>
        </w:rPr>
        <w:t xml:space="preserve"> от лагерите. За водните проби да се изготвят необходимите приспособления (глухи фланци, тапи, крепежни елементи, маркучи с накрайници и помпена станция с два манометъра (като поне единия е с обхват 0÷60 </w:t>
      </w:r>
      <w:proofErr w:type="spellStart"/>
      <w:r w:rsidRPr="00CC2749">
        <w:rPr>
          <w:rFonts w:ascii="Arial" w:hAnsi="Arial" w:cs="Arial"/>
        </w:rPr>
        <w:t>MPa</w:t>
      </w:r>
      <w:proofErr w:type="spellEnd"/>
      <w:r w:rsidRPr="00CC2749">
        <w:rPr>
          <w:rFonts w:ascii="Arial" w:hAnsi="Arial" w:cs="Arial"/>
        </w:rPr>
        <w:t>, клас на точност 1,6 и Ø 100 mm):</w:t>
      </w:r>
    </w:p>
    <w:p w14:paraId="12025C75" w14:textId="09BBDDDA" w:rsidR="002A7D5A" w:rsidRPr="00CC2749" w:rsidRDefault="002A7D5A" w:rsidP="001E4CCD">
      <w:pPr>
        <w:spacing w:before="120"/>
        <w:rPr>
          <w:rFonts w:ascii="Arial" w:hAnsi="Arial" w:cs="Arial"/>
        </w:rPr>
      </w:pPr>
      <w:r w:rsidRPr="00CC2749">
        <w:rPr>
          <w:rFonts w:ascii="Arial" w:hAnsi="Arial" w:cs="Arial"/>
        </w:rPr>
        <w:t xml:space="preserve">Пробите да се извършват с налягане 53 </w:t>
      </w:r>
      <w:proofErr w:type="spellStart"/>
      <w:r w:rsidRPr="00CC2749">
        <w:rPr>
          <w:rFonts w:ascii="Arial" w:hAnsi="Arial" w:cs="Arial"/>
        </w:rPr>
        <w:t>bar</w:t>
      </w:r>
      <w:proofErr w:type="spellEnd"/>
      <w:r w:rsidRPr="00CC2749">
        <w:rPr>
          <w:rFonts w:ascii="Arial" w:hAnsi="Arial" w:cs="Arial"/>
        </w:rPr>
        <w:t xml:space="preserve"> за 20 минути пред представител/и на Възложителя. Не са допустими течове на вода от тръбните линии.</w:t>
      </w:r>
    </w:p>
    <w:p w14:paraId="6B520E90" w14:textId="77777777" w:rsidR="001E4CCD" w:rsidRPr="00CC2749" w:rsidRDefault="002A7D5A" w:rsidP="001E4CCD">
      <w:pPr>
        <w:spacing w:before="120"/>
        <w:rPr>
          <w:rFonts w:ascii="Arial" w:hAnsi="Arial" w:cs="Arial"/>
        </w:rPr>
      </w:pPr>
      <w:r w:rsidRPr="00CC2749">
        <w:rPr>
          <w:rFonts w:ascii="Arial" w:hAnsi="Arial" w:cs="Arial"/>
        </w:rPr>
        <w:t>Хидравлични и пускови проби при номинално налягане и предаване в 72 часови изпитвания.</w:t>
      </w:r>
    </w:p>
    <w:p w14:paraId="7954073B" w14:textId="46059D41" w:rsidR="002A7D5A" w:rsidRPr="00CC2749" w:rsidRDefault="002A7D5A" w:rsidP="001E4CCD">
      <w:pPr>
        <w:spacing w:before="120"/>
        <w:rPr>
          <w:rFonts w:ascii="Arial" w:hAnsi="Arial" w:cs="Arial"/>
        </w:rPr>
      </w:pPr>
      <w:r w:rsidRPr="00CC2749">
        <w:rPr>
          <w:rFonts w:ascii="Arial" w:hAnsi="Arial" w:cs="Arial"/>
        </w:rPr>
        <w:t xml:space="preserve">Монтаж на отделните </w:t>
      </w:r>
      <w:proofErr w:type="spellStart"/>
      <w:r w:rsidRPr="00CC2749">
        <w:rPr>
          <w:rFonts w:ascii="Arial" w:hAnsi="Arial" w:cs="Arial"/>
        </w:rPr>
        <w:t>нивомерни</w:t>
      </w:r>
      <w:proofErr w:type="spellEnd"/>
      <w:r w:rsidRPr="00CC2749">
        <w:rPr>
          <w:rFonts w:ascii="Arial" w:hAnsi="Arial" w:cs="Arial"/>
        </w:rPr>
        <w:t xml:space="preserve"> уредби за нивата на маслата към всички лагери. </w:t>
      </w:r>
    </w:p>
    <w:p w14:paraId="4C62450D" w14:textId="55F410B4" w:rsidR="00A4413D" w:rsidRPr="00CC2749" w:rsidRDefault="002A7D5A" w:rsidP="00444C0A">
      <w:pPr>
        <w:spacing w:before="120"/>
        <w:rPr>
          <w:rFonts w:ascii="Arial" w:hAnsi="Arial" w:cs="Arial"/>
        </w:rPr>
      </w:pPr>
      <w:r w:rsidRPr="00CC2749">
        <w:rPr>
          <w:rFonts w:ascii="Arial" w:hAnsi="Arial" w:cs="Arial"/>
        </w:rPr>
        <w:t xml:space="preserve">Хидравлични проби на новите уредби с масло при “много високо ниво”. Не са допустими течове на масло или омасляване от новите уредби и местата за тяхното присъединяване към лагерните корпуси. Пробите ще се извършват за 24 часа при неработещи агрегати.  </w:t>
      </w:r>
    </w:p>
    <w:p w14:paraId="2384125B" w14:textId="78805EF5" w:rsidR="00C61D02" w:rsidRPr="00CC2749" w:rsidRDefault="00C61D02" w:rsidP="00C61D02">
      <w:pPr>
        <w:pBdr>
          <w:top w:val="single" w:sz="24" w:space="0" w:color="DBE5F1"/>
          <w:left w:val="single" w:sz="24" w:space="0" w:color="DBE5F1"/>
          <w:bottom w:val="single" w:sz="24" w:space="0" w:color="DBE5F1"/>
          <w:right w:val="single" w:sz="24" w:space="0" w:color="DBE5F1"/>
        </w:pBdr>
        <w:shd w:val="clear" w:color="auto" w:fill="DBE5F1"/>
        <w:outlineLvl w:val="1"/>
        <w:rPr>
          <w:rFonts w:ascii="Arial" w:hAnsi="Arial" w:cs="Arial"/>
          <w:b/>
          <w:bCs/>
          <w:caps/>
          <w:spacing w:val="15"/>
        </w:rPr>
      </w:pPr>
      <w:r w:rsidRPr="00AA70D2">
        <w:rPr>
          <w:rFonts w:ascii="Arial" w:hAnsi="Arial" w:cs="Arial"/>
          <w:b/>
          <w:bCs/>
        </w:rPr>
        <w:t>IV</w:t>
      </w:r>
      <w:r w:rsidRPr="00CC2749">
        <w:rPr>
          <w:rFonts w:ascii="Arial" w:hAnsi="Arial" w:cs="Arial"/>
          <w:b/>
          <w:bCs/>
        </w:rPr>
        <w:t>.</w:t>
      </w:r>
      <w:r w:rsidR="005514E1" w:rsidRPr="00CC2749">
        <w:rPr>
          <w:rFonts w:ascii="Arial" w:hAnsi="Arial" w:cs="Arial"/>
          <w:b/>
          <w:bCs/>
        </w:rPr>
        <w:t>9</w:t>
      </w:r>
      <w:r w:rsidRPr="00CC2749">
        <w:rPr>
          <w:rFonts w:ascii="Arial" w:hAnsi="Arial" w:cs="Arial"/>
          <w:b/>
          <w:bCs/>
        </w:rPr>
        <w:t>. Резервни части</w:t>
      </w:r>
      <w:r w:rsidR="00122CD5" w:rsidRPr="00CC2749">
        <w:rPr>
          <w:rFonts w:ascii="Arial" w:hAnsi="Arial" w:cs="Arial"/>
          <w:b/>
          <w:bCs/>
        </w:rPr>
        <w:t xml:space="preserve"> </w:t>
      </w:r>
    </w:p>
    <w:p w14:paraId="4A7976EA" w14:textId="508F683F" w:rsidR="006F3319" w:rsidRPr="00CC2749" w:rsidRDefault="006F3319" w:rsidP="00EF5D98">
      <w:pPr>
        <w:spacing w:before="120" w:after="0" w:line="240" w:lineRule="auto"/>
        <w:jc w:val="both"/>
        <w:rPr>
          <w:rFonts w:ascii="Arial" w:eastAsia="Times New Roman" w:hAnsi="Arial" w:cs="Arial"/>
        </w:rPr>
      </w:pPr>
      <w:r w:rsidRPr="00CC2749">
        <w:rPr>
          <w:rFonts w:ascii="Arial" w:eastAsia="Times New Roman" w:hAnsi="Arial" w:cs="Arial"/>
        </w:rPr>
        <w:t xml:space="preserve">Необходимите резервни части са включени в приложенията с технически изисквания и спецификация на доставяното оборудване по отделните системи. </w:t>
      </w:r>
      <w:r w:rsidR="00D00887" w:rsidRPr="00CC2749">
        <w:rPr>
          <w:rFonts w:ascii="Arial" w:eastAsia="Times New Roman" w:hAnsi="Arial" w:cs="Arial"/>
        </w:rPr>
        <w:t xml:space="preserve"> </w:t>
      </w:r>
    </w:p>
    <w:p w14:paraId="289F1640" w14:textId="0E38C349" w:rsidR="00C039D8" w:rsidRPr="00CC2749" w:rsidRDefault="00C039D8" w:rsidP="00EF5D98">
      <w:pPr>
        <w:spacing w:before="120" w:after="0" w:line="240" w:lineRule="auto"/>
        <w:jc w:val="both"/>
        <w:rPr>
          <w:rFonts w:ascii="Arial" w:eastAsia="Times New Roman" w:hAnsi="Arial" w:cs="Arial"/>
        </w:rPr>
      </w:pPr>
      <w:r w:rsidRPr="00CC2749">
        <w:rPr>
          <w:rFonts w:ascii="Arial" w:eastAsia="Times New Roman" w:hAnsi="Arial" w:cs="Arial"/>
        </w:rPr>
        <w:lastRenderedPageBreak/>
        <w:t xml:space="preserve">За системата на техническо водоснабдяване и система за </w:t>
      </w:r>
      <w:proofErr w:type="spellStart"/>
      <w:r w:rsidRPr="00CC2749">
        <w:rPr>
          <w:rFonts w:ascii="Arial" w:eastAsia="Times New Roman" w:hAnsi="Arial" w:cs="Arial"/>
        </w:rPr>
        <w:t>нивомерене</w:t>
      </w:r>
      <w:proofErr w:type="spellEnd"/>
      <w:r w:rsidRPr="00CC2749">
        <w:rPr>
          <w:rFonts w:ascii="Arial" w:eastAsia="Times New Roman" w:hAnsi="Arial" w:cs="Arial"/>
        </w:rPr>
        <w:t xml:space="preserve"> на маслото в лагерите за ХГ1, ХГ2, и ХГ3 е необходимо да бъдат доставени следните резервни части:</w:t>
      </w:r>
    </w:p>
    <w:p w14:paraId="32A87D52" w14:textId="25EE4A78" w:rsidR="00C039D8" w:rsidRPr="00AA70D2" w:rsidRDefault="00C039D8" w:rsidP="00A84C86">
      <w:pPr>
        <w:pStyle w:val="afff3"/>
        <w:numPr>
          <w:ilvl w:val="0"/>
          <w:numId w:val="89"/>
        </w:numPr>
        <w:spacing w:before="120"/>
        <w:ind w:left="567" w:hanging="283"/>
        <w:rPr>
          <w:rFonts w:ascii="Arial" w:eastAsia="Times New Roman" w:hAnsi="Arial" w:cs="Arial"/>
          <w:sz w:val="22"/>
          <w:szCs w:val="22"/>
        </w:rPr>
      </w:pPr>
      <w:r w:rsidRPr="00AA70D2">
        <w:rPr>
          <w:rFonts w:ascii="Arial" w:eastAsia="Times New Roman" w:hAnsi="Arial" w:cs="Arial"/>
          <w:sz w:val="22"/>
          <w:szCs w:val="22"/>
        </w:rPr>
        <w:t>Филтърни елементи за техническо водоснабдяване – по едни брой за всяка ХГ;</w:t>
      </w:r>
    </w:p>
    <w:p w14:paraId="41AB9B8F" w14:textId="6E44C950" w:rsidR="00C039D8" w:rsidRPr="00AA70D2" w:rsidRDefault="00C039D8" w:rsidP="00A84C86">
      <w:pPr>
        <w:pStyle w:val="afff3"/>
        <w:numPr>
          <w:ilvl w:val="0"/>
          <w:numId w:val="89"/>
        </w:numPr>
        <w:spacing w:before="120"/>
        <w:ind w:left="567" w:hanging="283"/>
        <w:rPr>
          <w:rFonts w:ascii="Arial" w:eastAsia="Times New Roman" w:hAnsi="Arial" w:cs="Arial"/>
          <w:sz w:val="22"/>
          <w:szCs w:val="22"/>
        </w:rPr>
      </w:pPr>
      <w:r w:rsidRPr="00AA70D2">
        <w:rPr>
          <w:rFonts w:ascii="Arial" w:eastAsia="Times New Roman" w:hAnsi="Arial" w:cs="Arial"/>
          <w:sz w:val="22"/>
          <w:szCs w:val="22"/>
        </w:rPr>
        <w:t xml:space="preserve">Датчик за </w:t>
      </w:r>
      <w:proofErr w:type="spellStart"/>
      <w:r w:rsidRPr="00AA70D2">
        <w:rPr>
          <w:rFonts w:ascii="Arial" w:eastAsia="Times New Roman" w:hAnsi="Arial" w:cs="Arial"/>
          <w:sz w:val="22"/>
          <w:szCs w:val="22"/>
        </w:rPr>
        <w:t>нивомерене</w:t>
      </w:r>
      <w:proofErr w:type="spellEnd"/>
      <w:r w:rsidRPr="00AA70D2">
        <w:rPr>
          <w:rFonts w:ascii="Arial" w:eastAsia="Times New Roman" w:hAnsi="Arial" w:cs="Arial"/>
          <w:sz w:val="22"/>
          <w:szCs w:val="22"/>
        </w:rPr>
        <w:t xml:space="preserve"> на маслото в лагерите – 1бр;</w:t>
      </w:r>
    </w:p>
    <w:p w14:paraId="5FEBEF62" w14:textId="11790089" w:rsidR="00C039D8" w:rsidRPr="00AA70D2" w:rsidRDefault="00C039D8" w:rsidP="00A84C86">
      <w:pPr>
        <w:pStyle w:val="afff3"/>
        <w:numPr>
          <w:ilvl w:val="0"/>
          <w:numId w:val="89"/>
        </w:numPr>
        <w:spacing w:before="120"/>
        <w:ind w:left="567" w:hanging="283"/>
        <w:rPr>
          <w:rFonts w:ascii="Arial" w:eastAsia="Times New Roman" w:hAnsi="Arial" w:cs="Arial"/>
          <w:sz w:val="22"/>
          <w:szCs w:val="22"/>
        </w:rPr>
      </w:pPr>
      <w:r w:rsidRPr="00AA70D2">
        <w:rPr>
          <w:rFonts w:ascii="Arial" w:eastAsia="Times New Roman" w:hAnsi="Arial" w:cs="Arial"/>
          <w:sz w:val="22"/>
          <w:szCs w:val="22"/>
        </w:rPr>
        <w:t>Струйно реле за дебит – 1бр;</w:t>
      </w:r>
    </w:p>
    <w:p w14:paraId="72DA291C" w14:textId="77777777" w:rsidR="00640854" w:rsidRPr="00CC2749" w:rsidRDefault="00640854" w:rsidP="00A84C86">
      <w:pPr>
        <w:spacing w:after="0" w:line="240" w:lineRule="auto"/>
        <w:ind w:left="567" w:hanging="283"/>
        <w:jc w:val="both"/>
        <w:rPr>
          <w:rFonts w:ascii="Arial" w:eastAsia="Times New Roman" w:hAnsi="Arial" w:cs="Arial"/>
        </w:rPr>
      </w:pPr>
    </w:p>
    <w:p w14:paraId="60526882" w14:textId="5D8759BA"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spacing w:after="0" w:line="240" w:lineRule="auto"/>
        <w:jc w:val="both"/>
        <w:outlineLvl w:val="1"/>
        <w:rPr>
          <w:rFonts w:ascii="Arial" w:eastAsia="Calibri" w:hAnsi="Arial" w:cs="Arial"/>
          <w:b/>
          <w:bCs/>
          <w:caps/>
          <w:spacing w:val="15"/>
        </w:rPr>
      </w:pPr>
      <w:r w:rsidRPr="00AA70D2">
        <w:rPr>
          <w:rFonts w:ascii="Arial" w:eastAsia="Calibri" w:hAnsi="Arial" w:cs="Arial"/>
          <w:b/>
          <w:bCs/>
        </w:rPr>
        <w:t>IV</w:t>
      </w:r>
      <w:r w:rsidRPr="00CC2749">
        <w:rPr>
          <w:rFonts w:ascii="Arial" w:eastAsia="Calibri" w:hAnsi="Arial" w:cs="Arial"/>
          <w:b/>
          <w:bCs/>
        </w:rPr>
        <w:t>.</w:t>
      </w:r>
      <w:r w:rsidR="005514E1" w:rsidRPr="00CC2749">
        <w:rPr>
          <w:rFonts w:ascii="Arial" w:eastAsia="Calibri" w:hAnsi="Arial" w:cs="Arial"/>
          <w:b/>
          <w:bCs/>
        </w:rPr>
        <w:t>10</w:t>
      </w:r>
      <w:r w:rsidRPr="00CC2749">
        <w:rPr>
          <w:rFonts w:ascii="Arial" w:eastAsia="Calibri" w:hAnsi="Arial" w:cs="Arial"/>
          <w:b/>
          <w:bCs/>
        </w:rPr>
        <w:t>. Изисквания към услугата за опазване на околната среда и климата</w:t>
      </w:r>
    </w:p>
    <w:p w14:paraId="54803F16" w14:textId="77777777" w:rsidR="0090654B" w:rsidRPr="00CC2749" w:rsidRDefault="0090654B" w:rsidP="00D173E1">
      <w:pPr>
        <w:numPr>
          <w:ilvl w:val="0"/>
          <w:numId w:val="8"/>
        </w:numPr>
        <w:spacing w:before="60" w:after="0" w:line="240" w:lineRule="auto"/>
        <w:ind w:left="568" w:hanging="284"/>
        <w:jc w:val="both"/>
        <w:rPr>
          <w:rFonts w:ascii="Arial" w:eastAsia="Calibri" w:hAnsi="Arial" w:cs="Arial"/>
          <w:lang w:eastAsia="en-GB"/>
        </w:rPr>
      </w:pPr>
      <w:r w:rsidRPr="00CC2749">
        <w:rPr>
          <w:rFonts w:ascii="Arial" w:eastAsia="Calibri" w:hAnsi="Arial" w:cs="Arial"/>
          <w:lang w:eastAsia="en-GB"/>
        </w:rPr>
        <w:t>Използването на предоставяното оборудване не трябва да води до образуването на вредни и токсични вещества и субстанции, както и шум и вибрации извън границите на законово и нормативно установените норми.</w:t>
      </w:r>
    </w:p>
    <w:p w14:paraId="57010323" w14:textId="77777777" w:rsidR="0090654B" w:rsidRPr="00CC2749" w:rsidRDefault="0090654B" w:rsidP="00D173E1">
      <w:pPr>
        <w:numPr>
          <w:ilvl w:val="0"/>
          <w:numId w:val="8"/>
        </w:numPr>
        <w:spacing w:before="60" w:after="0" w:line="240" w:lineRule="auto"/>
        <w:ind w:left="568" w:hanging="284"/>
        <w:jc w:val="both"/>
        <w:rPr>
          <w:rFonts w:ascii="Arial" w:eastAsia="Calibri" w:hAnsi="Arial" w:cs="Arial"/>
          <w:lang w:eastAsia="en-GB"/>
        </w:rPr>
      </w:pPr>
      <w:r w:rsidRPr="00CC2749">
        <w:rPr>
          <w:rFonts w:ascii="Arial" w:eastAsia="Calibri" w:hAnsi="Arial" w:cs="Arial"/>
          <w:lang w:eastAsia="en-GB"/>
        </w:rPr>
        <w:t>При извършване на дейности свързани с образуването на отпадъци, следва да се предприемат мерки за предотвратяване или намаляване на количеството им, а при възникване на замърсяване, Изпълнителят е длъжен незабавно да извърши действия за ограничаване на отрицателните последици върху всички компоненти на околната среда.</w:t>
      </w:r>
    </w:p>
    <w:p w14:paraId="5CE22EE1" w14:textId="5C2D974C" w:rsidR="0090654B" w:rsidRPr="00CC2749" w:rsidRDefault="0090654B" w:rsidP="00D173E1">
      <w:pPr>
        <w:numPr>
          <w:ilvl w:val="0"/>
          <w:numId w:val="8"/>
        </w:numPr>
        <w:spacing w:before="60" w:after="0" w:line="240" w:lineRule="auto"/>
        <w:ind w:left="568" w:hanging="284"/>
        <w:jc w:val="both"/>
        <w:rPr>
          <w:rFonts w:ascii="Arial" w:eastAsia="Calibri" w:hAnsi="Arial" w:cs="Arial"/>
          <w:lang w:eastAsia="en-GB"/>
        </w:rPr>
      </w:pPr>
      <w:r w:rsidRPr="00CC2749">
        <w:rPr>
          <w:rFonts w:ascii="Arial" w:eastAsia="Calibri" w:hAnsi="Arial" w:cs="Arial"/>
          <w:lang w:eastAsia="en-GB"/>
        </w:rPr>
        <w:t>Всички разходи за възстановяване на качествата на компонентите на околната среда се заплащат от Изпълнителя.</w:t>
      </w:r>
    </w:p>
    <w:p w14:paraId="72B0CAD7" w14:textId="09EC82AB" w:rsidR="008211DC" w:rsidRPr="00CC2749" w:rsidRDefault="00C63A63" w:rsidP="00D173E1">
      <w:pPr>
        <w:numPr>
          <w:ilvl w:val="0"/>
          <w:numId w:val="8"/>
        </w:numPr>
        <w:spacing w:before="60" w:after="0" w:line="240" w:lineRule="auto"/>
        <w:ind w:left="568" w:hanging="284"/>
        <w:jc w:val="both"/>
        <w:rPr>
          <w:rFonts w:ascii="Arial" w:eastAsia="Calibri" w:hAnsi="Arial" w:cs="Arial"/>
          <w:lang w:eastAsia="en-GB"/>
        </w:rPr>
      </w:pPr>
      <w:r w:rsidRPr="00CC2749">
        <w:rPr>
          <w:rFonts w:ascii="Arial" w:eastAsia="Calibri" w:hAnsi="Arial" w:cs="Arial"/>
          <w:lang w:eastAsia="en-GB"/>
        </w:rPr>
        <w:t>Доставяното електрическо и електронно оборудване трябва да бъде  идентифицирано еднозначно чрез поставяне на четлива, видима и трайна маркировка, съгласно изискванията на чл.7 на Наредбата за излязлото от употреба електрическо и електронно оборудване.</w:t>
      </w:r>
    </w:p>
    <w:p w14:paraId="6C2D4D6B" w14:textId="77777777" w:rsidR="0090654B" w:rsidRPr="00CC2749" w:rsidRDefault="0090654B" w:rsidP="0090654B">
      <w:pPr>
        <w:spacing w:after="0" w:line="240" w:lineRule="auto"/>
        <w:ind w:left="720"/>
        <w:rPr>
          <w:rFonts w:ascii="Arial" w:eastAsia="Calibri" w:hAnsi="Arial" w:cs="Arial"/>
          <w:lang w:eastAsia="en-GB"/>
        </w:rPr>
      </w:pPr>
    </w:p>
    <w:p w14:paraId="2100005A" w14:textId="56B64B02"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spacing w:after="0" w:line="240" w:lineRule="auto"/>
        <w:jc w:val="both"/>
        <w:outlineLvl w:val="1"/>
        <w:rPr>
          <w:rFonts w:ascii="Arial" w:eastAsia="Calibri" w:hAnsi="Arial" w:cs="Arial"/>
          <w:b/>
          <w:bCs/>
          <w:caps/>
          <w:spacing w:val="15"/>
        </w:rPr>
      </w:pPr>
      <w:r w:rsidRPr="00AA70D2">
        <w:rPr>
          <w:rFonts w:ascii="Arial" w:eastAsia="Calibri" w:hAnsi="Arial" w:cs="Arial"/>
          <w:b/>
          <w:bCs/>
        </w:rPr>
        <w:t>IV</w:t>
      </w:r>
      <w:r w:rsidRPr="00CC2749">
        <w:rPr>
          <w:rFonts w:ascii="Arial" w:eastAsia="Calibri" w:hAnsi="Arial" w:cs="Arial"/>
          <w:b/>
          <w:bCs/>
        </w:rPr>
        <w:t>.</w:t>
      </w:r>
      <w:r w:rsidR="005514E1" w:rsidRPr="00CC2749">
        <w:rPr>
          <w:rFonts w:ascii="Arial" w:eastAsia="Calibri" w:hAnsi="Arial" w:cs="Arial"/>
          <w:b/>
          <w:bCs/>
        </w:rPr>
        <w:t>11</w:t>
      </w:r>
      <w:r w:rsidRPr="00CC2749">
        <w:rPr>
          <w:rFonts w:ascii="Arial" w:eastAsia="Calibri" w:hAnsi="Arial" w:cs="Arial"/>
          <w:b/>
          <w:bCs/>
        </w:rPr>
        <w:t>. Изисквания към услугата за осигуряване на здравословни и безопасни условия на труд</w:t>
      </w:r>
    </w:p>
    <w:p w14:paraId="717DB9BC" w14:textId="19A2AAD4" w:rsidR="008E2985" w:rsidRPr="00D173E1" w:rsidRDefault="008E2985" w:rsidP="00D173E1">
      <w:pPr>
        <w:pStyle w:val="1f3"/>
        <w:keepNext/>
        <w:spacing w:before="60" w:after="0" w:line="240" w:lineRule="auto"/>
        <w:jc w:val="both"/>
        <w:rPr>
          <w:rFonts w:ascii="Arial" w:hAnsi="Arial" w:cs="Arial"/>
          <w:sz w:val="22"/>
          <w:szCs w:val="22"/>
          <w:lang w:val="bg-BG"/>
        </w:rPr>
      </w:pPr>
      <w:r w:rsidRPr="008E2985">
        <w:rPr>
          <w:rFonts w:ascii="Arial" w:hAnsi="Arial" w:cs="Arial"/>
          <w:sz w:val="22"/>
          <w:szCs w:val="22"/>
        </w:rPr>
        <w:t>За</w:t>
      </w:r>
      <w:r w:rsidRPr="008E2985">
        <w:rPr>
          <w:rFonts w:ascii="Arial" w:hAnsi="Arial" w:cs="Arial"/>
          <w:sz w:val="22"/>
          <w:szCs w:val="22"/>
          <w:lang w:val="bg-BG"/>
        </w:rPr>
        <w:t xml:space="preserve"> </w:t>
      </w:r>
      <w:r w:rsidRPr="008E2985">
        <w:rPr>
          <w:rFonts w:ascii="Arial" w:hAnsi="Arial" w:cs="Arial"/>
          <w:sz w:val="22"/>
          <w:szCs w:val="22"/>
        </w:rPr>
        <w:t>безопасното изпълнение на работ</w:t>
      </w:r>
      <w:r w:rsidRPr="008E2985">
        <w:rPr>
          <w:rFonts w:ascii="Arial" w:hAnsi="Arial" w:cs="Arial"/>
          <w:sz w:val="22"/>
          <w:szCs w:val="22"/>
          <w:lang w:val="bg-BG"/>
        </w:rPr>
        <w:t>и</w:t>
      </w:r>
      <w:r w:rsidRPr="008E2985">
        <w:rPr>
          <w:rFonts w:ascii="Arial" w:hAnsi="Arial" w:cs="Arial"/>
          <w:sz w:val="22"/>
          <w:szCs w:val="22"/>
        </w:rPr>
        <w:t>т</w:t>
      </w:r>
      <w:r w:rsidRPr="008E2985">
        <w:rPr>
          <w:rFonts w:ascii="Arial" w:hAnsi="Arial" w:cs="Arial"/>
          <w:sz w:val="22"/>
          <w:szCs w:val="22"/>
          <w:lang w:val="bg-BG"/>
        </w:rPr>
        <w:t>е</w:t>
      </w:r>
      <w:r w:rsidRPr="008E2985">
        <w:rPr>
          <w:rFonts w:ascii="Arial" w:hAnsi="Arial" w:cs="Arial"/>
          <w:sz w:val="22"/>
          <w:szCs w:val="22"/>
        </w:rPr>
        <w:t xml:space="preserve"> и предаване на работната площадка, Изпълнителят представя на Възложителя специално разработен План за Безопасност и Здраве (ПБЗ) за обект</w:t>
      </w:r>
      <w:r>
        <w:rPr>
          <w:rFonts w:ascii="Arial" w:hAnsi="Arial" w:cs="Arial"/>
          <w:sz w:val="22"/>
          <w:szCs w:val="22"/>
          <w:lang w:val="bg-BG"/>
        </w:rPr>
        <w:t>а</w:t>
      </w:r>
      <w:r w:rsidRPr="008E2985">
        <w:rPr>
          <w:rFonts w:ascii="Arial" w:hAnsi="Arial" w:cs="Arial"/>
          <w:sz w:val="22"/>
          <w:szCs w:val="22"/>
        </w:rPr>
        <w:t>. Изпълнителят спазва стриктно заложените в план</w:t>
      </w:r>
      <w:r>
        <w:rPr>
          <w:rFonts w:ascii="Arial" w:hAnsi="Arial" w:cs="Arial"/>
          <w:sz w:val="22"/>
          <w:szCs w:val="22"/>
          <w:lang w:val="bg-BG"/>
        </w:rPr>
        <w:t>а</w:t>
      </w:r>
      <w:r w:rsidRPr="008E2985">
        <w:rPr>
          <w:rFonts w:ascii="Arial" w:hAnsi="Arial" w:cs="Arial"/>
          <w:sz w:val="22"/>
          <w:szCs w:val="22"/>
        </w:rPr>
        <w:t xml:space="preserve"> за безопасност и здраве мерки за безопасност за </w:t>
      </w:r>
      <w:r w:rsidR="00D173E1">
        <w:rPr>
          <w:rFonts w:ascii="Arial" w:hAnsi="Arial" w:cs="Arial"/>
          <w:sz w:val="22"/>
          <w:szCs w:val="22"/>
          <w:lang w:val="bg-BG"/>
        </w:rPr>
        <w:t>различните работни места.</w:t>
      </w:r>
    </w:p>
    <w:p w14:paraId="7F4B4805" w14:textId="266156A2" w:rsidR="008E2985" w:rsidRPr="00EF14F3" w:rsidRDefault="00D173E1" w:rsidP="00D173E1">
      <w:pPr>
        <w:pStyle w:val="afff3"/>
        <w:autoSpaceDE w:val="0"/>
        <w:autoSpaceDN w:val="0"/>
        <w:adjustRightInd w:val="0"/>
        <w:spacing w:before="60"/>
        <w:ind w:left="0"/>
        <w:contextualSpacing/>
        <w:rPr>
          <w:rFonts w:ascii="Arial" w:hAnsi="Arial" w:cs="Arial"/>
          <w:sz w:val="22"/>
          <w:szCs w:val="22"/>
        </w:rPr>
      </w:pPr>
      <w:r w:rsidRPr="00EF14F3">
        <w:rPr>
          <w:rFonts w:ascii="Arial" w:hAnsi="Arial" w:cs="Arial"/>
          <w:sz w:val="22"/>
          <w:szCs w:val="22"/>
        </w:rPr>
        <w:t>П</w:t>
      </w:r>
      <w:r w:rsidR="008E2985" w:rsidRPr="00EF14F3">
        <w:rPr>
          <w:rFonts w:ascii="Arial" w:hAnsi="Arial" w:cs="Arial"/>
          <w:sz w:val="22"/>
          <w:szCs w:val="22"/>
        </w:rPr>
        <w:t>ри</w:t>
      </w:r>
      <w:r>
        <w:rPr>
          <w:rFonts w:ascii="Arial" w:hAnsi="Arial" w:cs="Arial"/>
          <w:sz w:val="22"/>
          <w:szCs w:val="22"/>
        </w:rPr>
        <w:t xml:space="preserve"> </w:t>
      </w:r>
      <w:r w:rsidR="008E2985" w:rsidRPr="00EF14F3">
        <w:rPr>
          <w:rFonts w:ascii="Arial" w:hAnsi="Arial" w:cs="Arial"/>
          <w:sz w:val="22"/>
          <w:szCs w:val="22"/>
        </w:rPr>
        <w:t>изпълнение на обект</w:t>
      </w:r>
      <w:r>
        <w:rPr>
          <w:rFonts w:ascii="Arial" w:hAnsi="Arial" w:cs="Arial"/>
          <w:sz w:val="22"/>
          <w:szCs w:val="22"/>
        </w:rPr>
        <w:t>а</w:t>
      </w:r>
      <w:r w:rsidR="008E2985" w:rsidRPr="00EF14F3">
        <w:rPr>
          <w:rFonts w:ascii="Arial" w:hAnsi="Arial" w:cs="Arial"/>
          <w:sz w:val="22"/>
          <w:szCs w:val="22"/>
        </w:rPr>
        <w:t>, Изпълнителят ще бъде допускан от Възложителя до работната/те площадка/и след изпълнени мерки за безопасност, подробно описани в изготвени</w:t>
      </w:r>
      <w:r>
        <w:rPr>
          <w:rFonts w:ascii="Arial" w:hAnsi="Arial" w:cs="Arial"/>
          <w:sz w:val="22"/>
          <w:szCs w:val="22"/>
        </w:rPr>
        <w:t>я</w:t>
      </w:r>
      <w:r w:rsidR="008E2985">
        <w:rPr>
          <w:rFonts w:ascii="Arial" w:hAnsi="Arial" w:cs="Arial"/>
          <w:sz w:val="22"/>
          <w:szCs w:val="22"/>
        </w:rPr>
        <w:t xml:space="preserve"> </w:t>
      </w:r>
      <w:r w:rsidR="008E2985" w:rsidRPr="00EF14F3">
        <w:rPr>
          <w:rFonts w:ascii="Arial" w:hAnsi="Arial" w:cs="Arial"/>
          <w:sz w:val="22"/>
          <w:szCs w:val="22"/>
        </w:rPr>
        <w:t xml:space="preserve">и представен </w:t>
      </w:r>
      <w:r w:rsidR="008E2985">
        <w:rPr>
          <w:rFonts w:ascii="Arial" w:hAnsi="Arial" w:cs="Arial"/>
          <w:sz w:val="22"/>
          <w:szCs w:val="22"/>
        </w:rPr>
        <w:t>ПБЗ</w:t>
      </w:r>
      <w:r w:rsidR="008E2985" w:rsidRPr="00EF14F3">
        <w:rPr>
          <w:rFonts w:ascii="Arial" w:hAnsi="Arial" w:cs="Arial"/>
          <w:sz w:val="22"/>
          <w:szCs w:val="22"/>
        </w:rPr>
        <w:t>. Възложителя е длъжен да осигурява здравословни и безопасни условия за труд (ЗБУТ), съгласно изискванията на нормативните документи по ЗБУТ и пожарната безопасност</w:t>
      </w:r>
      <w:r>
        <w:rPr>
          <w:rFonts w:ascii="Arial" w:hAnsi="Arial" w:cs="Arial"/>
          <w:sz w:val="22"/>
          <w:szCs w:val="22"/>
        </w:rPr>
        <w:t>.</w:t>
      </w:r>
    </w:p>
    <w:p w14:paraId="0616E939" w14:textId="421C9E2F" w:rsidR="008E2985" w:rsidRPr="00EF14F3" w:rsidRDefault="008E2985" w:rsidP="00D173E1">
      <w:pPr>
        <w:pStyle w:val="afff3"/>
        <w:autoSpaceDE w:val="0"/>
        <w:autoSpaceDN w:val="0"/>
        <w:adjustRightInd w:val="0"/>
        <w:spacing w:before="60"/>
        <w:ind w:left="0"/>
        <w:contextualSpacing/>
        <w:rPr>
          <w:rFonts w:ascii="Arial" w:hAnsi="Arial" w:cs="Arial"/>
          <w:sz w:val="22"/>
          <w:szCs w:val="22"/>
        </w:rPr>
      </w:pPr>
      <w:r w:rsidRPr="00EF14F3">
        <w:rPr>
          <w:rFonts w:ascii="Arial" w:hAnsi="Arial" w:cs="Arial"/>
          <w:sz w:val="22"/>
          <w:szCs w:val="22"/>
        </w:rPr>
        <w:t>Изпълнителят подписва с Възложителя споразумение за осигуряване на КОСЗБР, съгласно НАРЕДБА № 2 от 22.03.2004 г. за минималните изисквания за здравословни и безопасни условия на труд при извършване на строителни и монтажни работи</w:t>
      </w:r>
      <w:r w:rsidR="00D173E1">
        <w:rPr>
          <w:rFonts w:ascii="Arial" w:hAnsi="Arial" w:cs="Arial"/>
          <w:sz w:val="22"/>
          <w:szCs w:val="22"/>
        </w:rPr>
        <w:t xml:space="preserve"> и</w:t>
      </w:r>
      <w:r w:rsidRPr="00EF14F3">
        <w:rPr>
          <w:rFonts w:ascii="Arial" w:hAnsi="Arial" w:cs="Arial"/>
          <w:sz w:val="22"/>
          <w:szCs w:val="22"/>
        </w:rPr>
        <w:t>, НАРЕДБА № РД-07-2 от 16.12.2009 г. 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p>
    <w:p w14:paraId="181A478D" w14:textId="0270113A" w:rsidR="0090654B" w:rsidRPr="00CC2749" w:rsidRDefault="0090654B" w:rsidP="001B7F25">
      <w:pPr>
        <w:spacing w:before="60" w:after="0" w:line="240" w:lineRule="auto"/>
        <w:jc w:val="both"/>
        <w:rPr>
          <w:rFonts w:ascii="Arial" w:eastAsia="Calibri" w:hAnsi="Arial" w:cs="Arial"/>
          <w:lang w:eastAsia="en-GB"/>
        </w:rPr>
      </w:pPr>
      <w:r w:rsidRPr="00CC2749">
        <w:rPr>
          <w:rFonts w:ascii="Arial" w:eastAsia="Calibri" w:hAnsi="Arial" w:cs="Arial"/>
          <w:lang w:eastAsia="en-GB"/>
        </w:rPr>
        <w:t xml:space="preserve">При приемането и монтажа на оборудването да се спазват: </w:t>
      </w:r>
    </w:p>
    <w:p w14:paraId="4337B14F" w14:textId="7F886D85" w:rsidR="0090654B" w:rsidRPr="00CC2749" w:rsidRDefault="0090654B" w:rsidP="00A47E0D">
      <w:pPr>
        <w:numPr>
          <w:ilvl w:val="0"/>
          <w:numId w:val="8"/>
        </w:numPr>
        <w:spacing w:before="60" w:after="0" w:line="240" w:lineRule="auto"/>
        <w:ind w:left="567" w:hanging="283"/>
        <w:jc w:val="both"/>
        <w:rPr>
          <w:rFonts w:ascii="Arial" w:eastAsia="Calibri" w:hAnsi="Arial" w:cs="Arial"/>
          <w:lang w:eastAsia="en-GB"/>
        </w:rPr>
      </w:pPr>
      <w:r w:rsidRPr="00CC2749">
        <w:rPr>
          <w:rFonts w:ascii="Arial" w:eastAsia="Calibri" w:hAnsi="Arial" w:cs="Arial"/>
          <w:lang w:eastAsia="en-GB"/>
        </w:rPr>
        <w:t>Закон за здравословни и безопасни условия на труд;</w:t>
      </w:r>
    </w:p>
    <w:p w14:paraId="4A99E94F" w14:textId="37EAAABC" w:rsidR="0090654B" w:rsidRPr="00CC2749" w:rsidRDefault="0090654B" w:rsidP="00A47E0D">
      <w:pPr>
        <w:numPr>
          <w:ilvl w:val="0"/>
          <w:numId w:val="8"/>
        </w:numPr>
        <w:spacing w:before="60" w:after="0" w:line="240" w:lineRule="auto"/>
        <w:ind w:left="567" w:hanging="283"/>
        <w:jc w:val="both"/>
        <w:rPr>
          <w:rFonts w:ascii="Arial" w:eastAsia="Calibri" w:hAnsi="Arial" w:cs="Arial"/>
          <w:lang w:eastAsia="en-GB"/>
        </w:rPr>
      </w:pPr>
      <w:r w:rsidRPr="00CC2749">
        <w:rPr>
          <w:rFonts w:ascii="Arial" w:eastAsia="Calibri" w:hAnsi="Arial" w:cs="Arial"/>
          <w:lang w:eastAsia="en-GB"/>
        </w:rPr>
        <w:t>Наредба № 2 от 22 март 2004г. за минималните изисквания за здравословни и безопасни условия на труд при извършване на строителни и монтажни работи;</w:t>
      </w:r>
    </w:p>
    <w:p w14:paraId="0D984BBA" w14:textId="77777777" w:rsidR="0090654B" w:rsidRPr="00CC2749" w:rsidRDefault="0090654B" w:rsidP="00A47E0D">
      <w:pPr>
        <w:numPr>
          <w:ilvl w:val="0"/>
          <w:numId w:val="8"/>
        </w:numPr>
        <w:spacing w:before="60" w:after="0" w:line="240" w:lineRule="auto"/>
        <w:ind w:left="567" w:hanging="283"/>
        <w:jc w:val="both"/>
        <w:rPr>
          <w:rFonts w:ascii="Arial" w:eastAsia="Calibri" w:hAnsi="Arial" w:cs="Arial"/>
          <w:lang w:eastAsia="en-GB"/>
        </w:rPr>
      </w:pPr>
      <w:r w:rsidRPr="00CC2749">
        <w:rPr>
          <w:rFonts w:ascii="Arial" w:eastAsia="Calibri" w:hAnsi="Arial" w:cs="Arial"/>
          <w:lang w:eastAsia="en-GB"/>
        </w:rPr>
        <w:t xml:space="preserve">Наредба № РД-07-2 </w:t>
      </w:r>
      <w:r w:rsidRPr="00CC2749">
        <w:rPr>
          <w:rFonts w:ascii="Arial" w:eastAsia="Calibri" w:hAnsi="Arial" w:cs="Arial"/>
        </w:rPr>
        <w:t>за условията и реда за провеждането на периодично обучение и инструктаж на работниците и служителите по правилата за осигуряване на здравословни и безопасни условия на труд;</w:t>
      </w:r>
      <w:r w:rsidRPr="00CC2749">
        <w:rPr>
          <w:rFonts w:ascii="Arial" w:eastAsia="Calibri" w:hAnsi="Arial" w:cs="Arial"/>
          <w:lang w:eastAsia="en-GB"/>
        </w:rPr>
        <w:t xml:space="preserve"> </w:t>
      </w:r>
    </w:p>
    <w:p w14:paraId="269DD1C0" w14:textId="76178611" w:rsidR="0090654B" w:rsidRDefault="0090654B" w:rsidP="00A47E0D">
      <w:pPr>
        <w:numPr>
          <w:ilvl w:val="0"/>
          <w:numId w:val="8"/>
        </w:numPr>
        <w:spacing w:before="60" w:after="0" w:line="240" w:lineRule="auto"/>
        <w:ind w:left="567" w:hanging="283"/>
        <w:jc w:val="both"/>
        <w:rPr>
          <w:rFonts w:ascii="Arial" w:eastAsia="Calibri" w:hAnsi="Arial" w:cs="Arial"/>
          <w:lang w:eastAsia="en-GB"/>
        </w:rPr>
      </w:pPr>
      <w:r w:rsidRPr="00CC2749">
        <w:rPr>
          <w:rFonts w:ascii="Arial" w:eastAsia="Calibri" w:hAnsi="Arial" w:cs="Arial"/>
          <w:lang w:eastAsia="en-GB"/>
        </w:rPr>
        <w:t>Наредба №9 за техническа експлоатация на електрически централи и мрежи</w:t>
      </w:r>
      <w:r w:rsidR="00105748" w:rsidRPr="00CC2749">
        <w:rPr>
          <w:rFonts w:ascii="Arial" w:eastAsia="Times New Roman" w:hAnsi="Arial" w:cs="Arial"/>
          <w:lang w:eastAsia="en-GB"/>
        </w:rPr>
        <w:t xml:space="preserve"> </w:t>
      </w:r>
      <w:r w:rsidR="00105748" w:rsidRPr="00AA70D2">
        <w:rPr>
          <w:rFonts w:ascii="Arial" w:eastAsia="Times New Roman" w:hAnsi="Arial" w:cs="Arial"/>
          <w:lang w:eastAsia="en-GB"/>
        </w:rPr>
        <w:t>(</w:t>
      </w:r>
      <w:r w:rsidR="00105748" w:rsidRPr="00CC2749">
        <w:rPr>
          <w:rFonts w:ascii="Arial" w:eastAsia="Times New Roman" w:hAnsi="Arial" w:cs="Arial"/>
          <w:lang w:eastAsia="en-GB"/>
        </w:rPr>
        <w:t>Н9ТЕЕЦМ</w:t>
      </w:r>
      <w:r w:rsidR="00105748" w:rsidRPr="00AA70D2">
        <w:rPr>
          <w:rFonts w:ascii="Arial" w:eastAsia="Times New Roman" w:hAnsi="Arial" w:cs="Arial"/>
          <w:lang w:eastAsia="en-GB"/>
        </w:rPr>
        <w:t>)</w:t>
      </w:r>
      <w:r w:rsidRPr="00CC2749">
        <w:rPr>
          <w:rFonts w:ascii="Arial" w:eastAsia="Calibri" w:hAnsi="Arial" w:cs="Arial"/>
          <w:lang w:eastAsia="en-GB"/>
        </w:rPr>
        <w:t xml:space="preserve">; </w:t>
      </w:r>
    </w:p>
    <w:p w14:paraId="4F038C27" w14:textId="19061B08" w:rsidR="004D2F15" w:rsidRPr="004D2F15" w:rsidRDefault="004D2F15" w:rsidP="004D2F15">
      <w:pPr>
        <w:pStyle w:val="afff3"/>
        <w:numPr>
          <w:ilvl w:val="0"/>
          <w:numId w:val="8"/>
        </w:numPr>
        <w:ind w:left="567" w:hanging="283"/>
        <w:rPr>
          <w:rFonts w:ascii="Arial" w:hAnsi="Arial" w:cs="Arial"/>
          <w:color w:val="000000"/>
          <w:sz w:val="22"/>
          <w:szCs w:val="22"/>
        </w:rPr>
      </w:pPr>
      <w:r w:rsidRPr="004D2F15">
        <w:rPr>
          <w:rFonts w:ascii="Arial" w:hAnsi="Arial" w:cs="Arial"/>
          <w:color w:val="000000"/>
          <w:sz w:val="22"/>
          <w:szCs w:val="22"/>
        </w:rPr>
        <w:t>Наредба № Iз-1971 от 29.10.2009 г. за строително-технически правила и норми за осигуряване на безопасност при пожар;</w:t>
      </w:r>
    </w:p>
    <w:p w14:paraId="5624A515" w14:textId="06F078DE" w:rsidR="004D2F15" w:rsidRPr="004D2F15" w:rsidRDefault="004D2F15" w:rsidP="004D2F15">
      <w:pPr>
        <w:pStyle w:val="afff3"/>
        <w:numPr>
          <w:ilvl w:val="0"/>
          <w:numId w:val="8"/>
        </w:numPr>
        <w:tabs>
          <w:tab w:val="left" w:pos="284"/>
        </w:tabs>
        <w:autoSpaceDE w:val="0"/>
        <w:autoSpaceDN w:val="0"/>
        <w:adjustRightInd w:val="0"/>
        <w:spacing w:after="60"/>
        <w:ind w:left="567" w:hanging="283"/>
        <w:rPr>
          <w:rFonts w:ascii="Arial" w:hAnsi="Arial" w:cs="Arial"/>
          <w:sz w:val="22"/>
          <w:szCs w:val="22"/>
        </w:rPr>
      </w:pPr>
      <w:r w:rsidRPr="004D2F15">
        <w:rPr>
          <w:rFonts w:ascii="Arial" w:hAnsi="Arial" w:cs="Arial"/>
          <w:color w:val="000000"/>
          <w:sz w:val="22"/>
          <w:szCs w:val="22"/>
          <w:lang w:eastAsia="bg-BG"/>
        </w:rPr>
        <w:t>Наредба № 8121з-647 от 01.10.2014 г. за правилата и нормите за пожарна безопасност;</w:t>
      </w:r>
    </w:p>
    <w:p w14:paraId="501811B4" w14:textId="37A54109" w:rsidR="006B239C" w:rsidRDefault="006B239C" w:rsidP="00A47E0D">
      <w:pPr>
        <w:numPr>
          <w:ilvl w:val="0"/>
          <w:numId w:val="8"/>
        </w:numPr>
        <w:spacing w:before="60" w:after="0" w:line="240" w:lineRule="auto"/>
        <w:ind w:left="567" w:hanging="283"/>
        <w:jc w:val="both"/>
        <w:rPr>
          <w:rFonts w:ascii="Arial" w:eastAsia="Calibri" w:hAnsi="Arial" w:cs="Arial"/>
          <w:lang w:eastAsia="en-GB"/>
        </w:rPr>
      </w:pPr>
      <w:r>
        <w:rPr>
          <w:rFonts w:ascii="Arial" w:eastAsia="Calibri" w:hAnsi="Arial" w:cs="Arial"/>
          <w:lang w:eastAsia="en-GB"/>
        </w:rPr>
        <w:t>Наредба за безопасната експлоатация и техническия надзор на повдигателни съоръжения;</w:t>
      </w:r>
    </w:p>
    <w:p w14:paraId="59BCCDC9" w14:textId="2A01ADF5" w:rsidR="006B239C" w:rsidRPr="00CC2749" w:rsidRDefault="006B239C" w:rsidP="00A47E0D">
      <w:pPr>
        <w:numPr>
          <w:ilvl w:val="0"/>
          <w:numId w:val="8"/>
        </w:numPr>
        <w:spacing w:before="60" w:after="0" w:line="240" w:lineRule="auto"/>
        <w:ind w:left="567" w:hanging="283"/>
        <w:jc w:val="both"/>
        <w:rPr>
          <w:rFonts w:ascii="Arial" w:eastAsia="Calibri" w:hAnsi="Arial" w:cs="Arial"/>
          <w:lang w:eastAsia="en-GB"/>
        </w:rPr>
      </w:pPr>
      <w:r>
        <w:rPr>
          <w:rFonts w:ascii="Arial" w:eastAsia="Calibri" w:hAnsi="Arial" w:cs="Arial"/>
          <w:lang w:eastAsia="en-GB"/>
        </w:rPr>
        <w:t>Наредба за устройството, безопасната експлоатация и техническия надзор на съоръжения под налягане;</w:t>
      </w:r>
    </w:p>
    <w:p w14:paraId="0F84688D" w14:textId="77777777" w:rsidR="0090654B" w:rsidRPr="00CC2749" w:rsidRDefault="0090654B" w:rsidP="00A47E0D">
      <w:pPr>
        <w:numPr>
          <w:ilvl w:val="0"/>
          <w:numId w:val="8"/>
        </w:numPr>
        <w:spacing w:before="60" w:after="0" w:line="240" w:lineRule="auto"/>
        <w:ind w:left="567" w:hanging="283"/>
        <w:jc w:val="both"/>
        <w:rPr>
          <w:rFonts w:ascii="Arial" w:eastAsia="Calibri" w:hAnsi="Arial" w:cs="Arial"/>
          <w:lang w:eastAsia="en-GB"/>
        </w:rPr>
      </w:pPr>
      <w:r w:rsidRPr="00CC2749">
        <w:rPr>
          <w:rFonts w:ascii="Arial" w:eastAsia="Calibri" w:hAnsi="Arial" w:cs="Arial"/>
          <w:lang w:eastAsia="en-GB"/>
        </w:rPr>
        <w:t>Правилник за безопасност и здраве при работа в електрически уредби на електрически и топлофикационни централи и по електрически мрежи (ПБЗРЕУЕТЦЕМ);</w:t>
      </w:r>
    </w:p>
    <w:p w14:paraId="22DEA023" w14:textId="0BB4A05A" w:rsidR="00FF3023" w:rsidRPr="009F3830" w:rsidRDefault="0090654B" w:rsidP="00FF3023">
      <w:pPr>
        <w:numPr>
          <w:ilvl w:val="0"/>
          <w:numId w:val="8"/>
        </w:numPr>
        <w:spacing w:before="60" w:after="0" w:line="240" w:lineRule="auto"/>
        <w:ind w:left="567" w:hanging="283"/>
        <w:jc w:val="both"/>
        <w:rPr>
          <w:rFonts w:ascii="Arial" w:eastAsia="Calibri" w:hAnsi="Arial" w:cs="Arial"/>
          <w:lang w:eastAsia="en-GB"/>
        </w:rPr>
      </w:pPr>
      <w:r w:rsidRPr="00CC2749">
        <w:rPr>
          <w:rFonts w:ascii="Arial" w:eastAsia="Calibri" w:hAnsi="Arial" w:cs="Arial"/>
          <w:lang w:eastAsia="en-GB"/>
        </w:rPr>
        <w:t>Правилник за безопасност при работа в неелектрически уредби на електрически и топлофикационни преносни мрежи и хидротехнически съоръжения (ПБРНУЕТЦТПМХТС).</w:t>
      </w:r>
    </w:p>
    <w:p w14:paraId="59849527" w14:textId="6B20D44D" w:rsidR="00643EE8" w:rsidRPr="00CC2749" w:rsidRDefault="0090654B" w:rsidP="0090654B">
      <w:pPr>
        <w:pBdr>
          <w:top w:val="single" w:sz="24" w:space="0" w:color="4F81BD"/>
          <w:left w:val="single" w:sz="24" w:space="0" w:color="4F81BD"/>
          <w:bottom w:val="single" w:sz="24" w:space="0" w:color="4F81BD"/>
          <w:right w:val="single" w:sz="24" w:space="0" w:color="4F81BD"/>
        </w:pBdr>
        <w:shd w:val="clear" w:color="auto" w:fill="4F81BD"/>
        <w:spacing w:before="240" w:after="0" w:line="240" w:lineRule="auto"/>
        <w:jc w:val="both"/>
        <w:outlineLvl w:val="0"/>
        <w:rPr>
          <w:rFonts w:ascii="Arial" w:eastAsia="Times New Roman" w:hAnsi="Arial" w:cs="Arial"/>
          <w:caps/>
          <w:color w:val="FFFFFF"/>
          <w:spacing w:val="15"/>
        </w:rPr>
      </w:pPr>
      <w:r w:rsidRPr="00CC2749">
        <w:rPr>
          <w:rFonts w:ascii="Arial" w:eastAsia="Times New Roman" w:hAnsi="Arial" w:cs="Arial"/>
          <w:caps/>
          <w:color w:val="FFFFFF"/>
          <w:spacing w:val="15"/>
        </w:rPr>
        <w:lastRenderedPageBreak/>
        <w:t>V. ОРГАНИЗАЦИЯ НА РАБОТАТА</w:t>
      </w:r>
      <w:r w:rsidRPr="00CC2749">
        <w:rPr>
          <w:rFonts w:ascii="Arial" w:eastAsia="Times New Roman" w:hAnsi="Arial" w:cs="Arial"/>
          <w:caps/>
          <w:color w:val="FFFFFF"/>
          <w:spacing w:val="15"/>
        </w:rPr>
        <w:tab/>
      </w:r>
    </w:p>
    <w:p w14:paraId="73AC4104" w14:textId="52591C4C" w:rsidR="0090654B" w:rsidRPr="00AA70D2" w:rsidRDefault="0090654B" w:rsidP="0090654B">
      <w:pPr>
        <w:pBdr>
          <w:top w:val="single" w:sz="24" w:space="0" w:color="DBE5F1"/>
          <w:left w:val="single" w:sz="24" w:space="0" w:color="DBE5F1"/>
          <w:bottom w:val="single" w:sz="24" w:space="0" w:color="DBE5F1"/>
          <w:right w:val="single" w:sz="24" w:space="0" w:color="DBE5F1"/>
        </w:pBdr>
        <w:shd w:val="clear" w:color="auto" w:fill="DBE5F1"/>
        <w:spacing w:after="0" w:line="240" w:lineRule="auto"/>
        <w:jc w:val="both"/>
        <w:outlineLvl w:val="1"/>
        <w:rPr>
          <w:rFonts w:ascii="Arial" w:eastAsia="Calibri" w:hAnsi="Arial" w:cs="Arial"/>
          <w:b/>
          <w:bCs/>
        </w:rPr>
      </w:pPr>
      <w:r w:rsidRPr="00AA70D2">
        <w:rPr>
          <w:rFonts w:ascii="Arial" w:eastAsia="Calibri" w:hAnsi="Arial" w:cs="Arial"/>
          <w:b/>
          <w:bCs/>
        </w:rPr>
        <w:t>V.1.</w:t>
      </w:r>
      <w:r w:rsidR="000819F2" w:rsidRPr="00CC2749">
        <w:rPr>
          <w:rFonts w:ascii="Arial" w:eastAsia="Calibri" w:hAnsi="Arial" w:cs="Arial"/>
          <w:b/>
          <w:bCs/>
        </w:rPr>
        <w:t xml:space="preserve"> </w:t>
      </w:r>
      <w:r w:rsidRPr="00AA70D2">
        <w:rPr>
          <w:rFonts w:ascii="Arial" w:eastAsia="Calibri" w:hAnsi="Arial" w:cs="Arial"/>
          <w:b/>
          <w:bCs/>
        </w:rPr>
        <w:t>Етапи на проектиране</w:t>
      </w:r>
    </w:p>
    <w:p w14:paraId="32472E7D" w14:textId="2CEEFE28" w:rsidR="0090654B" w:rsidRPr="00CC2749" w:rsidRDefault="0090654B" w:rsidP="000819F2">
      <w:pPr>
        <w:widowControl w:val="0"/>
        <w:tabs>
          <w:tab w:val="left" w:pos="1132"/>
        </w:tabs>
        <w:spacing w:before="120" w:after="0" w:line="240" w:lineRule="auto"/>
        <w:ind w:left="780" w:hanging="780"/>
        <w:jc w:val="both"/>
        <w:rPr>
          <w:rFonts w:ascii="Arial" w:eastAsia="Calibri" w:hAnsi="Arial" w:cs="Arial"/>
          <w:u w:val="single"/>
        </w:rPr>
      </w:pPr>
      <w:r w:rsidRPr="00AA70D2">
        <w:rPr>
          <w:rFonts w:ascii="Arial" w:eastAsia="Calibri" w:hAnsi="Arial" w:cs="Arial"/>
          <w:u w:val="single"/>
        </w:rPr>
        <w:t>V.1.1</w:t>
      </w:r>
      <w:r w:rsidRPr="00CC2749">
        <w:rPr>
          <w:rFonts w:ascii="Arial" w:eastAsia="Calibri" w:hAnsi="Arial" w:cs="Arial"/>
          <w:u w:val="single"/>
        </w:rPr>
        <w:t xml:space="preserve"> Идеен проект с техническа спецификация:</w:t>
      </w:r>
    </w:p>
    <w:p w14:paraId="6D5D4342" w14:textId="77777777" w:rsidR="008C3649" w:rsidRPr="00CC2749" w:rsidRDefault="00643EE8" w:rsidP="00F53A6A">
      <w:pPr>
        <w:tabs>
          <w:tab w:val="left" w:pos="264"/>
        </w:tabs>
        <w:autoSpaceDE w:val="0"/>
        <w:autoSpaceDN w:val="0"/>
        <w:adjustRightInd w:val="0"/>
        <w:spacing w:before="120" w:after="0" w:line="240" w:lineRule="auto"/>
        <w:jc w:val="both"/>
        <w:rPr>
          <w:rFonts w:ascii="Arial" w:hAnsi="Arial" w:cs="Arial"/>
          <w:bCs/>
        </w:rPr>
      </w:pPr>
      <w:r w:rsidRPr="00CC2749">
        <w:rPr>
          <w:rFonts w:ascii="Arial" w:hAnsi="Arial" w:cs="Arial"/>
          <w:bCs/>
        </w:rPr>
        <w:t xml:space="preserve">На етап техническо предложение да </w:t>
      </w:r>
      <w:r w:rsidR="002B54E4" w:rsidRPr="00CC2749">
        <w:rPr>
          <w:rFonts w:ascii="Arial" w:hAnsi="Arial" w:cs="Arial"/>
          <w:bCs/>
        </w:rPr>
        <w:t>се представ</w:t>
      </w:r>
      <w:r w:rsidR="008C3649" w:rsidRPr="00CC2749">
        <w:rPr>
          <w:rFonts w:ascii="Arial" w:hAnsi="Arial" w:cs="Arial"/>
          <w:bCs/>
        </w:rPr>
        <w:t>ят:</w:t>
      </w:r>
    </w:p>
    <w:p w14:paraId="6FCF4AF2" w14:textId="0977F8E1" w:rsidR="0090654B" w:rsidRPr="00CC2749" w:rsidRDefault="008C3649" w:rsidP="002B54E4">
      <w:pPr>
        <w:tabs>
          <w:tab w:val="left" w:pos="264"/>
        </w:tabs>
        <w:autoSpaceDE w:val="0"/>
        <w:autoSpaceDN w:val="0"/>
        <w:adjustRightInd w:val="0"/>
        <w:spacing w:before="120" w:after="0" w:line="240" w:lineRule="auto"/>
        <w:ind w:firstLine="425"/>
        <w:jc w:val="both"/>
        <w:rPr>
          <w:rFonts w:ascii="Arial" w:eastAsia="Calibri" w:hAnsi="Arial" w:cs="Arial"/>
        </w:rPr>
      </w:pPr>
      <w:r w:rsidRPr="00CC2749">
        <w:rPr>
          <w:rFonts w:ascii="Arial" w:hAnsi="Arial" w:cs="Arial"/>
          <w:bCs/>
        </w:rPr>
        <w:t>-</w:t>
      </w:r>
      <w:r w:rsidR="002B54E4" w:rsidRPr="00CC2749">
        <w:rPr>
          <w:rFonts w:ascii="Arial" w:hAnsi="Arial" w:cs="Arial"/>
          <w:bCs/>
        </w:rPr>
        <w:t xml:space="preserve"> </w:t>
      </w:r>
      <w:r w:rsidR="00643EE8" w:rsidRPr="00CC2749">
        <w:rPr>
          <w:rFonts w:ascii="Arial" w:eastAsia="Calibri" w:hAnsi="Arial" w:cs="Arial"/>
        </w:rPr>
        <w:t xml:space="preserve">идеен </w:t>
      </w:r>
      <w:r w:rsidR="0090654B" w:rsidRPr="00CC2749">
        <w:rPr>
          <w:rFonts w:ascii="Arial" w:eastAsia="Calibri" w:hAnsi="Arial" w:cs="Arial"/>
        </w:rPr>
        <w:t xml:space="preserve">проект с обосновка за избора на необходимото оборудване, което ще бъде подменено по </w:t>
      </w:r>
      <w:r w:rsidR="002B54E4" w:rsidRPr="00CC2749">
        <w:rPr>
          <w:rFonts w:ascii="Arial" w:eastAsia="Calibri" w:hAnsi="Arial" w:cs="Arial"/>
        </w:rPr>
        <w:t>системи</w:t>
      </w:r>
      <w:r w:rsidR="0090654B" w:rsidRPr="00CC2749">
        <w:rPr>
          <w:rFonts w:ascii="Arial" w:eastAsia="Calibri" w:hAnsi="Arial" w:cs="Arial"/>
        </w:rPr>
        <w:t xml:space="preserve"> и спецификация на оборудването.</w:t>
      </w:r>
      <w:r w:rsidR="002B54E4" w:rsidRPr="00CC2749">
        <w:rPr>
          <w:rFonts w:ascii="Arial" w:eastAsia="Calibri" w:hAnsi="Arial" w:cs="Arial"/>
        </w:rPr>
        <w:t xml:space="preserve"> </w:t>
      </w:r>
    </w:p>
    <w:p w14:paraId="008CBCA7" w14:textId="2462FAE9" w:rsidR="008C3649" w:rsidRPr="00CC2749" w:rsidRDefault="008C3649" w:rsidP="008C3649">
      <w:pPr>
        <w:tabs>
          <w:tab w:val="left" w:pos="264"/>
        </w:tabs>
        <w:autoSpaceDE w:val="0"/>
        <w:autoSpaceDN w:val="0"/>
        <w:adjustRightInd w:val="0"/>
        <w:spacing w:after="0" w:line="240" w:lineRule="auto"/>
        <w:ind w:firstLine="425"/>
        <w:jc w:val="both"/>
        <w:rPr>
          <w:rFonts w:ascii="Arial" w:hAnsi="Arial" w:cs="Arial"/>
          <w:bCs/>
        </w:rPr>
      </w:pPr>
      <w:r w:rsidRPr="00CC2749">
        <w:rPr>
          <w:rFonts w:ascii="Arial" w:hAnsi="Arial" w:cs="Arial"/>
          <w:bCs/>
        </w:rPr>
        <w:t>- график за изпълнение на работите по етапи – проектиране, изработване на оборудването, заводско приемане, доставка, монтажни дейности, окабеляване, настройки и въвеждане в експлоатация;</w:t>
      </w:r>
    </w:p>
    <w:p w14:paraId="709832DA" w14:textId="3AB1ACBD" w:rsidR="0090654B" w:rsidRPr="00CC2749" w:rsidRDefault="0090654B" w:rsidP="000819F2">
      <w:pPr>
        <w:widowControl w:val="0"/>
        <w:tabs>
          <w:tab w:val="left" w:pos="1132"/>
        </w:tabs>
        <w:spacing w:before="120" w:after="0" w:line="240" w:lineRule="auto"/>
        <w:ind w:left="780" w:hanging="780"/>
        <w:jc w:val="both"/>
        <w:rPr>
          <w:rFonts w:ascii="Arial" w:eastAsia="Calibri" w:hAnsi="Arial" w:cs="Arial"/>
          <w:u w:val="single"/>
        </w:rPr>
      </w:pPr>
      <w:r w:rsidRPr="00AA70D2">
        <w:rPr>
          <w:rFonts w:ascii="Arial" w:eastAsia="Calibri" w:hAnsi="Arial" w:cs="Arial"/>
          <w:u w:val="single"/>
        </w:rPr>
        <w:t>V.1.</w:t>
      </w:r>
      <w:r w:rsidR="003F48EA" w:rsidRPr="00CC2749">
        <w:rPr>
          <w:rFonts w:ascii="Arial" w:eastAsia="Calibri" w:hAnsi="Arial" w:cs="Arial"/>
          <w:u w:val="single"/>
        </w:rPr>
        <w:t>2</w:t>
      </w:r>
      <w:r w:rsidRPr="00AA70D2">
        <w:rPr>
          <w:rFonts w:ascii="Arial" w:eastAsia="Calibri" w:hAnsi="Arial" w:cs="Arial"/>
          <w:u w:val="single"/>
        </w:rPr>
        <w:t xml:space="preserve">. </w:t>
      </w:r>
      <w:r w:rsidRPr="00CC2749">
        <w:rPr>
          <w:rFonts w:ascii="Arial" w:eastAsia="Calibri" w:hAnsi="Arial" w:cs="Arial"/>
          <w:u w:val="single"/>
        </w:rPr>
        <w:t>Работен проект.</w:t>
      </w:r>
    </w:p>
    <w:p w14:paraId="0BE3A2BC" w14:textId="76719FDC" w:rsidR="0049122E" w:rsidRPr="00CC2749" w:rsidRDefault="0049122E" w:rsidP="0049122E">
      <w:pPr>
        <w:autoSpaceDE w:val="0"/>
        <w:autoSpaceDN w:val="0"/>
        <w:adjustRightInd w:val="0"/>
        <w:spacing w:before="120" w:after="0" w:line="240" w:lineRule="auto"/>
        <w:jc w:val="both"/>
        <w:rPr>
          <w:rFonts w:ascii="Arial" w:eastAsia="Times New Roman" w:hAnsi="Arial" w:cs="Arial"/>
          <w:color w:val="000000"/>
        </w:rPr>
      </w:pPr>
      <w:r w:rsidRPr="00CC2749">
        <w:rPr>
          <w:rFonts w:ascii="Arial" w:eastAsia="Times New Roman" w:hAnsi="Arial" w:cs="Arial"/>
          <w:color w:val="000000"/>
        </w:rPr>
        <w:t xml:space="preserve">Всички системи предмет на рехабилитацията, трябва да бъдат изпълнени по проект, изготвени в съответствие с изискванията на нормативните документи действащи в Република България и техническата спецификация. </w:t>
      </w:r>
    </w:p>
    <w:p w14:paraId="36E6C324" w14:textId="43F49C43" w:rsidR="0049122E" w:rsidRPr="00CC2749" w:rsidRDefault="0049122E" w:rsidP="0049122E">
      <w:pPr>
        <w:autoSpaceDE w:val="0"/>
        <w:autoSpaceDN w:val="0"/>
        <w:adjustRightInd w:val="0"/>
        <w:spacing w:before="120" w:after="0" w:line="240" w:lineRule="auto"/>
        <w:jc w:val="both"/>
        <w:rPr>
          <w:rFonts w:ascii="Arial" w:eastAsia="Times New Roman" w:hAnsi="Arial" w:cs="Arial"/>
          <w:color w:val="000000"/>
        </w:rPr>
      </w:pPr>
      <w:r w:rsidRPr="00CC2749">
        <w:rPr>
          <w:rFonts w:ascii="Arial" w:eastAsia="Times New Roman" w:hAnsi="Arial" w:cs="Arial"/>
          <w:color w:val="000000"/>
        </w:rPr>
        <w:t>Изпълнителят трябва да проектира рехабилитацията на централа</w:t>
      </w:r>
      <w:r w:rsidR="0020607A" w:rsidRPr="00CC2749">
        <w:rPr>
          <w:rFonts w:ascii="Arial" w:eastAsia="Times New Roman" w:hAnsi="Arial" w:cs="Arial"/>
          <w:color w:val="000000"/>
        </w:rPr>
        <w:t>та</w:t>
      </w:r>
      <w:r w:rsidRPr="00CC2749">
        <w:rPr>
          <w:rFonts w:ascii="Arial" w:eastAsia="Times New Roman" w:hAnsi="Arial" w:cs="Arial"/>
          <w:color w:val="000000"/>
        </w:rPr>
        <w:t xml:space="preserve">, в съответствие със следните общи цели: </w:t>
      </w:r>
    </w:p>
    <w:p w14:paraId="4DD9026F"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Възможно най-добри решения за безопасност и здраве; </w:t>
      </w:r>
    </w:p>
    <w:p w14:paraId="193F4BAC"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Слабо въздействие върху околната среда; </w:t>
      </w:r>
    </w:p>
    <w:p w14:paraId="2C46B5D1"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Високо енергийно производство; </w:t>
      </w:r>
    </w:p>
    <w:p w14:paraId="2FB9CC79"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Ниска консумация на енергия; </w:t>
      </w:r>
    </w:p>
    <w:p w14:paraId="05E6049E"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Висока степен на гъвкавост при енергийното производство; </w:t>
      </w:r>
    </w:p>
    <w:p w14:paraId="644BDFE3"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Най-високо ниво на автоматизация; </w:t>
      </w:r>
    </w:p>
    <w:p w14:paraId="4DD8F409"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Кратко време за пускане и спиране; </w:t>
      </w:r>
    </w:p>
    <w:p w14:paraId="1716DEAE"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Оптимизирано разположение за експлоатация и поддръжка; </w:t>
      </w:r>
    </w:p>
    <w:p w14:paraId="636971C8"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Висока разполагаемост и непрекъснат период на експлоатация; </w:t>
      </w:r>
    </w:p>
    <w:p w14:paraId="5F3EE4D0" w14:textId="77777777" w:rsidR="0049122E" w:rsidRPr="00CC2749" w:rsidRDefault="0049122E" w:rsidP="00AD7CED">
      <w:pPr>
        <w:numPr>
          <w:ilvl w:val="1"/>
          <w:numId w:val="17"/>
        </w:numPr>
        <w:autoSpaceDE w:val="0"/>
        <w:autoSpaceDN w:val="0"/>
        <w:adjustRightInd w:val="0"/>
        <w:spacing w:before="120" w:after="0" w:line="240" w:lineRule="auto"/>
        <w:ind w:left="567" w:hanging="283"/>
        <w:rPr>
          <w:rFonts w:ascii="Arial" w:eastAsia="Times New Roman" w:hAnsi="Arial" w:cs="Arial"/>
          <w:color w:val="000000"/>
        </w:rPr>
      </w:pPr>
      <w:r w:rsidRPr="00CC2749">
        <w:rPr>
          <w:rFonts w:ascii="Arial" w:eastAsia="Times New Roman" w:hAnsi="Arial" w:cs="Arial"/>
          <w:color w:val="000000"/>
        </w:rPr>
        <w:t xml:space="preserve">Компоненти и системи с лесна и минимална поддръжка и унифицирани; </w:t>
      </w:r>
    </w:p>
    <w:p w14:paraId="0ADCF3A1" w14:textId="69509FF7" w:rsidR="0049122E" w:rsidRPr="00CC2749" w:rsidRDefault="0049122E" w:rsidP="0049122E">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Проектирането по всички части е задължение на Изпълнителя. Всички части на проекта следва да бъдат заверени от проектанти притежаващи пълна проектантска правоспособност, съгласно Закона за камарите на архитектите и инженерите в инвестиционното проектиране. </w:t>
      </w:r>
    </w:p>
    <w:p w14:paraId="597B28D3" w14:textId="2C5A9EB3" w:rsidR="0049122E" w:rsidRPr="00CC2749" w:rsidRDefault="0049122E" w:rsidP="0049122E">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Проектът съдържа посоченото по-долу, без се ограничава в него и обезпечава документацията в пълен обем, необходима за доставка, монтаж, изпитванията, пускането в работа и нормалната експлоатация на централ</w:t>
      </w:r>
      <w:r w:rsidR="004E4E12" w:rsidRPr="00CC2749">
        <w:rPr>
          <w:rFonts w:ascii="Arial" w:eastAsia="Times New Roman" w:hAnsi="Arial" w:cs="Arial"/>
          <w:lang w:eastAsia="en-GB"/>
        </w:rPr>
        <w:t>ата</w:t>
      </w:r>
      <w:r w:rsidRPr="00CC2749">
        <w:rPr>
          <w:rFonts w:ascii="Arial" w:eastAsia="Times New Roman" w:hAnsi="Arial" w:cs="Arial"/>
          <w:lang w:eastAsia="en-GB"/>
        </w:rPr>
        <w:t>.</w:t>
      </w:r>
    </w:p>
    <w:p w14:paraId="64DA0F7A" w14:textId="733A1660" w:rsidR="0049122E" w:rsidRPr="00CC2749" w:rsidRDefault="0049122E" w:rsidP="0049122E">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Проектът за централа</w:t>
      </w:r>
      <w:r w:rsidR="004E4E12" w:rsidRPr="00CC2749">
        <w:rPr>
          <w:rFonts w:ascii="Arial" w:eastAsia="Times New Roman" w:hAnsi="Arial" w:cs="Arial"/>
          <w:lang w:eastAsia="en-GB"/>
        </w:rPr>
        <w:t>та</w:t>
      </w:r>
      <w:r w:rsidRPr="00CC2749">
        <w:rPr>
          <w:rFonts w:ascii="Arial" w:eastAsia="Times New Roman" w:hAnsi="Arial" w:cs="Arial"/>
          <w:lang w:eastAsia="en-GB"/>
        </w:rPr>
        <w:t>, съдържа частите и разделите приложими за обхвата на рехабилитацията.</w:t>
      </w:r>
    </w:p>
    <w:p w14:paraId="1C909995" w14:textId="77777777" w:rsidR="0049122E" w:rsidRPr="00CC2749" w:rsidRDefault="0049122E" w:rsidP="0049122E">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Проектите се предават на Възложителя на хартия и на електронен носител, както следва:</w:t>
      </w:r>
    </w:p>
    <w:p w14:paraId="7260AFEF" w14:textId="77777777" w:rsidR="0049122E" w:rsidRPr="00CC2749" w:rsidRDefault="0049122E" w:rsidP="00AD7CED">
      <w:pPr>
        <w:numPr>
          <w:ilvl w:val="0"/>
          <w:numId w:val="16"/>
        </w:numPr>
        <w:spacing w:before="120" w:after="0" w:line="240" w:lineRule="auto"/>
        <w:ind w:left="284" w:hanging="284"/>
        <w:rPr>
          <w:rFonts w:ascii="Arial" w:eastAsia="Times New Roman" w:hAnsi="Arial" w:cs="Arial"/>
          <w:lang w:eastAsia="en-GB"/>
        </w:rPr>
      </w:pPr>
      <w:r w:rsidRPr="00CC2749">
        <w:rPr>
          <w:rFonts w:ascii="Arial" w:eastAsia="Times New Roman" w:hAnsi="Arial" w:cs="Arial"/>
          <w:lang w:eastAsia="en-GB"/>
        </w:rPr>
        <w:t>документацията на хартия се предава в:</w:t>
      </w:r>
    </w:p>
    <w:p w14:paraId="78E9A95C" w14:textId="000EC3F8" w:rsidR="0049122E" w:rsidRPr="00CC2749" w:rsidRDefault="008B2D48" w:rsidP="00AD7CED">
      <w:pPr>
        <w:numPr>
          <w:ilvl w:val="1"/>
          <w:numId w:val="16"/>
        </w:numPr>
        <w:spacing w:before="120" w:after="0" w:line="240" w:lineRule="auto"/>
        <w:ind w:left="567" w:hanging="283"/>
        <w:rPr>
          <w:rFonts w:ascii="Arial" w:eastAsia="Times New Roman" w:hAnsi="Arial" w:cs="Arial"/>
          <w:lang w:eastAsia="en-GB"/>
        </w:rPr>
      </w:pPr>
      <w:r w:rsidRPr="00CC2749">
        <w:rPr>
          <w:rFonts w:ascii="Arial" w:eastAsia="Times New Roman" w:hAnsi="Arial" w:cs="Arial"/>
          <w:lang w:eastAsia="en-GB"/>
        </w:rPr>
        <w:t>2</w:t>
      </w:r>
      <w:r w:rsidR="0049122E" w:rsidRPr="00CC2749">
        <w:rPr>
          <w:rFonts w:ascii="Arial" w:eastAsia="Times New Roman" w:hAnsi="Arial" w:cs="Arial"/>
          <w:lang w:eastAsia="en-GB"/>
        </w:rPr>
        <w:t xml:space="preserve"> </w:t>
      </w:r>
      <w:r w:rsidR="00DE2478" w:rsidRPr="00CC2749">
        <w:rPr>
          <w:rFonts w:ascii="Arial" w:eastAsia="Times New Roman" w:hAnsi="Arial" w:cs="Arial"/>
          <w:lang w:eastAsia="en-GB"/>
        </w:rPr>
        <w:t>комплекта</w:t>
      </w:r>
      <w:r w:rsidR="0009000B" w:rsidRPr="00CC2749">
        <w:rPr>
          <w:rFonts w:ascii="Arial" w:eastAsia="Times New Roman" w:hAnsi="Arial" w:cs="Arial"/>
          <w:lang w:eastAsia="en-GB"/>
        </w:rPr>
        <w:t xml:space="preserve"> </w:t>
      </w:r>
      <w:r w:rsidR="0049122E" w:rsidRPr="00CC2749">
        <w:rPr>
          <w:rFonts w:ascii="Arial" w:eastAsia="Times New Roman" w:hAnsi="Arial" w:cs="Arial"/>
          <w:lang w:eastAsia="en-GB"/>
        </w:rPr>
        <w:t>на български език.</w:t>
      </w:r>
    </w:p>
    <w:p w14:paraId="371336F2" w14:textId="43749F87" w:rsidR="0049122E" w:rsidRPr="00CC2749" w:rsidRDefault="0049122E" w:rsidP="00AD7CED">
      <w:pPr>
        <w:numPr>
          <w:ilvl w:val="0"/>
          <w:numId w:val="16"/>
        </w:numPr>
        <w:spacing w:before="120" w:after="0" w:line="240" w:lineRule="auto"/>
        <w:ind w:left="284" w:hanging="284"/>
        <w:rPr>
          <w:rFonts w:ascii="Arial" w:eastAsia="Times New Roman" w:hAnsi="Arial" w:cs="Arial"/>
          <w:lang w:eastAsia="en-GB"/>
        </w:rPr>
      </w:pPr>
      <w:r w:rsidRPr="00CC2749">
        <w:rPr>
          <w:rFonts w:ascii="Arial" w:eastAsia="Times New Roman" w:hAnsi="Arial" w:cs="Arial"/>
          <w:iCs/>
          <w:lang w:eastAsia="en-GB"/>
        </w:rPr>
        <w:t xml:space="preserve">документацията </w:t>
      </w:r>
      <w:proofErr w:type="spellStart"/>
      <w:r w:rsidRPr="00CC2749">
        <w:rPr>
          <w:rFonts w:ascii="Arial" w:eastAsia="Times New Roman" w:hAnsi="Arial" w:cs="Arial"/>
          <w:iCs/>
          <w:lang w:eastAsia="en-GB"/>
        </w:rPr>
        <w:t>нa</w:t>
      </w:r>
      <w:proofErr w:type="spellEnd"/>
      <w:r w:rsidRPr="00CC2749">
        <w:rPr>
          <w:rFonts w:ascii="Arial" w:eastAsia="Times New Roman" w:hAnsi="Arial" w:cs="Arial"/>
          <w:iCs/>
          <w:lang w:eastAsia="en-GB"/>
        </w:rPr>
        <w:t xml:space="preserve"> електронен носител се предава в един екземпляр на български език и трябва да съдържа:</w:t>
      </w:r>
    </w:p>
    <w:p w14:paraId="772FAA84" w14:textId="77777777" w:rsidR="0049122E" w:rsidRPr="00CC2749" w:rsidRDefault="0049122E" w:rsidP="00AD7CED">
      <w:pPr>
        <w:numPr>
          <w:ilvl w:val="0"/>
          <w:numId w:val="18"/>
        </w:numPr>
        <w:tabs>
          <w:tab w:val="left" w:pos="426"/>
          <w:tab w:val="num" w:pos="567"/>
        </w:tabs>
        <w:spacing w:before="120" w:after="0" w:line="276" w:lineRule="auto"/>
        <w:ind w:left="567" w:hanging="283"/>
        <w:rPr>
          <w:rFonts w:ascii="Arial" w:eastAsia="Times New Roman" w:hAnsi="Arial" w:cs="Arial"/>
          <w:lang w:eastAsia="bg-BG"/>
        </w:rPr>
      </w:pPr>
      <w:r w:rsidRPr="00CC2749">
        <w:rPr>
          <w:rFonts w:ascii="Arial" w:eastAsia="Times New Roman" w:hAnsi="Arial" w:cs="Arial"/>
          <w:lang w:eastAsia="bg-BG"/>
        </w:rPr>
        <w:t>оригиналните формати на изготвените документи: .</w:t>
      </w:r>
      <w:proofErr w:type="spellStart"/>
      <w:r w:rsidRPr="00CC2749">
        <w:rPr>
          <w:rFonts w:ascii="Arial" w:eastAsia="Times New Roman" w:hAnsi="Arial" w:cs="Arial"/>
          <w:lang w:eastAsia="bg-BG"/>
        </w:rPr>
        <w:t>doc</w:t>
      </w:r>
      <w:proofErr w:type="spellEnd"/>
      <w:r w:rsidRPr="00CC2749">
        <w:rPr>
          <w:rFonts w:ascii="Arial" w:eastAsia="Times New Roman" w:hAnsi="Arial" w:cs="Arial"/>
          <w:lang w:eastAsia="bg-BG"/>
        </w:rPr>
        <w:t>, .</w:t>
      </w:r>
      <w:proofErr w:type="spellStart"/>
      <w:r w:rsidRPr="00CC2749">
        <w:rPr>
          <w:rFonts w:ascii="Arial" w:eastAsia="Times New Roman" w:hAnsi="Arial" w:cs="Arial"/>
          <w:lang w:eastAsia="bg-BG"/>
        </w:rPr>
        <w:t>xls</w:t>
      </w:r>
      <w:proofErr w:type="spellEnd"/>
      <w:r w:rsidRPr="00CC2749">
        <w:rPr>
          <w:rFonts w:ascii="Arial" w:eastAsia="Times New Roman" w:hAnsi="Arial" w:cs="Arial"/>
          <w:lang w:eastAsia="bg-BG"/>
        </w:rPr>
        <w:t>, .</w:t>
      </w:r>
      <w:proofErr w:type="spellStart"/>
      <w:r w:rsidRPr="00CC2749">
        <w:rPr>
          <w:rFonts w:ascii="Arial" w:eastAsia="Times New Roman" w:hAnsi="Arial" w:cs="Arial"/>
          <w:lang w:eastAsia="bg-BG"/>
        </w:rPr>
        <w:t>ppt</w:t>
      </w:r>
      <w:proofErr w:type="spellEnd"/>
      <w:r w:rsidRPr="00CC2749">
        <w:rPr>
          <w:rFonts w:ascii="Arial" w:eastAsia="Times New Roman" w:hAnsi="Arial" w:cs="Arial"/>
          <w:lang w:eastAsia="bg-BG"/>
        </w:rPr>
        <w:t>, .</w:t>
      </w:r>
      <w:proofErr w:type="spellStart"/>
      <w:r w:rsidRPr="00CC2749">
        <w:rPr>
          <w:rFonts w:ascii="Arial" w:eastAsia="Times New Roman" w:hAnsi="Arial" w:cs="Arial"/>
          <w:lang w:eastAsia="bg-BG"/>
        </w:rPr>
        <w:t>mpp</w:t>
      </w:r>
      <w:proofErr w:type="spellEnd"/>
      <w:r w:rsidRPr="00CC2749">
        <w:rPr>
          <w:rFonts w:ascii="Arial" w:eastAsia="Times New Roman" w:hAnsi="Arial" w:cs="Arial"/>
          <w:lang w:eastAsia="bg-BG"/>
        </w:rPr>
        <w:t>, .</w:t>
      </w:r>
      <w:proofErr w:type="spellStart"/>
      <w:r w:rsidRPr="00CC2749">
        <w:rPr>
          <w:rFonts w:ascii="Arial" w:eastAsia="Times New Roman" w:hAnsi="Arial" w:cs="Arial"/>
          <w:lang w:eastAsia="bg-BG"/>
        </w:rPr>
        <w:t>dwg</w:t>
      </w:r>
      <w:proofErr w:type="spellEnd"/>
      <w:r w:rsidRPr="00CC2749">
        <w:rPr>
          <w:rFonts w:ascii="Arial" w:eastAsia="Times New Roman" w:hAnsi="Arial" w:cs="Arial"/>
          <w:lang w:eastAsia="bg-BG"/>
        </w:rPr>
        <w:t>, др.;</w:t>
      </w:r>
    </w:p>
    <w:p w14:paraId="7AAD8A87" w14:textId="77777777" w:rsidR="0049122E" w:rsidRPr="00CC2749" w:rsidRDefault="0049122E" w:rsidP="00AD7CED">
      <w:pPr>
        <w:numPr>
          <w:ilvl w:val="0"/>
          <w:numId w:val="18"/>
        </w:numPr>
        <w:tabs>
          <w:tab w:val="left" w:pos="426"/>
          <w:tab w:val="num" w:pos="567"/>
        </w:tabs>
        <w:spacing w:before="120" w:after="0" w:line="276" w:lineRule="auto"/>
        <w:ind w:left="567" w:hanging="283"/>
        <w:rPr>
          <w:rFonts w:ascii="Arial" w:eastAsia="Times New Roman" w:hAnsi="Arial" w:cs="Arial"/>
          <w:lang w:eastAsia="bg-BG"/>
        </w:rPr>
      </w:pPr>
      <w:r w:rsidRPr="00CC2749">
        <w:rPr>
          <w:rFonts w:ascii="Arial" w:eastAsia="Times New Roman" w:hAnsi="Arial" w:cs="Arial"/>
          <w:lang w:eastAsia="bg-BG"/>
        </w:rPr>
        <w:t>.</w:t>
      </w:r>
      <w:proofErr w:type="spellStart"/>
      <w:r w:rsidRPr="00CC2749">
        <w:rPr>
          <w:rFonts w:ascii="Arial" w:eastAsia="Times New Roman" w:hAnsi="Arial" w:cs="Arial"/>
          <w:lang w:eastAsia="bg-BG"/>
        </w:rPr>
        <w:t>pdf</w:t>
      </w:r>
      <w:proofErr w:type="spellEnd"/>
      <w:r w:rsidRPr="00CC2749">
        <w:rPr>
          <w:rFonts w:ascii="Arial" w:eastAsia="Times New Roman" w:hAnsi="Arial" w:cs="Arial"/>
          <w:lang w:eastAsia="bg-BG"/>
        </w:rPr>
        <w:t xml:space="preserve"> формат, създаден от оригиналните документи;  </w:t>
      </w:r>
    </w:p>
    <w:p w14:paraId="6EA8518E" w14:textId="77777777" w:rsidR="0049122E" w:rsidRPr="00CC2749" w:rsidRDefault="0049122E" w:rsidP="00AD7CED">
      <w:pPr>
        <w:numPr>
          <w:ilvl w:val="0"/>
          <w:numId w:val="18"/>
        </w:numPr>
        <w:tabs>
          <w:tab w:val="left" w:pos="426"/>
          <w:tab w:val="num" w:pos="567"/>
        </w:tabs>
        <w:spacing w:before="120" w:after="0" w:line="276" w:lineRule="auto"/>
        <w:ind w:left="567" w:hanging="283"/>
        <w:rPr>
          <w:rFonts w:ascii="Arial" w:eastAsia="Times New Roman" w:hAnsi="Arial" w:cs="Arial"/>
          <w:lang w:eastAsia="bg-BG"/>
        </w:rPr>
      </w:pPr>
      <w:r w:rsidRPr="00CC2749">
        <w:rPr>
          <w:rFonts w:ascii="Arial" w:eastAsia="Times New Roman" w:hAnsi="Arial" w:cs="Arial"/>
          <w:lang w:eastAsia="bg-BG"/>
        </w:rPr>
        <w:t>.</w:t>
      </w:r>
      <w:proofErr w:type="spellStart"/>
      <w:r w:rsidRPr="00CC2749">
        <w:rPr>
          <w:rFonts w:ascii="Arial" w:eastAsia="Times New Roman" w:hAnsi="Arial" w:cs="Arial"/>
          <w:lang w:eastAsia="bg-BG"/>
        </w:rPr>
        <w:t>pdf</w:t>
      </w:r>
      <w:proofErr w:type="spellEnd"/>
      <w:r w:rsidRPr="00CC2749">
        <w:rPr>
          <w:rFonts w:ascii="Arial" w:eastAsia="Times New Roman" w:hAnsi="Arial" w:cs="Arial"/>
          <w:lang w:eastAsia="bg-BG"/>
        </w:rPr>
        <w:t xml:space="preserve"> формат на подписаните и заверени обяснителни записки и графични и таблични прило</w:t>
      </w:r>
      <w:r w:rsidRPr="00CC2749">
        <w:rPr>
          <w:rFonts w:ascii="Arial" w:eastAsia="Times New Roman" w:hAnsi="Arial" w:cs="Arial"/>
          <w:iCs/>
          <w:lang w:eastAsia="bg-BG"/>
        </w:rPr>
        <w:t xml:space="preserve">жения. </w:t>
      </w:r>
    </w:p>
    <w:p w14:paraId="4A4D9FCF" w14:textId="571DB6FD" w:rsidR="0049122E" w:rsidRPr="00CC2749" w:rsidRDefault="0049122E" w:rsidP="00AD7CED">
      <w:pPr>
        <w:numPr>
          <w:ilvl w:val="0"/>
          <w:numId w:val="18"/>
        </w:numPr>
        <w:tabs>
          <w:tab w:val="left" w:pos="426"/>
          <w:tab w:val="num" w:pos="567"/>
        </w:tabs>
        <w:spacing w:before="120" w:after="0" w:line="276" w:lineRule="auto"/>
        <w:ind w:left="567" w:hanging="283"/>
        <w:rPr>
          <w:rFonts w:ascii="Arial" w:eastAsia="Times New Roman" w:hAnsi="Arial" w:cs="Arial"/>
          <w:lang w:eastAsia="bg-BG"/>
        </w:rPr>
      </w:pPr>
      <w:r w:rsidRPr="00CC2749">
        <w:rPr>
          <w:rFonts w:ascii="Arial" w:eastAsia="Times New Roman" w:hAnsi="Arial" w:cs="Arial"/>
          <w:iCs/>
          <w:lang w:eastAsia="bg-BG"/>
        </w:rPr>
        <w:t xml:space="preserve">форматът на файловете да е подходящ за преглед и обработка с Microsoft Office, Microsoft Project  и </w:t>
      </w:r>
      <w:proofErr w:type="spellStart"/>
      <w:r w:rsidRPr="00CC2749">
        <w:rPr>
          <w:rFonts w:ascii="Arial" w:eastAsia="Times New Roman" w:hAnsi="Arial" w:cs="Arial"/>
          <w:iCs/>
          <w:lang w:eastAsia="bg-BG"/>
        </w:rPr>
        <w:t>AutoCAD</w:t>
      </w:r>
      <w:proofErr w:type="spellEnd"/>
      <w:r w:rsidRPr="00CC2749">
        <w:rPr>
          <w:rFonts w:ascii="Arial" w:eastAsia="Times New Roman" w:hAnsi="Arial" w:cs="Arial"/>
          <w:iCs/>
          <w:lang w:eastAsia="bg-BG"/>
        </w:rPr>
        <w:t>.</w:t>
      </w:r>
    </w:p>
    <w:p w14:paraId="1EF89F58" w14:textId="29CC769B" w:rsidR="0049122E" w:rsidRPr="00CC2749" w:rsidRDefault="0049122E" w:rsidP="0049122E">
      <w:pPr>
        <w:tabs>
          <w:tab w:val="left" w:pos="426"/>
        </w:tabs>
        <w:spacing w:before="120" w:after="0" w:line="276" w:lineRule="auto"/>
        <w:jc w:val="both"/>
        <w:rPr>
          <w:rFonts w:ascii="Arial" w:eastAsia="Times New Roman" w:hAnsi="Arial" w:cs="Arial"/>
          <w:iCs/>
          <w:lang w:eastAsia="bg-BG"/>
        </w:rPr>
      </w:pPr>
      <w:r w:rsidRPr="00CC2749">
        <w:rPr>
          <w:rFonts w:ascii="Arial" w:eastAsia="Times New Roman" w:hAnsi="Arial" w:cs="Arial"/>
          <w:iCs/>
          <w:lang w:eastAsia="bg-BG"/>
        </w:rPr>
        <w:lastRenderedPageBreak/>
        <w:t xml:space="preserve">Чертежите се изготвят с означения </w:t>
      </w:r>
      <w:r w:rsidR="006730E0" w:rsidRPr="00CC2749">
        <w:rPr>
          <w:rFonts w:ascii="Arial" w:eastAsia="Times New Roman" w:hAnsi="Arial" w:cs="Arial"/>
          <w:iCs/>
          <w:lang w:eastAsia="bg-BG"/>
        </w:rPr>
        <w:t>на български език</w:t>
      </w:r>
      <w:r w:rsidRPr="00CC2749">
        <w:rPr>
          <w:rFonts w:ascii="Arial" w:eastAsia="Times New Roman" w:hAnsi="Arial" w:cs="Arial"/>
          <w:iCs/>
          <w:lang w:eastAsia="bg-BG"/>
        </w:rPr>
        <w:t>.</w:t>
      </w:r>
    </w:p>
    <w:p w14:paraId="2535DB48" w14:textId="074C83DB" w:rsidR="006730E0" w:rsidRPr="00CC2749" w:rsidRDefault="006730E0" w:rsidP="006730E0">
      <w:pPr>
        <w:spacing w:before="120" w:after="0" w:line="240" w:lineRule="auto"/>
        <w:jc w:val="both"/>
        <w:rPr>
          <w:rFonts w:ascii="Arial" w:eastAsia="Times New Roman" w:hAnsi="Arial" w:cs="Arial"/>
          <w:b/>
          <w:lang w:eastAsia="en-GB"/>
        </w:rPr>
      </w:pPr>
      <w:r w:rsidRPr="00CC2749">
        <w:rPr>
          <w:rFonts w:ascii="Arial" w:eastAsia="Times New Roman" w:hAnsi="Arial" w:cs="Arial"/>
          <w:b/>
          <w:lang w:eastAsia="en-GB"/>
        </w:rPr>
        <w:t>Електрическа</w:t>
      </w:r>
      <w:r w:rsidR="00F12D75" w:rsidRPr="00CC2749">
        <w:rPr>
          <w:rFonts w:ascii="Arial" w:eastAsia="Times New Roman" w:hAnsi="Arial" w:cs="Arial"/>
          <w:b/>
          <w:lang w:eastAsia="en-GB"/>
        </w:rPr>
        <w:t xml:space="preserve"> и механична</w:t>
      </w:r>
      <w:r w:rsidRPr="00CC2749">
        <w:rPr>
          <w:rFonts w:ascii="Arial" w:eastAsia="Times New Roman" w:hAnsi="Arial" w:cs="Arial"/>
          <w:b/>
          <w:lang w:eastAsia="en-GB"/>
        </w:rPr>
        <w:t xml:space="preserve"> Част</w:t>
      </w:r>
    </w:p>
    <w:p w14:paraId="1E2A2716" w14:textId="3686A44C" w:rsidR="006730E0" w:rsidRPr="00CC2749" w:rsidRDefault="006730E0" w:rsidP="00981A4E">
      <w:pPr>
        <w:spacing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Разгънати и монтажни схеми, включително на шкафовете на задвижващите механизми, описи на </w:t>
      </w:r>
      <w:proofErr w:type="spellStart"/>
      <w:r w:rsidRPr="00CC2749">
        <w:rPr>
          <w:rFonts w:ascii="Arial" w:eastAsia="Times New Roman" w:hAnsi="Arial" w:cs="Arial"/>
          <w:lang w:eastAsia="en-GB"/>
        </w:rPr>
        <w:t>клеморедите</w:t>
      </w:r>
      <w:proofErr w:type="spellEnd"/>
      <w:r w:rsidRPr="00CC2749">
        <w:rPr>
          <w:rFonts w:ascii="Arial" w:eastAsia="Times New Roman" w:hAnsi="Arial" w:cs="Arial"/>
          <w:lang w:eastAsia="en-GB"/>
        </w:rPr>
        <w:t xml:space="preserve">, </w:t>
      </w:r>
      <w:proofErr w:type="spellStart"/>
      <w:r w:rsidRPr="00CC2749">
        <w:rPr>
          <w:rFonts w:ascii="Arial" w:eastAsia="Times New Roman" w:hAnsi="Arial" w:cs="Arial"/>
          <w:lang w:eastAsia="en-GB"/>
        </w:rPr>
        <w:t>компановка</w:t>
      </w:r>
      <w:proofErr w:type="spellEnd"/>
      <w:r w:rsidRPr="00CC2749">
        <w:rPr>
          <w:rFonts w:ascii="Arial" w:eastAsia="Times New Roman" w:hAnsi="Arial" w:cs="Arial"/>
          <w:lang w:eastAsia="en-GB"/>
        </w:rPr>
        <w:t xml:space="preserve"> на шкафовете, фасада с размери, чертежи на носещата рама, кабелни трасета, кабелен журнал и кабелни карти за присъединяване на кабелите, блокови схеми и др. Заземяване, електрозахранване и монтажни детайли. Списък на кабели – силови и КИП и А. Схеми на окабеляване и свързване</w:t>
      </w:r>
    </w:p>
    <w:p w14:paraId="6659CDDA" w14:textId="6E3DEAAA" w:rsidR="00D2493A" w:rsidRPr="00CC2749" w:rsidRDefault="00D2493A" w:rsidP="00981A4E">
      <w:pPr>
        <w:spacing w:after="0" w:line="240" w:lineRule="auto"/>
        <w:jc w:val="both"/>
        <w:rPr>
          <w:rFonts w:ascii="Arial" w:eastAsia="Times New Roman" w:hAnsi="Arial" w:cs="Arial"/>
          <w:lang w:eastAsia="en-GB"/>
        </w:rPr>
      </w:pPr>
    </w:p>
    <w:p w14:paraId="73B3BB5E" w14:textId="5180BD1C" w:rsidR="00D2493A" w:rsidRPr="00CC2749" w:rsidRDefault="00D2493A" w:rsidP="00444C0A">
      <w:pPr>
        <w:spacing w:line="240" w:lineRule="auto"/>
        <w:rPr>
          <w:rFonts w:ascii="Arial" w:hAnsi="Arial" w:cs="Arial"/>
        </w:rPr>
      </w:pPr>
      <w:r w:rsidRPr="00CC2749">
        <w:rPr>
          <w:rFonts w:ascii="Arial" w:hAnsi="Arial" w:cs="Arial"/>
        </w:rPr>
        <w:t>Изисквания към оформянето на работните чертежи:</w:t>
      </w:r>
    </w:p>
    <w:p w14:paraId="5127EF79" w14:textId="77777777" w:rsidR="00D2493A" w:rsidRPr="00CC2749" w:rsidRDefault="00D2493A" w:rsidP="00D2493A">
      <w:pPr>
        <w:spacing w:before="120"/>
        <w:rPr>
          <w:rFonts w:ascii="Arial" w:hAnsi="Arial" w:cs="Arial"/>
        </w:rPr>
      </w:pPr>
      <w:r w:rsidRPr="00CC2749">
        <w:rPr>
          <w:rFonts w:ascii="Arial" w:hAnsi="Arial" w:cs="Arial"/>
        </w:rPr>
        <w:t>Изпълнителят трябва да представи за одобрение от Възложителя всички необходими материали (чертежи, схеми, инструкции), съгласно условията на договора и настоящото техническо задание.</w:t>
      </w:r>
    </w:p>
    <w:p w14:paraId="041AC536" w14:textId="77777777" w:rsidR="00D2493A" w:rsidRPr="00CC2749" w:rsidRDefault="00D2493A" w:rsidP="00D2493A">
      <w:pPr>
        <w:spacing w:before="120"/>
        <w:rPr>
          <w:rFonts w:ascii="Arial" w:hAnsi="Arial" w:cs="Arial"/>
        </w:rPr>
      </w:pPr>
      <w:r w:rsidRPr="00CC2749">
        <w:rPr>
          <w:rFonts w:ascii="Arial" w:hAnsi="Arial" w:cs="Arial"/>
        </w:rPr>
        <w:t>Изпълнителят трябва да представи следната документация в 2 екземпляра на хартиен носител и 1 екземпляр на електронен носител, в сроковете описани в договора:</w:t>
      </w:r>
    </w:p>
    <w:p w14:paraId="120C4A57" w14:textId="077B52AF"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 xml:space="preserve">Сигнални листове и матрица на въздействията. Примерен сигнален лист, представен в </w:t>
      </w:r>
      <w:r w:rsidR="009A7D74" w:rsidRPr="00CC2749">
        <w:rPr>
          <w:rFonts w:ascii="Arial" w:hAnsi="Arial" w:cs="Arial"/>
          <w:sz w:val="22"/>
          <w:szCs w:val="22"/>
        </w:rPr>
        <w:t>П</w:t>
      </w:r>
      <w:r w:rsidRPr="00CC2749">
        <w:rPr>
          <w:rFonts w:ascii="Arial" w:hAnsi="Arial" w:cs="Arial"/>
          <w:sz w:val="22"/>
          <w:szCs w:val="22"/>
        </w:rPr>
        <w:t>риложение</w:t>
      </w:r>
      <w:r w:rsidR="009A7D74" w:rsidRPr="00CC2749">
        <w:rPr>
          <w:rFonts w:ascii="Arial" w:hAnsi="Arial" w:cs="Arial"/>
          <w:sz w:val="22"/>
          <w:szCs w:val="22"/>
        </w:rPr>
        <w:t xml:space="preserve"> №14</w:t>
      </w:r>
    </w:p>
    <w:p w14:paraId="7C8C950A"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Схеми на софтуерни блокировки</w:t>
      </w:r>
    </w:p>
    <w:p w14:paraId="383E8BA2"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Спецификация на апаратурата с технически данни и номера за поръчка;</w:t>
      </w:r>
    </w:p>
    <w:p w14:paraId="527F8803"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Фасади с размери на апаратурата и таблата;</w:t>
      </w:r>
    </w:p>
    <w:p w14:paraId="0191C3D8"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Чертежи с разположението на новото оборудване (</w:t>
      </w:r>
      <w:proofErr w:type="spellStart"/>
      <w:r w:rsidRPr="00CC2749">
        <w:rPr>
          <w:rFonts w:ascii="Arial" w:hAnsi="Arial" w:cs="Arial"/>
          <w:sz w:val="22"/>
          <w:szCs w:val="22"/>
        </w:rPr>
        <w:t>компановъчни</w:t>
      </w:r>
      <w:proofErr w:type="spellEnd"/>
      <w:r w:rsidRPr="00CC2749">
        <w:rPr>
          <w:rFonts w:ascii="Arial" w:hAnsi="Arial" w:cs="Arial"/>
          <w:sz w:val="22"/>
          <w:szCs w:val="22"/>
        </w:rPr>
        <w:t xml:space="preserve"> чертежи);</w:t>
      </w:r>
    </w:p>
    <w:p w14:paraId="5012E665" w14:textId="77777777" w:rsidR="00D2493A" w:rsidRPr="00AA70D2" w:rsidRDefault="00D2493A" w:rsidP="00D2493A">
      <w:pPr>
        <w:pStyle w:val="afff3"/>
        <w:numPr>
          <w:ilvl w:val="0"/>
          <w:numId w:val="77"/>
        </w:numPr>
        <w:spacing w:before="120"/>
        <w:rPr>
          <w:rFonts w:ascii="Arial" w:hAnsi="Arial" w:cs="Arial"/>
          <w:sz w:val="22"/>
          <w:szCs w:val="22"/>
        </w:rPr>
      </w:pPr>
      <w:r w:rsidRPr="00AA70D2">
        <w:rPr>
          <w:rFonts w:ascii="Arial" w:hAnsi="Arial" w:cs="Arial"/>
          <w:sz w:val="22"/>
          <w:szCs w:val="22"/>
        </w:rPr>
        <w:t>Хидравлични схеми;</w:t>
      </w:r>
    </w:p>
    <w:p w14:paraId="001DA1FD"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Схеми на кабелните трасета;</w:t>
      </w:r>
    </w:p>
    <w:p w14:paraId="0BDC1811" w14:textId="77777777" w:rsidR="00D2493A" w:rsidRPr="00AA70D2" w:rsidRDefault="00D2493A" w:rsidP="00D2493A">
      <w:pPr>
        <w:pStyle w:val="afff3"/>
        <w:numPr>
          <w:ilvl w:val="0"/>
          <w:numId w:val="77"/>
        </w:numPr>
        <w:spacing w:before="120"/>
        <w:rPr>
          <w:rFonts w:ascii="Arial" w:hAnsi="Arial" w:cs="Arial"/>
          <w:sz w:val="22"/>
          <w:szCs w:val="22"/>
        </w:rPr>
      </w:pPr>
      <w:r w:rsidRPr="00AA70D2">
        <w:rPr>
          <w:rFonts w:ascii="Arial" w:hAnsi="Arial" w:cs="Arial"/>
          <w:sz w:val="22"/>
          <w:szCs w:val="22"/>
        </w:rPr>
        <w:t>Схеми на тръбните трасета;</w:t>
      </w:r>
    </w:p>
    <w:p w14:paraId="1593FDA6" w14:textId="77777777" w:rsidR="00D2493A" w:rsidRPr="00CC2749" w:rsidRDefault="00D2493A" w:rsidP="00D2493A">
      <w:pPr>
        <w:pStyle w:val="afff3"/>
        <w:numPr>
          <w:ilvl w:val="0"/>
          <w:numId w:val="77"/>
        </w:numPr>
        <w:spacing w:before="120"/>
        <w:rPr>
          <w:rFonts w:ascii="Arial" w:hAnsi="Arial" w:cs="Arial"/>
          <w:sz w:val="22"/>
          <w:szCs w:val="22"/>
        </w:rPr>
      </w:pPr>
      <w:proofErr w:type="spellStart"/>
      <w:r w:rsidRPr="00CC2749">
        <w:rPr>
          <w:rFonts w:ascii="Arial" w:hAnsi="Arial" w:cs="Arial"/>
          <w:sz w:val="22"/>
          <w:szCs w:val="22"/>
        </w:rPr>
        <w:t>Клемореди</w:t>
      </w:r>
      <w:proofErr w:type="spellEnd"/>
      <w:r w:rsidRPr="00CC2749">
        <w:rPr>
          <w:rFonts w:ascii="Arial" w:hAnsi="Arial" w:cs="Arial"/>
          <w:sz w:val="22"/>
          <w:szCs w:val="22"/>
        </w:rPr>
        <w:t xml:space="preserve"> и </w:t>
      </w:r>
      <w:proofErr w:type="spellStart"/>
      <w:r w:rsidRPr="00CC2749">
        <w:rPr>
          <w:rFonts w:ascii="Arial" w:hAnsi="Arial" w:cs="Arial"/>
          <w:sz w:val="22"/>
          <w:szCs w:val="22"/>
        </w:rPr>
        <w:t>клемни</w:t>
      </w:r>
      <w:proofErr w:type="spellEnd"/>
      <w:r w:rsidRPr="00CC2749">
        <w:rPr>
          <w:rFonts w:ascii="Arial" w:hAnsi="Arial" w:cs="Arial"/>
          <w:sz w:val="22"/>
          <w:szCs w:val="22"/>
        </w:rPr>
        <w:t xml:space="preserve"> връзки;</w:t>
      </w:r>
    </w:p>
    <w:p w14:paraId="6976975E"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Принципни (разгънати) схеми, показващи връзките и взаимодействието на оборудването;</w:t>
      </w:r>
    </w:p>
    <w:p w14:paraId="0599EC72"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Монтажни схеми на връзките;</w:t>
      </w:r>
    </w:p>
    <w:p w14:paraId="7D1093CC"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Монтажни чертежи за оборудването, апаратурата и таблата;</w:t>
      </w:r>
    </w:p>
    <w:p w14:paraId="0002F6C5" w14:textId="1401556D"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Кабелен журнал и кабелни карти;</w:t>
      </w:r>
    </w:p>
    <w:p w14:paraId="0CC18836"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Инструкции за монтаж експлоатация и поддръжка;</w:t>
      </w:r>
    </w:p>
    <w:p w14:paraId="77932C46" w14:textId="77777777" w:rsidR="00D2493A" w:rsidRPr="00CC2749" w:rsidRDefault="00D2493A" w:rsidP="00D2493A">
      <w:pPr>
        <w:pStyle w:val="afff3"/>
        <w:numPr>
          <w:ilvl w:val="0"/>
          <w:numId w:val="77"/>
        </w:numPr>
        <w:spacing w:before="120"/>
        <w:rPr>
          <w:rFonts w:ascii="Arial" w:hAnsi="Arial" w:cs="Arial"/>
          <w:sz w:val="22"/>
          <w:szCs w:val="22"/>
        </w:rPr>
      </w:pPr>
      <w:r w:rsidRPr="00CC2749">
        <w:rPr>
          <w:rFonts w:ascii="Arial" w:hAnsi="Arial" w:cs="Arial"/>
          <w:sz w:val="22"/>
          <w:szCs w:val="22"/>
        </w:rPr>
        <w:t>Каталози и друга информация;</w:t>
      </w:r>
    </w:p>
    <w:p w14:paraId="64166AFE" w14:textId="77777777" w:rsidR="00D2493A" w:rsidRPr="00CC2749" w:rsidRDefault="00D2493A" w:rsidP="00D2493A">
      <w:pPr>
        <w:spacing w:before="120"/>
        <w:rPr>
          <w:rFonts w:ascii="Arial" w:hAnsi="Arial" w:cs="Arial"/>
        </w:rPr>
      </w:pPr>
      <w:r w:rsidRPr="00CC2749">
        <w:rPr>
          <w:rFonts w:ascii="Arial" w:hAnsi="Arial" w:cs="Arial"/>
        </w:rPr>
        <w:t>Всички чертежи трябва да са в подходящ мащаб, удобен за ползване в процеса на експлоатация. Всички важни надписи и обозначения трябва да бъдат показни на чертежите. Всички чертежи да имат заглавие, сериен номер, дата, мащаб, колона за промени и т.н.</w:t>
      </w:r>
    </w:p>
    <w:p w14:paraId="4B1372DB" w14:textId="77777777" w:rsidR="00D2493A" w:rsidRPr="00CC2749" w:rsidRDefault="00D2493A" w:rsidP="00D2493A">
      <w:pPr>
        <w:spacing w:before="120"/>
        <w:rPr>
          <w:rFonts w:ascii="Arial" w:hAnsi="Arial" w:cs="Arial"/>
        </w:rPr>
      </w:pPr>
      <w:r w:rsidRPr="00CC2749">
        <w:rPr>
          <w:rFonts w:ascii="Arial" w:hAnsi="Arial" w:cs="Arial"/>
        </w:rPr>
        <w:t xml:space="preserve">Работните чертежи следва да бъдат изготвени съгласно изискванията на IEC. Принципните и монтажни схеми и </w:t>
      </w:r>
      <w:proofErr w:type="spellStart"/>
      <w:r w:rsidRPr="00CC2749">
        <w:rPr>
          <w:rFonts w:ascii="Arial" w:hAnsi="Arial" w:cs="Arial"/>
        </w:rPr>
        <w:t>компановъчни</w:t>
      </w:r>
      <w:proofErr w:type="spellEnd"/>
      <w:r w:rsidRPr="00CC2749">
        <w:rPr>
          <w:rFonts w:ascii="Arial" w:hAnsi="Arial" w:cs="Arial"/>
        </w:rPr>
        <w:t xml:space="preserve"> чертежи трябва да са надписани на български език. Обяснителните записки, инструкции и други текстове следва да се изготвят на български език. </w:t>
      </w:r>
    </w:p>
    <w:p w14:paraId="442A1A91" w14:textId="77777777" w:rsidR="00D2493A" w:rsidRPr="00CC2749" w:rsidRDefault="00D2493A" w:rsidP="00D2493A">
      <w:pPr>
        <w:spacing w:before="120"/>
        <w:rPr>
          <w:rFonts w:ascii="Arial" w:hAnsi="Arial" w:cs="Arial"/>
        </w:rPr>
      </w:pPr>
      <w:r w:rsidRPr="00CC2749">
        <w:rPr>
          <w:rFonts w:ascii="Arial" w:hAnsi="Arial" w:cs="Arial"/>
        </w:rPr>
        <w:t>Работните чертежи трябва да се изготвят на компютър като се използва системата AUTOCAD, формат А3 и А3+. Авторът на разработката трябва да представи за ползване съответните компютърни файлове DWG на Възложителя.</w:t>
      </w:r>
    </w:p>
    <w:p w14:paraId="36221579" w14:textId="77777777" w:rsidR="006730E0" w:rsidRPr="00CC2749" w:rsidRDefault="006730E0" w:rsidP="006730E0">
      <w:pPr>
        <w:spacing w:before="120" w:after="0" w:line="240" w:lineRule="auto"/>
        <w:jc w:val="both"/>
        <w:rPr>
          <w:rFonts w:ascii="Arial" w:eastAsia="Times New Roman" w:hAnsi="Arial" w:cs="Arial"/>
          <w:b/>
          <w:lang w:eastAsia="en-GB"/>
        </w:rPr>
      </w:pPr>
      <w:r w:rsidRPr="00CC2749">
        <w:rPr>
          <w:rFonts w:ascii="Arial" w:eastAsia="Times New Roman" w:hAnsi="Arial" w:cs="Arial"/>
          <w:b/>
          <w:lang w:eastAsia="en-GB"/>
        </w:rPr>
        <w:t>Част КИП и А</w:t>
      </w:r>
    </w:p>
    <w:p w14:paraId="549EA257" w14:textId="366F00D0" w:rsidR="006730E0" w:rsidRPr="00CC2749" w:rsidRDefault="006730E0" w:rsidP="00981A4E">
      <w:pPr>
        <w:spacing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Списък на приборите с настройките и диапазона за мерене, криви за настройка, опис на </w:t>
      </w:r>
      <w:proofErr w:type="spellStart"/>
      <w:r w:rsidRPr="00CC2749">
        <w:rPr>
          <w:rFonts w:ascii="Arial" w:eastAsia="Times New Roman" w:hAnsi="Arial" w:cs="Arial"/>
          <w:lang w:eastAsia="en-GB"/>
        </w:rPr>
        <w:t>клеморедите</w:t>
      </w:r>
      <w:proofErr w:type="spellEnd"/>
      <w:r w:rsidRPr="00CC2749">
        <w:rPr>
          <w:rFonts w:ascii="Arial" w:eastAsia="Times New Roman" w:hAnsi="Arial" w:cs="Arial"/>
          <w:lang w:eastAsia="en-GB"/>
        </w:rPr>
        <w:t xml:space="preserve">, кабелен журнал, монтажни чертежи, схеми на таблата за управление, Схеми на окабеляване (J/B, локални табла и схеми на свързване на </w:t>
      </w:r>
      <w:proofErr w:type="spellStart"/>
      <w:r w:rsidRPr="00CC2749">
        <w:rPr>
          <w:rFonts w:ascii="Arial" w:eastAsia="Times New Roman" w:hAnsi="Arial" w:cs="Arial"/>
          <w:lang w:eastAsia="en-GB"/>
        </w:rPr>
        <w:t>клемореди</w:t>
      </w:r>
      <w:proofErr w:type="spellEnd"/>
      <w:r w:rsidRPr="00CC2749">
        <w:rPr>
          <w:rFonts w:ascii="Arial" w:eastAsia="Times New Roman" w:hAnsi="Arial" w:cs="Arial"/>
          <w:lang w:eastAsia="en-GB"/>
        </w:rPr>
        <w:t xml:space="preserve"> на междинни шкафове)Съединителни Кутии (</w:t>
      </w:r>
      <w:proofErr w:type="spellStart"/>
      <w:r w:rsidRPr="00CC2749">
        <w:rPr>
          <w:rFonts w:ascii="Arial" w:eastAsia="Times New Roman" w:hAnsi="Arial" w:cs="Arial"/>
          <w:lang w:eastAsia="en-GB"/>
        </w:rPr>
        <w:t>контурни</w:t>
      </w:r>
      <w:proofErr w:type="spellEnd"/>
      <w:r w:rsidRPr="00CC2749">
        <w:rPr>
          <w:rFonts w:ascii="Arial" w:eastAsia="Times New Roman" w:hAnsi="Arial" w:cs="Arial"/>
          <w:lang w:eastAsia="en-GB"/>
        </w:rPr>
        <w:t xml:space="preserve"> чертежи на оборудване (включително интерфейс) Спецификация за операторски интерфейс (</w:t>
      </w:r>
      <w:proofErr w:type="spellStart"/>
      <w:r w:rsidRPr="00CC2749">
        <w:rPr>
          <w:rFonts w:ascii="Arial" w:eastAsia="Times New Roman" w:hAnsi="Arial" w:cs="Arial"/>
          <w:lang w:eastAsia="en-GB"/>
        </w:rPr>
        <w:t>мнемосхеми</w:t>
      </w:r>
      <w:proofErr w:type="spellEnd"/>
      <w:r w:rsidRPr="00CC2749">
        <w:rPr>
          <w:rFonts w:ascii="Arial" w:eastAsia="Times New Roman" w:hAnsi="Arial" w:cs="Arial"/>
          <w:lang w:eastAsia="en-GB"/>
        </w:rPr>
        <w:t>). Списък на аларми с предупреждения и условия за изключване и съответните прагове. Списък на настройки.</w:t>
      </w:r>
    </w:p>
    <w:p w14:paraId="5B7F0F71" w14:textId="77777777" w:rsidR="0006458A" w:rsidRPr="00CC2749" w:rsidRDefault="0006458A" w:rsidP="00981A4E">
      <w:pPr>
        <w:spacing w:after="0" w:line="240" w:lineRule="auto"/>
        <w:jc w:val="both"/>
        <w:rPr>
          <w:rFonts w:ascii="Arial" w:eastAsia="Times New Roman" w:hAnsi="Arial" w:cs="Arial"/>
          <w:lang w:eastAsia="en-GB"/>
        </w:rPr>
      </w:pPr>
    </w:p>
    <w:p w14:paraId="57FB1281" w14:textId="5150ECCC" w:rsidR="006730E0" w:rsidRPr="00CC2749" w:rsidRDefault="006730E0" w:rsidP="006730E0">
      <w:pPr>
        <w:spacing w:before="120" w:after="0" w:line="240" w:lineRule="auto"/>
        <w:jc w:val="both"/>
        <w:rPr>
          <w:rFonts w:ascii="Arial" w:eastAsia="Times New Roman" w:hAnsi="Arial" w:cs="Arial"/>
          <w:b/>
          <w:lang w:eastAsia="en-GB"/>
        </w:rPr>
      </w:pPr>
      <w:r w:rsidRPr="00CC2749">
        <w:rPr>
          <w:rFonts w:ascii="Arial" w:eastAsia="Times New Roman" w:hAnsi="Arial" w:cs="Arial"/>
          <w:b/>
          <w:lang w:eastAsia="en-GB"/>
        </w:rPr>
        <w:lastRenderedPageBreak/>
        <w:t>Инструкции за монтаж</w:t>
      </w:r>
      <w:r w:rsidR="005C60BB" w:rsidRPr="00CC2749">
        <w:rPr>
          <w:rFonts w:ascii="Arial" w:eastAsia="Times New Roman" w:hAnsi="Arial" w:cs="Arial"/>
          <w:b/>
          <w:lang w:eastAsia="en-GB"/>
        </w:rPr>
        <w:t>/демонтаж</w:t>
      </w:r>
      <w:r w:rsidRPr="00CC2749">
        <w:rPr>
          <w:rFonts w:ascii="Arial" w:eastAsia="Times New Roman" w:hAnsi="Arial" w:cs="Arial"/>
          <w:b/>
          <w:lang w:eastAsia="en-GB"/>
        </w:rPr>
        <w:t>, експлоатация, поддръжка и ремонт</w:t>
      </w:r>
    </w:p>
    <w:p w14:paraId="5601CB35" w14:textId="618BF944" w:rsidR="006730E0" w:rsidRPr="00CC2749" w:rsidRDefault="006730E0" w:rsidP="00981A4E">
      <w:pPr>
        <w:spacing w:after="0" w:line="240" w:lineRule="auto"/>
        <w:ind w:right="-79"/>
        <w:jc w:val="both"/>
        <w:rPr>
          <w:rFonts w:ascii="Arial" w:eastAsia="Times New Roman" w:hAnsi="Arial" w:cs="Arial"/>
          <w:b/>
          <w:lang w:eastAsia="en-GB"/>
        </w:rPr>
      </w:pPr>
      <w:r w:rsidRPr="00CC2749">
        <w:rPr>
          <w:rFonts w:ascii="Arial" w:eastAsia="Times New Roman" w:hAnsi="Arial" w:cs="Arial"/>
          <w:lang w:eastAsia="en-GB"/>
        </w:rPr>
        <w:t xml:space="preserve">Като част от работния проект Изпълнителят </w:t>
      </w:r>
      <w:r w:rsidR="00D46F10" w:rsidRPr="00CC2749">
        <w:rPr>
          <w:rFonts w:ascii="Arial" w:eastAsia="Times New Roman" w:hAnsi="Arial" w:cs="Arial"/>
          <w:lang w:eastAsia="en-GB"/>
        </w:rPr>
        <w:t>да</w:t>
      </w:r>
      <w:r w:rsidRPr="00CC2749">
        <w:rPr>
          <w:rFonts w:ascii="Arial" w:eastAsia="Times New Roman" w:hAnsi="Arial" w:cs="Arial"/>
          <w:lang w:eastAsia="en-GB"/>
        </w:rPr>
        <w:t xml:space="preserve"> достави инструкции за монтаж/демонтаж, експлоатация, поддържане и ремонт на</w:t>
      </w:r>
      <w:r w:rsidRPr="00CC2749">
        <w:rPr>
          <w:rFonts w:ascii="Arial" w:eastAsia="Times New Roman" w:hAnsi="Arial" w:cs="Arial"/>
          <w:b/>
          <w:lang w:eastAsia="en-GB"/>
        </w:rPr>
        <w:t xml:space="preserve"> </w:t>
      </w:r>
      <w:r w:rsidRPr="00CC2749">
        <w:rPr>
          <w:rFonts w:ascii="Arial" w:eastAsia="Times New Roman" w:hAnsi="Arial" w:cs="Arial"/>
          <w:lang w:eastAsia="en-GB"/>
        </w:rPr>
        <w:t xml:space="preserve">съоръженията </w:t>
      </w:r>
      <w:r w:rsidR="008B2D48" w:rsidRPr="00CC2749">
        <w:rPr>
          <w:rFonts w:ascii="Arial" w:eastAsia="Times New Roman" w:hAnsi="Arial" w:cs="Arial"/>
          <w:lang w:eastAsia="en-GB"/>
        </w:rPr>
        <w:t>за</w:t>
      </w:r>
      <w:r w:rsidRPr="00CC2749">
        <w:rPr>
          <w:rFonts w:ascii="Arial" w:eastAsia="Times New Roman" w:hAnsi="Arial" w:cs="Arial"/>
          <w:lang w:eastAsia="en-GB"/>
        </w:rPr>
        <w:t xml:space="preserve"> всяка от системите, предмет на рехабилитацията.</w:t>
      </w:r>
    </w:p>
    <w:p w14:paraId="1DDDA31F" w14:textId="20A5A97F" w:rsidR="006730E0" w:rsidRPr="00CC2749" w:rsidRDefault="006730E0" w:rsidP="006730E0">
      <w:pPr>
        <w:spacing w:before="120" w:after="0" w:line="240" w:lineRule="auto"/>
        <w:ind w:right="-82"/>
        <w:jc w:val="both"/>
        <w:rPr>
          <w:rFonts w:ascii="Arial" w:eastAsia="Times New Roman" w:hAnsi="Arial" w:cs="Arial"/>
          <w:lang w:eastAsia="en-GB"/>
        </w:rPr>
      </w:pPr>
      <w:r w:rsidRPr="00CC2749">
        <w:rPr>
          <w:rFonts w:ascii="Arial" w:eastAsia="Times New Roman" w:hAnsi="Arial" w:cs="Arial"/>
          <w:lang w:eastAsia="en-GB"/>
        </w:rPr>
        <w:t xml:space="preserve">Инструкциите за демонтаж /монтаж </w:t>
      </w:r>
      <w:r w:rsidR="000B74CE" w:rsidRPr="00CC2749">
        <w:rPr>
          <w:rFonts w:ascii="Arial" w:eastAsia="Times New Roman" w:hAnsi="Arial" w:cs="Arial"/>
          <w:lang w:eastAsia="en-GB"/>
        </w:rPr>
        <w:t>да</w:t>
      </w:r>
      <w:r w:rsidRPr="00CC2749">
        <w:rPr>
          <w:rFonts w:ascii="Arial" w:eastAsia="Times New Roman" w:hAnsi="Arial" w:cs="Arial"/>
          <w:lang w:eastAsia="en-GB"/>
        </w:rPr>
        <w:t xml:space="preserve"> съдържат информация за: защитни покрития- вид,</w:t>
      </w:r>
      <w:r w:rsidR="00097963" w:rsidRPr="00AA70D2">
        <w:rPr>
          <w:rFonts w:ascii="Arial" w:eastAsia="Times New Roman" w:hAnsi="Arial" w:cs="Arial"/>
          <w:lang w:eastAsia="en-GB"/>
        </w:rPr>
        <w:t xml:space="preserve"> </w:t>
      </w:r>
      <w:r w:rsidRPr="00CC2749">
        <w:rPr>
          <w:rFonts w:ascii="Arial" w:eastAsia="Times New Roman" w:hAnsi="Arial" w:cs="Arial"/>
          <w:lang w:eastAsia="en-GB"/>
        </w:rPr>
        <w:t>технология на нанасяне; заварки-вид, електроди, контрол; тестове и проверки при производство и монтаж, компоненти; материали-вид, стандарт; приспособления за демонтаж/монтаж; друга необходима информация за доставка, транспорт, съхранение, тестване,</w:t>
      </w:r>
      <w:r w:rsidR="007116C3" w:rsidRPr="00AA70D2">
        <w:rPr>
          <w:rFonts w:ascii="Arial" w:eastAsia="Times New Roman" w:hAnsi="Arial" w:cs="Arial"/>
          <w:lang w:eastAsia="en-GB"/>
        </w:rPr>
        <w:t xml:space="preserve"> </w:t>
      </w:r>
      <w:r w:rsidRPr="00CC2749">
        <w:rPr>
          <w:rFonts w:ascii="Arial" w:eastAsia="Times New Roman" w:hAnsi="Arial" w:cs="Arial"/>
          <w:lang w:eastAsia="en-GB"/>
        </w:rPr>
        <w:t>монтаж/демонтаж.</w:t>
      </w:r>
    </w:p>
    <w:p w14:paraId="5AC7A132" w14:textId="336E8EEE" w:rsidR="006730E0" w:rsidRPr="00CC2749" w:rsidRDefault="006730E0" w:rsidP="006730E0">
      <w:pPr>
        <w:spacing w:before="120" w:after="0" w:line="240" w:lineRule="auto"/>
        <w:ind w:right="-82"/>
        <w:jc w:val="both"/>
        <w:rPr>
          <w:rFonts w:ascii="Arial" w:eastAsia="Times New Roman" w:hAnsi="Arial" w:cs="Arial"/>
          <w:lang w:eastAsia="en-GB"/>
        </w:rPr>
      </w:pPr>
      <w:r w:rsidRPr="00CC2749">
        <w:rPr>
          <w:rFonts w:ascii="Arial" w:eastAsia="Times New Roman" w:hAnsi="Arial" w:cs="Arial"/>
          <w:lang w:eastAsia="en-GB"/>
        </w:rPr>
        <w:t xml:space="preserve">Съдържанието на инструкциите, заедно с всички чертежи, илюстрации и диаграми, </w:t>
      </w:r>
      <w:r w:rsidR="000B74CE" w:rsidRPr="00CC2749">
        <w:rPr>
          <w:rFonts w:ascii="Arial" w:eastAsia="Times New Roman" w:hAnsi="Arial" w:cs="Arial"/>
          <w:lang w:eastAsia="en-GB"/>
        </w:rPr>
        <w:t>да</w:t>
      </w:r>
      <w:r w:rsidRPr="00CC2749">
        <w:rPr>
          <w:rFonts w:ascii="Arial" w:eastAsia="Times New Roman" w:hAnsi="Arial" w:cs="Arial"/>
          <w:lang w:eastAsia="en-GB"/>
        </w:rPr>
        <w:t xml:space="preserve"> се отнасят до конкретното доставено оборудване и </w:t>
      </w:r>
      <w:r w:rsidR="000B74CE" w:rsidRPr="00CC2749">
        <w:rPr>
          <w:rFonts w:ascii="Arial" w:eastAsia="Times New Roman" w:hAnsi="Arial" w:cs="Arial"/>
          <w:lang w:eastAsia="en-GB"/>
        </w:rPr>
        <w:t>да</w:t>
      </w:r>
      <w:r w:rsidRPr="00CC2749">
        <w:rPr>
          <w:rFonts w:ascii="Arial" w:eastAsia="Times New Roman" w:hAnsi="Arial" w:cs="Arial"/>
          <w:lang w:eastAsia="en-GB"/>
        </w:rPr>
        <w:t xml:space="preserve"> бъдат подготвени специално. Общи инструкции за серийно оборудване няма да бъдат приети.</w:t>
      </w:r>
    </w:p>
    <w:p w14:paraId="377FD933" w14:textId="55F5231A" w:rsidR="006730E0" w:rsidRPr="00CC2749" w:rsidRDefault="006730E0" w:rsidP="006730E0">
      <w:pPr>
        <w:spacing w:before="120" w:after="0" w:line="240" w:lineRule="auto"/>
        <w:ind w:right="-82"/>
        <w:jc w:val="both"/>
        <w:rPr>
          <w:rFonts w:ascii="Arial" w:eastAsia="Times New Roman" w:hAnsi="Arial" w:cs="Arial"/>
          <w:lang w:eastAsia="en-GB"/>
        </w:rPr>
      </w:pPr>
      <w:r w:rsidRPr="00CC2749">
        <w:rPr>
          <w:rFonts w:ascii="Arial" w:eastAsia="Times New Roman" w:hAnsi="Arial" w:cs="Arial"/>
          <w:lang w:eastAsia="en-GB"/>
        </w:rPr>
        <w:t xml:space="preserve">Експлоатационните инструкции </w:t>
      </w:r>
      <w:r w:rsidR="005A1152" w:rsidRPr="00CC2749">
        <w:rPr>
          <w:rFonts w:ascii="Arial" w:eastAsia="Times New Roman" w:hAnsi="Arial" w:cs="Arial"/>
          <w:lang w:eastAsia="en-GB"/>
        </w:rPr>
        <w:t>да отговарят на наредба Н</w:t>
      </w:r>
      <w:r w:rsidR="00613C75" w:rsidRPr="00CC2749">
        <w:rPr>
          <w:rFonts w:ascii="Arial" w:eastAsia="Times New Roman" w:hAnsi="Arial" w:cs="Arial"/>
          <w:lang w:eastAsia="en-GB"/>
        </w:rPr>
        <w:t>9</w:t>
      </w:r>
      <w:r w:rsidR="005A1152" w:rsidRPr="00CC2749">
        <w:rPr>
          <w:rFonts w:ascii="Arial" w:eastAsia="Times New Roman" w:hAnsi="Arial" w:cs="Arial"/>
          <w:lang w:eastAsia="en-GB"/>
        </w:rPr>
        <w:t xml:space="preserve">ТЕЕЦМ  и </w:t>
      </w:r>
      <w:r w:rsidR="00D46F10" w:rsidRPr="00CC2749">
        <w:rPr>
          <w:rFonts w:ascii="Arial" w:eastAsia="Times New Roman" w:hAnsi="Arial" w:cs="Arial"/>
          <w:lang w:eastAsia="en-GB"/>
        </w:rPr>
        <w:t>да</w:t>
      </w:r>
      <w:r w:rsidRPr="00CC2749">
        <w:rPr>
          <w:rFonts w:ascii="Arial" w:eastAsia="Times New Roman" w:hAnsi="Arial" w:cs="Arial"/>
          <w:lang w:eastAsia="en-GB"/>
        </w:rPr>
        <w:t xml:space="preserve"> детайлизират всички </w:t>
      </w:r>
      <w:proofErr w:type="spellStart"/>
      <w:r w:rsidRPr="00CC2749">
        <w:rPr>
          <w:rFonts w:ascii="Arial" w:eastAsia="Times New Roman" w:hAnsi="Arial" w:cs="Arial"/>
          <w:lang w:eastAsia="en-GB"/>
        </w:rPr>
        <w:t>предпускови</w:t>
      </w:r>
      <w:proofErr w:type="spellEnd"/>
      <w:r w:rsidRPr="00CC2749">
        <w:rPr>
          <w:rFonts w:ascii="Arial" w:eastAsia="Times New Roman" w:hAnsi="Arial" w:cs="Arial"/>
          <w:lang w:eastAsia="en-GB"/>
        </w:rPr>
        <w:t xml:space="preserve"> проверки на цялото доставено оборудване, процедурите по спирането, аварийни процедури и всички предупредителни препоръки за предотвратяване на влошаване на качествата по време на престой. Инструкциите за експлоатация също </w:t>
      </w:r>
      <w:r w:rsidR="00D46F10" w:rsidRPr="00CC2749">
        <w:rPr>
          <w:rFonts w:ascii="Arial" w:eastAsia="Times New Roman" w:hAnsi="Arial" w:cs="Arial"/>
          <w:lang w:eastAsia="en-GB"/>
        </w:rPr>
        <w:t>да</w:t>
      </w:r>
      <w:r w:rsidRPr="00CC2749">
        <w:rPr>
          <w:rFonts w:ascii="Arial" w:eastAsia="Times New Roman" w:hAnsi="Arial" w:cs="Arial"/>
          <w:lang w:eastAsia="en-GB"/>
        </w:rPr>
        <w:t xml:space="preserve"> включват действията при получаване на аларми.</w:t>
      </w:r>
    </w:p>
    <w:p w14:paraId="3EBC51CB" w14:textId="6B7716E4" w:rsidR="006730E0" w:rsidRPr="00CC2749" w:rsidRDefault="00F11CAB" w:rsidP="006730E0">
      <w:pPr>
        <w:spacing w:before="120" w:after="0" w:line="240" w:lineRule="auto"/>
        <w:ind w:right="-82"/>
        <w:jc w:val="both"/>
        <w:rPr>
          <w:rFonts w:ascii="Arial" w:eastAsia="Times New Roman" w:hAnsi="Arial" w:cs="Arial"/>
          <w:lang w:eastAsia="en-GB"/>
        </w:rPr>
      </w:pPr>
      <w:r w:rsidRPr="00CC2749">
        <w:rPr>
          <w:rFonts w:ascii="Arial" w:eastAsia="Times New Roman" w:hAnsi="Arial" w:cs="Arial"/>
          <w:lang w:eastAsia="en-GB"/>
        </w:rPr>
        <w:t xml:space="preserve">Два </w:t>
      </w:r>
      <w:r w:rsidR="006730E0" w:rsidRPr="00CC2749">
        <w:rPr>
          <w:rFonts w:ascii="Arial" w:eastAsia="Times New Roman" w:hAnsi="Arial" w:cs="Arial"/>
          <w:lang w:eastAsia="en-GB"/>
        </w:rPr>
        <w:t xml:space="preserve">комплекта от чернови копия от инструкциите ще бъдат представени на Възложителя за преглед. След преглед и одобрение, Изпълнителят </w:t>
      </w:r>
      <w:r w:rsidR="000B74CE" w:rsidRPr="00CC2749">
        <w:rPr>
          <w:rFonts w:ascii="Arial" w:eastAsia="Times New Roman" w:hAnsi="Arial" w:cs="Arial"/>
          <w:lang w:eastAsia="en-GB"/>
        </w:rPr>
        <w:t>да</w:t>
      </w:r>
      <w:r w:rsidR="006730E0" w:rsidRPr="00CC2749">
        <w:rPr>
          <w:rFonts w:ascii="Arial" w:eastAsia="Times New Roman" w:hAnsi="Arial" w:cs="Arial"/>
          <w:lang w:eastAsia="en-GB"/>
        </w:rPr>
        <w:t xml:space="preserve"> представи окончателните инструкции в </w:t>
      </w:r>
      <w:r w:rsidR="005C1874" w:rsidRPr="00CC2749">
        <w:rPr>
          <w:rFonts w:ascii="Arial" w:eastAsia="Times New Roman" w:hAnsi="Arial" w:cs="Arial"/>
          <w:lang w:eastAsia="en-GB"/>
        </w:rPr>
        <w:t xml:space="preserve">два </w:t>
      </w:r>
      <w:r w:rsidR="006730E0" w:rsidRPr="00CC2749">
        <w:rPr>
          <w:rFonts w:ascii="Arial" w:eastAsia="Times New Roman" w:hAnsi="Arial" w:cs="Arial"/>
          <w:lang w:eastAsia="en-GB"/>
        </w:rPr>
        <w:t xml:space="preserve">комплекта, достатъчно време преди окончателния пуск на основните и спомагателни съоръжения, предмет на рехабилитацията, в работа. Тези инструкции </w:t>
      </w:r>
      <w:r w:rsidR="000B74CE" w:rsidRPr="00CC2749">
        <w:rPr>
          <w:rFonts w:ascii="Arial" w:eastAsia="Times New Roman" w:hAnsi="Arial" w:cs="Arial"/>
          <w:lang w:eastAsia="en-GB"/>
        </w:rPr>
        <w:t>да</w:t>
      </w:r>
      <w:r w:rsidR="006730E0" w:rsidRPr="00CC2749">
        <w:rPr>
          <w:rFonts w:ascii="Arial" w:eastAsia="Times New Roman" w:hAnsi="Arial" w:cs="Arial"/>
          <w:lang w:eastAsia="en-GB"/>
        </w:rPr>
        <w:t xml:space="preserve"> бъдат коригирани и/или допълнени, в случай че се налага след комплексните изпитвания.</w:t>
      </w:r>
    </w:p>
    <w:p w14:paraId="599AB189" w14:textId="77777777" w:rsidR="006730E0" w:rsidRPr="00CC2749" w:rsidRDefault="006730E0" w:rsidP="006730E0">
      <w:pPr>
        <w:spacing w:before="120" w:after="0" w:line="240" w:lineRule="auto"/>
        <w:ind w:right="-82"/>
        <w:jc w:val="both"/>
        <w:rPr>
          <w:rFonts w:ascii="Arial" w:eastAsia="Times New Roman" w:hAnsi="Arial" w:cs="Arial"/>
          <w:lang w:eastAsia="en-GB"/>
        </w:rPr>
      </w:pPr>
      <w:r w:rsidRPr="00CC2749">
        <w:rPr>
          <w:rFonts w:ascii="Arial" w:eastAsia="Times New Roman" w:hAnsi="Arial" w:cs="Arial"/>
          <w:lang w:eastAsia="en-GB"/>
        </w:rPr>
        <w:t>Окончателните инструкции за експлоатация и поддръжка ще бъдат представени и в електронни копия на CD – стандартна програма за четене.</w:t>
      </w:r>
    </w:p>
    <w:p w14:paraId="1E99B7FA" w14:textId="1847532E" w:rsidR="006730E0" w:rsidRPr="00CC2749" w:rsidRDefault="006730E0" w:rsidP="006730E0">
      <w:pPr>
        <w:spacing w:before="120" w:after="0" w:line="240" w:lineRule="auto"/>
        <w:ind w:right="-82"/>
        <w:jc w:val="both"/>
        <w:rPr>
          <w:rFonts w:ascii="Arial" w:eastAsia="Times New Roman" w:hAnsi="Arial" w:cs="Arial"/>
          <w:lang w:eastAsia="en-GB"/>
        </w:rPr>
      </w:pPr>
      <w:r w:rsidRPr="00CC2749">
        <w:rPr>
          <w:rFonts w:ascii="Arial" w:eastAsia="Times New Roman" w:hAnsi="Arial" w:cs="Arial"/>
          <w:lang w:eastAsia="en-GB"/>
        </w:rPr>
        <w:t xml:space="preserve">Обяснителната част на инструкциите </w:t>
      </w:r>
      <w:r w:rsidR="000B74CE" w:rsidRPr="00CC2749">
        <w:rPr>
          <w:rFonts w:ascii="Arial" w:eastAsia="Times New Roman" w:hAnsi="Arial" w:cs="Arial"/>
          <w:lang w:eastAsia="en-GB"/>
        </w:rPr>
        <w:t>да</w:t>
      </w:r>
      <w:r w:rsidRPr="00CC2749">
        <w:rPr>
          <w:rFonts w:ascii="Arial" w:eastAsia="Times New Roman" w:hAnsi="Arial" w:cs="Arial"/>
          <w:lang w:eastAsia="en-GB"/>
        </w:rPr>
        <w:t xml:space="preserve"> включва основните данни на съоръженията и всяка от системите:</w:t>
      </w:r>
    </w:p>
    <w:p w14:paraId="0A33B82E" w14:textId="02FA58B8" w:rsidR="006730E0" w:rsidRPr="00CC2749" w:rsidRDefault="006730E0" w:rsidP="00AD7CED">
      <w:pPr>
        <w:numPr>
          <w:ilvl w:val="0"/>
          <w:numId w:val="19"/>
        </w:numPr>
        <w:tabs>
          <w:tab w:val="num" w:pos="753"/>
        </w:tabs>
        <w:spacing w:before="120" w:after="0" w:line="240" w:lineRule="auto"/>
        <w:ind w:left="360" w:right="-82"/>
        <w:jc w:val="both"/>
        <w:rPr>
          <w:rFonts w:ascii="Arial" w:eastAsia="Times New Roman" w:hAnsi="Arial" w:cs="Arial"/>
          <w:lang w:eastAsia="en-GB"/>
        </w:rPr>
      </w:pPr>
      <w:r w:rsidRPr="00CC2749">
        <w:rPr>
          <w:rFonts w:ascii="Arial" w:eastAsia="Times New Roman" w:hAnsi="Arial" w:cs="Arial"/>
          <w:lang w:eastAsia="en-GB"/>
        </w:rPr>
        <w:t xml:space="preserve">Обяснение с технически характеристики и описание на системите за </w:t>
      </w:r>
      <w:r w:rsidR="00B37ED9" w:rsidRPr="00CC2749">
        <w:rPr>
          <w:rFonts w:ascii="Arial" w:eastAsia="Times New Roman" w:hAnsi="Arial" w:cs="Arial"/>
          <w:lang w:eastAsia="en-GB"/>
        </w:rPr>
        <w:t>регулиране</w:t>
      </w:r>
      <w:r w:rsidRPr="00CC2749">
        <w:rPr>
          <w:rFonts w:ascii="Arial" w:eastAsia="Times New Roman" w:hAnsi="Arial" w:cs="Arial"/>
          <w:lang w:eastAsia="en-GB"/>
        </w:rPr>
        <w:t xml:space="preserve">, защита и </w:t>
      </w:r>
      <w:r w:rsidR="00B37ED9" w:rsidRPr="00CC2749">
        <w:rPr>
          <w:rFonts w:ascii="Arial" w:eastAsia="Times New Roman" w:hAnsi="Arial" w:cs="Arial"/>
          <w:lang w:eastAsia="en-GB"/>
        </w:rPr>
        <w:t>измерване</w:t>
      </w:r>
      <w:r w:rsidRPr="00CC2749">
        <w:rPr>
          <w:rFonts w:ascii="Arial" w:eastAsia="Times New Roman" w:hAnsi="Arial" w:cs="Arial"/>
          <w:lang w:eastAsia="en-GB"/>
        </w:rPr>
        <w:t>.</w:t>
      </w:r>
    </w:p>
    <w:p w14:paraId="7D2D85B0" w14:textId="4E57044F" w:rsidR="006730E0" w:rsidRPr="00CC2749" w:rsidRDefault="006730E0" w:rsidP="00AD7CED">
      <w:pPr>
        <w:numPr>
          <w:ilvl w:val="0"/>
          <w:numId w:val="19"/>
        </w:numPr>
        <w:tabs>
          <w:tab w:val="num" w:pos="1604"/>
        </w:tabs>
        <w:spacing w:before="120" w:after="0" w:line="240" w:lineRule="auto"/>
        <w:ind w:left="360" w:right="-82"/>
        <w:jc w:val="both"/>
        <w:rPr>
          <w:rFonts w:ascii="Arial" w:eastAsia="Times New Roman" w:hAnsi="Arial" w:cs="Arial"/>
          <w:lang w:eastAsia="en-GB"/>
        </w:rPr>
      </w:pPr>
      <w:r w:rsidRPr="00CC2749">
        <w:rPr>
          <w:rFonts w:ascii="Arial" w:eastAsia="Times New Roman" w:hAnsi="Arial" w:cs="Arial"/>
          <w:lang w:eastAsia="en-GB"/>
        </w:rPr>
        <w:t>Чертежи -</w:t>
      </w:r>
      <w:r w:rsidR="008B2D48" w:rsidRPr="00CC2749">
        <w:rPr>
          <w:rFonts w:ascii="Arial" w:eastAsia="Times New Roman" w:hAnsi="Arial" w:cs="Arial"/>
          <w:lang w:eastAsia="en-GB"/>
        </w:rPr>
        <w:t xml:space="preserve"> </w:t>
      </w:r>
      <w:r w:rsidRPr="00CC2749">
        <w:rPr>
          <w:rFonts w:ascii="Arial" w:eastAsia="Times New Roman" w:hAnsi="Arial" w:cs="Arial"/>
          <w:lang w:eastAsia="en-GB"/>
        </w:rPr>
        <w:t>достатъчно подробни, за да се разберат обясненията.</w:t>
      </w:r>
    </w:p>
    <w:p w14:paraId="566EADFE" w14:textId="77777777" w:rsidR="006730E0" w:rsidRPr="00CC2749" w:rsidRDefault="006730E0" w:rsidP="00AD7CED">
      <w:pPr>
        <w:numPr>
          <w:ilvl w:val="0"/>
          <w:numId w:val="19"/>
        </w:numPr>
        <w:tabs>
          <w:tab w:val="num" w:pos="1473"/>
        </w:tabs>
        <w:spacing w:before="120" w:after="0" w:line="240" w:lineRule="auto"/>
        <w:ind w:left="360" w:right="-82"/>
        <w:jc w:val="both"/>
        <w:rPr>
          <w:rFonts w:ascii="Arial" w:eastAsia="Times New Roman" w:hAnsi="Arial" w:cs="Arial"/>
          <w:lang w:eastAsia="en-GB"/>
        </w:rPr>
      </w:pPr>
      <w:r w:rsidRPr="00CC2749">
        <w:rPr>
          <w:rFonts w:ascii="Arial" w:eastAsia="Times New Roman" w:hAnsi="Arial" w:cs="Arial"/>
          <w:lang w:eastAsia="en-GB"/>
        </w:rPr>
        <w:t>Диаграми на потоците, еднолинейни и блокови схеми, които обясняват функциите и логиката на системите. Когато съответните системи са показани като съставни диаграми, индивидуалните системи ще бъдат показани с цвят.</w:t>
      </w:r>
    </w:p>
    <w:p w14:paraId="6F15C941" w14:textId="77777777" w:rsidR="006730E0" w:rsidRPr="00CC2749" w:rsidRDefault="006730E0" w:rsidP="00AD7CED">
      <w:pPr>
        <w:numPr>
          <w:ilvl w:val="0"/>
          <w:numId w:val="19"/>
        </w:numPr>
        <w:tabs>
          <w:tab w:val="num" w:pos="1473"/>
        </w:tabs>
        <w:spacing w:before="120" w:after="0" w:line="240" w:lineRule="auto"/>
        <w:ind w:left="360" w:right="-82"/>
        <w:jc w:val="both"/>
        <w:rPr>
          <w:rFonts w:ascii="Arial" w:eastAsia="Times New Roman" w:hAnsi="Arial" w:cs="Arial"/>
          <w:lang w:eastAsia="en-GB"/>
        </w:rPr>
      </w:pPr>
      <w:r w:rsidRPr="00CC2749">
        <w:rPr>
          <w:rFonts w:ascii="Arial" w:eastAsia="Times New Roman" w:hAnsi="Arial" w:cs="Arial"/>
          <w:lang w:eastAsia="en-GB"/>
        </w:rPr>
        <w:t>Таблици, които събират обяснения за позиции от един и същ вид като вентили, тръби, таблици за експлоатационни ограничения и др.</w:t>
      </w:r>
    </w:p>
    <w:p w14:paraId="31D6B69A" w14:textId="77777777" w:rsidR="006730E0" w:rsidRPr="00CC2749" w:rsidRDefault="006730E0" w:rsidP="00AD7CED">
      <w:pPr>
        <w:numPr>
          <w:ilvl w:val="0"/>
          <w:numId w:val="19"/>
        </w:numPr>
        <w:tabs>
          <w:tab w:val="num" w:pos="1473"/>
        </w:tabs>
        <w:spacing w:before="120" w:after="0" w:line="240" w:lineRule="auto"/>
        <w:ind w:left="360" w:right="-82"/>
        <w:jc w:val="both"/>
        <w:rPr>
          <w:rFonts w:ascii="Arial" w:eastAsia="Times New Roman" w:hAnsi="Arial" w:cs="Arial"/>
          <w:lang w:eastAsia="en-GB"/>
        </w:rPr>
      </w:pPr>
      <w:r w:rsidRPr="00CC2749">
        <w:rPr>
          <w:rFonts w:ascii="Arial" w:eastAsia="Times New Roman" w:hAnsi="Arial" w:cs="Arial"/>
          <w:lang w:eastAsia="en-GB"/>
        </w:rPr>
        <w:t>Данни, които събират в сбита форма съответните технически детайли на отделни позиции от оборудването или система. Целта на техническите данни е да даде бърза референция на важните факти, пропускайки всички референции към общите обяснения.</w:t>
      </w:r>
    </w:p>
    <w:p w14:paraId="152812AE" w14:textId="592A492F" w:rsidR="006730E0" w:rsidRPr="00CC2749" w:rsidRDefault="006730E0" w:rsidP="006730E0">
      <w:pPr>
        <w:widowControl w:val="0"/>
        <w:overflowPunct w:val="0"/>
        <w:autoSpaceDE w:val="0"/>
        <w:autoSpaceDN w:val="0"/>
        <w:adjustRightInd w:val="0"/>
        <w:spacing w:before="120" w:after="0" w:line="240" w:lineRule="auto"/>
        <w:jc w:val="both"/>
        <w:rPr>
          <w:rFonts w:ascii="Arial" w:eastAsia="Times New Roman" w:hAnsi="Arial" w:cs="Arial"/>
        </w:rPr>
      </w:pPr>
      <w:r w:rsidRPr="00CC2749">
        <w:rPr>
          <w:rFonts w:ascii="Arial" w:eastAsia="Times New Roman" w:hAnsi="Arial" w:cs="Arial"/>
        </w:rPr>
        <w:t xml:space="preserve">Инструкциите </w:t>
      </w:r>
      <w:r w:rsidR="006021BB" w:rsidRPr="00CC2749">
        <w:rPr>
          <w:rFonts w:ascii="Arial" w:eastAsia="Times New Roman" w:hAnsi="Arial" w:cs="Arial"/>
        </w:rPr>
        <w:t>да</w:t>
      </w:r>
      <w:r w:rsidRPr="00CC2749">
        <w:rPr>
          <w:rFonts w:ascii="Arial" w:eastAsia="Times New Roman" w:hAnsi="Arial" w:cs="Arial"/>
        </w:rPr>
        <w:t xml:space="preserve"> съдържат още:</w:t>
      </w:r>
    </w:p>
    <w:p w14:paraId="3D6163CB" w14:textId="77777777" w:rsidR="006730E0" w:rsidRPr="00CC2749" w:rsidRDefault="006730E0" w:rsidP="00AD7CED">
      <w:pPr>
        <w:numPr>
          <w:ilvl w:val="0"/>
          <w:numId w:val="20"/>
        </w:numPr>
        <w:tabs>
          <w:tab w:val="num" w:pos="1866"/>
        </w:tabs>
        <w:overflowPunct w:val="0"/>
        <w:autoSpaceDE w:val="0"/>
        <w:autoSpaceDN w:val="0"/>
        <w:adjustRightInd w:val="0"/>
        <w:spacing w:before="120" w:after="0" w:line="240" w:lineRule="auto"/>
        <w:ind w:left="360"/>
        <w:jc w:val="both"/>
        <w:textAlignment w:val="baseline"/>
        <w:rPr>
          <w:rFonts w:ascii="Arial" w:eastAsia="Times New Roman" w:hAnsi="Arial" w:cs="Arial"/>
          <w:lang w:eastAsia="de-CH"/>
        </w:rPr>
      </w:pPr>
      <w:r w:rsidRPr="00CC2749">
        <w:rPr>
          <w:rFonts w:ascii="Arial" w:eastAsia="Times New Roman" w:hAnsi="Arial" w:cs="Arial"/>
          <w:lang w:eastAsia="de-CH"/>
        </w:rPr>
        <w:t xml:space="preserve">експлоатация на съоръженията и всяка от системите – принципи на експлоатация и инструкции стъпка по стъпка, как да експлоатираме отделните съоръжения и системите като цяло, при нормални и извънредни условия. Инструкциите трябва да съдържат обяснения за приложимите граници на експлоатация. </w:t>
      </w:r>
    </w:p>
    <w:p w14:paraId="5C3E40A1" w14:textId="77777777" w:rsidR="006730E0" w:rsidRPr="00CC2749" w:rsidRDefault="006730E0" w:rsidP="00AD7CED">
      <w:pPr>
        <w:numPr>
          <w:ilvl w:val="0"/>
          <w:numId w:val="20"/>
        </w:numPr>
        <w:tabs>
          <w:tab w:val="num" w:pos="1866"/>
        </w:tabs>
        <w:overflowPunct w:val="0"/>
        <w:autoSpaceDE w:val="0"/>
        <w:autoSpaceDN w:val="0"/>
        <w:adjustRightInd w:val="0"/>
        <w:spacing w:before="120" w:after="0" w:line="240" w:lineRule="auto"/>
        <w:ind w:left="360"/>
        <w:jc w:val="both"/>
        <w:textAlignment w:val="baseline"/>
        <w:rPr>
          <w:rFonts w:ascii="Arial" w:eastAsia="Times New Roman" w:hAnsi="Arial" w:cs="Arial"/>
          <w:lang w:eastAsia="de-CH"/>
        </w:rPr>
      </w:pPr>
      <w:r w:rsidRPr="00CC2749">
        <w:rPr>
          <w:rFonts w:ascii="Arial" w:eastAsia="Times New Roman" w:hAnsi="Arial" w:cs="Arial"/>
          <w:lang w:eastAsia="de-CH"/>
        </w:rPr>
        <w:t>принципи на поддръжка - инструкции за превенция и поддръжка, текущи ремонти, основни ремонти на основно и спомагателно оборудване;</w:t>
      </w:r>
    </w:p>
    <w:p w14:paraId="5B42512E" w14:textId="77777777" w:rsidR="006730E0" w:rsidRPr="00CC2749" w:rsidRDefault="006730E0" w:rsidP="00AD7CED">
      <w:pPr>
        <w:numPr>
          <w:ilvl w:val="0"/>
          <w:numId w:val="20"/>
        </w:numPr>
        <w:tabs>
          <w:tab w:val="num" w:pos="1735"/>
        </w:tabs>
        <w:overflowPunct w:val="0"/>
        <w:autoSpaceDE w:val="0"/>
        <w:autoSpaceDN w:val="0"/>
        <w:adjustRightInd w:val="0"/>
        <w:spacing w:before="120" w:after="0" w:line="240" w:lineRule="auto"/>
        <w:ind w:left="360"/>
        <w:jc w:val="both"/>
        <w:textAlignment w:val="baseline"/>
        <w:rPr>
          <w:rFonts w:ascii="Arial" w:eastAsia="Times New Roman" w:hAnsi="Arial" w:cs="Arial"/>
          <w:lang w:eastAsia="de-CH"/>
        </w:rPr>
      </w:pPr>
      <w:r w:rsidRPr="00CC2749">
        <w:rPr>
          <w:rFonts w:ascii="Arial" w:eastAsia="Times New Roman" w:hAnsi="Arial" w:cs="Arial"/>
          <w:lang w:eastAsia="de-CH"/>
        </w:rPr>
        <w:t>инструкции за диагностика на повреди по основно и спомагателно оборудване, включително софтуерен продукт;</w:t>
      </w:r>
    </w:p>
    <w:p w14:paraId="1A3132BF" w14:textId="77777777" w:rsidR="006730E0" w:rsidRPr="00CC2749" w:rsidRDefault="006730E0" w:rsidP="00AD7CED">
      <w:pPr>
        <w:numPr>
          <w:ilvl w:val="0"/>
          <w:numId w:val="20"/>
        </w:numPr>
        <w:tabs>
          <w:tab w:val="num" w:pos="1604"/>
        </w:tabs>
        <w:overflowPunct w:val="0"/>
        <w:autoSpaceDE w:val="0"/>
        <w:autoSpaceDN w:val="0"/>
        <w:adjustRightInd w:val="0"/>
        <w:spacing w:before="120" w:after="0" w:line="240" w:lineRule="auto"/>
        <w:ind w:left="360"/>
        <w:jc w:val="both"/>
        <w:textAlignment w:val="baseline"/>
        <w:rPr>
          <w:rFonts w:ascii="Arial" w:eastAsia="Times New Roman" w:hAnsi="Arial" w:cs="Arial"/>
          <w:lang w:eastAsia="de-CH"/>
        </w:rPr>
      </w:pPr>
      <w:r w:rsidRPr="00CC2749">
        <w:rPr>
          <w:rFonts w:ascii="Arial" w:eastAsia="Times New Roman" w:hAnsi="Arial" w:cs="Arial"/>
          <w:lang w:eastAsia="de-CH"/>
        </w:rPr>
        <w:t>инструкции за безопасност при експлоатация и поддръжка;</w:t>
      </w:r>
    </w:p>
    <w:p w14:paraId="6C74857A" w14:textId="77777777" w:rsidR="006730E0" w:rsidRPr="00CC2749" w:rsidRDefault="006730E0" w:rsidP="00AD7CED">
      <w:pPr>
        <w:numPr>
          <w:ilvl w:val="0"/>
          <w:numId w:val="20"/>
        </w:numPr>
        <w:tabs>
          <w:tab w:val="num" w:pos="1473"/>
        </w:tabs>
        <w:overflowPunct w:val="0"/>
        <w:autoSpaceDE w:val="0"/>
        <w:autoSpaceDN w:val="0"/>
        <w:adjustRightInd w:val="0"/>
        <w:spacing w:before="120" w:after="0" w:line="240" w:lineRule="auto"/>
        <w:ind w:left="360"/>
        <w:jc w:val="both"/>
        <w:textAlignment w:val="baseline"/>
        <w:rPr>
          <w:rFonts w:ascii="Arial" w:eastAsia="Times New Roman" w:hAnsi="Arial" w:cs="Arial"/>
          <w:lang w:eastAsia="de-CH"/>
        </w:rPr>
      </w:pPr>
      <w:r w:rsidRPr="00CC2749">
        <w:rPr>
          <w:rFonts w:ascii="Arial" w:eastAsia="Times New Roman" w:hAnsi="Arial" w:cs="Arial"/>
          <w:lang w:eastAsia="de-CH"/>
        </w:rPr>
        <w:t>инструкции за пускови операции и изпитвания;</w:t>
      </w:r>
    </w:p>
    <w:p w14:paraId="4D318D16" w14:textId="77777777" w:rsidR="006730E0" w:rsidRPr="00CC2749" w:rsidRDefault="006730E0" w:rsidP="00AD7CED">
      <w:pPr>
        <w:numPr>
          <w:ilvl w:val="0"/>
          <w:numId w:val="20"/>
        </w:numPr>
        <w:tabs>
          <w:tab w:val="num" w:pos="1342"/>
        </w:tabs>
        <w:overflowPunct w:val="0"/>
        <w:autoSpaceDE w:val="0"/>
        <w:autoSpaceDN w:val="0"/>
        <w:adjustRightInd w:val="0"/>
        <w:spacing w:before="120" w:after="0" w:line="240" w:lineRule="auto"/>
        <w:ind w:left="360"/>
        <w:jc w:val="both"/>
        <w:textAlignment w:val="baseline"/>
        <w:rPr>
          <w:rFonts w:ascii="Arial" w:eastAsia="Times New Roman" w:hAnsi="Arial" w:cs="Arial"/>
          <w:lang w:eastAsia="de-CH"/>
        </w:rPr>
      </w:pPr>
      <w:r w:rsidRPr="00CC2749">
        <w:rPr>
          <w:rFonts w:ascii="Arial" w:eastAsia="Times New Roman" w:hAnsi="Arial" w:cs="Arial"/>
          <w:lang w:eastAsia="de-CH"/>
        </w:rPr>
        <w:t>инструкция за монтаж/демонтаж;</w:t>
      </w:r>
    </w:p>
    <w:p w14:paraId="23EEDA9F" w14:textId="4FA5435F" w:rsidR="006730E0" w:rsidRPr="00CC2749" w:rsidRDefault="006730E0" w:rsidP="00640854">
      <w:pPr>
        <w:overflowPunct w:val="0"/>
        <w:autoSpaceDE w:val="0"/>
        <w:autoSpaceDN w:val="0"/>
        <w:adjustRightInd w:val="0"/>
        <w:spacing w:before="120" w:after="0" w:line="240" w:lineRule="auto"/>
        <w:jc w:val="both"/>
        <w:textAlignment w:val="baseline"/>
        <w:rPr>
          <w:rFonts w:ascii="Arial" w:eastAsia="Times New Roman" w:hAnsi="Arial" w:cs="Arial"/>
          <w:lang w:eastAsia="de-CH"/>
        </w:rPr>
      </w:pPr>
      <w:r w:rsidRPr="00CC2749">
        <w:rPr>
          <w:rFonts w:ascii="Arial" w:eastAsia="Times New Roman" w:hAnsi="Arial" w:cs="Arial"/>
          <w:lang w:eastAsia="de-CH"/>
        </w:rPr>
        <w:t>Работните проекти, по отделните части ще бъдат приемани от Възложителя на технически съвет.</w:t>
      </w:r>
    </w:p>
    <w:p w14:paraId="544D9E13" w14:textId="1A8449B2" w:rsidR="0090654B" w:rsidRPr="00CC2749" w:rsidRDefault="0090654B" w:rsidP="0084187B">
      <w:pPr>
        <w:widowControl w:val="0"/>
        <w:tabs>
          <w:tab w:val="left" w:pos="1132"/>
        </w:tabs>
        <w:spacing w:before="120" w:after="0" w:line="240" w:lineRule="auto"/>
        <w:ind w:left="426"/>
        <w:jc w:val="both"/>
        <w:rPr>
          <w:rFonts w:ascii="Arial" w:eastAsia="Calibri" w:hAnsi="Arial" w:cs="Arial"/>
        </w:rPr>
      </w:pPr>
      <w:r w:rsidRPr="00CC2749">
        <w:rPr>
          <w:rFonts w:ascii="Arial" w:eastAsia="Calibri" w:hAnsi="Arial" w:cs="Arial"/>
        </w:rPr>
        <w:lastRenderedPageBreak/>
        <w:t>Проектът се изработва в съответствие с НАРЕДБА № 4 от 21.05.2001 за обхвата и съдържанието на инвестиционните проекти, като част ПБЗ е в съответствие с Наредба №2 от 22.03.2004г. за минималните изисквания за здравословни и безопасни условия на труд при извършване на строителни</w:t>
      </w:r>
      <w:r w:rsidR="001976B2" w:rsidRPr="00CC2749">
        <w:rPr>
          <w:rFonts w:ascii="Arial" w:eastAsia="Calibri" w:hAnsi="Arial" w:cs="Arial"/>
        </w:rPr>
        <w:t xml:space="preserve"> </w:t>
      </w:r>
      <w:r w:rsidRPr="00CC2749">
        <w:rPr>
          <w:rFonts w:ascii="Arial" w:eastAsia="Calibri" w:hAnsi="Arial" w:cs="Arial"/>
        </w:rPr>
        <w:t>и монтажни работи.</w:t>
      </w:r>
    </w:p>
    <w:p w14:paraId="40B61F8F" w14:textId="30795347" w:rsidR="0090654B" w:rsidRPr="00CC2749" w:rsidRDefault="0084187B" w:rsidP="0084187B">
      <w:pPr>
        <w:tabs>
          <w:tab w:val="left" w:pos="264"/>
        </w:tabs>
        <w:autoSpaceDE w:val="0"/>
        <w:autoSpaceDN w:val="0"/>
        <w:adjustRightInd w:val="0"/>
        <w:spacing w:before="120" w:after="0" w:line="240" w:lineRule="auto"/>
        <w:ind w:left="426"/>
        <w:jc w:val="both"/>
        <w:rPr>
          <w:rFonts w:ascii="Arial" w:eastAsia="Calibri" w:hAnsi="Arial" w:cs="Arial"/>
        </w:rPr>
      </w:pPr>
      <w:r w:rsidRPr="00CC2749">
        <w:rPr>
          <w:rFonts w:ascii="Arial" w:eastAsia="Calibri" w:hAnsi="Arial" w:cs="Arial"/>
        </w:rPr>
        <w:t>Подробен г</w:t>
      </w:r>
      <w:r w:rsidR="0090654B" w:rsidRPr="00CC2749">
        <w:rPr>
          <w:rFonts w:ascii="Arial" w:eastAsia="Calibri" w:hAnsi="Arial" w:cs="Arial"/>
        </w:rPr>
        <w:t>рафик за изпълнение на работите по етапи – проектиране, изработване на оборудването, заводско приемане, доставка, монтажни дейности, окабеляване, настройки и въвеждане в експлоатация;</w:t>
      </w:r>
    </w:p>
    <w:p w14:paraId="00CDD41A" w14:textId="47EE21D3" w:rsidR="006730E0" w:rsidRPr="00CC2749" w:rsidRDefault="006730E0" w:rsidP="004318AF">
      <w:pPr>
        <w:pBdr>
          <w:top w:val="single" w:sz="24" w:space="0" w:color="DBE5F1"/>
          <w:left w:val="single" w:sz="24" w:space="0" w:color="DBE5F1"/>
          <w:bottom w:val="single" w:sz="24" w:space="0" w:color="DBE5F1"/>
          <w:right w:val="single" w:sz="24" w:space="0" w:color="DBE5F1"/>
        </w:pBdr>
        <w:shd w:val="clear" w:color="auto" w:fill="DBE5F1"/>
        <w:spacing w:before="240" w:after="0" w:line="240" w:lineRule="auto"/>
        <w:jc w:val="both"/>
        <w:outlineLvl w:val="1"/>
        <w:rPr>
          <w:rFonts w:ascii="Arial" w:eastAsia="Times New Roman" w:hAnsi="Arial" w:cs="Arial"/>
          <w:b/>
          <w:caps/>
          <w:spacing w:val="15"/>
        </w:rPr>
      </w:pPr>
      <w:bookmarkStart w:id="127" w:name="_Toc479062911"/>
      <w:bookmarkStart w:id="128" w:name="_Toc482105593"/>
      <w:bookmarkStart w:id="129" w:name="_Toc441668122"/>
      <w:r w:rsidRPr="00AA70D2">
        <w:rPr>
          <w:rFonts w:ascii="Arial" w:eastAsia="Times New Roman" w:hAnsi="Arial" w:cs="Arial"/>
          <w:b/>
        </w:rPr>
        <w:t>V.</w:t>
      </w:r>
      <w:r w:rsidR="005514E1" w:rsidRPr="00CC2749">
        <w:rPr>
          <w:rFonts w:ascii="Arial" w:eastAsia="Times New Roman" w:hAnsi="Arial" w:cs="Arial"/>
          <w:b/>
        </w:rPr>
        <w:t>1.</w:t>
      </w:r>
      <w:r w:rsidR="00FF3023">
        <w:rPr>
          <w:rFonts w:ascii="Arial" w:eastAsia="Times New Roman" w:hAnsi="Arial" w:cs="Arial"/>
          <w:b/>
        </w:rPr>
        <w:t>2</w:t>
      </w:r>
      <w:r w:rsidRPr="00CC2749">
        <w:rPr>
          <w:rFonts w:ascii="Arial" w:eastAsia="Times New Roman" w:hAnsi="Arial" w:cs="Arial"/>
          <w:b/>
        </w:rPr>
        <w:t>.</w:t>
      </w:r>
      <w:r w:rsidR="00833213" w:rsidRPr="00AA70D2">
        <w:rPr>
          <w:rFonts w:ascii="Arial" w:eastAsia="Times New Roman" w:hAnsi="Arial" w:cs="Arial"/>
          <w:b/>
        </w:rPr>
        <w:t xml:space="preserve"> </w:t>
      </w:r>
      <w:r w:rsidRPr="00CC2749">
        <w:rPr>
          <w:rFonts w:ascii="Arial" w:eastAsia="Times New Roman" w:hAnsi="Arial" w:cs="Arial"/>
          <w:b/>
        </w:rPr>
        <w:t>Авторски надзор</w:t>
      </w:r>
      <w:bookmarkEnd w:id="127"/>
      <w:bookmarkEnd w:id="128"/>
    </w:p>
    <w:bookmarkEnd w:id="129"/>
    <w:p w14:paraId="2AC43173" w14:textId="5B58CF3C" w:rsidR="006730E0" w:rsidRPr="00CC2749" w:rsidRDefault="006730E0" w:rsidP="006730E0">
      <w:pPr>
        <w:spacing w:after="120" w:line="240" w:lineRule="auto"/>
        <w:jc w:val="both"/>
        <w:rPr>
          <w:rFonts w:ascii="Arial" w:eastAsia="Times New Roman" w:hAnsi="Arial" w:cs="Arial"/>
          <w:lang w:eastAsia="en-GB"/>
        </w:rPr>
      </w:pPr>
      <w:r w:rsidRPr="00CC2749">
        <w:rPr>
          <w:rFonts w:ascii="Arial" w:eastAsia="Times New Roman" w:hAnsi="Arial" w:cs="Arial"/>
          <w:lang w:eastAsia="en-GB"/>
        </w:rPr>
        <w:t xml:space="preserve">По време на изпълнение на монтажните работи на инсталацията проектантите на Изпълнителя </w:t>
      </w:r>
      <w:r w:rsidR="006021BB" w:rsidRPr="00CC2749">
        <w:rPr>
          <w:rFonts w:ascii="Arial" w:eastAsia="Times New Roman" w:hAnsi="Arial" w:cs="Arial"/>
          <w:lang w:eastAsia="en-GB"/>
        </w:rPr>
        <w:t>да</w:t>
      </w:r>
      <w:r w:rsidRPr="00CC2749">
        <w:rPr>
          <w:rFonts w:ascii="Arial" w:eastAsia="Times New Roman" w:hAnsi="Arial" w:cs="Arial"/>
          <w:lang w:eastAsia="en-GB"/>
        </w:rPr>
        <w:t xml:space="preserve"> упражняват авторски надзор, ще участват в съставянето на необходимите протоколи, </w:t>
      </w:r>
      <w:r w:rsidR="006021BB" w:rsidRPr="00CC2749">
        <w:rPr>
          <w:rFonts w:ascii="Arial" w:eastAsia="Times New Roman" w:hAnsi="Arial" w:cs="Arial"/>
          <w:lang w:eastAsia="en-GB"/>
        </w:rPr>
        <w:t>да</w:t>
      </w:r>
      <w:r w:rsidRPr="00CC2749">
        <w:rPr>
          <w:rFonts w:ascii="Arial" w:eastAsia="Times New Roman" w:hAnsi="Arial" w:cs="Arial"/>
          <w:lang w:eastAsia="en-GB"/>
        </w:rPr>
        <w:t xml:space="preserve"> обезпечават изпълнението на работите с проектантски решения и чертежи при необходимост.</w:t>
      </w:r>
    </w:p>
    <w:p w14:paraId="43A9E35E" w14:textId="57653ED3" w:rsidR="006730E0" w:rsidRPr="00CC2749" w:rsidRDefault="006730E0" w:rsidP="006730E0">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Проектантите на Изпълнителя, упражняващи авторски надзор </w:t>
      </w:r>
      <w:r w:rsidR="006021BB" w:rsidRPr="00CC2749">
        <w:rPr>
          <w:rFonts w:ascii="Arial" w:eastAsia="Times New Roman" w:hAnsi="Arial" w:cs="Arial"/>
          <w:lang w:eastAsia="en-GB"/>
        </w:rPr>
        <w:t>да</w:t>
      </w:r>
      <w:r w:rsidRPr="00CC2749">
        <w:rPr>
          <w:rFonts w:ascii="Arial" w:eastAsia="Times New Roman" w:hAnsi="Arial" w:cs="Arial"/>
          <w:lang w:eastAsia="en-GB"/>
        </w:rPr>
        <w:t xml:space="preserve"> бъдат на разположение на обекта не по-късно от 48 часа, след получаване на писмено </w:t>
      </w:r>
      <w:r w:rsidR="001E78D1" w:rsidRPr="00CC2749">
        <w:rPr>
          <w:rFonts w:ascii="Arial" w:eastAsia="Times New Roman" w:hAnsi="Arial" w:cs="Arial"/>
          <w:lang w:eastAsia="en-GB"/>
        </w:rPr>
        <w:t>уведомление</w:t>
      </w:r>
      <w:r w:rsidRPr="00CC2749">
        <w:rPr>
          <w:rFonts w:ascii="Arial" w:eastAsia="Times New Roman" w:hAnsi="Arial" w:cs="Arial"/>
          <w:lang w:eastAsia="en-GB"/>
        </w:rPr>
        <w:t xml:space="preserve"> </w:t>
      </w:r>
      <w:r w:rsidR="001E78D1" w:rsidRPr="00CC2749">
        <w:rPr>
          <w:rFonts w:ascii="Arial" w:eastAsia="Times New Roman" w:hAnsi="Arial" w:cs="Arial"/>
          <w:lang w:eastAsia="en-GB"/>
        </w:rPr>
        <w:t>от</w:t>
      </w:r>
      <w:r w:rsidRPr="00CC2749">
        <w:rPr>
          <w:rFonts w:ascii="Arial" w:eastAsia="Times New Roman" w:hAnsi="Arial" w:cs="Arial"/>
          <w:lang w:eastAsia="en-GB"/>
        </w:rPr>
        <w:t xml:space="preserve"> Възложителя.</w:t>
      </w:r>
    </w:p>
    <w:p w14:paraId="678457C6" w14:textId="7E6040D1" w:rsidR="006730E0" w:rsidRPr="00CC2749" w:rsidRDefault="005514E1" w:rsidP="004318AF">
      <w:pPr>
        <w:pBdr>
          <w:top w:val="single" w:sz="24" w:space="0" w:color="DBE5F1"/>
          <w:left w:val="single" w:sz="24" w:space="0" w:color="DBE5F1"/>
          <w:bottom w:val="single" w:sz="24" w:space="0" w:color="DBE5F1"/>
          <w:right w:val="single" w:sz="24" w:space="0" w:color="DBE5F1"/>
        </w:pBdr>
        <w:shd w:val="clear" w:color="auto" w:fill="DBE5F1"/>
        <w:spacing w:before="240" w:after="0" w:line="240" w:lineRule="auto"/>
        <w:jc w:val="both"/>
        <w:outlineLvl w:val="1"/>
        <w:rPr>
          <w:rFonts w:ascii="Arial" w:eastAsia="Times New Roman" w:hAnsi="Arial" w:cs="Arial"/>
          <w:b/>
          <w:caps/>
          <w:spacing w:val="15"/>
        </w:rPr>
      </w:pPr>
      <w:bookmarkStart w:id="130" w:name="_Toc441668123"/>
      <w:r w:rsidRPr="00AA70D2">
        <w:rPr>
          <w:rFonts w:ascii="Arial" w:eastAsia="Times New Roman" w:hAnsi="Arial" w:cs="Arial"/>
          <w:b/>
        </w:rPr>
        <w:t>V.1.</w:t>
      </w:r>
      <w:r w:rsidR="00FF3023">
        <w:rPr>
          <w:rFonts w:ascii="Arial" w:eastAsia="Times New Roman" w:hAnsi="Arial" w:cs="Arial"/>
          <w:b/>
        </w:rPr>
        <w:t>3</w:t>
      </w:r>
      <w:r w:rsidR="00833213" w:rsidRPr="00AA70D2">
        <w:rPr>
          <w:rFonts w:ascii="Arial" w:eastAsia="Times New Roman" w:hAnsi="Arial" w:cs="Arial"/>
          <w:b/>
        </w:rPr>
        <w:t>.</w:t>
      </w:r>
      <w:r w:rsidR="006730E0" w:rsidRPr="00CC2749">
        <w:rPr>
          <w:rFonts w:ascii="Arial" w:eastAsia="Times New Roman" w:hAnsi="Arial" w:cs="Arial"/>
          <w:b/>
        </w:rPr>
        <w:t xml:space="preserve"> </w:t>
      </w:r>
      <w:bookmarkStart w:id="131" w:name="_Toc479062912"/>
      <w:bookmarkStart w:id="132" w:name="_Toc482105594"/>
      <w:proofErr w:type="spellStart"/>
      <w:r w:rsidR="006730E0" w:rsidRPr="00CC2749">
        <w:rPr>
          <w:rFonts w:ascii="Arial" w:eastAsia="Times New Roman" w:hAnsi="Arial" w:cs="Arial"/>
          <w:b/>
        </w:rPr>
        <w:t>Екзекутиви</w:t>
      </w:r>
      <w:proofErr w:type="spellEnd"/>
      <w:r w:rsidR="006730E0" w:rsidRPr="00CC2749">
        <w:rPr>
          <w:rFonts w:ascii="Arial" w:eastAsia="Times New Roman" w:hAnsi="Arial" w:cs="Arial"/>
          <w:b/>
        </w:rPr>
        <w:t xml:space="preserve"> и техническо досие</w:t>
      </w:r>
      <w:bookmarkEnd w:id="131"/>
      <w:bookmarkEnd w:id="132"/>
    </w:p>
    <w:bookmarkEnd w:id="130"/>
    <w:p w14:paraId="5B2843D5" w14:textId="43212280" w:rsidR="006730E0" w:rsidRPr="00CC2749" w:rsidRDefault="006730E0" w:rsidP="006730E0">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След завършване на монтажните работи, Изпълнителят трябва </w:t>
      </w:r>
      <w:r w:rsidR="006021BB" w:rsidRPr="00CC2749">
        <w:rPr>
          <w:rFonts w:ascii="Arial" w:eastAsia="Times New Roman" w:hAnsi="Arial" w:cs="Arial"/>
          <w:lang w:eastAsia="en-GB"/>
        </w:rPr>
        <w:t>да</w:t>
      </w:r>
      <w:r w:rsidRPr="00CC2749">
        <w:rPr>
          <w:rFonts w:ascii="Arial" w:eastAsia="Times New Roman" w:hAnsi="Arial" w:cs="Arial"/>
          <w:lang w:eastAsia="en-GB"/>
        </w:rPr>
        <w:t xml:space="preserve"> изготви екзекутивна документация, отразяваща действителното изпълнение на монтажните работи.</w:t>
      </w:r>
    </w:p>
    <w:p w14:paraId="25E596EE" w14:textId="27F9EC20"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r w:rsidRPr="00CC2749">
        <w:rPr>
          <w:rFonts w:ascii="Arial" w:eastAsia="Times New Roman" w:hAnsi="Arial" w:cs="Arial"/>
          <w:b/>
        </w:rPr>
        <w:t>V.</w:t>
      </w:r>
      <w:r w:rsidRPr="00AA70D2">
        <w:rPr>
          <w:rFonts w:ascii="Arial" w:eastAsia="Times New Roman" w:hAnsi="Arial" w:cs="Arial"/>
          <w:b/>
        </w:rPr>
        <w:t>2</w:t>
      </w:r>
      <w:r w:rsidRPr="00CC2749">
        <w:rPr>
          <w:rFonts w:ascii="Arial" w:eastAsia="Times New Roman" w:hAnsi="Arial" w:cs="Arial"/>
          <w:b/>
        </w:rPr>
        <w:t xml:space="preserve">. Изисквания към </w:t>
      </w:r>
      <w:r w:rsidR="003F48EA" w:rsidRPr="00CC2749">
        <w:rPr>
          <w:rFonts w:ascii="Arial" w:eastAsia="Times New Roman" w:hAnsi="Arial" w:cs="Arial"/>
          <w:b/>
        </w:rPr>
        <w:t>И</w:t>
      </w:r>
      <w:r w:rsidRPr="00CC2749">
        <w:rPr>
          <w:rFonts w:ascii="Arial" w:eastAsia="Times New Roman" w:hAnsi="Arial" w:cs="Arial"/>
          <w:b/>
        </w:rPr>
        <w:t>зпълнителя</w:t>
      </w:r>
    </w:p>
    <w:p w14:paraId="73DBE41A" w14:textId="408C9CD1"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На базата на представения идеен проект изпълнителят следва да разработи цялостен работен проект и представен за одобрение от Възложителя на технически съвет, като се запазят структурата и всички принципи на идейния проект. Да се предостави подробна спецификация на проектираното оборудване, кабелен журнал и кабелни карти, включително и връзките към съществуващото</w:t>
      </w:r>
      <w:r w:rsidRPr="00CC2749">
        <w:rPr>
          <w:rFonts w:ascii="Arial" w:eastAsia="Calibri" w:hAnsi="Arial" w:cs="Arial"/>
          <w:b/>
          <w:bCs/>
        </w:rPr>
        <w:t xml:space="preserve"> </w:t>
      </w:r>
      <w:r w:rsidRPr="00CC2749">
        <w:rPr>
          <w:rFonts w:ascii="Arial" w:eastAsia="Calibri" w:hAnsi="Arial" w:cs="Arial"/>
          <w:bCs/>
        </w:rPr>
        <w:t>и новото оборудване във ВЕЦ.</w:t>
      </w:r>
    </w:p>
    <w:p w14:paraId="5ADF8278" w14:textId="531962B5"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Изпълнителят трябва да извърши</w:t>
      </w:r>
      <w:r w:rsidR="008009F5" w:rsidRPr="00CC2749">
        <w:rPr>
          <w:rFonts w:ascii="Arial" w:eastAsia="Calibri" w:hAnsi="Arial" w:cs="Arial"/>
          <w:bCs/>
        </w:rPr>
        <w:t xml:space="preserve"> демонтаж на ЗРУ 20</w:t>
      </w:r>
      <w:r w:rsidR="008009F5" w:rsidRPr="00AA70D2">
        <w:rPr>
          <w:rFonts w:ascii="Arial" w:eastAsia="Calibri" w:hAnsi="Arial" w:cs="Arial"/>
          <w:bCs/>
        </w:rPr>
        <w:t xml:space="preserve"> </w:t>
      </w:r>
      <w:proofErr w:type="spellStart"/>
      <w:r w:rsidR="008009F5" w:rsidRPr="00AA70D2">
        <w:rPr>
          <w:rFonts w:ascii="Arial" w:eastAsia="Calibri" w:hAnsi="Arial" w:cs="Arial"/>
          <w:bCs/>
        </w:rPr>
        <w:t>kV</w:t>
      </w:r>
      <w:proofErr w:type="spellEnd"/>
      <w:r w:rsidR="008009F5" w:rsidRPr="00CC2749">
        <w:rPr>
          <w:rFonts w:ascii="Arial" w:eastAsia="Calibri" w:hAnsi="Arial" w:cs="Arial"/>
          <w:bCs/>
        </w:rPr>
        <w:t>,</w:t>
      </w:r>
      <w:r w:rsidR="001C4D9C" w:rsidRPr="00CC2749">
        <w:rPr>
          <w:rFonts w:ascii="Arial" w:eastAsia="Calibri" w:hAnsi="Arial" w:cs="Arial"/>
          <w:bCs/>
        </w:rPr>
        <w:t xml:space="preserve"> </w:t>
      </w:r>
      <w:r w:rsidR="005B43C8" w:rsidRPr="00CC2749">
        <w:rPr>
          <w:rFonts w:ascii="Arial" w:eastAsia="Calibri" w:hAnsi="Arial" w:cs="Arial"/>
          <w:bCs/>
        </w:rPr>
        <w:t>подготвителни</w:t>
      </w:r>
      <w:r w:rsidR="001C4D9C" w:rsidRPr="00CC2749">
        <w:rPr>
          <w:rFonts w:ascii="Arial" w:eastAsia="Calibri" w:hAnsi="Arial" w:cs="Arial"/>
          <w:bCs/>
        </w:rPr>
        <w:t xml:space="preserve"> работи</w:t>
      </w:r>
      <w:r w:rsidR="005B43C8" w:rsidRPr="00CC2749">
        <w:rPr>
          <w:rFonts w:ascii="Arial" w:eastAsia="Calibri" w:hAnsi="Arial" w:cs="Arial"/>
          <w:bCs/>
        </w:rPr>
        <w:t xml:space="preserve"> за монтаж</w:t>
      </w:r>
      <w:r w:rsidR="001C4D9C" w:rsidRPr="00CC2749">
        <w:rPr>
          <w:rFonts w:ascii="Arial" w:eastAsia="Calibri" w:hAnsi="Arial" w:cs="Arial"/>
          <w:bCs/>
        </w:rPr>
        <w:t>,</w:t>
      </w:r>
      <w:r w:rsidRPr="00CC2749">
        <w:rPr>
          <w:rFonts w:ascii="Arial" w:eastAsia="Calibri" w:hAnsi="Arial" w:cs="Arial"/>
          <w:bCs/>
        </w:rPr>
        <w:t xml:space="preserve"> монтаж на</w:t>
      </w:r>
      <w:r w:rsidR="00B37ED9" w:rsidRPr="00CC2749">
        <w:rPr>
          <w:rFonts w:ascii="Arial" w:eastAsia="Calibri" w:hAnsi="Arial" w:cs="Arial"/>
          <w:bCs/>
        </w:rPr>
        <w:t xml:space="preserve"> оборудванет</w:t>
      </w:r>
      <w:r w:rsidR="001C4D9C" w:rsidRPr="00CC2749">
        <w:rPr>
          <w:rFonts w:ascii="Arial" w:eastAsia="Calibri" w:hAnsi="Arial" w:cs="Arial"/>
          <w:bCs/>
        </w:rPr>
        <w:t>о</w:t>
      </w:r>
      <w:r w:rsidR="00B37ED9" w:rsidRPr="00CC2749">
        <w:rPr>
          <w:rFonts w:ascii="Arial" w:eastAsia="Calibri" w:hAnsi="Arial" w:cs="Arial"/>
          <w:bCs/>
        </w:rPr>
        <w:t xml:space="preserve"> и</w:t>
      </w:r>
      <w:r w:rsidRPr="00CC2749">
        <w:rPr>
          <w:rFonts w:ascii="Arial" w:eastAsia="Calibri" w:hAnsi="Arial" w:cs="Arial"/>
          <w:bCs/>
        </w:rPr>
        <w:t xml:space="preserve"> таблата,</w:t>
      </w:r>
      <w:r w:rsidR="001C4D9C" w:rsidRPr="00CC2749">
        <w:rPr>
          <w:rFonts w:ascii="Arial" w:eastAsia="Calibri" w:hAnsi="Arial" w:cs="Arial"/>
          <w:bCs/>
        </w:rPr>
        <w:t xml:space="preserve"> първична комутация,</w:t>
      </w:r>
      <w:r w:rsidRPr="00CC2749">
        <w:rPr>
          <w:rFonts w:ascii="Arial" w:eastAsia="Calibri" w:hAnsi="Arial" w:cs="Arial"/>
          <w:bCs/>
        </w:rPr>
        <w:t xml:space="preserve"> </w:t>
      </w:r>
      <w:r w:rsidR="000B0E6B" w:rsidRPr="00CC2749">
        <w:rPr>
          <w:rFonts w:ascii="Arial" w:eastAsia="Calibri" w:hAnsi="Arial" w:cs="Arial"/>
          <w:bCs/>
        </w:rPr>
        <w:t>изграждане на нови кабелни</w:t>
      </w:r>
      <w:r w:rsidR="008009F5" w:rsidRPr="00CC2749">
        <w:rPr>
          <w:rFonts w:ascii="Arial" w:eastAsia="Calibri" w:hAnsi="Arial" w:cs="Arial"/>
          <w:bCs/>
        </w:rPr>
        <w:t xml:space="preserve"> и тръбни</w:t>
      </w:r>
      <w:r w:rsidR="000B0E6B" w:rsidRPr="00CC2749">
        <w:rPr>
          <w:rFonts w:ascii="Arial" w:eastAsia="Calibri" w:hAnsi="Arial" w:cs="Arial"/>
          <w:bCs/>
        </w:rPr>
        <w:t xml:space="preserve"> трасета, </w:t>
      </w:r>
      <w:r w:rsidR="004623A0" w:rsidRPr="00CC2749">
        <w:rPr>
          <w:rFonts w:ascii="Arial" w:eastAsia="Calibri" w:hAnsi="Arial" w:cs="Arial"/>
          <w:bCs/>
        </w:rPr>
        <w:t>полагане и свързване на кабели</w:t>
      </w:r>
      <w:r w:rsidR="008009F5" w:rsidRPr="00CC2749">
        <w:rPr>
          <w:rFonts w:ascii="Arial" w:eastAsia="Calibri" w:hAnsi="Arial" w:cs="Arial"/>
          <w:bCs/>
        </w:rPr>
        <w:t xml:space="preserve"> и тръби</w:t>
      </w:r>
      <w:r w:rsidR="0078350E" w:rsidRPr="00CC2749">
        <w:rPr>
          <w:rFonts w:ascii="Arial" w:eastAsia="Calibri" w:hAnsi="Arial" w:cs="Arial"/>
          <w:bCs/>
        </w:rPr>
        <w:t xml:space="preserve">, </w:t>
      </w:r>
      <w:proofErr w:type="spellStart"/>
      <w:r w:rsidR="004623A0" w:rsidRPr="00CC2749">
        <w:rPr>
          <w:rFonts w:ascii="Arial" w:eastAsia="Calibri" w:hAnsi="Arial" w:cs="Arial"/>
          <w:bCs/>
        </w:rPr>
        <w:t>наладка</w:t>
      </w:r>
      <w:proofErr w:type="spellEnd"/>
      <w:r w:rsidR="004623A0" w:rsidRPr="00CC2749">
        <w:rPr>
          <w:rFonts w:ascii="Arial" w:eastAsia="Calibri" w:hAnsi="Arial" w:cs="Arial"/>
          <w:bCs/>
        </w:rPr>
        <w:t xml:space="preserve">, </w:t>
      </w:r>
      <w:r w:rsidRPr="00CC2749">
        <w:rPr>
          <w:rFonts w:ascii="Arial" w:eastAsia="Calibri" w:hAnsi="Arial" w:cs="Arial"/>
          <w:bCs/>
        </w:rPr>
        <w:t>настройка и въвеждане в редовна експлоатация на проектираното и доставено от него оборудване</w:t>
      </w:r>
      <w:r w:rsidR="001C4D9C" w:rsidRPr="00CC2749">
        <w:rPr>
          <w:rFonts w:ascii="Arial" w:eastAsia="Calibri" w:hAnsi="Arial" w:cs="Arial"/>
          <w:bCs/>
        </w:rPr>
        <w:t>, довършителни строителни дейности след монтажа и др</w:t>
      </w:r>
      <w:r w:rsidRPr="00CC2749">
        <w:rPr>
          <w:rFonts w:ascii="Arial" w:eastAsia="Calibri" w:hAnsi="Arial" w:cs="Arial"/>
          <w:bCs/>
        </w:rPr>
        <w:t>.</w:t>
      </w:r>
    </w:p>
    <w:p w14:paraId="4B9D0D42" w14:textId="5BA4B738"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Задължение на Изпълнителя е да </w:t>
      </w:r>
      <w:r w:rsidR="000B0E6B" w:rsidRPr="00CC2749">
        <w:rPr>
          <w:rFonts w:ascii="Arial" w:eastAsia="Calibri" w:hAnsi="Arial" w:cs="Arial"/>
          <w:bCs/>
        </w:rPr>
        <w:t xml:space="preserve">извърши </w:t>
      </w:r>
      <w:r w:rsidRPr="00CC2749">
        <w:rPr>
          <w:rFonts w:ascii="Arial" w:eastAsia="Calibri" w:hAnsi="Arial" w:cs="Arial"/>
          <w:bCs/>
        </w:rPr>
        <w:t xml:space="preserve"> тестване на сигналите, функционалните изпитвания на агрегатите в режим на паралелна работа към енергийната системата, както и </w:t>
      </w:r>
      <w:r w:rsidR="000B0E6B" w:rsidRPr="00CC2749">
        <w:rPr>
          <w:rFonts w:ascii="Arial" w:eastAsia="Calibri" w:hAnsi="Arial" w:cs="Arial"/>
          <w:bCs/>
        </w:rPr>
        <w:t>да извърши всички функционални</w:t>
      </w:r>
      <w:r w:rsidRPr="00CC2749">
        <w:rPr>
          <w:rFonts w:ascii="Arial" w:eastAsia="Calibri" w:hAnsi="Arial" w:cs="Arial"/>
          <w:bCs/>
        </w:rPr>
        <w:t xml:space="preserve"> проби за работа на </w:t>
      </w:r>
      <w:r w:rsidR="000B0E6B" w:rsidRPr="00CC2749">
        <w:rPr>
          <w:rFonts w:ascii="Arial" w:eastAsia="Calibri" w:hAnsi="Arial" w:cs="Arial"/>
          <w:bCs/>
        </w:rPr>
        <w:t>хидро</w:t>
      </w:r>
      <w:r w:rsidR="00C43A98" w:rsidRPr="00CC2749">
        <w:rPr>
          <w:rFonts w:ascii="Arial" w:eastAsia="Calibri" w:hAnsi="Arial" w:cs="Arial"/>
          <w:bCs/>
        </w:rPr>
        <w:t>агрегатите</w:t>
      </w:r>
      <w:r w:rsidR="00515135" w:rsidRPr="00CC2749">
        <w:rPr>
          <w:rFonts w:ascii="Arial" w:eastAsia="Calibri" w:hAnsi="Arial" w:cs="Arial"/>
          <w:bCs/>
        </w:rPr>
        <w:t>.</w:t>
      </w:r>
      <w:r w:rsidRPr="00CC2749">
        <w:rPr>
          <w:rFonts w:ascii="Arial" w:eastAsia="Calibri" w:hAnsi="Arial" w:cs="Arial"/>
          <w:bCs/>
        </w:rPr>
        <w:t>. При необходимост трябва да извърши до</w:t>
      </w:r>
      <w:r w:rsidR="001E78D1" w:rsidRPr="00CC2749">
        <w:rPr>
          <w:rFonts w:ascii="Arial" w:eastAsia="Calibri" w:hAnsi="Arial" w:cs="Arial"/>
          <w:bCs/>
        </w:rPr>
        <w:t>пълнителни настройки</w:t>
      </w:r>
      <w:r w:rsidRPr="00CC2749">
        <w:rPr>
          <w:rFonts w:ascii="Arial" w:eastAsia="Calibri" w:hAnsi="Arial" w:cs="Arial"/>
          <w:bCs/>
        </w:rPr>
        <w:t xml:space="preserve"> с цел оптимизиране работата на агрегат</w:t>
      </w:r>
      <w:r w:rsidR="00921422" w:rsidRPr="00CC2749">
        <w:rPr>
          <w:rFonts w:ascii="Arial" w:eastAsia="Calibri" w:hAnsi="Arial" w:cs="Arial"/>
          <w:bCs/>
        </w:rPr>
        <w:t>ите</w:t>
      </w:r>
      <w:r w:rsidRPr="00CC2749">
        <w:rPr>
          <w:rFonts w:ascii="Arial" w:eastAsia="Calibri" w:hAnsi="Arial" w:cs="Arial"/>
          <w:bCs/>
        </w:rPr>
        <w:t>.</w:t>
      </w:r>
    </w:p>
    <w:p w14:paraId="63128ABF" w14:textId="397CA65B"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Задължение на Изпълнителя е да извърши обучение на оперативния персонал от централата за работа с новите системи.</w:t>
      </w:r>
    </w:p>
    <w:p w14:paraId="59619F32" w14:textId="0E20E932"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Задължение на Изпълнителя е да извърши обучение на специалисти за настройка, диагностика и ремонт на новите системи.</w:t>
      </w:r>
    </w:p>
    <w:p w14:paraId="11252AE4" w14:textId="7424DAF5" w:rsidR="0090654B" w:rsidRPr="00AA70D2"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Задължение на Изпълнителя е да организира заводско приемане на основните елементи</w:t>
      </w:r>
      <w:r w:rsidRPr="00AA70D2">
        <w:rPr>
          <w:rFonts w:ascii="Arial" w:eastAsia="Calibri" w:hAnsi="Arial" w:cs="Arial"/>
          <w:bCs/>
        </w:rPr>
        <w:t xml:space="preserve"> (</w:t>
      </w:r>
      <w:r w:rsidR="005C63E8" w:rsidRPr="00CC2749">
        <w:rPr>
          <w:rFonts w:ascii="Arial" w:eastAsia="Calibri" w:hAnsi="Arial" w:cs="Arial"/>
          <w:bCs/>
        </w:rPr>
        <w:t>система за управление</w:t>
      </w:r>
      <w:r w:rsidRPr="00CC2749">
        <w:rPr>
          <w:rFonts w:ascii="Arial" w:eastAsia="Calibri" w:hAnsi="Arial" w:cs="Arial"/>
          <w:bCs/>
        </w:rPr>
        <w:t xml:space="preserve">, </w:t>
      </w:r>
      <w:r w:rsidR="00F87E5C" w:rsidRPr="00CC2749">
        <w:rPr>
          <w:rFonts w:ascii="Arial" w:eastAsia="Calibri" w:hAnsi="Arial" w:cs="Arial"/>
          <w:bCs/>
        </w:rPr>
        <w:t xml:space="preserve">КРУ 20 </w:t>
      </w:r>
      <w:proofErr w:type="spellStart"/>
      <w:r w:rsidR="00F87E5C" w:rsidRPr="00AA70D2">
        <w:rPr>
          <w:rFonts w:ascii="Arial" w:eastAsia="Calibri" w:hAnsi="Arial" w:cs="Arial"/>
          <w:bCs/>
        </w:rPr>
        <w:t>kV</w:t>
      </w:r>
      <w:proofErr w:type="spellEnd"/>
      <w:r w:rsidRPr="00CC2749">
        <w:rPr>
          <w:rFonts w:ascii="Arial" w:eastAsia="Calibri" w:hAnsi="Arial" w:cs="Arial"/>
          <w:bCs/>
        </w:rPr>
        <w:t>, турбин</w:t>
      </w:r>
      <w:r w:rsidR="00F87E5C" w:rsidRPr="00CC2749">
        <w:rPr>
          <w:rFonts w:ascii="Arial" w:eastAsia="Calibri" w:hAnsi="Arial" w:cs="Arial"/>
          <w:bCs/>
        </w:rPr>
        <w:t xml:space="preserve">ен </w:t>
      </w:r>
      <w:r w:rsidRPr="00CC2749">
        <w:rPr>
          <w:rFonts w:ascii="Arial" w:eastAsia="Calibri" w:hAnsi="Arial" w:cs="Arial"/>
          <w:bCs/>
        </w:rPr>
        <w:t xml:space="preserve"> регулатор</w:t>
      </w:r>
      <w:r w:rsidR="00F87E5C" w:rsidRPr="00CC2749">
        <w:rPr>
          <w:rFonts w:ascii="Arial" w:eastAsia="Calibri" w:hAnsi="Arial" w:cs="Arial"/>
          <w:bCs/>
        </w:rPr>
        <w:t xml:space="preserve"> за ХГ2</w:t>
      </w:r>
      <w:r w:rsidR="001C4D9C" w:rsidRPr="00CC2749">
        <w:rPr>
          <w:rFonts w:ascii="Arial" w:eastAsia="Calibri" w:hAnsi="Arial" w:cs="Arial"/>
          <w:bCs/>
        </w:rPr>
        <w:t xml:space="preserve">, </w:t>
      </w:r>
      <w:r w:rsidRPr="00CC2749">
        <w:rPr>
          <w:rFonts w:ascii="Arial" w:eastAsia="Calibri" w:hAnsi="Arial" w:cs="Arial"/>
          <w:bCs/>
        </w:rPr>
        <w:t>в монтиран вид</w:t>
      </w:r>
      <w:r w:rsidRPr="00AA70D2">
        <w:rPr>
          <w:rFonts w:ascii="Arial" w:eastAsia="Calibri" w:hAnsi="Arial" w:cs="Arial"/>
          <w:bCs/>
        </w:rPr>
        <w:t>)</w:t>
      </w:r>
      <w:r w:rsidRPr="00CC2749">
        <w:rPr>
          <w:rFonts w:ascii="Arial" w:eastAsia="Calibri" w:hAnsi="Arial" w:cs="Arial"/>
          <w:bCs/>
        </w:rPr>
        <w:t xml:space="preserve"> в присъствие на 2 (</w:t>
      </w:r>
      <w:r w:rsidRPr="00CC2749">
        <w:rPr>
          <w:rFonts w:ascii="Arial" w:eastAsia="Calibri" w:hAnsi="Arial" w:cs="Arial"/>
          <w:bCs/>
          <w:i/>
        </w:rPr>
        <w:t>двама</w:t>
      </w:r>
      <w:r w:rsidRPr="00CC2749">
        <w:rPr>
          <w:rFonts w:ascii="Arial" w:eastAsia="Calibri" w:hAnsi="Arial" w:cs="Arial"/>
          <w:bCs/>
        </w:rPr>
        <w:t>) специалисти на Възложителя, извършено в производствените помещения на Изпълнителя.</w:t>
      </w:r>
    </w:p>
    <w:p w14:paraId="59EB2B9E" w14:textId="3C89D3B5"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Задължение на Изпълнителя е да предаде на Възложителя комплект експлоатационни инструкции на български език преди началото на 72 часовите проби.</w:t>
      </w:r>
    </w:p>
    <w:p w14:paraId="2DF52E7B" w14:textId="1DF8B4C1"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Функционалните изпитвания ще бъдат проведени по програма, разработена от Изпълнителя и съгласувана с представители на Възложителя.</w:t>
      </w:r>
    </w:p>
    <w:p w14:paraId="3204F59B" w14:textId="1B30250F"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След успешно приключване на 72 часовите проби при експлоатационни условия Изпълнителят трябва да предаде на Възложителя:</w:t>
      </w:r>
    </w:p>
    <w:p w14:paraId="034F1BBF" w14:textId="773A3AE9" w:rsidR="0090654B" w:rsidRPr="00CC2749" w:rsidRDefault="0090654B" w:rsidP="00183E54">
      <w:pPr>
        <w:tabs>
          <w:tab w:val="left" w:pos="426"/>
        </w:tabs>
        <w:autoSpaceDE w:val="0"/>
        <w:autoSpaceDN w:val="0"/>
        <w:adjustRightInd w:val="0"/>
        <w:spacing w:before="120" w:after="0" w:line="240" w:lineRule="auto"/>
        <w:ind w:left="426" w:hanging="142"/>
        <w:jc w:val="both"/>
        <w:rPr>
          <w:rFonts w:ascii="Arial" w:eastAsia="Calibri" w:hAnsi="Arial" w:cs="Arial"/>
          <w:bCs/>
        </w:rPr>
      </w:pPr>
      <w:r w:rsidRPr="00CC2749">
        <w:rPr>
          <w:rFonts w:ascii="Arial" w:eastAsia="Calibri" w:hAnsi="Arial" w:cs="Arial"/>
          <w:bCs/>
        </w:rPr>
        <w:t xml:space="preserve">- </w:t>
      </w:r>
      <w:r w:rsidR="002C6189" w:rsidRPr="00CC2749">
        <w:rPr>
          <w:rFonts w:ascii="Arial" w:eastAsia="Calibri" w:hAnsi="Arial" w:cs="Arial"/>
          <w:bCs/>
        </w:rPr>
        <w:t xml:space="preserve">окончателни </w:t>
      </w:r>
      <w:r w:rsidRPr="00CC2749">
        <w:rPr>
          <w:rFonts w:ascii="Arial" w:eastAsia="Calibri" w:hAnsi="Arial" w:cs="Arial"/>
          <w:bCs/>
        </w:rPr>
        <w:t>инструкции за поддръжка, ремонт и експлоатация на отделните възли, детайли на всяка система;</w:t>
      </w:r>
    </w:p>
    <w:p w14:paraId="0CE81919" w14:textId="77777777" w:rsidR="0090654B" w:rsidRPr="00CC2749" w:rsidRDefault="0090654B" w:rsidP="00183E54">
      <w:pPr>
        <w:tabs>
          <w:tab w:val="left" w:pos="426"/>
        </w:tabs>
        <w:autoSpaceDE w:val="0"/>
        <w:autoSpaceDN w:val="0"/>
        <w:adjustRightInd w:val="0"/>
        <w:spacing w:before="120" w:after="0" w:line="240" w:lineRule="auto"/>
        <w:ind w:left="426" w:hanging="142"/>
        <w:jc w:val="both"/>
        <w:rPr>
          <w:rFonts w:ascii="Arial" w:eastAsia="Calibri" w:hAnsi="Arial" w:cs="Arial"/>
          <w:bCs/>
        </w:rPr>
      </w:pPr>
      <w:r w:rsidRPr="00CC2749">
        <w:rPr>
          <w:rFonts w:ascii="Arial" w:eastAsia="Calibri" w:hAnsi="Arial" w:cs="Arial"/>
          <w:bCs/>
        </w:rPr>
        <w:t>- приложния и системен софтуер на цифров носител, инсталационни дискове, лицензи, хардуерни ключове;</w:t>
      </w:r>
    </w:p>
    <w:p w14:paraId="07CBFE2F" w14:textId="77777777" w:rsidR="0090654B" w:rsidRPr="00CC2749" w:rsidRDefault="0090654B" w:rsidP="00183E54">
      <w:pPr>
        <w:tabs>
          <w:tab w:val="left" w:pos="426"/>
        </w:tabs>
        <w:autoSpaceDE w:val="0"/>
        <w:autoSpaceDN w:val="0"/>
        <w:adjustRightInd w:val="0"/>
        <w:spacing w:before="120" w:after="0" w:line="240" w:lineRule="auto"/>
        <w:ind w:left="426" w:hanging="142"/>
        <w:jc w:val="both"/>
        <w:rPr>
          <w:rFonts w:ascii="Arial" w:eastAsia="Calibri" w:hAnsi="Arial" w:cs="Arial"/>
          <w:bCs/>
        </w:rPr>
      </w:pPr>
      <w:r w:rsidRPr="00CC2749">
        <w:rPr>
          <w:rFonts w:ascii="Arial" w:eastAsia="Calibri" w:hAnsi="Arial" w:cs="Arial"/>
          <w:bCs/>
        </w:rPr>
        <w:lastRenderedPageBreak/>
        <w:t>-  екзекутивна документация след успешно преминали 72 часовите проби;</w:t>
      </w:r>
    </w:p>
    <w:p w14:paraId="31E086B3" w14:textId="6C40FD42" w:rsidR="006730E0" w:rsidRPr="00CC2749" w:rsidRDefault="006730E0" w:rsidP="004318AF">
      <w:pPr>
        <w:pBdr>
          <w:top w:val="single" w:sz="24" w:space="0" w:color="DBE5F1"/>
          <w:left w:val="single" w:sz="24" w:space="0" w:color="DBE5F1"/>
          <w:bottom w:val="single" w:sz="24" w:space="0" w:color="DBE5F1"/>
          <w:right w:val="single" w:sz="24" w:space="0" w:color="DBE5F1"/>
        </w:pBdr>
        <w:shd w:val="clear" w:color="auto" w:fill="DBE5F1"/>
        <w:spacing w:before="240" w:after="0" w:line="240" w:lineRule="auto"/>
        <w:jc w:val="both"/>
        <w:outlineLvl w:val="1"/>
        <w:rPr>
          <w:rFonts w:ascii="Arial" w:eastAsia="Times New Roman" w:hAnsi="Arial" w:cs="Arial"/>
          <w:b/>
          <w:caps/>
          <w:spacing w:val="15"/>
        </w:rPr>
      </w:pPr>
      <w:bookmarkStart w:id="133" w:name="_Toc479062915"/>
      <w:bookmarkStart w:id="134" w:name="_Toc482105597"/>
      <w:r w:rsidRPr="00AA70D2">
        <w:rPr>
          <w:rFonts w:ascii="Arial" w:eastAsia="Times New Roman" w:hAnsi="Arial" w:cs="Arial"/>
          <w:b/>
        </w:rPr>
        <w:t>V.2.</w:t>
      </w:r>
      <w:r w:rsidR="005514E1" w:rsidRPr="00CC2749">
        <w:rPr>
          <w:rFonts w:ascii="Arial" w:eastAsia="Times New Roman" w:hAnsi="Arial" w:cs="Arial"/>
          <w:b/>
        </w:rPr>
        <w:t>1</w:t>
      </w:r>
      <w:r w:rsidRPr="00AA70D2">
        <w:rPr>
          <w:rFonts w:ascii="Arial" w:eastAsia="Times New Roman" w:hAnsi="Arial" w:cs="Arial"/>
          <w:b/>
        </w:rPr>
        <w:t xml:space="preserve">. </w:t>
      </w:r>
      <w:r w:rsidRPr="00CC2749">
        <w:rPr>
          <w:rFonts w:ascii="Arial" w:eastAsia="Times New Roman" w:hAnsi="Arial" w:cs="Arial"/>
          <w:b/>
        </w:rPr>
        <w:t>Електро-монтажни работи</w:t>
      </w:r>
      <w:bookmarkEnd w:id="133"/>
      <w:bookmarkEnd w:id="134"/>
    </w:p>
    <w:p w14:paraId="0D9C5EEA" w14:textId="77777777" w:rsidR="006730E0" w:rsidRPr="00CC2749" w:rsidRDefault="006730E0" w:rsidP="006730E0">
      <w:pPr>
        <w:widowControl w:val="0"/>
        <w:autoSpaceDE w:val="0"/>
        <w:autoSpaceDN w:val="0"/>
        <w:adjustRightInd w:val="0"/>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t xml:space="preserve">За изпълнение на електро-монтажните работи се използва персонал с необходимата квалификация. Достъпът до действащите уредби става само след разрешение на Възложителя и подписване на необходимите протоколи и наряди. </w:t>
      </w:r>
    </w:p>
    <w:p w14:paraId="42F20156" w14:textId="77777777" w:rsidR="006730E0" w:rsidRPr="00CC2749" w:rsidRDefault="006730E0" w:rsidP="006730E0">
      <w:pPr>
        <w:numPr>
          <w:ilvl w:val="3"/>
          <w:numId w:val="0"/>
        </w:numPr>
        <w:pBdr>
          <w:top w:val="dotted" w:sz="6" w:space="2" w:color="4F81BD"/>
          <w:left w:val="dotted" w:sz="6" w:space="2" w:color="4F81BD"/>
        </w:pBdr>
        <w:tabs>
          <w:tab w:val="num" w:pos="1134"/>
        </w:tabs>
        <w:spacing w:before="240" w:after="120" w:line="240" w:lineRule="auto"/>
        <w:ind w:left="1134" w:hanging="1134"/>
        <w:jc w:val="both"/>
        <w:outlineLvl w:val="3"/>
        <w:rPr>
          <w:rFonts w:ascii="Arial" w:eastAsia="Times New Roman" w:hAnsi="Arial" w:cs="Arial"/>
          <w:b/>
          <w:caps/>
          <w:color w:val="365F91"/>
          <w:spacing w:val="15"/>
        </w:rPr>
      </w:pPr>
      <w:r w:rsidRPr="00CC2749">
        <w:rPr>
          <w:rFonts w:ascii="Arial" w:eastAsia="Times New Roman" w:hAnsi="Arial" w:cs="Arial"/>
          <w:b/>
          <w:color w:val="365F91"/>
          <w:spacing w:val="10"/>
        </w:rPr>
        <w:t xml:space="preserve">Изисквания към избора и полагането на кабелите </w:t>
      </w:r>
      <w:r w:rsidRPr="00CC2749">
        <w:rPr>
          <w:rFonts w:ascii="Arial" w:eastAsia="Times New Roman" w:hAnsi="Arial" w:cs="Arial"/>
          <w:b/>
          <w:caps/>
          <w:color w:val="365F91"/>
          <w:spacing w:val="15"/>
        </w:rPr>
        <w:t xml:space="preserve"> </w:t>
      </w:r>
    </w:p>
    <w:p w14:paraId="592A2146" w14:textId="1174D97F" w:rsidR="006730E0" w:rsidRPr="00CC2749" w:rsidRDefault="006730E0" w:rsidP="006730E0">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Всички кабели, служещи за захранване и контрол на доставените съоръжения, както и за връзка и интеграция им към същес</w:t>
      </w:r>
      <w:r w:rsidR="00237E99" w:rsidRPr="00CC2749">
        <w:rPr>
          <w:rFonts w:ascii="Arial" w:eastAsia="Times New Roman" w:hAnsi="Arial" w:cs="Arial"/>
          <w:lang w:eastAsia="en-GB"/>
        </w:rPr>
        <w:t>т</w:t>
      </w:r>
      <w:r w:rsidRPr="00CC2749">
        <w:rPr>
          <w:rFonts w:ascii="Arial" w:eastAsia="Times New Roman" w:hAnsi="Arial" w:cs="Arial"/>
          <w:lang w:eastAsia="en-GB"/>
        </w:rPr>
        <w:t xml:space="preserve">вуващите системи в централите са предмет на доставката. Кабелите да са с </w:t>
      </w:r>
      <w:proofErr w:type="spellStart"/>
      <w:r w:rsidRPr="00CC2749">
        <w:rPr>
          <w:rFonts w:ascii="Arial" w:eastAsia="Times New Roman" w:hAnsi="Arial" w:cs="Arial"/>
          <w:lang w:eastAsia="en-GB"/>
        </w:rPr>
        <w:t>термопластична</w:t>
      </w:r>
      <w:proofErr w:type="spellEnd"/>
      <w:r w:rsidRPr="00CC2749">
        <w:rPr>
          <w:rFonts w:ascii="Arial" w:eastAsia="Times New Roman" w:hAnsi="Arial" w:cs="Arial"/>
          <w:lang w:eastAsia="en-GB"/>
        </w:rPr>
        <w:t xml:space="preserve"> изолация и да са </w:t>
      </w:r>
      <w:proofErr w:type="spellStart"/>
      <w:r w:rsidR="001E78D1" w:rsidRPr="00CC2749">
        <w:rPr>
          <w:rFonts w:ascii="Arial" w:eastAsia="Times New Roman" w:hAnsi="Arial" w:cs="Arial"/>
          <w:lang w:eastAsia="en-GB"/>
        </w:rPr>
        <w:t>неразпространяващи</w:t>
      </w:r>
      <w:proofErr w:type="spellEnd"/>
      <w:r w:rsidR="001E78D1" w:rsidRPr="00CC2749">
        <w:rPr>
          <w:rFonts w:ascii="Arial" w:eastAsia="Times New Roman" w:hAnsi="Arial" w:cs="Arial"/>
          <w:lang w:eastAsia="en-GB"/>
        </w:rPr>
        <w:t xml:space="preserve"> горенето</w:t>
      </w:r>
      <w:r w:rsidRPr="00CC2749">
        <w:rPr>
          <w:rFonts w:ascii="Arial" w:eastAsia="Times New Roman" w:hAnsi="Arial" w:cs="Arial"/>
          <w:lang w:eastAsia="en-GB"/>
        </w:rPr>
        <w:t xml:space="preserve">. </w:t>
      </w:r>
    </w:p>
    <w:p w14:paraId="404B5CE3" w14:textId="2901D71D" w:rsidR="006730E0" w:rsidRPr="00CC2749" w:rsidRDefault="006730E0" w:rsidP="006730E0">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Кабелите </w:t>
      </w:r>
      <w:r w:rsidR="00FE0AF8" w:rsidRPr="00CC2749">
        <w:rPr>
          <w:rFonts w:ascii="Arial" w:eastAsia="Times New Roman" w:hAnsi="Arial" w:cs="Arial"/>
          <w:lang w:eastAsia="en-GB"/>
        </w:rPr>
        <w:t xml:space="preserve">да </w:t>
      </w:r>
      <w:r w:rsidRPr="00CC2749">
        <w:rPr>
          <w:rFonts w:ascii="Arial" w:eastAsia="Times New Roman" w:hAnsi="Arial" w:cs="Arial"/>
          <w:lang w:eastAsia="en-GB"/>
        </w:rPr>
        <w:t xml:space="preserve">се полагат по съществуващи кабелни трасета, при използване на съществуващи кабелни лавици и канали, когато има свободно място и след съгласуване с Възложителя. </w:t>
      </w:r>
    </w:p>
    <w:p w14:paraId="26373DDE" w14:textId="73F9A720" w:rsidR="006730E0" w:rsidRPr="00CC2749" w:rsidRDefault="006730E0" w:rsidP="006730E0">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Когато се налага изграждането на нови кабелни трасета те </w:t>
      </w:r>
      <w:r w:rsidR="00FE0AF8" w:rsidRPr="00CC2749">
        <w:rPr>
          <w:rFonts w:ascii="Arial" w:eastAsia="Times New Roman" w:hAnsi="Arial" w:cs="Arial"/>
          <w:lang w:eastAsia="en-GB"/>
        </w:rPr>
        <w:t xml:space="preserve">да </w:t>
      </w:r>
      <w:r w:rsidRPr="00CC2749">
        <w:rPr>
          <w:rFonts w:ascii="Arial" w:eastAsia="Times New Roman" w:hAnsi="Arial" w:cs="Arial"/>
          <w:lang w:eastAsia="en-GB"/>
        </w:rPr>
        <w:t>се изграждат от кабелни лавици, скари, стълби и тръби с техните аксесоари. Височината на борда на лавиците, скарите и стълбите да е така подбрана, че да е по</w:t>
      </w:r>
      <w:r w:rsidRPr="00CC2749">
        <w:rPr>
          <w:rFonts w:ascii="Cambria Math" w:eastAsia="Times New Roman" w:hAnsi="Cambria Math" w:cs="Cambria Math"/>
          <w:lang w:eastAsia="en-GB"/>
        </w:rPr>
        <w:t>‐</w:t>
      </w:r>
      <w:r w:rsidRPr="00CC2749">
        <w:rPr>
          <w:rFonts w:ascii="Arial" w:eastAsia="Times New Roman" w:hAnsi="Arial" w:cs="Arial"/>
          <w:lang w:eastAsia="en-GB"/>
        </w:rPr>
        <w:t xml:space="preserve">голяма от кабелите положени в тях. Кабелни лавици, скари </w:t>
      </w:r>
      <w:r w:rsidR="00FE0AF8" w:rsidRPr="00CC2749">
        <w:rPr>
          <w:rFonts w:ascii="Arial" w:eastAsia="Times New Roman" w:hAnsi="Arial" w:cs="Arial"/>
          <w:lang w:eastAsia="en-GB"/>
        </w:rPr>
        <w:t xml:space="preserve">да </w:t>
      </w:r>
      <w:r w:rsidRPr="00CC2749">
        <w:rPr>
          <w:rFonts w:ascii="Arial" w:eastAsia="Times New Roman" w:hAnsi="Arial" w:cs="Arial"/>
          <w:lang w:eastAsia="en-GB"/>
        </w:rPr>
        <w:t>са метални горещо поцинковани (</w:t>
      </w:r>
      <w:proofErr w:type="spellStart"/>
      <w:r w:rsidRPr="00CC2749">
        <w:rPr>
          <w:rFonts w:ascii="Arial" w:eastAsia="Times New Roman" w:hAnsi="Arial" w:cs="Arial"/>
          <w:lang w:eastAsia="en-GB"/>
        </w:rPr>
        <w:t>heavy</w:t>
      </w:r>
      <w:proofErr w:type="spellEnd"/>
      <w:r w:rsidRPr="00CC2749">
        <w:rPr>
          <w:rFonts w:ascii="Arial" w:eastAsia="Times New Roman" w:hAnsi="Arial" w:cs="Arial"/>
          <w:lang w:eastAsia="en-GB"/>
        </w:rPr>
        <w:t xml:space="preserve"> </w:t>
      </w:r>
      <w:proofErr w:type="spellStart"/>
      <w:r w:rsidRPr="00CC2749">
        <w:rPr>
          <w:rFonts w:ascii="Arial" w:eastAsia="Times New Roman" w:hAnsi="Arial" w:cs="Arial"/>
          <w:lang w:eastAsia="en-GB"/>
        </w:rPr>
        <w:t>duty</w:t>
      </w:r>
      <w:proofErr w:type="spellEnd"/>
      <w:r w:rsidRPr="00CC2749">
        <w:rPr>
          <w:rFonts w:ascii="Arial" w:eastAsia="Times New Roman" w:hAnsi="Arial" w:cs="Arial"/>
          <w:lang w:eastAsia="en-GB"/>
        </w:rPr>
        <w:t>), перфорирани, със заводски произведени опори, конзоли, конектори и болтове с закръглени глави. Размера и типа им да е съобразен с товароносимост</w:t>
      </w:r>
      <w:r w:rsidR="00237E99" w:rsidRPr="00CC2749">
        <w:rPr>
          <w:rFonts w:ascii="Arial" w:eastAsia="Times New Roman" w:hAnsi="Arial" w:cs="Arial"/>
          <w:lang w:eastAsia="en-GB"/>
        </w:rPr>
        <w:t>т</w:t>
      </w:r>
      <w:r w:rsidRPr="00CC2749">
        <w:rPr>
          <w:rFonts w:ascii="Arial" w:eastAsia="Times New Roman" w:hAnsi="Arial" w:cs="Arial"/>
          <w:lang w:eastAsia="en-GB"/>
        </w:rPr>
        <w:t xml:space="preserve">а на положените в тях кабели. Кабелните стълби </w:t>
      </w:r>
      <w:r w:rsidR="00FE0AF8" w:rsidRPr="00CC2749">
        <w:rPr>
          <w:rFonts w:ascii="Arial" w:eastAsia="Times New Roman" w:hAnsi="Arial" w:cs="Arial"/>
          <w:lang w:eastAsia="en-GB"/>
        </w:rPr>
        <w:t xml:space="preserve">да </w:t>
      </w:r>
      <w:r w:rsidRPr="00CC2749">
        <w:rPr>
          <w:rFonts w:ascii="Arial" w:eastAsia="Times New Roman" w:hAnsi="Arial" w:cs="Arial"/>
          <w:lang w:eastAsia="en-GB"/>
        </w:rPr>
        <w:t>са метални горещо поцинковани (</w:t>
      </w:r>
      <w:proofErr w:type="spellStart"/>
      <w:r w:rsidRPr="00CC2749">
        <w:rPr>
          <w:rFonts w:ascii="Arial" w:eastAsia="Times New Roman" w:hAnsi="Arial" w:cs="Arial"/>
          <w:lang w:eastAsia="en-GB"/>
        </w:rPr>
        <w:t>Heavy</w:t>
      </w:r>
      <w:proofErr w:type="spellEnd"/>
      <w:r w:rsidRPr="00CC2749">
        <w:rPr>
          <w:rFonts w:ascii="Arial" w:eastAsia="Times New Roman" w:hAnsi="Arial" w:cs="Arial"/>
          <w:lang w:eastAsia="en-GB"/>
        </w:rPr>
        <w:t xml:space="preserve"> </w:t>
      </w:r>
      <w:proofErr w:type="spellStart"/>
      <w:r w:rsidRPr="00CC2749">
        <w:rPr>
          <w:rFonts w:ascii="Arial" w:eastAsia="Times New Roman" w:hAnsi="Arial" w:cs="Arial"/>
          <w:lang w:eastAsia="en-GB"/>
        </w:rPr>
        <w:t>duty</w:t>
      </w:r>
      <w:proofErr w:type="spellEnd"/>
      <w:r w:rsidRPr="00CC2749">
        <w:rPr>
          <w:rFonts w:ascii="Arial" w:eastAsia="Times New Roman" w:hAnsi="Arial" w:cs="Arial"/>
          <w:lang w:eastAsia="en-GB"/>
        </w:rPr>
        <w:t xml:space="preserve">), използват се само за силови кабели. </w:t>
      </w:r>
      <w:r w:rsidR="006859DB" w:rsidRPr="00CC2749">
        <w:rPr>
          <w:rFonts w:ascii="Arial" w:eastAsia="Times New Roman" w:hAnsi="Arial" w:cs="Arial"/>
          <w:lang w:eastAsia="en-GB"/>
        </w:rPr>
        <w:t>Да са п</w:t>
      </w:r>
      <w:r w:rsidRPr="00CC2749">
        <w:rPr>
          <w:rFonts w:ascii="Arial" w:eastAsia="Times New Roman" w:hAnsi="Arial" w:cs="Arial"/>
          <w:lang w:eastAsia="en-GB"/>
        </w:rPr>
        <w:t xml:space="preserve">одбрани така, че да няма излизащи над борда им кабели. Всички аксесоари за тях (планки, конектори, болтове, конзоли, опори и др. </w:t>
      </w:r>
      <w:r w:rsidR="006859DB" w:rsidRPr="00CC2749">
        <w:rPr>
          <w:rFonts w:ascii="Arial" w:eastAsia="Times New Roman" w:hAnsi="Arial" w:cs="Arial"/>
          <w:lang w:eastAsia="en-GB"/>
        </w:rPr>
        <w:t xml:space="preserve">да </w:t>
      </w:r>
      <w:r w:rsidRPr="00CC2749">
        <w:rPr>
          <w:rFonts w:ascii="Arial" w:eastAsia="Times New Roman" w:hAnsi="Arial" w:cs="Arial"/>
          <w:lang w:eastAsia="en-GB"/>
        </w:rPr>
        <w:t xml:space="preserve">са заводски произведени). Краищата им </w:t>
      </w:r>
      <w:r w:rsidR="006859DB" w:rsidRPr="00CC2749">
        <w:rPr>
          <w:rFonts w:ascii="Arial" w:eastAsia="Times New Roman" w:hAnsi="Arial" w:cs="Arial"/>
          <w:lang w:eastAsia="en-GB"/>
        </w:rPr>
        <w:t xml:space="preserve">да </w:t>
      </w:r>
      <w:r w:rsidRPr="00CC2749">
        <w:rPr>
          <w:rFonts w:ascii="Arial" w:eastAsia="Times New Roman" w:hAnsi="Arial" w:cs="Arial"/>
          <w:lang w:eastAsia="en-GB"/>
        </w:rPr>
        <w:t xml:space="preserve">завършват с жълти заводски произведени тапи. Кабелни защитни тръби: </w:t>
      </w:r>
      <w:r w:rsidR="006859DB" w:rsidRPr="00CC2749">
        <w:rPr>
          <w:rFonts w:ascii="Arial" w:eastAsia="Times New Roman" w:hAnsi="Arial" w:cs="Arial"/>
          <w:lang w:eastAsia="en-GB"/>
        </w:rPr>
        <w:t>Да се и</w:t>
      </w:r>
      <w:r w:rsidRPr="00CC2749">
        <w:rPr>
          <w:rFonts w:ascii="Arial" w:eastAsia="Times New Roman" w:hAnsi="Arial" w:cs="Arial"/>
          <w:lang w:eastAsia="en-GB"/>
        </w:rPr>
        <w:t xml:space="preserve">зползват метални горещо поцинковани, със заводски произведени тапи. Опорите, конзолите и монтажните скоби </w:t>
      </w:r>
      <w:r w:rsidR="006859DB" w:rsidRPr="00CC2749">
        <w:rPr>
          <w:rFonts w:ascii="Arial" w:eastAsia="Times New Roman" w:hAnsi="Arial" w:cs="Arial"/>
          <w:lang w:eastAsia="en-GB"/>
        </w:rPr>
        <w:t xml:space="preserve">да </w:t>
      </w:r>
      <w:r w:rsidRPr="00CC2749">
        <w:rPr>
          <w:rFonts w:ascii="Arial" w:eastAsia="Times New Roman" w:hAnsi="Arial" w:cs="Arial"/>
          <w:lang w:eastAsia="en-GB"/>
        </w:rPr>
        <w:t xml:space="preserve">са за </w:t>
      </w:r>
      <w:proofErr w:type="spellStart"/>
      <w:r w:rsidRPr="00CC2749">
        <w:rPr>
          <w:rFonts w:ascii="Arial" w:eastAsia="Times New Roman" w:hAnsi="Arial" w:cs="Arial"/>
          <w:lang w:eastAsia="en-GB"/>
        </w:rPr>
        <w:t>болтов</w:t>
      </w:r>
      <w:proofErr w:type="spellEnd"/>
      <w:r w:rsidRPr="00CC2749">
        <w:rPr>
          <w:rFonts w:ascii="Arial" w:eastAsia="Times New Roman" w:hAnsi="Arial" w:cs="Arial"/>
          <w:lang w:eastAsia="en-GB"/>
        </w:rPr>
        <w:t xml:space="preserve"> монтаж.</w:t>
      </w:r>
    </w:p>
    <w:p w14:paraId="304D397A" w14:textId="77777777" w:rsidR="006730E0" w:rsidRPr="00CC2749" w:rsidRDefault="006730E0" w:rsidP="006730E0">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Кабелите да се изтеглят така, че да остава известна резерва в тяхната дължина. На контролните кабели резерва се осъществява чрез направа на “омега” в отделните жила на таблото.</w:t>
      </w:r>
    </w:p>
    <w:p w14:paraId="1DA2D045" w14:textId="0F267D42" w:rsidR="006730E0" w:rsidRPr="00CC2749" w:rsidRDefault="006730E0" w:rsidP="006730E0">
      <w:pPr>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t>Там където кабелите са изложени на</w:t>
      </w:r>
      <w:r w:rsidR="001E78D1" w:rsidRPr="00CC2749">
        <w:rPr>
          <w:rFonts w:ascii="Arial" w:eastAsia="Times New Roman" w:hAnsi="Arial" w:cs="Arial"/>
          <w:lang w:eastAsia="en-GB"/>
        </w:rPr>
        <w:t xml:space="preserve"> опасност от срязване</w:t>
      </w:r>
      <w:r w:rsidRPr="00CC2749">
        <w:rPr>
          <w:rFonts w:ascii="Arial" w:eastAsia="Times New Roman" w:hAnsi="Arial" w:cs="Arial"/>
          <w:lang w:eastAsia="en-GB"/>
        </w:rPr>
        <w:t xml:space="preserve">, в близост до </w:t>
      </w:r>
      <w:proofErr w:type="spellStart"/>
      <w:r w:rsidRPr="00CC2749">
        <w:rPr>
          <w:rFonts w:ascii="Arial" w:eastAsia="Times New Roman" w:hAnsi="Arial" w:cs="Arial"/>
          <w:lang w:eastAsia="en-GB"/>
        </w:rPr>
        <w:t>демонтируеми</w:t>
      </w:r>
      <w:proofErr w:type="spellEnd"/>
      <w:r w:rsidRPr="00CC2749">
        <w:rPr>
          <w:rFonts w:ascii="Arial" w:eastAsia="Times New Roman" w:hAnsi="Arial" w:cs="Arial"/>
          <w:lang w:eastAsia="en-GB"/>
        </w:rPr>
        <w:t xml:space="preserve"> детайли и др., същите да се поставят в тръби.</w:t>
      </w:r>
    </w:p>
    <w:p w14:paraId="0A1C9D78" w14:textId="77777777" w:rsidR="006730E0" w:rsidRPr="00CC2749" w:rsidRDefault="006730E0" w:rsidP="006730E0">
      <w:pPr>
        <w:spacing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Там където кабелите се налага да бъдат монтирани извън кабелните лавици и канали (положени и заскобени по стени, </w:t>
      </w:r>
      <w:proofErr w:type="spellStart"/>
      <w:r w:rsidRPr="00CC2749">
        <w:rPr>
          <w:rFonts w:ascii="Arial" w:eastAsia="Times New Roman" w:hAnsi="Arial" w:cs="Arial"/>
          <w:lang w:eastAsia="en-GB"/>
        </w:rPr>
        <w:t>пасарелки</w:t>
      </w:r>
      <w:proofErr w:type="spellEnd"/>
      <w:r w:rsidRPr="00CC2749">
        <w:rPr>
          <w:rFonts w:ascii="Arial" w:eastAsia="Times New Roman" w:hAnsi="Arial" w:cs="Arial"/>
          <w:lang w:eastAsia="en-GB"/>
        </w:rPr>
        <w:t>, колони и др. или свободно стоящи в пространството), същите да бъдат единично защитени посредством гъвкав метален „</w:t>
      </w:r>
      <w:proofErr w:type="spellStart"/>
      <w:r w:rsidRPr="00CC2749">
        <w:rPr>
          <w:rFonts w:ascii="Arial" w:eastAsia="Times New Roman" w:hAnsi="Arial" w:cs="Arial"/>
          <w:lang w:eastAsia="en-GB"/>
        </w:rPr>
        <w:t>шлаух</w:t>
      </w:r>
      <w:proofErr w:type="spellEnd"/>
      <w:r w:rsidRPr="00CC2749">
        <w:rPr>
          <w:rFonts w:ascii="Arial" w:eastAsia="Times New Roman" w:hAnsi="Arial" w:cs="Arial"/>
          <w:lang w:eastAsia="en-GB"/>
        </w:rPr>
        <w:t>” с PVC покритие. Гъвкавият „</w:t>
      </w:r>
      <w:proofErr w:type="spellStart"/>
      <w:r w:rsidRPr="00CC2749">
        <w:rPr>
          <w:rFonts w:ascii="Arial" w:eastAsia="Times New Roman" w:hAnsi="Arial" w:cs="Arial"/>
          <w:lang w:eastAsia="en-GB"/>
        </w:rPr>
        <w:t>шлаух</w:t>
      </w:r>
      <w:proofErr w:type="spellEnd"/>
      <w:r w:rsidRPr="00CC2749">
        <w:rPr>
          <w:rFonts w:ascii="Arial" w:eastAsia="Times New Roman" w:hAnsi="Arial" w:cs="Arial"/>
          <w:lang w:eastAsia="en-GB"/>
        </w:rPr>
        <w:t>” да бъде механично и херметично укрепен към щуцерите на таблата и съоръженията.</w:t>
      </w:r>
    </w:p>
    <w:p w14:paraId="06D1B321" w14:textId="77777777" w:rsidR="006730E0" w:rsidRPr="00CC2749" w:rsidRDefault="006730E0" w:rsidP="006730E0">
      <w:pPr>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t>При изтегляне на кабелите не бива да се допуска кръстосването им. Същите трябва да се подреждат, пакетират и закрепват върху предварително подготвени за целта кабелни лавици или канали.</w:t>
      </w:r>
    </w:p>
    <w:p w14:paraId="35D1A4BF" w14:textId="4B8D6DE9" w:rsidR="006730E0" w:rsidRPr="00CC2749" w:rsidRDefault="006730E0" w:rsidP="006730E0">
      <w:pPr>
        <w:spacing w:after="0" w:line="240" w:lineRule="auto"/>
        <w:jc w:val="both"/>
        <w:rPr>
          <w:rFonts w:ascii="Arial" w:eastAsia="Times New Roman" w:hAnsi="Arial" w:cs="Arial"/>
          <w:lang w:eastAsia="en-GB"/>
        </w:rPr>
      </w:pPr>
      <w:r w:rsidRPr="00CC2749">
        <w:rPr>
          <w:rFonts w:ascii="Arial" w:eastAsia="Times New Roman" w:hAnsi="Arial" w:cs="Arial"/>
          <w:lang w:eastAsia="en-GB"/>
        </w:rPr>
        <w:t>След пълното изтегляне на кабелите същите трябва да се почистят внимателно. Всеки кабел да бъде маркиран в двата си края. При преминаване на прегради да бъде маркиран от двете страни на преградата. Кабелите трябва да бъдат маркирани при всички отклонения.</w:t>
      </w:r>
    </w:p>
    <w:p w14:paraId="46AA1039" w14:textId="0BBE6415" w:rsidR="006730E0" w:rsidRPr="00CC2749" w:rsidRDefault="006730E0" w:rsidP="006730E0">
      <w:pPr>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t>При полагане на кабелите, строго да се спазват изискванията на “</w:t>
      </w:r>
      <w:r w:rsidR="00156E0E" w:rsidRPr="00CC2749">
        <w:rPr>
          <w:rFonts w:ascii="Arial" w:eastAsia="Times New Roman" w:hAnsi="Arial" w:cs="Arial"/>
          <w:lang w:eastAsia="en-GB"/>
        </w:rPr>
        <w:t>Наредба 3 за устройството на електрическите уредби и електропроводните линии</w:t>
      </w:r>
      <w:r w:rsidRPr="00CC2749">
        <w:rPr>
          <w:rFonts w:ascii="Arial" w:eastAsia="Times New Roman" w:hAnsi="Arial" w:cs="Arial"/>
          <w:lang w:eastAsia="en-GB"/>
        </w:rPr>
        <w:t>” и “Противопожарни строително технически норми”.</w:t>
      </w:r>
    </w:p>
    <w:p w14:paraId="053D3693" w14:textId="77777777" w:rsidR="006730E0" w:rsidRPr="00CC2749" w:rsidRDefault="006730E0" w:rsidP="006730E0">
      <w:pPr>
        <w:spacing w:after="0" w:line="240" w:lineRule="auto"/>
        <w:jc w:val="both"/>
        <w:rPr>
          <w:rFonts w:ascii="Arial" w:eastAsia="Times New Roman" w:hAnsi="Arial" w:cs="Arial"/>
          <w:lang w:eastAsia="bg-BG"/>
        </w:rPr>
      </w:pPr>
      <w:r w:rsidRPr="00CC2749">
        <w:rPr>
          <w:rFonts w:ascii="Arial" w:eastAsia="Times New Roman" w:hAnsi="Arial" w:cs="Arial"/>
          <w:lang w:eastAsia="bg-BG"/>
        </w:rPr>
        <w:t>Кабелите за интерфейсна комуникация (оптични, мрежови) да бъдат положени така, че да са защитени срещу механични наранявания.</w:t>
      </w:r>
    </w:p>
    <w:p w14:paraId="18634D0B" w14:textId="77777777" w:rsidR="006730E0" w:rsidRPr="00CC2749" w:rsidRDefault="006730E0" w:rsidP="00183E54">
      <w:pPr>
        <w:numPr>
          <w:ilvl w:val="3"/>
          <w:numId w:val="0"/>
        </w:numPr>
        <w:pBdr>
          <w:top w:val="dotted" w:sz="6" w:space="2" w:color="4F81BD"/>
          <w:left w:val="dotted" w:sz="6" w:space="2" w:color="4F81BD"/>
        </w:pBdr>
        <w:tabs>
          <w:tab w:val="num" w:pos="1134"/>
        </w:tabs>
        <w:spacing w:before="120" w:after="0" w:line="240" w:lineRule="auto"/>
        <w:ind w:left="1134" w:hanging="1134"/>
        <w:jc w:val="both"/>
        <w:outlineLvl w:val="3"/>
        <w:rPr>
          <w:rFonts w:ascii="Arial" w:eastAsia="Times New Roman" w:hAnsi="Arial" w:cs="Arial"/>
          <w:b/>
          <w:caps/>
          <w:color w:val="365F91"/>
          <w:spacing w:val="15"/>
        </w:rPr>
      </w:pPr>
      <w:r w:rsidRPr="00CC2749">
        <w:rPr>
          <w:rFonts w:ascii="Arial" w:eastAsia="Times New Roman" w:hAnsi="Arial" w:cs="Arial"/>
          <w:b/>
          <w:color w:val="365F91"/>
          <w:spacing w:val="10"/>
        </w:rPr>
        <w:t xml:space="preserve">Изисквания към присъединяване на електрическите съоръжения-първична комутация </w:t>
      </w:r>
      <w:r w:rsidRPr="00CC2749">
        <w:rPr>
          <w:rFonts w:ascii="Arial" w:eastAsia="Times New Roman" w:hAnsi="Arial" w:cs="Arial"/>
          <w:b/>
          <w:caps/>
          <w:color w:val="365F91"/>
          <w:spacing w:val="15"/>
        </w:rPr>
        <w:t xml:space="preserve"> </w:t>
      </w:r>
    </w:p>
    <w:p w14:paraId="348F55D8" w14:textId="77777777" w:rsidR="006730E0" w:rsidRPr="00CC2749" w:rsidRDefault="006730E0" w:rsidP="006730E0">
      <w:pPr>
        <w:spacing w:after="0" w:line="240" w:lineRule="auto"/>
        <w:jc w:val="both"/>
        <w:rPr>
          <w:rFonts w:ascii="Arial" w:eastAsia="Times New Roman" w:hAnsi="Arial" w:cs="Arial"/>
          <w:lang w:eastAsia="en-GB"/>
        </w:rPr>
      </w:pPr>
      <w:r w:rsidRPr="00CC2749">
        <w:rPr>
          <w:rFonts w:ascii="Arial" w:eastAsia="Times New Roman" w:hAnsi="Arial" w:cs="Arial"/>
          <w:lang w:eastAsia="en-GB"/>
        </w:rPr>
        <w:t>Свързването на шини и проводници от различни материали, а също и присъединяването им към изводите на апаратите трябва да се изпълнява по такъв начин, че да бъде изключена корозия (</w:t>
      </w:r>
      <w:proofErr w:type="spellStart"/>
      <w:r w:rsidRPr="00CC2749">
        <w:rPr>
          <w:rFonts w:ascii="Arial" w:eastAsia="Times New Roman" w:hAnsi="Arial" w:cs="Arial"/>
          <w:lang w:eastAsia="en-GB"/>
        </w:rPr>
        <w:t>плакиране</w:t>
      </w:r>
      <w:proofErr w:type="spellEnd"/>
      <w:r w:rsidRPr="00CC2749">
        <w:rPr>
          <w:rFonts w:ascii="Arial" w:eastAsia="Times New Roman" w:hAnsi="Arial" w:cs="Arial"/>
          <w:lang w:eastAsia="en-GB"/>
        </w:rPr>
        <w:t xml:space="preserve"> на алуминиевите шини, заваряване на биметални пластини, </w:t>
      </w:r>
      <w:proofErr w:type="spellStart"/>
      <w:r w:rsidRPr="00CC2749">
        <w:rPr>
          <w:rFonts w:ascii="Arial" w:eastAsia="Times New Roman" w:hAnsi="Arial" w:cs="Arial"/>
          <w:lang w:eastAsia="en-GB"/>
        </w:rPr>
        <w:t>обмазване</w:t>
      </w:r>
      <w:proofErr w:type="spellEnd"/>
      <w:r w:rsidRPr="00CC2749">
        <w:rPr>
          <w:rFonts w:ascii="Arial" w:eastAsia="Times New Roman" w:hAnsi="Arial" w:cs="Arial"/>
          <w:lang w:eastAsia="en-GB"/>
        </w:rPr>
        <w:t xml:space="preserve"> с високоволтови пасти и други).</w:t>
      </w:r>
    </w:p>
    <w:p w14:paraId="79DD17CE" w14:textId="77777777" w:rsidR="006730E0" w:rsidRPr="00CC2749" w:rsidRDefault="006730E0" w:rsidP="006730E0">
      <w:pPr>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t>Изводите на апаратите трябва да дават възможност за присъединяване към тях на алуминиеви шини в съответствие с действащите стандарти.</w:t>
      </w:r>
    </w:p>
    <w:p w14:paraId="31E73FF5" w14:textId="77777777" w:rsidR="006730E0" w:rsidRPr="00CC2749" w:rsidRDefault="006730E0" w:rsidP="006730E0">
      <w:pPr>
        <w:spacing w:after="0" w:line="240" w:lineRule="auto"/>
        <w:jc w:val="both"/>
        <w:rPr>
          <w:rFonts w:ascii="Arial" w:eastAsia="Times New Roman" w:hAnsi="Arial" w:cs="Arial"/>
          <w:lang w:eastAsia="en-GB"/>
        </w:rPr>
      </w:pPr>
      <w:r w:rsidRPr="00CC2749">
        <w:rPr>
          <w:rFonts w:ascii="Arial" w:eastAsia="Times New Roman" w:hAnsi="Arial" w:cs="Arial"/>
          <w:lang w:eastAsia="en-GB"/>
        </w:rPr>
        <w:t>Шините трябва да бъдат оцветени в съответствие с действащите стандарти.</w:t>
      </w:r>
    </w:p>
    <w:p w14:paraId="0F8D793E" w14:textId="77777777" w:rsidR="006730E0" w:rsidRPr="00CC2749" w:rsidRDefault="006730E0" w:rsidP="006730E0">
      <w:pPr>
        <w:spacing w:after="0" w:line="240" w:lineRule="auto"/>
        <w:jc w:val="both"/>
        <w:rPr>
          <w:rFonts w:ascii="Arial" w:eastAsia="Times New Roman" w:hAnsi="Arial" w:cs="Arial"/>
          <w:lang w:eastAsia="bg-BG"/>
        </w:rPr>
      </w:pPr>
      <w:r w:rsidRPr="00CC2749">
        <w:rPr>
          <w:rFonts w:ascii="Arial" w:eastAsia="Times New Roman" w:hAnsi="Arial" w:cs="Arial"/>
          <w:lang w:eastAsia="bg-BG"/>
        </w:rPr>
        <w:lastRenderedPageBreak/>
        <w:t>Конструкциите на които са монтирани и закрепени съоръженията и апаратурата, трябва да са оразмерени да понасят при нормални условия на работа усилия, предизвикани от теглото им и усилия, които могат да се появят при къси съединения.</w:t>
      </w:r>
    </w:p>
    <w:p w14:paraId="4170EDD4" w14:textId="77777777" w:rsidR="006730E0" w:rsidRPr="00CC2749" w:rsidRDefault="006730E0" w:rsidP="00183E54">
      <w:pPr>
        <w:numPr>
          <w:ilvl w:val="3"/>
          <w:numId w:val="0"/>
        </w:numPr>
        <w:pBdr>
          <w:top w:val="dotted" w:sz="6" w:space="2" w:color="4F81BD"/>
          <w:left w:val="dotted" w:sz="6" w:space="2" w:color="4F81BD"/>
        </w:pBdr>
        <w:tabs>
          <w:tab w:val="num" w:pos="1134"/>
        </w:tabs>
        <w:spacing w:before="120" w:after="0" w:line="240" w:lineRule="auto"/>
        <w:ind w:left="1134" w:hanging="1134"/>
        <w:jc w:val="both"/>
        <w:outlineLvl w:val="3"/>
        <w:rPr>
          <w:rFonts w:ascii="Arial" w:eastAsia="Times New Roman" w:hAnsi="Arial" w:cs="Arial"/>
          <w:b/>
          <w:caps/>
          <w:color w:val="365F91"/>
          <w:spacing w:val="15"/>
        </w:rPr>
      </w:pPr>
      <w:r w:rsidRPr="00CC2749">
        <w:rPr>
          <w:rFonts w:ascii="Arial" w:eastAsia="Times New Roman" w:hAnsi="Arial" w:cs="Arial"/>
          <w:b/>
          <w:color w:val="365F91"/>
          <w:spacing w:val="10"/>
        </w:rPr>
        <w:t xml:space="preserve">Изисквания към заземителната система </w:t>
      </w:r>
      <w:r w:rsidRPr="00CC2749">
        <w:rPr>
          <w:rFonts w:ascii="Arial" w:eastAsia="Times New Roman" w:hAnsi="Arial" w:cs="Arial"/>
          <w:b/>
          <w:caps/>
          <w:color w:val="365F91"/>
          <w:spacing w:val="15"/>
        </w:rPr>
        <w:t xml:space="preserve"> </w:t>
      </w:r>
    </w:p>
    <w:p w14:paraId="2460C199" w14:textId="590DAA5F" w:rsidR="006730E0" w:rsidRPr="00CC2749" w:rsidRDefault="00C90EB5" w:rsidP="00183E54">
      <w:pPr>
        <w:widowControl w:val="0"/>
        <w:autoSpaceDE w:val="0"/>
        <w:autoSpaceDN w:val="0"/>
        <w:adjustRightInd w:val="0"/>
        <w:spacing w:after="120" w:line="240" w:lineRule="auto"/>
        <w:jc w:val="both"/>
        <w:rPr>
          <w:rFonts w:ascii="Arial" w:eastAsia="Times New Roman" w:hAnsi="Arial" w:cs="Arial"/>
          <w:lang w:eastAsia="en-GB"/>
        </w:rPr>
      </w:pPr>
      <w:r w:rsidRPr="00CC2749">
        <w:rPr>
          <w:rFonts w:ascii="Arial" w:eastAsia="Times New Roman" w:hAnsi="Arial" w:cs="Arial"/>
          <w:lang w:eastAsia="en-GB"/>
        </w:rPr>
        <w:t>Да</w:t>
      </w:r>
      <w:r w:rsidR="006730E0" w:rsidRPr="00CC2749">
        <w:rPr>
          <w:rFonts w:ascii="Arial" w:eastAsia="Times New Roman" w:hAnsi="Arial" w:cs="Arial"/>
          <w:lang w:eastAsia="en-GB"/>
        </w:rPr>
        <w:t xml:space="preserve"> бъде изпълнена заземителната система, необходима за връзка на всички нови електрически съоръжения и метални конструкции, към съществуваща в централ</w:t>
      </w:r>
      <w:r w:rsidR="005B6B65" w:rsidRPr="00CC2749">
        <w:rPr>
          <w:rFonts w:ascii="Arial" w:eastAsia="Times New Roman" w:hAnsi="Arial" w:cs="Arial"/>
          <w:lang w:eastAsia="en-GB"/>
        </w:rPr>
        <w:t>ата</w:t>
      </w:r>
      <w:r w:rsidR="006730E0" w:rsidRPr="00CC2749">
        <w:rPr>
          <w:rFonts w:ascii="Arial" w:eastAsia="Times New Roman" w:hAnsi="Arial" w:cs="Arial"/>
          <w:lang w:eastAsia="en-GB"/>
        </w:rPr>
        <w:t xml:space="preserve"> заземителна мрежа.</w:t>
      </w:r>
      <w:r w:rsidR="00B82582" w:rsidRPr="00CC2749">
        <w:rPr>
          <w:rFonts w:ascii="Arial" w:eastAsia="Times New Roman" w:hAnsi="Arial" w:cs="Arial"/>
          <w:lang w:eastAsia="en-GB"/>
        </w:rPr>
        <w:t xml:space="preserve"> </w:t>
      </w:r>
      <w:r w:rsidR="006730E0" w:rsidRPr="00CC2749">
        <w:rPr>
          <w:rFonts w:ascii="Arial" w:eastAsia="Times New Roman" w:hAnsi="Arial" w:cs="Arial"/>
          <w:lang w:eastAsia="en-GB"/>
        </w:rPr>
        <w:t xml:space="preserve">Заземителните шини </w:t>
      </w:r>
      <w:r w:rsidR="00CA776D" w:rsidRPr="00CC2749">
        <w:rPr>
          <w:rFonts w:ascii="Arial" w:eastAsia="Times New Roman" w:hAnsi="Arial" w:cs="Arial"/>
          <w:lang w:eastAsia="en-GB"/>
        </w:rPr>
        <w:t xml:space="preserve">да </w:t>
      </w:r>
      <w:r w:rsidR="006730E0" w:rsidRPr="00CC2749">
        <w:rPr>
          <w:rFonts w:ascii="Arial" w:eastAsia="Times New Roman" w:hAnsi="Arial" w:cs="Arial"/>
          <w:lang w:eastAsia="en-GB"/>
        </w:rPr>
        <w:t>са от горещо поцинкован 40/4 mm.</w:t>
      </w:r>
      <w:r w:rsidR="00D426F5" w:rsidRPr="00AA70D2">
        <w:rPr>
          <w:rFonts w:ascii="Arial" w:eastAsia="Times New Roman" w:hAnsi="Arial" w:cs="Arial"/>
          <w:lang w:eastAsia="en-GB"/>
        </w:rPr>
        <w:t xml:space="preserve"> </w:t>
      </w:r>
      <w:r w:rsidR="006730E0" w:rsidRPr="00CC2749">
        <w:rPr>
          <w:rFonts w:ascii="Arial" w:eastAsia="Times New Roman" w:hAnsi="Arial" w:cs="Arial"/>
          <w:lang w:eastAsia="en-GB"/>
        </w:rPr>
        <w:t>метален профил. Не се допуска преди монтаж да има прегъване на шините. Не се допуска нарушение на антикорозионното покритие.</w:t>
      </w:r>
    </w:p>
    <w:p w14:paraId="2EEFCD6B" w14:textId="50C7F070" w:rsidR="006730E0" w:rsidRPr="00CC2749" w:rsidRDefault="006730E0" w:rsidP="006730E0">
      <w:pPr>
        <w:widowControl w:val="0"/>
        <w:autoSpaceDE w:val="0"/>
        <w:autoSpaceDN w:val="0"/>
        <w:adjustRightInd w:val="0"/>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t xml:space="preserve">Всички крайни връзки от Заземителните шини до заземеното съоръжение </w:t>
      </w:r>
      <w:r w:rsidR="00CA776D" w:rsidRPr="00CC2749">
        <w:rPr>
          <w:rFonts w:ascii="Arial" w:eastAsia="Times New Roman" w:hAnsi="Arial" w:cs="Arial"/>
          <w:lang w:eastAsia="en-GB"/>
        </w:rPr>
        <w:t xml:space="preserve">да </w:t>
      </w:r>
      <w:r w:rsidRPr="00CC2749">
        <w:rPr>
          <w:rFonts w:ascii="Arial" w:eastAsia="Times New Roman" w:hAnsi="Arial" w:cs="Arial"/>
          <w:lang w:eastAsia="en-GB"/>
        </w:rPr>
        <w:t>се изпълняват със заземителни кабели</w:t>
      </w:r>
      <w:r w:rsidR="00D426F5" w:rsidRPr="00AA70D2">
        <w:rPr>
          <w:rFonts w:ascii="Arial" w:eastAsia="Times New Roman" w:hAnsi="Arial" w:cs="Arial"/>
          <w:lang w:eastAsia="en-GB"/>
        </w:rPr>
        <w:t xml:space="preserve"> </w:t>
      </w:r>
      <w:r w:rsidRPr="00CC2749">
        <w:rPr>
          <w:rFonts w:ascii="Cambria Math" w:eastAsia="Times New Roman" w:hAnsi="Cambria Math" w:cs="Cambria Math"/>
          <w:lang w:eastAsia="en-GB"/>
        </w:rPr>
        <w:t>‐</w:t>
      </w:r>
      <w:r w:rsidRPr="00CC2749">
        <w:rPr>
          <w:rFonts w:ascii="Arial" w:eastAsia="Times New Roman" w:hAnsi="Arial" w:cs="Arial"/>
          <w:lang w:eastAsia="en-GB"/>
        </w:rPr>
        <w:t xml:space="preserve"> медни с жълто</w:t>
      </w:r>
      <w:r w:rsidRPr="00CC2749">
        <w:rPr>
          <w:rFonts w:ascii="Cambria Math" w:eastAsia="Times New Roman" w:hAnsi="Cambria Math" w:cs="Cambria Math"/>
          <w:lang w:eastAsia="en-GB"/>
        </w:rPr>
        <w:t>‐</w:t>
      </w:r>
      <w:r w:rsidRPr="00CC2749">
        <w:rPr>
          <w:rFonts w:ascii="Arial" w:eastAsia="Times New Roman" w:hAnsi="Arial" w:cs="Arial"/>
          <w:lang w:eastAsia="en-GB"/>
        </w:rPr>
        <w:t xml:space="preserve">зелена изолация. </w:t>
      </w:r>
      <w:proofErr w:type="spellStart"/>
      <w:r w:rsidRPr="00CC2749">
        <w:rPr>
          <w:rFonts w:ascii="Arial" w:eastAsia="Times New Roman" w:hAnsi="Arial" w:cs="Arial"/>
          <w:lang w:eastAsia="en-GB"/>
        </w:rPr>
        <w:t>Съединенията</w:t>
      </w:r>
      <w:proofErr w:type="spellEnd"/>
      <w:r w:rsidRPr="00CC2749">
        <w:rPr>
          <w:rFonts w:ascii="Arial" w:eastAsia="Times New Roman" w:hAnsi="Arial" w:cs="Arial"/>
          <w:lang w:eastAsia="en-GB"/>
        </w:rPr>
        <w:t xml:space="preserve"> </w:t>
      </w:r>
      <w:r w:rsidR="00CA776D" w:rsidRPr="00CC2749">
        <w:rPr>
          <w:rFonts w:ascii="Arial" w:eastAsia="Times New Roman" w:hAnsi="Arial" w:cs="Arial"/>
          <w:lang w:eastAsia="en-GB"/>
        </w:rPr>
        <w:t xml:space="preserve">да </w:t>
      </w:r>
      <w:r w:rsidRPr="00CC2749">
        <w:rPr>
          <w:rFonts w:ascii="Arial" w:eastAsia="Times New Roman" w:hAnsi="Arial" w:cs="Arial"/>
          <w:lang w:eastAsia="en-GB"/>
        </w:rPr>
        <w:t>се осъществяват чрез кабелни обувки, скоби,</w:t>
      </w:r>
      <w:r w:rsidR="00B82582" w:rsidRPr="00CC2749">
        <w:rPr>
          <w:rFonts w:ascii="Arial" w:eastAsia="Times New Roman" w:hAnsi="Arial" w:cs="Arial"/>
          <w:lang w:eastAsia="en-GB"/>
        </w:rPr>
        <w:t xml:space="preserve"> </w:t>
      </w:r>
      <w:r w:rsidRPr="00CC2749">
        <w:rPr>
          <w:rFonts w:ascii="Arial" w:eastAsia="Times New Roman" w:hAnsi="Arial" w:cs="Arial"/>
          <w:lang w:eastAsia="en-GB"/>
        </w:rPr>
        <w:t>шайби от съответният размер.</w:t>
      </w:r>
    </w:p>
    <w:p w14:paraId="5DC9B947" w14:textId="495D80DD" w:rsidR="006730E0" w:rsidRPr="00CC2749" w:rsidRDefault="006730E0" w:rsidP="004318AF">
      <w:pPr>
        <w:widowControl w:val="0"/>
        <w:autoSpaceDE w:val="0"/>
        <w:autoSpaceDN w:val="0"/>
        <w:adjustRightInd w:val="0"/>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t>Всички електрически съоръжени</w:t>
      </w:r>
      <w:r w:rsidR="00420EEA" w:rsidRPr="00CC2749">
        <w:rPr>
          <w:rFonts w:ascii="Arial" w:eastAsia="Times New Roman" w:hAnsi="Arial" w:cs="Arial"/>
          <w:lang w:eastAsia="en-GB"/>
        </w:rPr>
        <w:t>я</w:t>
      </w:r>
      <w:r w:rsidRPr="00CC2749">
        <w:rPr>
          <w:rFonts w:ascii="Arial" w:eastAsia="Times New Roman" w:hAnsi="Arial" w:cs="Arial"/>
          <w:lang w:eastAsia="en-GB"/>
        </w:rPr>
        <w:t xml:space="preserve">, </w:t>
      </w:r>
      <w:r w:rsidR="00C90EB5" w:rsidRPr="00CC2749">
        <w:rPr>
          <w:rFonts w:ascii="Arial" w:eastAsia="Times New Roman" w:hAnsi="Arial" w:cs="Arial"/>
          <w:lang w:eastAsia="en-GB"/>
        </w:rPr>
        <w:t>да</w:t>
      </w:r>
      <w:r w:rsidRPr="00CC2749">
        <w:rPr>
          <w:rFonts w:ascii="Arial" w:eastAsia="Times New Roman" w:hAnsi="Arial" w:cs="Arial"/>
          <w:lang w:eastAsia="en-GB"/>
        </w:rPr>
        <w:t xml:space="preserve"> бъдат обезопасени и Изпълнителят </w:t>
      </w:r>
      <w:r w:rsidR="00C90EB5" w:rsidRPr="00CC2749">
        <w:rPr>
          <w:rFonts w:ascii="Arial" w:eastAsia="Times New Roman" w:hAnsi="Arial" w:cs="Arial"/>
          <w:lang w:eastAsia="en-GB"/>
        </w:rPr>
        <w:t>да</w:t>
      </w:r>
      <w:r w:rsidRPr="00CC2749">
        <w:rPr>
          <w:rFonts w:ascii="Arial" w:eastAsia="Times New Roman" w:hAnsi="Arial" w:cs="Arial"/>
          <w:lang w:eastAsia="en-GB"/>
        </w:rPr>
        <w:t xml:space="preserve"> представи протоколи за измерване на съпротивлението на защитния заземен контур от лицензирана лаборатория.</w:t>
      </w:r>
    </w:p>
    <w:p w14:paraId="240BE22C" w14:textId="13432F7D" w:rsidR="0049122E" w:rsidRPr="00CC2749" w:rsidRDefault="0049122E" w:rsidP="004318AF">
      <w:pPr>
        <w:pBdr>
          <w:top w:val="single" w:sz="24" w:space="0" w:color="DBE5F1"/>
          <w:left w:val="single" w:sz="24" w:space="0" w:color="DBE5F1"/>
          <w:bottom w:val="single" w:sz="24" w:space="0" w:color="DBE5F1"/>
          <w:right w:val="single" w:sz="24" w:space="0" w:color="DBE5F1"/>
        </w:pBdr>
        <w:shd w:val="clear" w:color="auto" w:fill="DBE5F1"/>
        <w:spacing w:before="240" w:after="120" w:line="240" w:lineRule="auto"/>
        <w:jc w:val="both"/>
        <w:outlineLvl w:val="1"/>
        <w:rPr>
          <w:rFonts w:ascii="Arial" w:eastAsia="Times New Roman" w:hAnsi="Arial" w:cs="Arial"/>
          <w:b/>
          <w:caps/>
          <w:spacing w:val="15"/>
        </w:rPr>
      </w:pPr>
      <w:bookmarkStart w:id="135" w:name="_Toc479062906"/>
      <w:bookmarkStart w:id="136" w:name="_Toc482105588"/>
      <w:r w:rsidRPr="00AA70D2">
        <w:rPr>
          <w:rFonts w:ascii="Arial" w:eastAsia="Times New Roman" w:hAnsi="Arial" w:cs="Arial"/>
          <w:b/>
        </w:rPr>
        <w:t>V.2.</w:t>
      </w:r>
      <w:r w:rsidR="005514E1" w:rsidRPr="00CC2749">
        <w:rPr>
          <w:rFonts w:ascii="Arial" w:eastAsia="Times New Roman" w:hAnsi="Arial" w:cs="Arial"/>
          <w:b/>
        </w:rPr>
        <w:t>2</w:t>
      </w:r>
      <w:r w:rsidRPr="00AA70D2">
        <w:rPr>
          <w:rFonts w:ascii="Arial" w:eastAsia="Times New Roman" w:hAnsi="Arial" w:cs="Arial"/>
          <w:b/>
        </w:rPr>
        <w:t xml:space="preserve">. </w:t>
      </w:r>
      <w:r w:rsidRPr="00CC2749">
        <w:rPr>
          <w:rFonts w:ascii="Arial" w:eastAsia="Times New Roman" w:hAnsi="Arial" w:cs="Arial"/>
          <w:b/>
        </w:rPr>
        <w:t>Пакетиране, маркировка и транспорт на стоките</w:t>
      </w:r>
      <w:bookmarkEnd w:id="135"/>
      <w:bookmarkEnd w:id="136"/>
    </w:p>
    <w:p w14:paraId="76F082AE" w14:textId="03073F71" w:rsidR="0049122E" w:rsidRPr="00CC2749" w:rsidRDefault="0049122E" w:rsidP="0049122E">
      <w:pPr>
        <w:spacing w:after="0" w:line="240" w:lineRule="auto"/>
        <w:jc w:val="both"/>
        <w:rPr>
          <w:rFonts w:ascii="Arial" w:eastAsia="Times New Roman" w:hAnsi="Arial" w:cs="Arial"/>
          <w:b/>
          <w:lang w:eastAsia="en-GB"/>
        </w:rPr>
      </w:pPr>
      <w:r w:rsidRPr="00CC2749">
        <w:rPr>
          <w:rFonts w:ascii="Arial" w:eastAsia="Times New Roman" w:hAnsi="Arial" w:cs="Arial"/>
          <w:lang w:eastAsia="en-GB"/>
        </w:rPr>
        <w:t xml:space="preserve">Всички съоръжения и инсталации, за които е възможно, да бъдат доставени предварително сглобени, изпитани и готови за свързване с останалите. Готовите за монтаж съоръжения и инсталации </w:t>
      </w:r>
      <w:r w:rsidR="00C90EB5" w:rsidRPr="00CC2749">
        <w:rPr>
          <w:rFonts w:ascii="Arial" w:eastAsia="Times New Roman" w:hAnsi="Arial" w:cs="Arial"/>
          <w:lang w:eastAsia="en-GB"/>
        </w:rPr>
        <w:t>да</w:t>
      </w:r>
      <w:r w:rsidRPr="00CC2749">
        <w:rPr>
          <w:rFonts w:ascii="Arial" w:eastAsia="Times New Roman" w:hAnsi="Arial" w:cs="Arial"/>
          <w:lang w:eastAsia="en-GB"/>
        </w:rPr>
        <w:t xml:space="preserve"> се доставят на рами или платформи, комплект с крепежните елементи.</w:t>
      </w:r>
    </w:p>
    <w:p w14:paraId="03D23F1B" w14:textId="77777777" w:rsidR="0049122E" w:rsidRPr="00CC2749" w:rsidRDefault="0049122E" w:rsidP="0049122E">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Оборудването и материалите, предмет на доставката да бъдат защитени преди транспортирането, така че да не позволяват повреди, нараняване или замърсяване по време на транспорта. </w:t>
      </w:r>
    </w:p>
    <w:p w14:paraId="33CBA5E2" w14:textId="481995B6" w:rsidR="0049122E" w:rsidRPr="00CC2749" w:rsidRDefault="0049122E" w:rsidP="0049122E">
      <w:pPr>
        <w:widowControl w:val="0"/>
        <w:overflowPunct w:val="0"/>
        <w:autoSpaceDE w:val="0"/>
        <w:autoSpaceDN w:val="0"/>
        <w:adjustRightInd w:val="0"/>
        <w:spacing w:before="120" w:after="120" w:line="240" w:lineRule="auto"/>
        <w:jc w:val="both"/>
        <w:rPr>
          <w:rFonts w:ascii="Arial" w:eastAsia="Times New Roman" w:hAnsi="Arial" w:cs="Arial"/>
        </w:rPr>
      </w:pPr>
      <w:r w:rsidRPr="00CC2749">
        <w:rPr>
          <w:rFonts w:ascii="Arial" w:eastAsia="Times New Roman" w:hAnsi="Arial" w:cs="Arial"/>
        </w:rPr>
        <w:t xml:space="preserve">Оборудването, което е открито, да бъде надеждно защитено /откритите части </w:t>
      </w:r>
      <w:r w:rsidR="00C90EB5" w:rsidRPr="00CC2749">
        <w:rPr>
          <w:rFonts w:ascii="Arial" w:eastAsia="Times New Roman" w:hAnsi="Arial" w:cs="Arial"/>
        </w:rPr>
        <w:t>да</w:t>
      </w:r>
      <w:r w:rsidRPr="00CC2749">
        <w:rPr>
          <w:rFonts w:ascii="Arial" w:eastAsia="Times New Roman" w:hAnsi="Arial" w:cs="Arial"/>
        </w:rPr>
        <w:t xml:space="preserve"> са затапени, покрити, запечатани/ срещу повреди и навлизане на външни материали, прах и  влага. </w:t>
      </w:r>
    </w:p>
    <w:p w14:paraId="26A795FC" w14:textId="17957E42" w:rsidR="0049122E" w:rsidRPr="00CC2749" w:rsidRDefault="0049122E" w:rsidP="0049122E">
      <w:pPr>
        <w:widowControl w:val="0"/>
        <w:overflowPunct w:val="0"/>
        <w:autoSpaceDE w:val="0"/>
        <w:autoSpaceDN w:val="0"/>
        <w:adjustRightInd w:val="0"/>
        <w:spacing w:after="0" w:line="240" w:lineRule="auto"/>
        <w:jc w:val="both"/>
        <w:rPr>
          <w:rFonts w:ascii="Arial" w:eastAsia="Times New Roman" w:hAnsi="Arial" w:cs="Arial"/>
        </w:rPr>
      </w:pPr>
      <w:r w:rsidRPr="00CC2749">
        <w:rPr>
          <w:rFonts w:ascii="Arial" w:eastAsia="Times New Roman" w:hAnsi="Arial" w:cs="Arial"/>
        </w:rPr>
        <w:t xml:space="preserve">Краищата за заваряване на всички арматури, тръби, </w:t>
      </w:r>
      <w:proofErr w:type="spellStart"/>
      <w:r w:rsidRPr="00CC2749">
        <w:rPr>
          <w:rFonts w:ascii="Arial" w:eastAsia="Times New Roman" w:hAnsi="Arial" w:cs="Arial"/>
        </w:rPr>
        <w:t>фитинги</w:t>
      </w:r>
      <w:proofErr w:type="spellEnd"/>
      <w:r w:rsidRPr="00CC2749">
        <w:rPr>
          <w:rFonts w:ascii="Arial" w:eastAsia="Times New Roman" w:hAnsi="Arial" w:cs="Arial"/>
        </w:rPr>
        <w:t xml:space="preserve">, накрайници и други да са затапени и уплътнени със здраво поставени тапи. Стоманените материали </w:t>
      </w:r>
      <w:r w:rsidR="00C90EB5" w:rsidRPr="00CC2749">
        <w:rPr>
          <w:rFonts w:ascii="Arial" w:eastAsia="Times New Roman" w:hAnsi="Arial" w:cs="Arial"/>
        </w:rPr>
        <w:t>да</w:t>
      </w:r>
      <w:r w:rsidRPr="00CC2749">
        <w:rPr>
          <w:rFonts w:ascii="Arial" w:eastAsia="Times New Roman" w:hAnsi="Arial" w:cs="Arial"/>
        </w:rPr>
        <w:t xml:space="preserve"> са защитени от корозия. </w:t>
      </w:r>
    </w:p>
    <w:p w14:paraId="0631B7F2" w14:textId="5D197354" w:rsidR="0049122E" w:rsidRPr="00CC2749" w:rsidRDefault="0049122E" w:rsidP="0049122E">
      <w:pPr>
        <w:widowControl w:val="0"/>
        <w:overflowPunct w:val="0"/>
        <w:autoSpaceDE w:val="0"/>
        <w:autoSpaceDN w:val="0"/>
        <w:adjustRightInd w:val="0"/>
        <w:spacing w:before="120" w:after="0" w:line="240" w:lineRule="auto"/>
        <w:jc w:val="both"/>
        <w:rPr>
          <w:rFonts w:ascii="Arial" w:eastAsia="Times New Roman" w:hAnsi="Arial" w:cs="Arial"/>
        </w:rPr>
      </w:pPr>
      <w:r w:rsidRPr="00CC2749">
        <w:rPr>
          <w:rFonts w:ascii="Arial" w:eastAsia="Times New Roman" w:hAnsi="Arial" w:cs="Arial"/>
        </w:rPr>
        <w:t xml:space="preserve">Всички лицеви части на машините </w:t>
      </w:r>
      <w:r w:rsidR="00C90EB5" w:rsidRPr="00CC2749">
        <w:rPr>
          <w:rFonts w:ascii="Arial" w:eastAsia="Times New Roman" w:hAnsi="Arial" w:cs="Arial"/>
        </w:rPr>
        <w:t>да</w:t>
      </w:r>
      <w:r w:rsidRPr="00CC2749">
        <w:rPr>
          <w:rFonts w:ascii="Arial" w:eastAsia="Times New Roman" w:hAnsi="Arial" w:cs="Arial"/>
        </w:rPr>
        <w:t xml:space="preserve"> са защитени с дървени прегради, подсилени с метални връзки.</w:t>
      </w:r>
    </w:p>
    <w:p w14:paraId="3C6A78C2" w14:textId="026BC90C" w:rsidR="0049122E" w:rsidRPr="00CC2749" w:rsidRDefault="0049122E" w:rsidP="004318AF">
      <w:pPr>
        <w:pStyle w:val="ListParagraph1"/>
        <w:ind w:hanging="708"/>
        <w:jc w:val="both"/>
        <w:rPr>
          <w:rFonts w:ascii="Arial" w:hAnsi="Arial" w:cs="Arial"/>
          <w:sz w:val="22"/>
          <w:szCs w:val="22"/>
        </w:rPr>
      </w:pPr>
      <w:r w:rsidRPr="00CC2749">
        <w:rPr>
          <w:rFonts w:ascii="Arial" w:hAnsi="Arial" w:cs="Arial"/>
          <w:sz w:val="22"/>
          <w:szCs w:val="22"/>
        </w:rPr>
        <w:t>Всички движещи се част</w:t>
      </w:r>
      <w:r w:rsidR="00170C0D" w:rsidRPr="00CC2749">
        <w:rPr>
          <w:rFonts w:ascii="Arial" w:hAnsi="Arial" w:cs="Arial"/>
          <w:sz w:val="22"/>
          <w:szCs w:val="22"/>
        </w:rPr>
        <w:t>и</w:t>
      </w:r>
      <w:r w:rsidRPr="00CC2749">
        <w:rPr>
          <w:rFonts w:ascii="Arial" w:hAnsi="Arial" w:cs="Arial"/>
          <w:sz w:val="22"/>
          <w:szCs w:val="22"/>
        </w:rPr>
        <w:t>, които изискват смазване, да бъдат гресирани преди пакетиране.</w:t>
      </w:r>
    </w:p>
    <w:p w14:paraId="5BA78D02" w14:textId="346A570D" w:rsidR="0049122E" w:rsidRPr="00CC2749" w:rsidRDefault="0049122E" w:rsidP="0049122E">
      <w:pPr>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t xml:space="preserve">Изпълнителят </w:t>
      </w:r>
      <w:r w:rsidR="00C90EB5" w:rsidRPr="00CC2749">
        <w:rPr>
          <w:rFonts w:ascii="Arial" w:eastAsia="Times New Roman" w:hAnsi="Arial" w:cs="Arial"/>
          <w:lang w:eastAsia="en-GB"/>
        </w:rPr>
        <w:t>да</w:t>
      </w:r>
      <w:r w:rsidRPr="00CC2749">
        <w:rPr>
          <w:rFonts w:ascii="Arial" w:eastAsia="Times New Roman" w:hAnsi="Arial" w:cs="Arial"/>
          <w:lang w:eastAsia="en-GB"/>
        </w:rPr>
        <w:t xml:space="preserve"> маркира всички елементи на доставката в съответствие с подробните указания на Възложителя, след подписване на договора. Всеки пакет или контейнер да съдържа опаковъчен лист с всички части, които съдържа с посочени тегла, както на отделните части, така и общо.</w:t>
      </w:r>
    </w:p>
    <w:p w14:paraId="45D95A19" w14:textId="6E9A5906" w:rsidR="0049122E" w:rsidRPr="00CC2749" w:rsidRDefault="0049122E" w:rsidP="0049122E">
      <w:pPr>
        <w:widowControl w:val="0"/>
        <w:overflowPunct w:val="0"/>
        <w:autoSpaceDE w:val="0"/>
        <w:autoSpaceDN w:val="0"/>
        <w:adjustRightInd w:val="0"/>
        <w:spacing w:after="0" w:line="240" w:lineRule="auto"/>
        <w:jc w:val="both"/>
        <w:rPr>
          <w:rFonts w:ascii="Arial" w:eastAsia="Times New Roman" w:hAnsi="Arial" w:cs="Arial"/>
        </w:rPr>
      </w:pPr>
      <w:r w:rsidRPr="00CC2749">
        <w:rPr>
          <w:rFonts w:ascii="Arial" w:eastAsia="Times New Roman" w:hAnsi="Arial" w:cs="Arial"/>
        </w:rPr>
        <w:t xml:space="preserve">Резервните части и специалните инструменти да са пакетирани отделно и </w:t>
      </w:r>
      <w:r w:rsidR="00C90EB5" w:rsidRPr="00CC2749">
        <w:rPr>
          <w:rFonts w:ascii="Arial" w:eastAsia="Times New Roman" w:hAnsi="Arial" w:cs="Arial"/>
        </w:rPr>
        <w:t>да</w:t>
      </w:r>
      <w:r w:rsidRPr="00CC2749">
        <w:rPr>
          <w:rFonts w:ascii="Arial" w:eastAsia="Times New Roman" w:hAnsi="Arial" w:cs="Arial"/>
        </w:rPr>
        <w:t xml:space="preserve"> са подготвени за дълготрайно складиране. </w:t>
      </w:r>
    </w:p>
    <w:p w14:paraId="3E6238CA" w14:textId="77777777" w:rsidR="0049122E" w:rsidRPr="00CC2749" w:rsidRDefault="0049122E" w:rsidP="0049122E">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Доставката да бъде придружена с указания за условията на съхранение.</w:t>
      </w:r>
    </w:p>
    <w:p w14:paraId="1AFE55A7" w14:textId="6A9D106B" w:rsidR="006730E0" w:rsidRPr="00CC2749" w:rsidRDefault="006730E0" w:rsidP="004318AF">
      <w:pPr>
        <w:pBdr>
          <w:top w:val="single" w:sz="24" w:space="0" w:color="DBE5F1"/>
          <w:left w:val="single" w:sz="24" w:space="0" w:color="DBE5F1"/>
          <w:bottom w:val="single" w:sz="24" w:space="0" w:color="DBE5F1"/>
          <w:right w:val="single" w:sz="24" w:space="0" w:color="DBE5F1"/>
        </w:pBdr>
        <w:shd w:val="clear" w:color="auto" w:fill="DBE5F1"/>
        <w:spacing w:before="240" w:after="0" w:line="240" w:lineRule="auto"/>
        <w:jc w:val="both"/>
        <w:outlineLvl w:val="1"/>
        <w:rPr>
          <w:rFonts w:ascii="Arial" w:eastAsia="Times New Roman" w:hAnsi="Arial" w:cs="Arial"/>
          <w:b/>
          <w:caps/>
          <w:spacing w:val="15"/>
        </w:rPr>
      </w:pPr>
      <w:bookmarkStart w:id="137" w:name="_Toc479062917"/>
      <w:bookmarkStart w:id="138" w:name="_Toc482105599"/>
      <w:r w:rsidRPr="00AA70D2">
        <w:rPr>
          <w:rFonts w:ascii="Arial" w:eastAsia="Times New Roman" w:hAnsi="Arial" w:cs="Arial"/>
          <w:b/>
        </w:rPr>
        <w:t>V.2.</w:t>
      </w:r>
      <w:r w:rsidR="005514E1" w:rsidRPr="00CC2749">
        <w:rPr>
          <w:rFonts w:ascii="Arial" w:eastAsia="Times New Roman" w:hAnsi="Arial" w:cs="Arial"/>
          <w:b/>
        </w:rPr>
        <w:t>3</w:t>
      </w:r>
      <w:r w:rsidRPr="00AA70D2">
        <w:rPr>
          <w:rFonts w:ascii="Arial" w:eastAsia="Times New Roman" w:hAnsi="Arial" w:cs="Arial"/>
          <w:b/>
        </w:rPr>
        <w:t xml:space="preserve">. </w:t>
      </w:r>
      <w:r w:rsidRPr="00CC2749">
        <w:rPr>
          <w:rFonts w:ascii="Arial" w:eastAsia="Times New Roman" w:hAnsi="Arial" w:cs="Arial"/>
          <w:b/>
        </w:rPr>
        <w:t>Заводски изпитвания на оборудването</w:t>
      </w:r>
      <w:bookmarkEnd w:id="137"/>
      <w:bookmarkEnd w:id="138"/>
    </w:p>
    <w:p w14:paraId="2A289932" w14:textId="35228758" w:rsidR="006730E0" w:rsidRPr="00CC2749" w:rsidRDefault="006730E0" w:rsidP="006730E0">
      <w:pPr>
        <w:autoSpaceDE w:val="0"/>
        <w:autoSpaceDN w:val="0"/>
        <w:adjustRightInd w:val="0"/>
        <w:spacing w:before="120" w:after="0" w:line="240" w:lineRule="auto"/>
        <w:jc w:val="both"/>
        <w:rPr>
          <w:rFonts w:ascii="Arial" w:eastAsia="Times New Roman" w:hAnsi="Arial" w:cs="Arial"/>
          <w:color w:val="000000"/>
        </w:rPr>
      </w:pPr>
      <w:r w:rsidRPr="00CC2749">
        <w:rPr>
          <w:rFonts w:ascii="Arial" w:eastAsia="Times New Roman" w:hAnsi="Arial" w:cs="Arial"/>
          <w:color w:val="000000"/>
        </w:rPr>
        <w:t xml:space="preserve">За </w:t>
      </w:r>
      <w:r w:rsidR="00941575" w:rsidRPr="00CC2749">
        <w:rPr>
          <w:rFonts w:ascii="Arial" w:eastAsia="Times New Roman" w:hAnsi="Arial" w:cs="Arial"/>
          <w:color w:val="000000"/>
        </w:rPr>
        <w:t>оборудването</w:t>
      </w:r>
      <w:r w:rsidRPr="00CC2749">
        <w:rPr>
          <w:rFonts w:ascii="Arial" w:eastAsia="Times New Roman" w:hAnsi="Arial" w:cs="Arial"/>
          <w:color w:val="000000"/>
        </w:rPr>
        <w:t xml:space="preserve">  изпълнителят трябва да проведе заводски изпитвания, както е описано по-долу. </w:t>
      </w:r>
    </w:p>
    <w:p w14:paraId="7289EF79" w14:textId="77777777" w:rsidR="006730E0" w:rsidRPr="00CC2749" w:rsidRDefault="006730E0" w:rsidP="006730E0">
      <w:pPr>
        <w:autoSpaceDE w:val="0"/>
        <w:autoSpaceDN w:val="0"/>
        <w:adjustRightInd w:val="0"/>
        <w:spacing w:before="120" w:after="120" w:line="240" w:lineRule="auto"/>
        <w:jc w:val="both"/>
        <w:rPr>
          <w:rFonts w:ascii="Arial" w:eastAsia="Times New Roman" w:hAnsi="Arial" w:cs="Arial"/>
        </w:rPr>
      </w:pPr>
      <w:r w:rsidRPr="00CC2749">
        <w:rPr>
          <w:rFonts w:ascii="Arial" w:eastAsia="Times New Roman" w:hAnsi="Arial" w:cs="Arial"/>
        </w:rPr>
        <w:t xml:space="preserve">Изпълнителят трябва да проведе различни инспекции и изпитвания в работилниците/ фабричните помещения на подизпълнителите. Инспекциите и изпитванията трябва да потвърдят, че оборудването е доставено в съответствие със спецификациите и предназначението. Всякакви неизправности, грешки или пропуски, установени при заводски изпитвания трябва да бъдат коригирани преди монтажа на площадката. Ако някои от изпитванията са незадоволителни те трябва да бъдат повторени, докато бъдат получени приемливи резултати. </w:t>
      </w:r>
    </w:p>
    <w:p w14:paraId="30B4ECC5" w14:textId="77777777" w:rsidR="006730E0" w:rsidRPr="00CC2749" w:rsidRDefault="006730E0" w:rsidP="006730E0">
      <w:pPr>
        <w:autoSpaceDE w:val="0"/>
        <w:autoSpaceDN w:val="0"/>
        <w:adjustRightInd w:val="0"/>
        <w:spacing w:before="120" w:after="0" w:line="240" w:lineRule="auto"/>
        <w:jc w:val="both"/>
        <w:rPr>
          <w:rFonts w:ascii="Arial" w:eastAsia="Times New Roman" w:hAnsi="Arial" w:cs="Arial"/>
        </w:rPr>
      </w:pPr>
      <w:r w:rsidRPr="00CC2749">
        <w:rPr>
          <w:rFonts w:ascii="Arial" w:eastAsia="Times New Roman" w:hAnsi="Arial" w:cs="Arial"/>
          <w:color w:val="000000"/>
        </w:rPr>
        <w:t xml:space="preserve">Никаква част от оборудването няма да бъде транспортирана до площадката преди да е преминала всички изпитвания и да е проверена за </w:t>
      </w:r>
      <w:proofErr w:type="spellStart"/>
      <w:r w:rsidRPr="00CC2749">
        <w:rPr>
          <w:rFonts w:ascii="Arial" w:eastAsia="Times New Roman" w:hAnsi="Arial" w:cs="Arial"/>
          <w:color w:val="000000"/>
        </w:rPr>
        <w:t>комплектност</w:t>
      </w:r>
      <w:proofErr w:type="spellEnd"/>
      <w:r w:rsidRPr="00CC2749">
        <w:rPr>
          <w:rFonts w:ascii="Arial" w:eastAsia="Times New Roman" w:hAnsi="Arial" w:cs="Arial"/>
          <w:color w:val="000000"/>
        </w:rPr>
        <w:t xml:space="preserve"> и за съответствие с изискванията на спецификацията</w:t>
      </w:r>
    </w:p>
    <w:p w14:paraId="27EC0621" w14:textId="77777777" w:rsidR="006730E0" w:rsidRPr="00CC2749" w:rsidRDefault="006730E0" w:rsidP="006730E0">
      <w:pPr>
        <w:spacing w:before="120" w:after="120" w:line="240" w:lineRule="auto"/>
        <w:jc w:val="both"/>
        <w:rPr>
          <w:rFonts w:ascii="Arial" w:eastAsia="Times New Roman" w:hAnsi="Arial" w:cs="Arial"/>
        </w:rPr>
      </w:pPr>
      <w:r w:rsidRPr="00CC2749">
        <w:rPr>
          <w:rFonts w:ascii="Arial" w:eastAsia="Times New Roman" w:hAnsi="Arial" w:cs="Arial"/>
        </w:rPr>
        <w:t>Заводските изпитвания трябва да бъдат проведени за всички функции, за групи функции и за цялото технологично оборудване. Тестовете за изпитване трябва да бъдат извършени за проектни параметри.</w:t>
      </w:r>
    </w:p>
    <w:p w14:paraId="22EC6095" w14:textId="77777777" w:rsidR="006730E0" w:rsidRPr="00CC2749" w:rsidRDefault="006730E0" w:rsidP="006730E0">
      <w:pPr>
        <w:spacing w:before="120" w:after="120" w:line="240" w:lineRule="auto"/>
        <w:jc w:val="both"/>
        <w:rPr>
          <w:rFonts w:ascii="Arial" w:eastAsia="Times New Roman" w:hAnsi="Arial" w:cs="Arial"/>
        </w:rPr>
      </w:pPr>
      <w:r w:rsidRPr="00CC2749">
        <w:rPr>
          <w:rFonts w:ascii="Arial" w:eastAsia="Times New Roman" w:hAnsi="Arial" w:cs="Arial"/>
        </w:rPr>
        <w:t>Изпълнителят следва да уведоми 4 седмици предварително Възложителя за датата и часа на провеждане на заводските изпитвания на съоръженията. Двама (2) представители на Възложителя могат да присъстват.</w:t>
      </w:r>
    </w:p>
    <w:p w14:paraId="55A5C88A" w14:textId="77777777" w:rsidR="00D8476A" w:rsidRPr="00CC2749" w:rsidRDefault="00D8476A" w:rsidP="00183E54">
      <w:pPr>
        <w:autoSpaceDE w:val="0"/>
        <w:autoSpaceDN w:val="0"/>
        <w:adjustRightInd w:val="0"/>
        <w:spacing w:before="120" w:after="0" w:line="240" w:lineRule="auto"/>
        <w:jc w:val="both"/>
        <w:rPr>
          <w:rFonts w:ascii="Arial" w:eastAsia="Times New Roman" w:hAnsi="Arial" w:cs="Arial"/>
          <w:color w:val="000000"/>
        </w:rPr>
      </w:pPr>
      <w:r w:rsidRPr="00CC2749">
        <w:rPr>
          <w:rFonts w:ascii="Arial" w:eastAsia="Times New Roman" w:hAnsi="Arial" w:cs="Arial"/>
          <w:b/>
          <w:bCs/>
          <w:color w:val="000000"/>
        </w:rPr>
        <w:lastRenderedPageBreak/>
        <w:t xml:space="preserve">Заводски приемни изпитвания (FAT) – Електрически системи </w:t>
      </w:r>
    </w:p>
    <w:p w14:paraId="540B3DAF" w14:textId="77777777" w:rsidR="00D8476A" w:rsidRPr="00CC2749" w:rsidRDefault="00D8476A" w:rsidP="00183E54">
      <w:pPr>
        <w:autoSpaceDE w:val="0"/>
        <w:autoSpaceDN w:val="0"/>
        <w:adjustRightInd w:val="0"/>
        <w:spacing w:after="120" w:line="240" w:lineRule="auto"/>
        <w:jc w:val="both"/>
        <w:rPr>
          <w:rFonts w:ascii="Arial" w:eastAsia="Times New Roman" w:hAnsi="Arial" w:cs="Arial"/>
          <w:color w:val="000000"/>
        </w:rPr>
      </w:pPr>
      <w:r w:rsidRPr="00CC2749">
        <w:rPr>
          <w:rFonts w:ascii="Arial" w:eastAsia="Times New Roman" w:hAnsi="Arial" w:cs="Arial"/>
          <w:color w:val="000000"/>
        </w:rPr>
        <w:t xml:space="preserve">Изпълнителят трябва да изпълни различни проверки и изпитвания в завода на подизпълнителя. Проверките и изпитванията трябва да потвърдят, че оборудването е доставено в съответствие със спецификациите, договорните изисквания и всички приложими норми. </w:t>
      </w:r>
    </w:p>
    <w:p w14:paraId="4E4A3D76" w14:textId="77777777" w:rsidR="00D8476A" w:rsidRPr="00CC2749" w:rsidRDefault="00D8476A" w:rsidP="00D8476A">
      <w:pPr>
        <w:autoSpaceDE w:val="0"/>
        <w:autoSpaceDN w:val="0"/>
        <w:adjustRightInd w:val="0"/>
        <w:spacing w:before="120" w:after="120" w:line="240" w:lineRule="auto"/>
        <w:jc w:val="both"/>
        <w:rPr>
          <w:rFonts w:ascii="Arial" w:eastAsia="Times New Roman" w:hAnsi="Arial" w:cs="Arial"/>
          <w:color w:val="000000"/>
        </w:rPr>
      </w:pPr>
      <w:r w:rsidRPr="00CC2749">
        <w:rPr>
          <w:rFonts w:ascii="Arial" w:eastAsia="Times New Roman" w:hAnsi="Arial" w:cs="Arial"/>
          <w:color w:val="000000"/>
        </w:rPr>
        <w:t xml:space="preserve">Възложителят има право да изисква изпитване или проверка и да участва в такива. Детайлните процедури за подробно специфично изпитване на системата и график на време за изпитване с приложена съответната документация трябва да бъдат изпратени на Възложителя не по-късно от 20 работни дни преди провеждането на заводските изпитвания. </w:t>
      </w:r>
    </w:p>
    <w:p w14:paraId="5DAA9CC3" w14:textId="4798BF69" w:rsidR="00941575" w:rsidRPr="00CC2749" w:rsidRDefault="00D8476A" w:rsidP="004318AF">
      <w:pPr>
        <w:autoSpaceDE w:val="0"/>
        <w:autoSpaceDN w:val="0"/>
        <w:adjustRightInd w:val="0"/>
        <w:spacing w:before="120" w:after="120" w:line="240" w:lineRule="auto"/>
        <w:jc w:val="both"/>
        <w:rPr>
          <w:rFonts w:ascii="Arial" w:eastAsia="Times New Roman" w:hAnsi="Arial" w:cs="Arial"/>
        </w:rPr>
      </w:pPr>
      <w:r w:rsidRPr="00CC2749">
        <w:rPr>
          <w:rFonts w:ascii="Arial" w:eastAsia="Times New Roman" w:hAnsi="Arial" w:cs="Arial"/>
        </w:rPr>
        <w:t xml:space="preserve">Трябва да се подчертае, че горното не освобождава изпълнителя от провеждане на заводски изпитвания или изпитвания за други електро-системи, както се изисква. </w:t>
      </w:r>
    </w:p>
    <w:p w14:paraId="1ABC8C33" w14:textId="77777777"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r w:rsidRPr="00CC2749">
        <w:rPr>
          <w:rFonts w:ascii="Arial" w:eastAsia="Times New Roman" w:hAnsi="Arial" w:cs="Arial"/>
          <w:b/>
        </w:rPr>
        <w:t>V.</w:t>
      </w:r>
      <w:r w:rsidRPr="00AA70D2">
        <w:rPr>
          <w:rFonts w:ascii="Arial" w:eastAsia="Times New Roman" w:hAnsi="Arial" w:cs="Arial"/>
          <w:b/>
        </w:rPr>
        <w:t>3</w:t>
      </w:r>
      <w:r w:rsidRPr="00CC2749">
        <w:rPr>
          <w:rFonts w:ascii="Arial" w:eastAsia="Times New Roman" w:hAnsi="Arial" w:cs="Arial"/>
          <w:b/>
        </w:rPr>
        <w:t>. Изисквания към оформянето на работни проекти:</w:t>
      </w:r>
    </w:p>
    <w:p w14:paraId="4E5B4310" w14:textId="53F7078B"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Изпълнителят трябва да представи работен проект в </w:t>
      </w:r>
      <w:r w:rsidR="00C90783" w:rsidRPr="00CC2749">
        <w:rPr>
          <w:rFonts w:ascii="Arial" w:eastAsia="Calibri" w:hAnsi="Arial" w:cs="Arial"/>
          <w:bCs/>
        </w:rPr>
        <w:t>2</w:t>
      </w:r>
      <w:r w:rsidR="004578DC" w:rsidRPr="00CC2749">
        <w:rPr>
          <w:rFonts w:ascii="Arial" w:eastAsia="Calibri" w:hAnsi="Arial" w:cs="Arial"/>
          <w:bCs/>
        </w:rPr>
        <w:t xml:space="preserve"> </w:t>
      </w:r>
      <w:r w:rsidRPr="00CC2749">
        <w:rPr>
          <w:rFonts w:ascii="Arial" w:eastAsia="Calibri" w:hAnsi="Arial" w:cs="Arial"/>
          <w:bCs/>
        </w:rPr>
        <w:t>екземпляра на хартиен носител и 1 екземпляр на електронен носител  (</w:t>
      </w:r>
      <w:r w:rsidRPr="00AA70D2">
        <w:rPr>
          <w:rFonts w:ascii="Arial" w:eastAsia="Calibri" w:hAnsi="Arial" w:cs="Arial"/>
          <w:bCs/>
        </w:rPr>
        <w:t>CD</w:t>
      </w:r>
      <w:r w:rsidRPr="00CC2749">
        <w:rPr>
          <w:rFonts w:ascii="Arial" w:eastAsia="Calibri" w:hAnsi="Arial" w:cs="Arial"/>
          <w:bCs/>
        </w:rPr>
        <w:t>/</w:t>
      </w:r>
      <w:r w:rsidRPr="00AA70D2">
        <w:rPr>
          <w:rFonts w:ascii="Arial" w:eastAsia="Calibri" w:hAnsi="Arial" w:cs="Arial"/>
          <w:bCs/>
        </w:rPr>
        <w:t>DVD</w:t>
      </w:r>
      <w:r w:rsidRPr="00CC2749">
        <w:rPr>
          <w:rFonts w:ascii="Arial" w:eastAsia="Calibri" w:hAnsi="Arial" w:cs="Arial"/>
          <w:bCs/>
        </w:rPr>
        <w:t xml:space="preserve">) във формат </w:t>
      </w:r>
      <w:r w:rsidR="00CC2749">
        <w:rPr>
          <w:rFonts w:ascii="Arial" w:eastAsia="Calibri" w:hAnsi="Arial" w:cs="Arial"/>
          <w:bCs/>
          <w:lang w:val="en-US"/>
        </w:rPr>
        <w:t>AUTOCAD</w:t>
      </w:r>
      <w:r w:rsidR="00CC2749" w:rsidRPr="00CC2749">
        <w:rPr>
          <w:rFonts w:ascii="Arial" w:eastAsia="Calibri" w:hAnsi="Arial" w:cs="Arial"/>
          <w:bCs/>
        </w:rPr>
        <w:t xml:space="preserve"> </w:t>
      </w:r>
      <w:r w:rsidRPr="00CC2749">
        <w:rPr>
          <w:rFonts w:ascii="Arial" w:eastAsia="Calibri" w:hAnsi="Arial" w:cs="Arial"/>
          <w:bCs/>
        </w:rPr>
        <w:t xml:space="preserve">и </w:t>
      </w:r>
      <w:r w:rsidRPr="00AA70D2">
        <w:rPr>
          <w:rFonts w:ascii="Arial" w:eastAsia="Calibri" w:hAnsi="Arial" w:cs="Arial"/>
          <w:bCs/>
        </w:rPr>
        <w:t>PDF</w:t>
      </w:r>
      <w:r w:rsidRPr="00CC2749">
        <w:rPr>
          <w:rFonts w:ascii="Arial" w:eastAsia="Calibri" w:hAnsi="Arial" w:cs="Arial"/>
          <w:bCs/>
        </w:rPr>
        <w:t>, в срок съгласно графика за изпълнение на работите, включващ най-малко:</w:t>
      </w:r>
    </w:p>
    <w:p w14:paraId="1E28A20B" w14:textId="77777777"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Сигнални листове и матрица на въздействията</w:t>
      </w:r>
    </w:p>
    <w:p w14:paraId="17DD42AF" w14:textId="77777777"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Спецификация на апаратурата с технически данни и номера за поръчка;</w:t>
      </w:r>
    </w:p>
    <w:p w14:paraId="1E540061" w14:textId="77777777"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Фасади с размери на апаратурата и таблата;</w:t>
      </w:r>
    </w:p>
    <w:p w14:paraId="179F43AF" w14:textId="77777777"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proofErr w:type="spellStart"/>
      <w:r w:rsidRPr="00AA70D2">
        <w:rPr>
          <w:rFonts w:ascii="Arial" w:eastAsia="Calibri" w:hAnsi="Arial" w:cs="Arial"/>
          <w:bCs/>
        </w:rPr>
        <w:t>Клемореди</w:t>
      </w:r>
      <w:proofErr w:type="spellEnd"/>
      <w:r w:rsidRPr="00AA70D2">
        <w:rPr>
          <w:rFonts w:ascii="Arial" w:eastAsia="Calibri" w:hAnsi="Arial" w:cs="Arial"/>
          <w:bCs/>
        </w:rPr>
        <w:t xml:space="preserve"> и </w:t>
      </w:r>
      <w:proofErr w:type="spellStart"/>
      <w:r w:rsidRPr="00AA70D2">
        <w:rPr>
          <w:rFonts w:ascii="Arial" w:eastAsia="Calibri" w:hAnsi="Arial" w:cs="Arial"/>
          <w:bCs/>
        </w:rPr>
        <w:t>клемни</w:t>
      </w:r>
      <w:proofErr w:type="spellEnd"/>
      <w:r w:rsidRPr="00AA70D2">
        <w:rPr>
          <w:rFonts w:ascii="Arial" w:eastAsia="Calibri" w:hAnsi="Arial" w:cs="Arial"/>
          <w:bCs/>
        </w:rPr>
        <w:t xml:space="preserve"> връзки;</w:t>
      </w:r>
    </w:p>
    <w:p w14:paraId="53F45E20" w14:textId="77777777"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Принципни (разгънати) схеми, показващи връзките и взаимодействието на оборудването;</w:t>
      </w:r>
    </w:p>
    <w:p w14:paraId="60CBCB63" w14:textId="77777777"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Монтажни схеми на връзките;</w:t>
      </w:r>
    </w:p>
    <w:p w14:paraId="05468609" w14:textId="77777777"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Монтажни чертежи за апаратурата и таблата;</w:t>
      </w:r>
    </w:p>
    <w:p w14:paraId="7D90BE6A" w14:textId="7B00A731"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Кабелен журнал</w:t>
      </w:r>
      <w:r w:rsidR="00BC0177" w:rsidRPr="00AA70D2">
        <w:rPr>
          <w:rFonts w:ascii="Arial" w:eastAsia="Calibri" w:hAnsi="Arial" w:cs="Arial"/>
          <w:bCs/>
        </w:rPr>
        <w:t>;</w:t>
      </w:r>
    </w:p>
    <w:p w14:paraId="1D4ED92A" w14:textId="631AF3DE" w:rsidR="00130BE3" w:rsidRPr="00AA70D2" w:rsidRDefault="00130BE3"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Кабелни карти</w:t>
      </w:r>
      <w:r w:rsidR="00BC0177" w:rsidRPr="00AA70D2">
        <w:rPr>
          <w:rFonts w:ascii="Arial" w:eastAsia="Calibri" w:hAnsi="Arial" w:cs="Arial"/>
          <w:bCs/>
        </w:rPr>
        <w:t>;</w:t>
      </w:r>
    </w:p>
    <w:p w14:paraId="34E5DCB9" w14:textId="4B074031" w:rsidR="0090654B" w:rsidRPr="00AA70D2" w:rsidRDefault="0090654B" w:rsidP="00A47E0D">
      <w:pPr>
        <w:numPr>
          <w:ilvl w:val="0"/>
          <w:numId w:val="9"/>
        </w:numPr>
        <w:tabs>
          <w:tab w:val="left" w:pos="284"/>
        </w:tabs>
        <w:autoSpaceDE w:val="0"/>
        <w:autoSpaceDN w:val="0"/>
        <w:adjustRightInd w:val="0"/>
        <w:spacing w:before="60" w:after="0" w:line="240" w:lineRule="auto"/>
        <w:ind w:left="709" w:hanging="284"/>
        <w:jc w:val="both"/>
        <w:rPr>
          <w:rFonts w:ascii="Arial" w:eastAsia="Calibri" w:hAnsi="Arial" w:cs="Arial"/>
          <w:bCs/>
        </w:rPr>
      </w:pPr>
      <w:r w:rsidRPr="00AA70D2">
        <w:rPr>
          <w:rFonts w:ascii="Arial" w:eastAsia="Calibri" w:hAnsi="Arial" w:cs="Arial"/>
          <w:bCs/>
        </w:rPr>
        <w:t>Инструкции за монтаж</w:t>
      </w:r>
      <w:r w:rsidR="00130BE3" w:rsidRPr="00AA70D2">
        <w:rPr>
          <w:rFonts w:ascii="Arial" w:eastAsia="Calibri" w:hAnsi="Arial" w:cs="Arial"/>
          <w:bCs/>
        </w:rPr>
        <w:t>,</w:t>
      </w:r>
      <w:r w:rsidRPr="00AA70D2">
        <w:rPr>
          <w:rFonts w:ascii="Arial" w:eastAsia="Calibri" w:hAnsi="Arial" w:cs="Arial"/>
          <w:bCs/>
        </w:rPr>
        <w:t xml:space="preserve"> експлоатация и поддръжка;</w:t>
      </w:r>
    </w:p>
    <w:p w14:paraId="7151748E" w14:textId="3505F2F8"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Всички чертежи трябва да са в подходящ мащаб, удобен за ползване в процеса на експлоатация. Работните чертежи следва да бъдат изготвени съгласно изискванията на IEC, да се изготвят на компютър, като се използва система, съвместима с </w:t>
      </w:r>
      <w:r w:rsidRPr="00AA70D2">
        <w:rPr>
          <w:rFonts w:ascii="Arial" w:eastAsia="Calibri" w:hAnsi="Arial" w:cs="Arial"/>
          <w:bCs/>
        </w:rPr>
        <w:t>AUTOCAD</w:t>
      </w:r>
      <w:r w:rsidRPr="00CC2749">
        <w:rPr>
          <w:rFonts w:ascii="Arial" w:eastAsia="Calibri" w:hAnsi="Arial" w:cs="Arial"/>
          <w:bCs/>
        </w:rPr>
        <w:t xml:space="preserve">. Принципните и монтажни схеми и </w:t>
      </w:r>
      <w:proofErr w:type="spellStart"/>
      <w:r w:rsidRPr="00CC2749">
        <w:rPr>
          <w:rFonts w:ascii="Arial" w:eastAsia="Calibri" w:hAnsi="Arial" w:cs="Arial"/>
          <w:bCs/>
        </w:rPr>
        <w:t>компановъчни</w:t>
      </w:r>
      <w:proofErr w:type="spellEnd"/>
      <w:r w:rsidRPr="00CC2749">
        <w:rPr>
          <w:rFonts w:ascii="Arial" w:eastAsia="Calibri" w:hAnsi="Arial" w:cs="Arial"/>
          <w:bCs/>
        </w:rPr>
        <w:t xml:space="preserve"> чертежи трябва да са надписани на български език. Обяснителните записки, инструкции и други текстове следва да се изготвят на български език. Проектите да отговарят по съдържание на </w:t>
      </w:r>
      <w:r w:rsidR="004F7E5C" w:rsidRPr="00CC2749">
        <w:rPr>
          <w:rFonts w:ascii="Arial" w:eastAsia="Calibri" w:hAnsi="Arial" w:cs="Arial"/>
          <w:bCs/>
        </w:rPr>
        <w:t>Н</w:t>
      </w:r>
      <w:r w:rsidRPr="00CC2749">
        <w:rPr>
          <w:rFonts w:ascii="Arial" w:eastAsia="Calibri" w:hAnsi="Arial" w:cs="Arial"/>
          <w:bCs/>
        </w:rPr>
        <w:t>аредба №4 за обхвата и съдържанието на инвестиционните проекти.</w:t>
      </w:r>
    </w:p>
    <w:p w14:paraId="5CF15323" w14:textId="519A4410"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r w:rsidRPr="00CC2749">
        <w:rPr>
          <w:rFonts w:ascii="Arial" w:eastAsia="Times New Roman" w:hAnsi="Arial" w:cs="Arial"/>
          <w:b/>
        </w:rPr>
        <w:t>V.</w:t>
      </w:r>
      <w:r w:rsidRPr="00AA70D2">
        <w:rPr>
          <w:rFonts w:ascii="Arial" w:eastAsia="Times New Roman" w:hAnsi="Arial" w:cs="Arial"/>
          <w:b/>
        </w:rPr>
        <w:t>4</w:t>
      </w:r>
      <w:r w:rsidRPr="00CC2749">
        <w:rPr>
          <w:rFonts w:ascii="Arial" w:eastAsia="Times New Roman" w:hAnsi="Arial" w:cs="Arial"/>
          <w:b/>
        </w:rPr>
        <w:t>. Изисквания към изработката и монтажа на ел</w:t>
      </w:r>
      <w:r w:rsidR="008C78DD" w:rsidRPr="00CC2749">
        <w:rPr>
          <w:rFonts w:ascii="Arial" w:eastAsia="Times New Roman" w:hAnsi="Arial" w:cs="Arial"/>
          <w:b/>
        </w:rPr>
        <w:t>ектрическите</w:t>
      </w:r>
      <w:r w:rsidRPr="00CC2749">
        <w:rPr>
          <w:rFonts w:ascii="Arial" w:eastAsia="Times New Roman" w:hAnsi="Arial" w:cs="Arial"/>
          <w:b/>
        </w:rPr>
        <w:t xml:space="preserve"> табла:</w:t>
      </w:r>
    </w:p>
    <w:p w14:paraId="3211E79E" w14:textId="734026AF"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 Фасада – да бъде съобразена с останалите монтирани табла във ВЕЦ и с общия интериор на ВЕЦ (Цвят </w:t>
      </w:r>
      <w:r w:rsidRPr="00AA70D2">
        <w:rPr>
          <w:rFonts w:ascii="Arial" w:eastAsia="Calibri" w:hAnsi="Arial" w:cs="Arial"/>
          <w:bCs/>
        </w:rPr>
        <w:t>RAL</w:t>
      </w:r>
      <w:r w:rsidRPr="00CC2749">
        <w:rPr>
          <w:rFonts w:ascii="Arial" w:eastAsia="Calibri" w:hAnsi="Arial" w:cs="Arial"/>
          <w:bCs/>
        </w:rPr>
        <w:t xml:space="preserve"> 703</w:t>
      </w:r>
      <w:r w:rsidR="00CC2643" w:rsidRPr="00AA70D2">
        <w:rPr>
          <w:rFonts w:ascii="Arial" w:eastAsia="Calibri" w:hAnsi="Arial" w:cs="Arial"/>
          <w:bCs/>
        </w:rPr>
        <w:t>5</w:t>
      </w:r>
      <w:r w:rsidRPr="00CC2749">
        <w:rPr>
          <w:rFonts w:ascii="Arial" w:eastAsia="Calibri" w:hAnsi="Arial" w:cs="Arial"/>
          <w:bCs/>
        </w:rPr>
        <w:t>). Вратите да са лесни за демонтаж и монтаж, триточково окачване и триточково заключване със специализиран ключ;</w:t>
      </w:r>
    </w:p>
    <w:p w14:paraId="1D53D709" w14:textId="77777777" w:rsidR="0049122E" w:rsidRPr="00CC2749" w:rsidRDefault="0049122E" w:rsidP="0049122E">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Всички табла включени в доставката следва да отговарят на посочените по-долу изисквания:</w:t>
      </w:r>
    </w:p>
    <w:p w14:paraId="346D347C" w14:textId="77777777" w:rsidR="0049122E" w:rsidRPr="00CC2749" w:rsidRDefault="0049122E" w:rsidP="00AD7CED">
      <w:pPr>
        <w:numPr>
          <w:ilvl w:val="0"/>
          <w:numId w:val="14"/>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Шкафът да  е изработен от стоманена конструкция;</w:t>
      </w:r>
    </w:p>
    <w:p w14:paraId="5C834612" w14:textId="77777777" w:rsidR="0049122E" w:rsidRPr="00CC2749" w:rsidRDefault="0049122E" w:rsidP="00AD7CED">
      <w:pPr>
        <w:numPr>
          <w:ilvl w:val="0"/>
          <w:numId w:val="14"/>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 xml:space="preserve">Комутацията в ел. таблото да се изпълни с гъвкав </w:t>
      </w:r>
      <w:proofErr w:type="spellStart"/>
      <w:r w:rsidRPr="00CC2749">
        <w:rPr>
          <w:rFonts w:ascii="Arial" w:eastAsia="Times New Roman" w:hAnsi="Arial" w:cs="Arial"/>
          <w:lang w:eastAsia="en-GB"/>
        </w:rPr>
        <w:t>многожилен</w:t>
      </w:r>
      <w:proofErr w:type="spellEnd"/>
      <w:r w:rsidRPr="00CC2749">
        <w:rPr>
          <w:rFonts w:ascii="Arial" w:eastAsia="Times New Roman" w:hAnsi="Arial" w:cs="Arial"/>
          <w:lang w:eastAsia="en-GB"/>
        </w:rPr>
        <w:t xml:space="preserve"> проводник, с  поставени кабелни накрайници. Да се спазват изискванията на БДС/IEC и действащите нормативни документи, за цветовото изпълнение и сечение на проводниците използвани за: токови вериги, </w:t>
      </w:r>
      <w:proofErr w:type="spellStart"/>
      <w:r w:rsidRPr="00CC2749">
        <w:rPr>
          <w:rFonts w:ascii="Arial" w:eastAsia="Times New Roman" w:hAnsi="Arial" w:cs="Arial"/>
          <w:lang w:eastAsia="en-GB"/>
        </w:rPr>
        <w:t>напреженови</w:t>
      </w:r>
      <w:proofErr w:type="spellEnd"/>
      <w:r w:rsidRPr="00CC2749">
        <w:rPr>
          <w:rFonts w:ascii="Arial" w:eastAsia="Times New Roman" w:hAnsi="Arial" w:cs="Arial"/>
          <w:lang w:eastAsia="en-GB"/>
        </w:rPr>
        <w:t xml:space="preserve"> вериги, оперативни вериги, входове/изходи, заземителни вериги;</w:t>
      </w:r>
    </w:p>
    <w:p w14:paraId="33241641" w14:textId="7F1908F9" w:rsidR="0049122E" w:rsidRPr="00CC2749" w:rsidRDefault="0049122E" w:rsidP="00AD7CED">
      <w:pPr>
        <w:numPr>
          <w:ilvl w:val="0"/>
          <w:numId w:val="14"/>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 xml:space="preserve">Дебелината на материала, от който се изработва </w:t>
      </w:r>
      <w:r w:rsidR="004578DC" w:rsidRPr="00CC2749">
        <w:rPr>
          <w:rFonts w:ascii="Arial" w:eastAsia="Times New Roman" w:hAnsi="Arial" w:cs="Arial"/>
          <w:lang w:eastAsia="en-GB"/>
        </w:rPr>
        <w:t>ел. таблото</w:t>
      </w:r>
      <w:r w:rsidRPr="00CC2749">
        <w:rPr>
          <w:rFonts w:ascii="Arial" w:eastAsia="Times New Roman" w:hAnsi="Arial" w:cs="Arial"/>
          <w:lang w:eastAsia="en-GB"/>
        </w:rPr>
        <w:t>, да не бъде по-малка от 2 мм.;</w:t>
      </w:r>
    </w:p>
    <w:p w14:paraId="0A767CCE" w14:textId="7E7A2CF8" w:rsidR="0049122E" w:rsidRPr="00CC2749" w:rsidRDefault="0049122E" w:rsidP="00AD7CED">
      <w:pPr>
        <w:numPr>
          <w:ilvl w:val="0"/>
          <w:numId w:val="14"/>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Антикорозионното покритие да е от минимум два слоя върху металната конструкция, да е с висока степен на якост и износване и да осигурява надеждна защита срещу корозия. Външният цвят на покритието трябва да е съобразен с цвета на останалите монтирани табла в</w:t>
      </w:r>
      <w:r w:rsidR="004578DC" w:rsidRPr="00CC2749">
        <w:rPr>
          <w:rFonts w:ascii="Arial" w:eastAsia="Times New Roman" w:hAnsi="Arial" w:cs="Arial"/>
          <w:lang w:eastAsia="en-GB"/>
        </w:rPr>
        <w:t xml:space="preserve">ъв </w:t>
      </w:r>
      <w:r w:rsidRPr="00CC2749">
        <w:rPr>
          <w:rFonts w:ascii="Arial" w:eastAsia="Times New Roman" w:hAnsi="Arial" w:cs="Arial"/>
          <w:lang w:eastAsia="en-GB"/>
        </w:rPr>
        <w:t xml:space="preserve">ВЕЦ. </w:t>
      </w:r>
    </w:p>
    <w:p w14:paraId="726EEDC1" w14:textId="301C1151"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Надписите да се изпълняват с цвят, височина и шрифт, съответстващи на останалите монтирани табла във ВЕЦ;</w:t>
      </w:r>
    </w:p>
    <w:p w14:paraId="24A40039" w14:textId="55E7C908"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lastRenderedPageBreak/>
        <w:t xml:space="preserve">На дъното на </w:t>
      </w:r>
      <w:r w:rsidR="004578DC" w:rsidRPr="00CC2749">
        <w:rPr>
          <w:rFonts w:ascii="Arial" w:eastAsia="Times New Roman" w:hAnsi="Arial" w:cs="Arial"/>
          <w:lang w:eastAsia="en-GB"/>
        </w:rPr>
        <w:t>таблото</w:t>
      </w:r>
      <w:r w:rsidRPr="00CC2749">
        <w:rPr>
          <w:rFonts w:ascii="Arial" w:eastAsia="Times New Roman" w:hAnsi="Arial" w:cs="Arial"/>
          <w:lang w:eastAsia="en-GB"/>
        </w:rPr>
        <w:t xml:space="preserve"> да се предвидят отвори със “щуцери” или общ отвор за подвеждане на кабелите вътре в таблото. Механичното им закрепване да се осъществява посредством скоби, монтирани върху шина в дъното на </w:t>
      </w:r>
      <w:r w:rsidR="004578DC" w:rsidRPr="00CC2749">
        <w:rPr>
          <w:rFonts w:ascii="Arial" w:eastAsia="Times New Roman" w:hAnsi="Arial" w:cs="Arial"/>
          <w:lang w:eastAsia="en-GB"/>
        </w:rPr>
        <w:t>таблото</w:t>
      </w:r>
      <w:r w:rsidRPr="00CC2749">
        <w:rPr>
          <w:rFonts w:ascii="Arial" w:eastAsia="Times New Roman" w:hAnsi="Arial" w:cs="Arial"/>
          <w:lang w:eastAsia="en-GB"/>
        </w:rPr>
        <w:t>. Да се поставят надписани и закрепени марки за входящите кабели в таблото. За целта там където кабелните канали в пода са плитки, да се предвидят кабелни камери под таблата;</w:t>
      </w:r>
    </w:p>
    <w:p w14:paraId="42A94EF8" w14:textId="38180C34"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 xml:space="preserve">Закрепването на задната монтажна плоча на </w:t>
      </w:r>
      <w:r w:rsidR="004578DC" w:rsidRPr="00CC2749">
        <w:rPr>
          <w:rFonts w:ascii="Arial" w:eastAsia="Times New Roman" w:hAnsi="Arial" w:cs="Arial"/>
          <w:lang w:eastAsia="en-GB"/>
        </w:rPr>
        <w:t>таблото</w:t>
      </w:r>
      <w:r w:rsidRPr="00CC2749">
        <w:rPr>
          <w:rFonts w:ascii="Arial" w:eastAsia="Times New Roman" w:hAnsi="Arial" w:cs="Arial"/>
          <w:lang w:eastAsia="en-GB"/>
        </w:rPr>
        <w:t>, както на апарати, монтажни лайсни и други съоръжения да бъдат изпълнени на винтови съединения със заварен болт към плоскостта;</w:t>
      </w:r>
    </w:p>
    <w:p w14:paraId="744745C6" w14:textId="77777777"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Обслужване – предно с осигуряване на двустранен достъп;</w:t>
      </w:r>
    </w:p>
    <w:p w14:paraId="6D4CBA48" w14:textId="5CE09D53"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 xml:space="preserve">В долната част на </w:t>
      </w:r>
      <w:r w:rsidR="004578DC" w:rsidRPr="00CC2749">
        <w:rPr>
          <w:rFonts w:ascii="Arial" w:eastAsia="Times New Roman" w:hAnsi="Arial" w:cs="Arial"/>
          <w:lang w:eastAsia="en-GB"/>
        </w:rPr>
        <w:t>таблото</w:t>
      </w:r>
      <w:r w:rsidRPr="00CC2749">
        <w:rPr>
          <w:rFonts w:ascii="Arial" w:eastAsia="Times New Roman" w:hAnsi="Arial" w:cs="Arial"/>
          <w:lang w:eastAsia="en-GB"/>
        </w:rPr>
        <w:t xml:space="preserve"> да се предвиди заземителен болт за свързване към заземителна инсталация. Подвижните елементи в </w:t>
      </w:r>
      <w:r w:rsidR="004578DC" w:rsidRPr="00CC2749">
        <w:rPr>
          <w:rFonts w:ascii="Arial" w:eastAsia="Times New Roman" w:hAnsi="Arial" w:cs="Arial"/>
          <w:lang w:eastAsia="en-GB"/>
        </w:rPr>
        <w:t>таблото</w:t>
      </w:r>
      <w:r w:rsidRPr="00CC2749">
        <w:rPr>
          <w:rFonts w:ascii="Arial" w:eastAsia="Times New Roman" w:hAnsi="Arial" w:cs="Arial"/>
          <w:lang w:eastAsia="en-GB"/>
        </w:rPr>
        <w:t xml:space="preserve">, като предна и задна врата се свързват с основната конструкция чрез гъвкав </w:t>
      </w:r>
      <w:proofErr w:type="spellStart"/>
      <w:r w:rsidRPr="00CC2749">
        <w:rPr>
          <w:rFonts w:ascii="Arial" w:eastAsia="Times New Roman" w:hAnsi="Arial" w:cs="Arial"/>
          <w:lang w:eastAsia="en-GB"/>
        </w:rPr>
        <w:t>многожилен</w:t>
      </w:r>
      <w:proofErr w:type="spellEnd"/>
      <w:r w:rsidRPr="00CC2749">
        <w:rPr>
          <w:rFonts w:ascii="Arial" w:eastAsia="Times New Roman" w:hAnsi="Arial" w:cs="Arial"/>
          <w:lang w:eastAsia="en-GB"/>
        </w:rPr>
        <w:t xml:space="preserve"> проводник 4 мм</w:t>
      </w:r>
      <w:r w:rsidRPr="00CC2749">
        <w:rPr>
          <w:rFonts w:ascii="Arial" w:eastAsia="Times New Roman" w:hAnsi="Arial" w:cs="Arial"/>
          <w:vertAlign w:val="superscript"/>
          <w:lang w:eastAsia="en-GB"/>
        </w:rPr>
        <w:t>2</w:t>
      </w:r>
      <w:r w:rsidRPr="00CC2749">
        <w:rPr>
          <w:rFonts w:ascii="Arial" w:eastAsia="Times New Roman" w:hAnsi="Arial" w:cs="Arial"/>
          <w:lang w:eastAsia="en-GB"/>
        </w:rPr>
        <w:t xml:space="preserve">  и жълтозелена изолация;</w:t>
      </w:r>
    </w:p>
    <w:p w14:paraId="33935804" w14:textId="77777777"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 xml:space="preserve">В </w:t>
      </w:r>
      <w:proofErr w:type="spellStart"/>
      <w:r w:rsidRPr="00CC2749">
        <w:rPr>
          <w:rFonts w:ascii="Arial" w:eastAsia="Times New Roman" w:hAnsi="Arial" w:cs="Arial"/>
          <w:lang w:eastAsia="en-GB"/>
        </w:rPr>
        <w:t>клемните</w:t>
      </w:r>
      <w:proofErr w:type="spellEnd"/>
      <w:r w:rsidRPr="00CC2749">
        <w:rPr>
          <w:rFonts w:ascii="Arial" w:eastAsia="Times New Roman" w:hAnsi="Arial" w:cs="Arial"/>
          <w:lang w:eastAsia="en-GB"/>
        </w:rPr>
        <w:t xml:space="preserve"> шкафове да се предвиди аванс за монтиране на допълнителни клеми;</w:t>
      </w:r>
    </w:p>
    <w:p w14:paraId="36A44EAC" w14:textId="1E924778"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 xml:space="preserve">Комплектацията на </w:t>
      </w:r>
      <w:proofErr w:type="spellStart"/>
      <w:r w:rsidRPr="00CC2749">
        <w:rPr>
          <w:rFonts w:ascii="Arial" w:eastAsia="Times New Roman" w:hAnsi="Arial" w:cs="Arial"/>
          <w:lang w:eastAsia="en-GB"/>
        </w:rPr>
        <w:t>клеморедите</w:t>
      </w:r>
      <w:proofErr w:type="spellEnd"/>
      <w:r w:rsidRPr="00CC2749">
        <w:rPr>
          <w:rFonts w:ascii="Arial" w:eastAsia="Times New Roman" w:hAnsi="Arial" w:cs="Arial"/>
          <w:lang w:eastAsia="en-GB"/>
        </w:rPr>
        <w:t xml:space="preserve"> да съдържа пълен набор от клеми и аксесоари към тях /номерация на </w:t>
      </w:r>
      <w:proofErr w:type="spellStart"/>
      <w:r w:rsidRPr="00CC2749">
        <w:rPr>
          <w:rFonts w:ascii="Arial" w:eastAsia="Times New Roman" w:hAnsi="Arial" w:cs="Arial"/>
          <w:lang w:eastAsia="en-GB"/>
        </w:rPr>
        <w:t>клеморед</w:t>
      </w:r>
      <w:proofErr w:type="spellEnd"/>
      <w:r w:rsidRPr="00CC2749">
        <w:rPr>
          <w:rFonts w:ascii="Arial" w:eastAsia="Times New Roman" w:hAnsi="Arial" w:cs="Arial"/>
          <w:lang w:eastAsia="en-GB"/>
        </w:rPr>
        <w:t xml:space="preserve">, крайни клеми, заглавни клеми, разпределителни пластини, токови клеми, </w:t>
      </w:r>
      <w:proofErr w:type="spellStart"/>
      <w:r w:rsidRPr="00CC2749">
        <w:rPr>
          <w:rFonts w:ascii="Arial" w:eastAsia="Times New Roman" w:hAnsi="Arial" w:cs="Arial"/>
          <w:lang w:eastAsia="en-GB"/>
        </w:rPr>
        <w:t>шунтиращ</w:t>
      </w:r>
      <w:proofErr w:type="spellEnd"/>
      <w:r w:rsidRPr="00CC2749">
        <w:rPr>
          <w:rFonts w:ascii="Arial" w:eastAsia="Times New Roman" w:hAnsi="Arial" w:cs="Arial"/>
          <w:lang w:eastAsia="en-GB"/>
        </w:rPr>
        <w:t xml:space="preserve"> блок за токови клеми, оперативни клеми, </w:t>
      </w:r>
      <w:proofErr w:type="spellStart"/>
      <w:r w:rsidRPr="00CC2749">
        <w:rPr>
          <w:rFonts w:ascii="Arial" w:eastAsia="Times New Roman" w:hAnsi="Arial" w:cs="Arial"/>
          <w:lang w:eastAsia="en-GB"/>
        </w:rPr>
        <w:t>напреженови</w:t>
      </w:r>
      <w:proofErr w:type="spellEnd"/>
      <w:r w:rsidRPr="00CC2749">
        <w:rPr>
          <w:rFonts w:ascii="Arial" w:eastAsia="Times New Roman" w:hAnsi="Arial" w:cs="Arial"/>
          <w:lang w:eastAsia="en-GB"/>
        </w:rPr>
        <w:t xml:space="preserve"> клеми, мостови връзки, марки на проводниците (</w:t>
      </w:r>
      <w:proofErr w:type="spellStart"/>
      <w:r w:rsidRPr="00CC2749">
        <w:rPr>
          <w:rFonts w:ascii="Arial" w:eastAsia="Times New Roman" w:hAnsi="Arial" w:cs="Arial"/>
          <w:lang w:eastAsia="en-GB"/>
        </w:rPr>
        <w:t>бананки</w:t>
      </w:r>
      <w:proofErr w:type="spellEnd"/>
      <w:r w:rsidRPr="00CC2749">
        <w:rPr>
          <w:rFonts w:ascii="Arial" w:eastAsia="Times New Roman" w:hAnsi="Arial" w:cs="Arial"/>
          <w:lang w:eastAsia="en-GB"/>
        </w:rPr>
        <w:t xml:space="preserve">), кабелни марки, </w:t>
      </w:r>
      <w:proofErr w:type="spellStart"/>
      <w:r w:rsidRPr="00CC2749">
        <w:rPr>
          <w:rFonts w:ascii="Arial" w:eastAsia="Times New Roman" w:hAnsi="Arial" w:cs="Arial"/>
          <w:lang w:eastAsia="en-GB"/>
        </w:rPr>
        <w:t>блокировъчни</w:t>
      </w:r>
      <w:proofErr w:type="spellEnd"/>
      <w:r w:rsidRPr="00CC2749">
        <w:rPr>
          <w:rFonts w:ascii="Arial" w:eastAsia="Times New Roman" w:hAnsi="Arial" w:cs="Arial"/>
          <w:lang w:eastAsia="en-GB"/>
        </w:rPr>
        <w:t xml:space="preserve"> пластини и др./. Използваните клеми и аксесоари да са производство на водещи фирми от световен мащаб в тази област. </w:t>
      </w:r>
      <w:proofErr w:type="spellStart"/>
      <w:r w:rsidRPr="00CC2749">
        <w:rPr>
          <w:rFonts w:ascii="Arial" w:eastAsia="Times New Roman" w:hAnsi="Arial" w:cs="Arial"/>
          <w:lang w:eastAsia="en-GB"/>
        </w:rPr>
        <w:t>Клеморедите</w:t>
      </w:r>
      <w:proofErr w:type="spellEnd"/>
      <w:r w:rsidRPr="00CC2749">
        <w:rPr>
          <w:rFonts w:ascii="Arial" w:eastAsia="Times New Roman" w:hAnsi="Arial" w:cs="Arial"/>
          <w:lang w:eastAsia="en-GB"/>
        </w:rPr>
        <w:t xml:space="preserve"> да бъдат разделени, групирани и маркирани на следния принцип: токови вериги, </w:t>
      </w:r>
      <w:proofErr w:type="spellStart"/>
      <w:r w:rsidRPr="00CC2749">
        <w:rPr>
          <w:rFonts w:ascii="Arial" w:eastAsia="Times New Roman" w:hAnsi="Arial" w:cs="Arial"/>
          <w:lang w:eastAsia="en-GB"/>
        </w:rPr>
        <w:t>напреженови</w:t>
      </w:r>
      <w:proofErr w:type="spellEnd"/>
      <w:r w:rsidRPr="00CC2749">
        <w:rPr>
          <w:rFonts w:ascii="Arial" w:eastAsia="Times New Roman" w:hAnsi="Arial" w:cs="Arial"/>
          <w:lang w:eastAsia="en-GB"/>
        </w:rPr>
        <w:t xml:space="preserve"> вериги, входове и изходи, сигнализация, </w:t>
      </w:r>
      <w:proofErr w:type="spellStart"/>
      <w:r w:rsidRPr="00CC2749">
        <w:rPr>
          <w:rFonts w:ascii="Arial" w:eastAsia="Times New Roman" w:hAnsi="Arial" w:cs="Arial"/>
          <w:lang w:eastAsia="en-GB"/>
        </w:rPr>
        <w:t>изключвателни</w:t>
      </w:r>
      <w:proofErr w:type="spellEnd"/>
      <w:r w:rsidRPr="00CC2749">
        <w:rPr>
          <w:rFonts w:ascii="Arial" w:eastAsia="Times New Roman" w:hAnsi="Arial" w:cs="Arial"/>
          <w:lang w:eastAsia="en-GB"/>
        </w:rPr>
        <w:t xml:space="preserve"> вериги, ВЧ връзки и др.. Клемите да отговарят на IEC</w:t>
      </w:r>
      <w:r w:rsidR="00005DB8" w:rsidRPr="00AA70D2">
        <w:rPr>
          <w:rFonts w:ascii="Arial" w:eastAsia="Times New Roman" w:hAnsi="Arial" w:cs="Arial"/>
          <w:lang w:eastAsia="en-GB"/>
        </w:rPr>
        <w:t xml:space="preserve"> </w:t>
      </w:r>
      <w:r w:rsidRPr="00CC2749">
        <w:rPr>
          <w:rFonts w:ascii="Arial" w:eastAsia="Times New Roman" w:hAnsi="Arial" w:cs="Arial"/>
          <w:lang w:eastAsia="en-GB"/>
        </w:rPr>
        <w:t xml:space="preserve">947-7-1:1989 N за присъединяване на кръгли медни проводници. Да са устойчиви на електролитна корозия и ръжда, негорими с повишена устойчивост на чупене, изолационния материал да не абсорбира влага, с </w:t>
      </w:r>
      <w:proofErr w:type="spellStart"/>
      <w:r w:rsidRPr="00CC2749">
        <w:rPr>
          <w:rFonts w:ascii="Arial" w:eastAsia="Times New Roman" w:hAnsi="Arial" w:cs="Arial"/>
          <w:lang w:eastAsia="en-GB"/>
        </w:rPr>
        <w:t>Iдоп.макс.трайно</w:t>
      </w:r>
      <w:proofErr w:type="spellEnd"/>
      <w:r w:rsidRPr="00CC2749">
        <w:rPr>
          <w:rFonts w:ascii="Arial" w:eastAsia="Times New Roman" w:hAnsi="Arial" w:cs="Arial"/>
          <w:lang w:eastAsia="en-GB"/>
        </w:rPr>
        <w:t xml:space="preserve"> ≥ 40 А и </w:t>
      </w:r>
      <w:proofErr w:type="spellStart"/>
      <w:r w:rsidRPr="00CC2749">
        <w:rPr>
          <w:rFonts w:ascii="Arial" w:eastAsia="Times New Roman" w:hAnsi="Arial" w:cs="Arial"/>
          <w:lang w:eastAsia="en-GB"/>
        </w:rPr>
        <w:t>Uдоп.макс</w:t>
      </w:r>
      <w:proofErr w:type="spellEnd"/>
      <w:r w:rsidRPr="00CC2749">
        <w:rPr>
          <w:rFonts w:ascii="Arial" w:eastAsia="Times New Roman" w:hAnsi="Arial" w:cs="Arial"/>
          <w:lang w:eastAsia="en-GB"/>
        </w:rPr>
        <w:t>. ≥ 500 V. Клемите да бъдат монтирани на DIN профил и да бъдат подходящо разположени за да бъде осигурен лесен достъп за монтиране на кабелите, проверки и работа по вторичната комутация;</w:t>
      </w:r>
    </w:p>
    <w:p w14:paraId="586ADF52" w14:textId="4DDA6433"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Означенията върху кабелните марки (</w:t>
      </w:r>
      <w:proofErr w:type="spellStart"/>
      <w:r w:rsidRPr="00CC2749">
        <w:rPr>
          <w:rFonts w:ascii="Arial" w:eastAsia="Times New Roman" w:hAnsi="Arial" w:cs="Arial"/>
          <w:lang w:eastAsia="en-GB"/>
        </w:rPr>
        <w:t>бирки</w:t>
      </w:r>
      <w:proofErr w:type="spellEnd"/>
      <w:r w:rsidRPr="00CC2749">
        <w:rPr>
          <w:rFonts w:ascii="Arial" w:eastAsia="Times New Roman" w:hAnsi="Arial" w:cs="Arial"/>
          <w:lang w:eastAsia="en-GB"/>
        </w:rPr>
        <w:t xml:space="preserve">) </w:t>
      </w:r>
      <w:r w:rsidR="00C41B8A" w:rsidRPr="00CC2749">
        <w:rPr>
          <w:rFonts w:ascii="Arial" w:eastAsia="Times New Roman" w:hAnsi="Arial" w:cs="Arial"/>
          <w:lang w:eastAsia="en-GB"/>
        </w:rPr>
        <w:t>и върху марките на проводниците (</w:t>
      </w:r>
      <w:proofErr w:type="spellStart"/>
      <w:r w:rsidR="00C41B8A" w:rsidRPr="00CC2749">
        <w:rPr>
          <w:rFonts w:ascii="Arial" w:eastAsia="Times New Roman" w:hAnsi="Arial" w:cs="Arial"/>
          <w:lang w:eastAsia="en-GB"/>
        </w:rPr>
        <w:t>бананки</w:t>
      </w:r>
      <w:proofErr w:type="spellEnd"/>
      <w:r w:rsidR="00C41B8A" w:rsidRPr="00CC2749">
        <w:rPr>
          <w:rFonts w:ascii="Arial" w:eastAsia="Times New Roman" w:hAnsi="Arial" w:cs="Arial"/>
          <w:lang w:eastAsia="en-GB"/>
        </w:rPr>
        <w:t xml:space="preserve">) </w:t>
      </w:r>
      <w:r w:rsidRPr="00CC2749">
        <w:rPr>
          <w:rFonts w:ascii="Arial" w:eastAsia="Times New Roman" w:hAnsi="Arial" w:cs="Arial"/>
          <w:lang w:eastAsia="en-GB"/>
        </w:rPr>
        <w:t>да е в съответствие с изискванията на стандартите и нормативните документи и да дават възможно най-пълна информация за адресите и веригите на съответното жило. Символите да бъдат  трайни /</w:t>
      </w:r>
      <w:proofErr w:type="spellStart"/>
      <w:r w:rsidRPr="00CC2749">
        <w:rPr>
          <w:rFonts w:ascii="Arial" w:eastAsia="Times New Roman" w:hAnsi="Arial" w:cs="Arial"/>
          <w:lang w:eastAsia="en-GB"/>
        </w:rPr>
        <w:t>неизтриваеми</w:t>
      </w:r>
      <w:proofErr w:type="spellEnd"/>
      <w:r w:rsidRPr="00CC2749">
        <w:rPr>
          <w:rFonts w:ascii="Arial" w:eastAsia="Times New Roman" w:hAnsi="Arial" w:cs="Arial"/>
          <w:lang w:eastAsia="en-GB"/>
        </w:rPr>
        <w:t xml:space="preserve"> и устойчиви на атмосферни въздействия/;</w:t>
      </w:r>
    </w:p>
    <w:p w14:paraId="17062788" w14:textId="30006354" w:rsidR="0049122E" w:rsidRPr="00CC2749" w:rsidRDefault="00CF193F"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Т</w:t>
      </w:r>
      <w:r w:rsidR="00C41B8A" w:rsidRPr="00CC2749">
        <w:rPr>
          <w:rFonts w:ascii="Arial" w:eastAsia="Times New Roman" w:hAnsi="Arial" w:cs="Arial"/>
          <w:lang w:eastAsia="en-GB"/>
        </w:rPr>
        <w:t>аблата</w:t>
      </w:r>
      <w:r w:rsidR="0049122E" w:rsidRPr="00CC2749">
        <w:rPr>
          <w:rFonts w:ascii="Arial" w:eastAsia="Times New Roman" w:hAnsi="Arial" w:cs="Arial"/>
          <w:lang w:eastAsia="en-GB"/>
        </w:rPr>
        <w:t xml:space="preserve"> да отговаря</w:t>
      </w:r>
      <w:r w:rsidR="00C41B8A" w:rsidRPr="00CC2749">
        <w:rPr>
          <w:rFonts w:ascii="Arial" w:eastAsia="Times New Roman" w:hAnsi="Arial" w:cs="Arial"/>
          <w:lang w:eastAsia="en-GB"/>
        </w:rPr>
        <w:t>т</w:t>
      </w:r>
      <w:r w:rsidR="0049122E" w:rsidRPr="00CC2749">
        <w:rPr>
          <w:rFonts w:ascii="Arial" w:eastAsia="Times New Roman" w:hAnsi="Arial" w:cs="Arial"/>
          <w:lang w:eastAsia="en-GB"/>
        </w:rPr>
        <w:t xml:space="preserve"> на изискванията на БДС/IEC;</w:t>
      </w:r>
    </w:p>
    <w:p w14:paraId="62273E9B" w14:textId="77777777"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Таблата трябва да бъдат изпълнени според изискванията на IEC 439-1, IEC 529 и отговарящи на форма 2b според EN 60439-1, a именно: достъп на обслужващия персонал до командните органи на вградената апаратура при отворени врати, осигурено чрез индивидуални и (или) групови защитни екрани (щитове) на винтова връзка; при свален лицев екран – осигурена защита от пряк достъп до шините и входящите клеми на апаратите чрез подходящи екрани и покриващи бариери и капаци;</w:t>
      </w:r>
    </w:p>
    <w:p w14:paraId="1699B4FA" w14:textId="19EF4FC1"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Фасада – да бъде съобразена с останалите монтирани табла във</w:t>
      </w:r>
      <w:r w:rsidR="00B45097" w:rsidRPr="00CC2749">
        <w:rPr>
          <w:rFonts w:ascii="Arial" w:eastAsia="Times New Roman" w:hAnsi="Arial" w:cs="Arial"/>
          <w:lang w:eastAsia="en-GB"/>
        </w:rPr>
        <w:t xml:space="preserve"> </w:t>
      </w:r>
      <w:r w:rsidRPr="00CC2749">
        <w:rPr>
          <w:rFonts w:ascii="Arial" w:eastAsia="Times New Roman" w:hAnsi="Arial" w:cs="Arial"/>
          <w:lang w:eastAsia="en-GB"/>
        </w:rPr>
        <w:t>ВЕЦ и с общия интериор на ВЕЦ. Вратите да са лесни за демонтаж и монтаж, триточково окачване и триточково заключване със специализиран ключ;</w:t>
      </w:r>
    </w:p>
    <w:p w14:paraId="21C0872E" w14:textId="77777777"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Задна част – плътни капаци, с възможност за лесен демонтаж и монтаж със специализиран инструмент;</w:t>
      </w:r>
    </w:p>
    <w:p w14:paraId="720EB790" w14:textId="77777777"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Ел. таблата, обслужващи отделните системи, да бъдат групирани и монтирани едно до друго на обща метална рамка. Да бъдат сигурно закрепени едно към друго без видими луфтове между тях, като се запази функционалното им разделение с отделните странични метални прегради.</w:t>
      </w:r>
    </w:p>
    <w:p w14:paraId="39A516EF" w14:textId="77777777" w:rsidR="0049122E" w:rsidRPr="00CC2749"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Металната рама да осигурява възможност за: образуване на кабелен „колектор” или кабелна „камера“ под съответната група табла; изравняване на таблата по височина и фасада; нивелиране на съответната група табла; лесен достъп за оперативното и ремонтното им обслужване.</w:t>
      </w:r>
    </w:p>
    <w:p w14:paraId="0D6D9FFA" w14:textId="4DA38338" w:rsidR="0049122E" w:rsidRDefault="0049122E" w:rsidP="00AD7CED">
      <w:pPr>
        <w:numPr>
          <w:ilvl w:val="0"/>
          <w:numId w:val="15"/>
        </w:numPr>
        <w:spacing w:before="120" w:after="0" w:line="240" w:lineRule="auto"/>
        <w:ind w:left="284" w:hanging="284"/>
        <w:jc w:val="both"/>
        <w:rPr>
          <w:rFonts w:ascii="Arial" w:eastAsia="Times New Roman" w:hAnsi="Arial" w:cs="Arial"/>
          <w:lang w:eastAsia="en-GB"/>
        </w:rPr>
      </w:pPr>
      <w:r w:rsidRPr="00CC2749">
        <w:rPr>
          <w:rFonts w:ascii="Arial" w:eastAsia="Times New Roman" w:hAnsi="Arial" w:cs="Arial"/>
          <w:lang w:eastAsia="en-GB"/>
        </w:rPr>
        <w:t>След монтажа на място всяко ел.</w:t>
      </w:r>
      <w:r w:rsidR="00CF193F" w:rsidRPr="00CC2749">
        <w:rPr>
          <w:rFonts w:ascii="Arial" w:eastAsia="Times New Roman" w:hAnsi="Arial" w:cs="Arial"/>
          <w:lang w:eastAsia="en-GB"/>
        </w:rPr>
        <w:t xml:space="preserve"> </w:t>
      </w:r>
      <w:r w:rsidRPr="00CC2749">
        <w:rPr>
          <w:rFonts w:ascii="Arial" w:eastAsia="Times New Roman" w:hAnsi="Arial" w:cs="Arial"/>
          <w:lang w:eastAsia="en-GB"/>
        </w:rPr>
        <w:t>табло да бъде свързано по отделно към заземителния контур на ВЕЦ съгласно изискванията на БДС/IEC.</w:t>
      </w:r>
    </w:p>
    <w:p w14:paraId="14EDC766" w14:textId="0107558C" w:rsidR="00FF3023" w:rsidRDefault="00FF3023" w:rsidP="00FF3023">
      <w:pPr>
        <w:spacing w:before="120" w:after="0" w:line="240" w:lineRule="auto"/>
        <w:jc w:val="both"/>
        <w:rPr>
          <w:rFonts w:ascii="Arial" w:eastAsia="Times New Roman" w:hAnsi="Arial" w:cs="Arial"/>
          <w:lang w:eastAsia="en-GB"/>
        </w:rPr>
      </w:pPr>
    </w:p>
    <w:p w14:paraId="116985E6" w14:textId="77777777" w:rsidR="00FF3023" w:rsidRPr="00CC2749" w:rsidRDefault="00FF3023" w:rsidP="00FF3023">
      <w:pPr>
        <w:spacing w:before="120" w:after="0" w:line="240" w:lineRule="auto"/>
        <w:jc w:val="both"/>
        <w:rPr>
          <w:rFonts w:ascii="Arial" w:eastAsia="Times New Roman" w:hAnsi="Arial" w:cs="Arial"/>
          <w:lang w:eastAsia="en-GB"/>
        </w:rPr>
      </w:pPr>
    </w:p>
    <w:p w14:paraId="4643CE74" w14:textId="6EECD324" w:rsidR="00D8476A" w:rsidRPr="00CC2749" w:rsidRDefault="00D8476A" w:rsidP="004318AF">
      <w:pPr>
        <w:pBdr>
          <w:top w:val="single" w:sz="24" w:space="0" w:color="DBE5F1"/>
          <w:left w:val="single" w:sz="24" w:space="0" w:color="DBE5F1"/>
          <w:bottom w:val="single" w:sz="24" w:space="0" w:color="DBE5F1"/>
          <w:right w:val="single" w:sz="24" w:space="0" w:color="DBE5F1"/>
        </w:pBdr>
        <w:shd w:val="clear" w:color="auto" w:fill="DBE5F1"/>
        <w:spacing w:before="240" w:after="0" w:line="240" w:lineRule="auto"/>
        <w:jc w:val="both"/>
        <w:outlineLvl w:val="1"/>
        <w:rPr>
          <w:rFonts w:ascii="Arial" w:eastAsia="Times New Roman" w:hAnsi="Arial" w:cs="Arial"/>
          <w:b/>
          <w:caps/>
          <w:spacing w:val="15"/>
        </w:rPr>
      </w:pPr>
      <w:bookmarkStart w:id="139" w:name="_Toc479062919"/>
      <w:bookmarkStart w:id="140" w:name="_Toc482105601"/>
      <w:r w:rsidRPr="00AA70D2">
        <w:rPr>
          <w:rFonts w:ascii="Arial" w:eastAsia="Times New Roman" w:hAnsi="Arial" w:cs="Arial"/>
          <w:b/>
        </w:rPr>
        <w:lastRenderedPageBreak/>
        <w:t xml:space="preserve">V.5. </w:t>
      </w:r>
      <w:r w:rsidRPr="00CC2749">
        <w:rPr>
          <w:rFonts w:ascii="Arial" w:eastAsia="Times New Roman" w:hAnsi="Arial" w:cs="Arial"/>
          <w:b/>
        </w:rPr>
        <w:t>Обучение</w:t>
      </w:r>
      <w:bookmarkEnd w:id="139"/>
      <w:bookmarkEnd w:id="140"/>
    </w:p>
    <w:p w14:paraId="5E746D7F" w14:textId="65A21C3C"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Изпълнителят трябва да обучи за поддръжка, експлоатация и ремонт на оборудването оперативния персонал и персонала по поддръжка и ремонт.</w:t>
      </w:r>
    </w:p>
    <w:p w14:paraId="33998624" w14:textId="44F0DB7F"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 xml:space="preserve">От </w:t>
      </w:r>
      <w:r w:rsidRPr="00CC2749">
        <w:rPr>
          <w:rFonts w:ascii="Arial" w:eastAsia="Times New Roman" w:hAnsi="Arial" w:cs="Arial"/>
          <w:b/>
        </w:rPr>
        <w:t>оперативният персонал</w:t>
      </w:r>
      <w:r w:rsidRPr="00CC2749">
        <w:rPr>
          <w:rFonts w:ascii="Arial" w:eastAsia="Times New Roman" w:hAnsi="Arial" w:cs="Arial"/>
        </w:rPr>
        <w:t xml:space="preserve"> се обучават  по </w:t>
      </w:r>
      <w:r w:rsidR="00B45097" w:rsidRPr="00CC2749">
        <w:rPr>
          <w:rFonts w:ascii="Arial" w:eastAsia="Times New Roman" w:hAnsi="Arial" w:cs="Arial"/>
        </w:rPr>
        <w:t>3</w:t>
      </w:r>
      <w:r w:rsidRPr="00CC2749">
        <w:rPr>
          <w:rFonts w:ascii="Arial" w:eastAsia="Times New Roman" w:hAnsi="Arial" w:cs="Arial"/>
        </w:rPr>
        <w:t xml:space="preserve"> екипа сменен персонал на Възложителя.</w:t>
      </w:r>
    </w:p>
    <w:p w14:paraId="23BBE73A" w14:textId="77777777"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Обучението трябва да се проведе в централата на български език. Обучението ще включва теоретична и практическа част.</w:t>
      </w:r>
    </w:p>
    <w:p w14:paraId="7AA24EDE" w14:textId="114DFABB"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 xml:space="preserve">Изпълнителят трябва да предостави материалите, необходими за обучението, един месец преди приключване на монтажните работи. За основа на материалите за обучение служат инструкциите за експлоатация, поддръжка и ремонт на оборудването и инсталацията. Материалите се представят в </w:t>
      </w:r>
      <w:r w:rsidR="00777878" w:rsidRPr="00CC2749">
        <w:rPr>
          <w:rFonts w:ascii="Arial" w:eastAsia="Times New Roman" w:hAnsi="Arial" w:cs="Arial"/>
        </w:rPr>
        <w:t>3</w:t>
      </w:r>
      <w:r w:rsidRPr="00CC2749">
        <w:rPr>
          <w:rFonts w:ascii="Arial" w:eastAsia="Times New Roman" w:hAnsi="Arial" w:cs="Arial"/>
        </w:rPr>
        <w:t xml:space="preserve"> екземпляра на български език, на хартия и в електронен формат.</w:t>
      </w:r>
    </w:p>
    <w:p w14:paraId="3FB8A0B2" w14:textId="1B2CB6EA"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 xml:space="preserve">Обучението </w:t>
      </w:r>
      <w:r w:rsidR="00F566DD" w:rsidRPr="00CC2749">
        <w:rPr>
          <w:rFonts w:ascii="Arial" w:eastAsia="Times New Roman" w:hAnsi="Arial" w:cs="Arial"/>
        </w:rPr>
        <w:t>да</w:t>
      </w:r>
      <w:r w:rsidRPr="00CC2749">
        <w:rPr>
          <w:rFonts w:ascii="Arial" w:eastAsia="Times New Roman" w:hAnsi="Arial" w:cs="Arial"/>
        </w:rPr>
        <w:t xml:space="preserve"> се проведе в подходящо време, преди започване на комплексни изпитвания по съответните системи, съгласно срокове съгласувани между страните.</w:t>
      </w:r>
    </w:p>
    <w:p w14:paraId="28F9A4DB" w14:textId="1D71F37F"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 xml:space="preserve">Изпълнителят </w:t>
      </w:r>
      <w:r w:rsidR="00F566DD" w:rsidRPr="00CC2749">
        <w:rPr>
          <w:rFonts w:ascii="Arial" w:eastAsia="Times New Roman" w:hAnsi="Arial" w:cs="Arial"/>
        </w:rPr>
        <w:t>да</w:t>
      </w:r>
      <w:r w:rsidRPr="00CC2749">
        <w:rPr>
          <w:rFonts w:ascii="Arial" w:eastAsia="Times New Roman" w:hAnsi="Arial" w:cs="Arial"/>
        </w:rPr>
        <w:t xml:space="preserve"> представи обширна програма за обучение включваща проектните решения, управлението на инсталацията, експлоатацията, поддръжката, включително отстраняване на неизправности и аварии. </w:t>
      </w:r>
    </w:p>
    <w:p w14:paraId="0C363762" w14:textId="3797035D"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 xml:space="preserve">Персоналът </w:t>
      </w:r>
      <w:r w:rsidR="00F566DD" w:rsidRPr="00CC2749">
        <w:rPr>
          <w:rFonts w:ascii="Arial" w:eastAsia="Times New Roman" w:hAnsi="Arial" w:cs="Arial"/>
        </w:rPr>
        <w:t>да</w:t>
      </w:r>
      <w:r w:rsidRPr="00CC2749">
        <w:rPr>
          <w:rFonts w:ascii="Arial" w:eastAsia="Times New Roman" w:hAnsi="Arial" w:cs="Arial"/>
        </w:rPr>
        <w:t xml:space="preserve"> бъде обучен да работи директно с оборудването, монтирано в централата по време на единичните изпитвания на съоръженията и системите.</w:t>
      </w:r>
    </w:p>
    <w:p w14:paraId="16F76B91" w14:textId="4B36A60D"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 xml:space="preserve">Оперативния персонал </w:t>
      </w:r>
      <w:r w:rsidR="00F566DD" w:rsidRPr="00CC2749">
        <w:rPr>
          <w:rFonts w:ascii="Arial" w:eastAsia="Times New Roman" w:hAnsi="Arial" w:cs="Arial"/>
        </w:rPr>
        <w:t>да</w:t>
      </w:r>
      <w:r w:rsidRPr="00CC2749">
        <w:rPr>
          <w:rFonts w:ascii="Arial" w:eastAsia="Times New Roman" w:hAnsi="Arial" w:cs="Arial"/>
        </w:rPr>
        <w:t xml:space="preserve"> бъде обучаван за работа с оборудването </w:t>
      </w:r>
      <w:r w:rsidR="00B45097" w:rsidRPr="00CC2749">
        <w:rPr>
          <w:rFonts w:ascii="Arial" w:eastAsia="Times New Roman" w:hAnsi="Arial" w:cs="Arial"/>
        </w:rPr>
        <w:t xml:space="preserve">при </w:t>
      </w:r>
      <w:r w:rsidRPr="00CC2749">
        <w:rPr>
          <w:rFonts w:ascii="Arial" w:eastAsia="Times New Roman" w:hAnsi="Arial" w:cs="Arial"/>
        </w:rPr>
        <w:t>пускане и спиране, работни диаграми, работа при специални обстоятелства, безопасност.</w:t>
      </w:r>
    </w:p>
    <w:p w14:paraId="2CE65FA9" w14:textId="12125B20"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b/>
        </w:rPr>
        <w:t>Обучението на инженерния персонал и персонала по поддръжката</w:t>
      </w:r>
      <w:r w:rsidRPr="00CC2749">
        <w:rPr>
          <w:rFonts w:ascii="Arial" w:eastAsia="Times New Roman" w:hAnsi="Arial" w:cs="Arial"/>
        </w:rPr>
        <w:t xml:space="preserve"> </w:t>
      </w:r>
      <w:r w:rsidR="00F566DD" w:rsidRPr="00CC2749">
        <w:rPr>
          <w:rFonts w:ascii="Arial" w:eastAsia="Times New Roman" w:hAnsi="Arial" w:cs="Arial"/>
        </w:rPr>
        <w:t>да</w:t>
      </w:r>
      <w:r w:rsidRPr="00CC2749">
        <w:rPr>
          <w:rFonts w:ascii="Arial" w:eastAsia="Times New Roman" w:hAnsi="Arial" w:cs="Arial"/>
        </w:rPr>
        <w:t xml:space="preserve"> бъде насочено към конструкцията на оборудването, процедурите за поддръжка, проверки и тестове, настройки и калибровки, сглобяване и разглобяване, работа със специалните инструменти, идентифициране на резервните части, анализ на повреди и аварии и др. Обучението </w:t>
      </w:r>
      <w:r w:rsidR="00F566DD" w:rsidRPr="00CC2749">
        <w:rPr>
          <w:rFonts w:ascii="Arial" w:eastAsia="Times New Roman" w:hAnsi="Arial" w:cs="Arial"/>
        </w:rPr>
        <w:t>да</w:t>
      </w:r>
      <w:r w:rsidRPr="00CC2749">
        <w:rPr>
          <w:rFonts w:ascii="Arial" w:eastAsia="Times New Roman" w:hAnsi="Arial" w:cs="Arial"/>
        </w:rPr>
        <w:t xml:space="preserve"> се проведе в специализирани тренировъчни центрове на производителя и в централата, в съответствие с посоченото по-долу. Времето за обучение </w:t>
      </w:r>
      <w:r w:rsidR="00F566DD" w:rsidRPr="00CC2749">
        <w:rPr>
          <w:rFonts w:ascii="Arial" w:eastAsia="Times New Roman" w:hAnsi="Arial" w:cs="Arial"/>
        </w:rPr>
        <w:t>да</w:t>
      </w:r>
      <w:r w:rsidRPr="00CC2749">
        <w:rPr>
          <w:rFonts w:ascii="Arial" w:eastAsia="Times New Roman" w:hAnsi="Arial" w:cs="Arial"/>
        </w:rPr>
        <w:t xml:space="preserve"> бъде съгласувано предварително.</w:t>
      </w:r>
    </w:p>
    <w:p w14:paraId="1CF0A2E6" w14:textId="77777777" w:rsidR="00D8476A" w:rsidRPr="00CC2749" w:rsidRDefault="00D8476A" w:rsidP="00D8476A">
      <w:pPr>
        <w:spacing w:before="120" w:after="0" w:line="240" w:lineRule="auto"/>
        <w:jc w:val="both"/>
        <w:rPr>
          <w:rFonts w:ascii="Arial" w:eastAsia="Times New Roman" w:hAnsi="Arial" w:cs="Arial"/>
        </w:rPr>
      </w:pPr>
      <w:r w:rsidRPr="00CC2749">
        <w:rPr>
          <w:rFonts w:ascii="Arial" w:eastAsia="Times New Roman" w:hAnsi="Arial" w:cs="Arial"/>
        </w:rPr>
        <w:t xml:space="preserve">След приключване на обучението се провежда изпит и се издава сертификат. </w:t>
      </w:r>
    </w:p>
    <w:p w14:paraId="1DCC7E86" w14:textId="4C139FFB" w:rsidR="00D8476A" w:rsidRPr="00CC2749" w:rsidRDefault="00D8476A" w:rsidP="004318AF">
      <w:pPr>
        <w:pBdr>
          <w:top w:val="single" w:sz="24" w:space="0" w:color="DBE5F1"/>
          <w:left w:val="single" w:sz="24" w:space="0" w:color="DBE5F1"/>
          <w:bottom w:val="single" w:sz="24" w:space="0" w:color="DBE5F1"/>
          <w:right w:val="single" w:sz="24" w:space="0" w:color="DBE5F1"/>
        </w:pBdr>
        <w:shd w:val="clear" w:color="auto" w:fill="DBE5F1"/>
        <w:spacing w:before="240" w:after="0" w:line="240" w:lineRule="auto"/>
        <w:jc w:val="both"/>
        <w:outlineLvl w:val="1"/>
        <w:rPr>
          <w:rFonts w:ascii="Arial" w:eastAsia="Times New Roman" w:hAnsi="Arial" w:cs="Arial"/>
          <w:b/>
          <w:caps/>
          <w:spacing w:val="15"/>
        </w:rPr>
      </w:pPr>
      <w:bookmarkStart w:id="141" w:name="_Toc479062926"/>
      <w:bookmarkStart w:id="142" w:name="_Toc482105608"/>
      <w:r w:rsidRPr="00AA70D2">
        <w:rPr>
          <w:rFonts w:ascii="Arial" w:eastAsia="Times New Roman" w:hAnsi="Arial" w:cs="Arial"/>
          <w:b/>
        </w:rPr>
        <w:t xml:space="preserve">V.6. </w:t>
      </w:r>
      <w:r w:rsidRPr="00CC2749">
        <w:rPr>
          <w:rFonts w:ascii="Arial" w:eastAsia="Times New Roman" w:hAnsi="Arial" w:cs="Arial"/>
          <w:b/>
        </w:rPr>
        <w:t>Кодове, стандарти и нормативи</w:t>
      </w:r>
      <w:bookmarkEnd w:id="141"/>
      <w:bookmarkEnd w:id="142"/>
    </w:p>
    <w:p w14:paraId="491EA575" w14:textId="77777777" w:rsidR="00D8476A" w:rsidRPr="00CC2749" w:rsidRDefault="00D8476A" w:rsidP="00D8476A">
      <w:pPr>
        <w:overflowPunct w:val="0"/>
        <w:autoSpaceDE w:val="0"/>
        <w:autoSpaceDN w:val="0"/>
        <w:adjustRightInd w:val="0"/>
        <w:spacing w:before="120" w:after="0" w:line="240" w:lineRule="auto"/>
        <w:jc w:val="both"/>
        <w:textAlignment w:val="baseline"/>
        <w:rPr>
          <w:rFonts w:ascii="Arial" w:eastAsia="Times New Roman" w:hAnsi="Arial" w:cs="Arial"/>
        </w:rPr>
      </w:pPr>
      <w:r w:rsidRPr="00CC2749">
        <w:rPr>
          <w:rFonts w:ascii="Arial" w:eastAsia="Times New Roman" w:hAnsi="Arial" w:cs="Arial"/>
        </w:rPr>
        <w:t xml:space="preserve">Всички използвани материали и оборудване и изпитвания трябва да са проектирани, произведени, монтирани и изпълнени в съответствие с последните издания на съответните международни и български закони, стандарти, норми и разпоредби и да отговарят на </w:t>
      </w:r>
      <w:proofErr w:type="spellStart"/>
      <w:r w:rsidRPr="00CC2749">
        <w:rPr>
          <w:rFonts w:ascii="Arial" w:eastAsia="Times New Roman" w:hAnsi="Arial" w:cs="Arial"/>
        </w:rPr>
        <w:t>съотносимите</w:t>
      </w:r>
      <w:proofErr w:type="spellEnd"/>
      <w:r w:rsidRPr="00CC2749">
        <w:rPr>
          <w:rFonts w:ascii="Arial" w:eastAsia="Times New Roman" w:hAnsi="Arial" w:cs="Arial"/>
        </w:rPr>
        <w:t xml:space="preserve"> международни стандарти (CEN, ISO,  EN, BS или равностойни на тях). Участникът следва да посочи кои стандарти са  използвани.</w:t>
      </w:r>
    </w:p>
    <w:p w14:paraId="37BE5DFC" w14:textId="77777777" w:rsidR="00D8476A" w:rsidRPr="00CC2749" w:rsidRDefault="00D8476A" w:rsidP="00D8476A">
      <w:pPr>
        <w:overflowPunct w:val="0"/>
        <w:autoSpaceDE w:val="0"/>
        <w:autoSpaceDN w:val="0"/>
        <w:adjustRightInd w:val="0"/>
        <w:spacing w:before="120" w:after="0" w:line="240" w:lineRule="auto"/>
        <w:jc w:val="both"/>
        <w:textAlignment w:val="baseline"/>
        <w:rPr>
          <w:rFonts w:ascii="Arial" w:eastAsia="Times New Roman" w:hAnsi="Arial" w:cs="Arial"/>
        </w:rPr>
      </w:pPr>
      <w:r w:rsidRPr="00CC2749">
        <w:rPr>
          <w:rFonts w:ascii="Arial" w:eastAsia="Times New Roman" w:hAnsi="Arial" w:cs="Arial"/>
        </w:rPr>
        <w:t>Оборудването трябва да притежава сертификатите, които се изискват от българските компетентни органи.</w:t>
      </w:r>
    </w:p>
    <w:p w14:paraId="1D285647" w14:textId="77777777" w:rsidR="00D8476A" w:rsidRPr="00CC2749" w:rsidRDefault="00D8476A" w:rsidP="00D8476A">
      <w:pPr>
        <w:overflowPunct w:val="0"/>
        <w:autoSpaceDE w:val="0"/>
        <w:autoSpaceDN w:val="0"/>
        <w:adjustRightInd w:val="0"/>
        <w:spacing w:before="120" w:after="0" w:line="240" w:lineRule="auto"/>
        <w:jc w:val="both"/>
        <w:textAlignment w:val="baseline"/>
        <w:rPr>
          <w:rFonts w:ascii="Arial" w:eastAsia="Times New Roman" w:hAnsi="Arial" w:cs="Arial"/>
        </w:rPr>
      </w:pPr>
      <w:r w:rsidRPr="00CC2749">
        <w:rPr>
          <w:rFonts w:ascii="Arial" w:eastAsia="Times New Roman" w:hAnsi="Arial" w:cs="Arial"/>
        </w:rPr>
        <w:t>Електрическите елементи трябва да отговарят на най-новите норми по IEC, както и на съответните български закони, правилници и разпоредби.</w:t>
      </w:r>
    </w:p>
    <w:p w14:paraId="2F82B171" w14:textId="77777777" w:rsidR="00D8476A" w:rsidRPr="00CC2749" w:rsidRDefault="00D8476A" w:rsidP="00D8476A">
      <w:pPr>
        <w:overflowPunct w:val="0"/>
        <w:autoSpaceDE w:val="0"/>
        <w:autoSpaceDN w:val="0"/>
        <w:adjustRightInd w:val="0"/>
        <w:spacing w:before="120" w:after="0" w:line="240" w:lineRule="auto"/>
        <w:jc w:val="both"/>
        <w:textAlignment w:val="baseline"/>
        <w:rPr>
          <w:rFonts w:ascii="Arial" w:eastAsia="Times New Roman" w:hAnsi="Arial" w:cs="Arial"/>
        </w:rPr>
      </w:pPr>
      <w:r w:rsidRPr="00CC2749">
        <w:rPr>
          <w:rFonts w:ascii="Arial" w:eastAsia="Times New Roman" w:hAnsi="Arial" w:cs="Arial"/>
        </w:rPr>
        <w:t>Стандартите посочени в настоящата Техническа спецификация, включително приложенията към нея,  трябва да се спазват. В случай, че участникът в търга притежава стандарти и кодове различни от дадените в техническата документация, може да бъдат приложени в офертата официални документи, доказващи, че прилаганите стандарти гарантират по-добро или еднакво качество на доставените стоки и материали.</w:t>
      </w:r>
    </w:p>
    <w:p w14:paraId="43DE191D"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Винаги, когато в Техническата спецификация се прави отпратка към определени стандарти и кодове на които трябва да отговарят стоките и материалите, които ще бъдат доставени и тествани, се прилагат последните издания на съответните, освен ако в договора изрично не е посочено друго. В случай, че споменатите стандарти са национални или се отнасят за определена държава, други признати стандарти, които осигуряват равнопоставеност с посочените стандарти и кодове ще бъдат приемливи.</w:t>
      </w:r>
    </w:p>
    <w:p w14:paraId="3A7637F1" w14:textId="77777777" w:rsidR="00D8476A" w:rsidRPr="00CC2749" w:rsidRDefault="00D8476A" w:rsidP="00D8476A">
      <w:pPr>
        <w:overflowPunct w:val="0"/>
        <w:autoSpaceDE w:val="0"/>
        <w:autoSpaceDN w:val="0"/>
        <w:adjustRightInd w:val="0"/>
        <w:spacing w:before="120" w:after="120" w:line="240" w:lineRule="auto"/>
        <w:jc w:val="both"/>
        <w:textAlignment w:val="baseline"/>
        <w:rPr>
          <w:rFonts w:ascii="Arial" w:eastAsia="Times New Roman" w:hAnsi="Arial" w:cs="Arial"/>
        </w:rPr>
      </w:pPr>
      <w:r w:rsidRPr="00CC2749">
        <w:rPr>
          <w:rFonts w:ascii="Arial" w:eastAsia="Times New Roman" w:hAnsi="Arial" w:cs="Arial"/>
        </w:rPr>
        <w:t>Ако възникнат спорове относно стандартите, кодовете и настоящата спецификация, Участникът трябва да отнесе спорът за решаване в писмен вид.</w:t>
      </w:r>
    </w:p>
    <w:p w14:paraId="644CDA30"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lastRenderedPageBreak/>
        <w:t>Във всички представени чертежи, изчисления, ръководства  и др. ще се използват мерни единици по система СИ.</w:t>
      </w:r>
    </w:p>
    <w:p w14:paraId="735B41C5" w14:textId="14F5EED1"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Участникът, производителите на оборудването и материалите и подизпълнителите на работите следва да притежават сертификати удостоверяващи наличие на внедрена система по управление на качеството (ISO 9001 или еквивалент), Участникът тряб</w:t>
      </w:r>
      <w:r w:rsidR="00833213" w:rsidRPr="00CC2749">
        <w:rPr>
          <w:rFonts w:ascii="Arial" w:eastAsia="Times New Roman" w:hAnsi="Arial" w:cs="Arial"/>
          <w:lang w:eastAsia="en-GB"/>
        </w:rPr>
        <w:t>в</w:t>
      </w:r>
      <w:r w:rsidRPr="00CC2749">
        <w:rPr>
          <w:rFonts w:ascii="Arial" w:eastAsia="Times New Roman" w:hAnsi="Arial" w:cs="Arial"/>
          <w:lang w:eastAsia="en-GB"/>
        </w:rPr>
        <w:t>а да е сертифициран и по системите за управление на околната среда ISO 14001 и OSHAS 18001 за управление на здраве и безопасност при работа или техни еквиваленти.</w:t>
      </w:r>
    </w:p>
    <w:p w14:paraId="0EF716B5" w14:textId="70065B81" w:rsidR="00D8476A" w:rsidRPr="0092524C" w:rsidRDefault="00D8476A" w:rsidP="00D8476A">
      <w:pPr>
        <w:widowControl w:val="0"/>
        <w:autoSpaceDE w:val="0"/>
        <w:autoSpaceDN w:val="0"/>
        <w:adjustRightInd w:val="0"/>
        <w:spacing w:before="120" w:after="0" w:line="240" w:lineRule="auto"/>
        <w:jc w:val="both"/>
        <w:rPr>
          <w:rFonts w:ascii="Arial" w:eastAsia="Times New Roman" w:hAnsi="Arial" w:cs="Arial"/>
          <w:lang w:eastAsia="en-GB"/>
        </w:rPr>
      </w:pPr>
      <w:r w:rsidRPr="00AA70D2">
        <w:rPr>
          <w:rFonts w:ascii="Arial" w:eastAsia="Times New Roman" w:hAnsi="Arial" w:cs="Arial"/>
          <w:lang w:eastAsia="en-GB"/>
        </w:rPr>
        <w:t xml:space="preserve">Електрическото </w:t>
      </w:r>
      <w:r w:rsidR="0053283F" w:rsidRPr="00AA70D2">
        <w:rPr>
          <w:rFonts w:ascii="Arial" w:eastAsia="Times New Roman" w:hAnsi="Arial" w:cs="Arial"/>
          <w:lang w:eastAsia="en-GB"/>
        </w:rPr>
        <w:t xml:space="preserve">и механично </w:t>
      </w:r>
      <w:r w:rsidRPr="00AA70D2">
        <w:rPr>
          <w:rFonts w:ascii="Arial" w:eastAsia="Times New Roman" w:hAnsi="Arial" w:cs="Arial"/>
          <w:lang w:eastAsia="en-GB"/>
        </w:rPr>
        <w:t>оборудване да отговаря на следните кодове и стандарти:</w:t>
      </w:r>
    </w:p>
    <w:p w14:paraId="4A19EEC1" w14:textId="69BCE95E" w:rsidR="00C13584" w:rsidRPr="00AA70D2" w:rsidRDefault="00EC6A87" w:rsidP="00C13584">
      <w:pPr>
        <w:widowControl w:val="0"/>
        <w:autoSpaceDE w:val="0"/>
        <w:autoSpaceDN w:val="0"/>
        <w:adjustRightInd w:val="0"/>
        <w:spacing w:before="120" w:after="0" w:line="240" w:lineRule="auto"/>
        <w:jc w:val="both"/>
        <w:rPr>
          <w:rFonts w:ascii="Arial" w:eastAsia="Times New Roman" w:hAnsi="Arial" w:cs="Arial"/>
          <w:lang w:eastAsia="en-GB"/>
        </w:rPr>
      </w:pPr>
      <w:r w:rsidRPr="00AA70D2">
        <w:rPr>
          <w:rFonts w:ascii="Arial" w:hAnsi="Arial" w:cs="Arial"/>
        </w:rPr>
        <w:t>ІЕС</w:t>
      </w:r>
      <w:r w:rsidRPr="0092524C">
        <w:rPr>
          <w:rFonts w:ascii="Arial" w:hAnsi="Arial" w:cs="Arial"/>
        </w:rPr>
        <w:t xml:space="preserve"> 50561-1, </w:t>
      </w:r>
      <w:r w:rsidR="00A71C85" w:rsidRPr="00AA70D2">
        <w:rPr>
          <w:rFonts w:ascii="Arial" w:hAnsi="Arial" w:cs="Arial"/>
        </w:rPr>
        <w:t xml:space="preserve">ІЕС 60053-22, ІЕС 60053-23 </w:t>
      </w:r>
      <w:r w:rsidR="00A71C85" w:rsidRPr="00AA70D2">
        <w:rPr>
          <w:rFonts w:ascii="Arial" w:eastAsia="Times New Roman" w:hAnsi="Arial" w:cs="Arial"/>
          <w:lang w:eastAsia="en-GB"/>
        </w:rPr>
        <w:t>,</w:t>
      </w:r>
      <w:r w:rsidR="00417354" w:rsidRPr="00AA70D2">
        <w:rPr>
          <w:rFonts w:ascii="Arial" w:hAnsi="Arial" w:cs="Arial"/>
        </w:rPr>
        <w:t xml:space="preserve"> </w:t>
      </w:r>
      <w:r w:rsidR="00417354" w:rsidRPr="00AA70D2">
        <w:rPr>
          <w:rFonts w:ascii="Arial" w:eastAsia="Times New Roman" w:hAnsi="Arial" w:cs="Arial"/>
          <w:lang w:eastAsia="en-GB"/>
        </w:rPr>
        <w:t>ІЕС 60060-1,</w:t>
      </w:r>
      <w:r w:rsidR="00A71C85" w:rsidRPr="00AA70D2">
        <w:rPr>
          <w:rFonts w:ascii="Arial" w:eastAsia="Times New Roman" w:hAnsi="Arial" w:cs="Arial"/>
          <w:lang w:eastAsia="en-GB"/>
        </w:rPr>
        <w:t xml:space="preserve"> </w:t>
      </w:r>
      <w:r w:rsidR="00C13584" w:rsidRPr="00AA70D2">
        <w:rPr>
          <w:rFonts w:ascii="Arial" w:eastAsia="Times New Roman" w:hAnsi="Arial" w:cs="Arial"/>
          <w:lang w:eastAsia="en-GB"/>
        </w:rPr>
        <w:t xml:space="preserve">IEC 60068, IEC 60071, </w:t>
      </w:r>
      <w:r w:rsidR="00AC299B" w:rsidRPr="00AA70D2">
        <w:rPr>
          <w:rFonts w:ascii="Arial" w:eastAsia="Times New Roman" w:hAnsi="Arial" w:cs="Arial"/>
          <w:lang w:eastAsia="en-GB"/>
        </w:rPr>
        <w:t>IEC</w:t>
      </w:r>
      <w:r w:rsidR="00AC299B" w:rsidRPr="0092524C">
        <w:rPr>
          <w:rFonts w:ascii="Arial" w:eastAsia="Times New Roman" w:hAnsi="Arial" w:cs="Arial"/>
          <w:lang w:eastAsia="bg-BG" w:bidi="bg-BG"/>
        </w:rPr>
        <w:t xml:space="preserve"> </w:t>
      </w:r>
      <w:r w:rsidR="0053283F" w:rsidRPr="0092524C">
        <w:rPr>
          <w:rFonts w:ascii="Arial" w:eastAsia="Times New Roman" w:hAnsi="Arial" w:cs="Arial"/>
          <w:lang w:eastAsia="bg-BG" w:bidi="bg-BG"/>
        </w:rPr>
        <w:t xml:space="preserve">60099-4 </w:t>
      </w:r>
      <w:r w:rsidR="00C13584" w:rsidRPr="00AA70D2">
        <w:rPr>
          <w:rFonts w:ascii="Arial" w:eastAsia="Times New Roman" w:hAnsi="Arial" w:cs="Arial"/>
          <w:lang w:eastAsia="en-GB"/>
        </w:rPr>
        <w:t xml:space="preserve"> </w:t>
      </w:r>
      <w:r w:rsidR="000C5CDE" w:rsidRPr="00AA70D2">
        <w:rPr>
          <w:rFonts w:ascii="Arial" w:eastAsia="Times New Roman" w:hAnsi="Arial" w:cs="Arial"/>
        </w:rPr>
        <w:t xml:space="preserve">IEC 60204-1, </w:t>
      </w:r>
      <w:r w:rsidR="00C13584" w:rsidRPr="00AA70D2">
        <w:rPr>
          <w:rFonts w:ascii="Arial" w:eastAsia="Times New Roman" w:hAnsi="Arial" w:cs="Arial"/>
          <w:lang w:eastAsia="en-GB"/>
        </w:rPr>
        <w:t>IEC 60255,</w:t>
      </w:r>
      <w:r w:rsidR="000C5CDE" w:rsidRPr="00AA70D2">
        <w:rPr>
          <w:rFonts w:ascii="Arial" w:eastAsia="Times New Roman" w:hAnsi="Arial" w:cs="Arial"/>
          <w:lang w:eastAsia="en-GB"/>
        </w:rPr>
        <w:t xml:space="preserve"> IEC 60332, </w:t>
      </w:r>
      <w:r w:rsidR="000C5CDE" w:rsidRPr="00AA70D2">
        <w:rPr>
          <w:rFonts w:ascii="Arial" w:eastAsia="Times New Roman" w:hAnsi="Arial" w:cs="Arial"/>
        </w:rPr>
        <w:t>IEC 60304,</w:t>
      </w:r>
      <w:r w:rsidR="00AC299B" w:rsidRPr="0092524C">
        <w:rPr>
          <w:rFonts w:ascii="Arial" w:eastAsia="TimesNewRomanPSMT" w:hAnsi="Arial" w:cs="Arial"/>
        </w:rPr>
        <w:t xml:space="preserve"> IEC 60364</w:t>
      </w:r>
      <w:r w:rsidR="00AC299B" w:rsidRPr="0092524C">
        <w:rPr>
          <w:rFonts w:ascii="Arial" w:eastAsia="TimesNewRomanPSMT" w:hAnsi="Arial" w:cs="Arial"/>
          <w:lang w:val="en-US"/>
        </w:rPr>
        <w:t xml:space="preserve">, </w:t>
      </w:r>
      <w:r w:rsidR="000C5CDE" w:rsidRPr="00AA70D2">
        <w:rPr>
          <w:rFonts w:ascii="Arial" w:eastAsia="Times New Roman" w:hAnsi="Arial" w:cs="Arial"/>
        </w:rPr>
        <w:t xml:space="preserve"> </w:t>
      </w:r>
      <w:r w:rsidR="000C5CDE" w:rsidRPr="00AA70D2">
        <w:rPr>
          <w:rFonts w:ascii="Arial" w:eastAsia="Times New Roman" w:hAnsi="Arial" w:cs="Arial"/>
          <w:lang w:eastAsia="en-GB"/>
        </w:rPr>
        <w:t xml:space="preserve">EN 60439, </w:t>
      </w:r>
      <w:r w:rsidR="000C5CDE" w:rsidRPr="00AA70D2">
        <w:rPr>
          <w:rFonts w:ascii="Arial" w:eastAsia="Times New Roman" w:hAnsi="Arial" w:cs="Arial"/>
        </w:rPr>
        <w:t>IEC 60445</w:t>
      </w:r>
      <w:r w:rsidR="00A71C85" w:rsidRPr="00AA70D2">
        <w:rPr>
          <w:rFonts w:ascii="Arial" w:eastAsia="Times New Roman" w:hAnsi="Arial" w:cs="Arial"/>
        </w:rPr>
        <w:t>, IEC 60529, IEC 60695</w:t>
      </w:r>
      <w:r w:rsidR="00C13584" w:rsidRPr="00AA70D2">
        <w:rPr>
          <w:rFonts w:ascii="Arial" w:eastAsia="Times New Roman" w:hAnsi="Arial" w:cs="Arial"/>
          <w:lang w:eastAsia="en-GB"/>
        </w:rPr>
        <w:t xml:space="preserve"> ,</w:t>
      </w:r>
      <w:r w:rsidRPr="0092524C">
        <w:rPr>
          <w:rFonts w:ascii="Arial" w:hAnsi="Arial" w:cs="Arial"/>
        </w:rPr>
        <w:t xml:space="preserve"> </w:t>
      </w:r>
      <w:r w:rsidRPr="00AA70D2">
        <w:rPr>
          <w:rFonts w:ascii="Arial" w:eastAsia="Times New Roman" w:hAnsi="Arial" w:cs="Arial"/>
        </w:rPr>
        <w:t>IEC</w:t>
      </w:r>
      <w:r w:rsidRPr="0092524C">
        <w:rPr>
          <w:rFonts w:ascii="Arial" w:hAnsi="Arial" w:cs="Arial"/>
        </w:rPr>
        <w:t xml:space="preserve"> 60715,</w:t>
      </w:r>
      <w:r w:rsidR="00C13584" w:rsidRPr="00AA70D2">
        <w:rPr>
          <w:rFonts w:ascii="Arial" w:eastAsia="Times New Roman" w:hAnsi="Arial" w:cs="Arial"/>
          <w:lang w:eastAsia="en-GB"/>
        </w:rPr>
        <w:t xml:space="preserve"> </w:t>
      </w:r>
      <w:r w:rsidR="00005DB8" w:rsidRPr="00AA70D2">
        <w:rPr>
          <w:rFonts w:ascii="Arial" w:eastAsia="Times New Roman" w:hAnsi="Arial" w:cs="Arial"/>
        </w:rPr>
        <w:t xml:space="preserve">IEC 60870-5-101, </w:t>
      </w:r>
      <w:r w:rsidRPr="0092524C">
        <w:rPr>
          <w:rFonts w:ascii="Arial" w:hAnsi="Arial" w:cs="Arial"/>
        </w:rPr>
        <w:t>IEC</w:t>
      </w:r>
      <w:r w:rsidRPr="0092524C">
        <w:rPr>
          <w:rFonts w:ascii="Arial" w:hAnsi="Arial" w:cs="Arial"/>
          <w:lang w:val="en-US"/>
        </w:rPr>
        <w:t xml:space="preserve"> </w:t>
      </w:r>
      <w:r w:rsidRPr="0092524C">
        <w:rPr>
          <w:rFonts w:ascii="Arial" w:hAnsi="Arial" w:cs="Arial"/>
        </w:rPr>
        <w:t xml:space="preserve">60898-1 </w:t>
      </w:r>
      <w:r w:rsidR="00C13584" w:rsidRPr="00AA70D2">
        <w:rPr>
          <w:rFonts w:ascii="Arial" w:eastAsia="Times New Roman" w:hAnsi="Arial" w:cs="Arial"/>
          <w:lang w:eastAsia="en-GB"/>
        </w:rPr>
        <w:t>IEC 60947,</w:t>
      </w:r>
      <w:r w:rsidR="00A71C85" w:rsidRPr="00AA70D2">
        <w:rPr>
          <w:rFonts w:ascii="Arial" w:eastAsia="Times New Roman" w:hAnsi="Arial" w:cs="Arial"/>
          <w:lang w:eastAsia="en-GB"/>
        </w:rPr>
        <w:t xml:space="preserve"> IEC</w:t>
      </w:r>
      <w:r w:rsidR="00C13584" w:rsidRPr="00AA70D2">
        <w:rPr>
          <w:rFonts w:ascii="Arial" w:eastAsia="Times New Roman" w:hAnsi="Arial" w:cs="Arial"/>
          <w:lang w:eastAsia="en-GB"/>
        </w:rPr>
        <w:t xml:space="preserve"> </w:t>
      </w:r>
      <w:r w:rsidR="00417354" w:rsidRPr="00AA70D2">
        <w:rPr>
          <w:rFonts w:ascii="Arial" w:eastAsia="Times New Roman" w:hAnsi="Arial" w:cs="Arial"/>
          <w:lang w:eastAsia="en-GB"/>
        </w:rPr>
        <w:t>60</w:t>
      </w:r>
      <w:r w:rsidR="00A71C85" w:rsidRPr="00AA70D2">
        <w:rPr>
          <w:rFonts w:ascii="Arial" w:eastAsia="Times New Roman" w:hAnsi="Arial" w:cs="Arial"/>
          <w:lang w:eastAsia="en-GB"/>
        </w:rPr>
        <w:t>950</w:t>
      </w:r>
      <w:r w:rsidR="00F738E6" w:rsidRPr="00AA70D2">
        <w:rPr>
          <w:rFonts w:ascii="Arial" w:eastAsia="Times New Roman" w:hAnsi="Arial" w:cs="Arial"/>
          <w:lang w:eastAsia="en-GB"/>
        </w:rPr>
        <w:t>-1</w:t>
      </w:r>
      <w:r w:rsidR="00A71C85" w:rsidRPr="00AA70D2">
        <w:rPr>
          <w:rFonts w:ascii="Arial" w:eastAsia="Times New Roman" w:hAnsi="Arial" w:cs="Arial"/>
          <w:lang w:eastAsia="en-GB"/>
        </w:rPr>
        <w:t>,</w:t>
      </w:r>
      <w:r w:rsidR="002526F3" w:rsidRPr="00AA70D2">
        <w:rPr>
          <w:rFonts w:ascii="Arial" w:eastAsia="Times New Roman" w:hAnsi="Arial" w:cs="Arial"/>
          <w:lang w:eastAsia="en-GB"/>
        </w:rPr>
        <w:t xml:space="preserve"> </w:t>
      </w:r>
      <w:r w:rsidR="00C13584" w:rsidRPr="00AA70D2">
        <w:rPr>
          <w:rFonts w:ascii="Arial" w:eastAsia="Times New Roman" w:hAnsi="Arial" w:cs="Arial"/>
          <w:lang w:eastAsia="en-GB"/>
        </w:rPr>
        <w:t>IEC 61000,</w:t>
      </w:r>
      <w:r w:rsidRPr="0092524C">
        <w:rPr>
          <w:rFonts w:ascii="Arial" w:hAnsi="Arial" w:cs="Arial"/>
          <w:lang w:val="en-GB"/>
        </w:rPr>
        <w:t xml:space="preserve"> IEC 61010-1</w:t>
      </w:r>
      <w:r w:rsidRPr="0092524C">
        <w:rPr>
          <w:rFonts w:ascii="Arial" w:hAnsi="Arial" w:cs="Arial"/>
        </w:rPr>
        <w:t>,</w:t>
      </w:r>
      <w:r w:rsidRPr="0092524C">
        <w:rPr>
          <w:rFonts w:ascii="Arial" w:hAnsi="Arial" w:cs="Arial"/>
          <w:lang w:val="en-GB"/>
        </w:rPr>
        <w:t xml:space="preserve"> IEC 61051-1</w:t>
      </w:r>
      <w:r w:rsidR="00005DB8" w:rsidRPr="00AA70D2">
        <w:rPr>
          <w:rFonts w:ascii="Arial" w:eastAsia="Times New Roman" w:hAnsi="Arial" w:cs="Arial"/>
          <w:lang w:eastAsia="en-GB"/>
        </w:rPr>
        <w:t xml:space="preserve"> IEC 61439,</w:t>
      </w:r>
      <w:r w:rsidR="00C13584" w:rsidRPr="00AA70D2">
        <w:rPr>
          <w:rFonts w:ascii="Arial" w:eastAsia="Times New Roman" w:hAnsi="Arial" w:cs="Arial"/>
          <w:lang w:eastAsia="en-GB"/>
        </w:rPr>
        <w:t xml:space="preserve"> </w:t>
      </w:r>
      <w:r w:rsidR="00FC281D" w:rsidRPr="00AA70D2">
        <w:rPr>
          <w:rFonts w:ascii="Arial" w:eastAsia="Times New Roman" w:hAnsi="Arial" w:cs="Arial"/>
          <w:lang w:eastAsia="en-GB"/>
        </w:rPr>
        <w:t>IEC 61869,</w:t>
      </w:r>
      <w:r w:rsidR="00A71C85" w:rsidRPr="00AA70D2">
        <w:rPr>
          <w:rFonts w:ascii="Arial" w:hAnsi="Arial" w:cs="Arial"/>
        </w:rPr>
        <w:t xml:space="preserve"> </w:t>
      </w:r>
      <w:r w:rsidR="00A71C85" w:rsidRPr="00AA70D2">
        <w:rPr>
          <w:rFonts w:ascii="Arial" w:eastAsia="Times New Roman" w:hAnsi="Arial" w:cs="Arial"/>
          <w:lang w:eastAsia="en-GB"/>
        </w:rPr>
        <w:t>ІЕС 62052-11,</w:t>
      </w:r>
      <w:r w:rsidR="00FC281D" w:rsidRPr="00AA70D2">
        <w:rPr>
          <w:rFonts w:ascii="Arial" w:eastAsia="Times New Roman" w:hAnsi="Arial" w:cs="Arial"/>
          <w:lang w:eastAsia="en-GB"/>
        </w:rPr>
        <w:t xml:space="preserve"> </w:t>
      </w:r>
      <w:r w:rsidRPr="00AA70D2">
        <w:rPr>
          <w:rFonts w:ascii="Arial" w:eastAsia="Times New Roman" w:hAnsi="Arial" w:cs="Arial"/>
          <w:lang w:eastAsia="en-GB"/>
        </w:rPr>
        <w:t>ІЕС</w:t>
      </w:r>
      <w:r w:rsidRPr="0092524C">
        <w:rPr>
          <w:rFonts w:ascii="Arial" w:hAnsi="Arial" w:cs="Arial"/>
        </w:rPr>
        <w:t xml:space="preserve"> 62053, </w:t>
      </w:r>
      <w:r w:rsidR="00C13584" w:rsidRPr="00AA70D2">
        <w:rPr>
          <w:rFonts w:ascii="Arial" w:eastAsia="Times New Roman" w:hAnsi="Arial" w:cs="Arial"/>
          <w:lang w:eastAsia="en-GB"/>
        </w:rPr>
        <w:t>IEC 62271,</w:t>
      </w:r>
      <w:r w:rsidR="000C5CDE" w:rsidRPr="00AA70D2">
        <w:rPr>
          <w:rFonts w:ascii="Arial" w:eastAsia="Times New Roman" w:hAnsi="Arial" w:cs="Arial"/>
          <w:lang w:eastAsia="en-GB"/>
        </w:rPr>
        <w:t xml:space="preserve"> IEC 62381,</w:t>
      </w:r>
      <w:r w:rsidR="00AC299B" w:rsidRPr="0092524C">
        <w:rPr>
          <w:rFonts w:ascii="Arial" w:eastAsia="TimesNewRomanPSMT" w:hAnsi="Arial" w:cs="Arial"/>
        </w:rPr>
        <w:t xml:space="preserve"> IEC 17050-1 и 17050-</w:t>
      </w:r>
      <w:r w:rsidR="00AC299B" w:rsidRPr="0092524C">
        <w:rPr>
          <w:rFonts w:ascii="Arial" w:eastAsia="TimesNewRomanPSMT" w:hAnsi="Arial" w:cs="Arial"/>
          <w:lang w:val="en-US"/>
        </w:rPr>
        <w:t xml:space="preserve">2, </w:t>
      </w:r>
      <w:r w:rsidR="00005DB8" w:rsidRPr="00AA70D2">
        <w:rPr>
          <w:rFonts w:ascii="Arial" w:eastAsia="Times New Roman" w:hAnsi="Arial" w:cs="Arial"/>
          <w:lang w:eastAsia="en-GB"/>
        </w:rPr>
        <w:t xml:space="preserve"> </w:t>
      </w:r>
      <w:r w:rsidR="00417354" w:rsidRPr="00AA70D2">
        <w:rPr>
          <w:rFonts w:ascii="Arial" w:eastAsia="Times New Roman" w:hAnsi="Arial" w:cs="Arial"/>
          <w:lang w:eastAsia="en-GB"/>
        </w:rPr>
        <w:t xml:space="preserve">ІЕС 255-22, </w:t>
      </w:r>
      <w:r w:rsidR="00005DB8" w:rsidRPr="00AA70D2">
        <w:rPr>
          <w:rFonts w:ascii="Arial" w:eastAsia="Times New Roman" w:hAnsi="Arial" w:cs="Arial"/>
          <w:lang w:eastAsia="en-GB"/>
        </w:rPr>
        <w:t>IEC 439-1, IEC 529, IEC 947-7-1,</w:t>
      </w:r>
      <w:r w:rsidR="00862EE6" w:rsidRPr="00AA70D2">
        <w:rPr>
          <w:rFonts w:ascii="Arial" w:eastAsia="Times New Roman" w:hAnsi="Arial" w:cs="Arial"/>
          <w:lang w:eastAsia="en-GB"/>
        </w:rPr>
        <w:t xml:space="preserve"> IEC 947-2,</w:t>
      </w:r>
      <w:r w:rsidR="00C13584" w:rsidRPr="00AA70D2">
        <w:rPr>
          <w:rFonts w:ascii="Arial" w:eastAsia="Times New Roman" w:hAnsi="Arial" w:cs="Arial"/>
          <w:lang w:eastAsia="en-GB"/>
        </w:rPr>
        <w:t xml:space="preserve"> IEEE 421.5, IEEE 665, IEEE C37.013,</w:t>
      </w:r>
      <w:r w:rsidR="000C5CDE" w:rsidRPr="00AA70D2">
        <w:rPr>
          <w:rFonts w:ascii="Arial" w:eastAsia="Times New Roman" w:hAnsi="Arial" w:cs="Arial"/>
          <w:lang w:eastAsia="en-GB"/>
        </w:rPr>
        <w:t xml:space="preserve"> </w:t>
      </w:r>
      <w:r w:rsidR="00975F4E" w:rsidRPr="00AA70D2">
        <w:rPr>
          <w:rFonts w:ascii="Arial" w:eastAsia="Times New Roman" w:hAnsi="Arial" w:cs="Arial"/>
          <w:lang w:eastAsia="en-GB"/>
        </w:rPr>
        <w:t>IEEE C 37.90.2, EN 50081,</w:t>
      </w:r>
      <w:r w:rsidR="002526F3" w:rsidRPr="00AA70D2">
        <w:rPr>
          <w:rFonts w:ascii="Arial" w:eastAsia="Times New Roman" w:hAnsi="Arial" w:cs="Arial"/>
          <w:lang w:eastAsia="en-GB"/>
        </w:rPr>
        <w:t xml:space="preserve"> </w:t>
      </w:r>
      <w:r w:rsidR="00F738E6" w:rsidRPr="00AA70D2">
        <w:rPr>
          <w:rFonts w:ascii="Arial" w:eastAsia="Times New Roman" w:hAnsi="Arial" w:cs="Arial"/>
          <w:lang w:eastAsia="en-GB"/>
        </w:rPr>
        <w:t>EN 60695-11-10</w:t>
      </w:r>
      <w:r w:rsidR="00C13584" w:rsidRPr="00AA70D2">
        <w:rPr>
          <w:rFonts w:ascii="Arial" w:eastAsia="Times New Roman" w:hAnsi="Arial" w:cs="Arial"/>
        </w:rPr>
        <w:t xml:space="preserve"> </w:t>
      </w:r>
      <w:r w:rsidR="00C13584" w:rsidRPr="00AA70D2">
        <w:rPr>
          <w:rFonts w:ascii="Arial" w:eastAsia="Times New Roman" w:hAnsi="Arial" w:cs="Arial"/>
          <w:lang w:eastAsia="en-GB"/>
        </w:rPr>
        <w:t>и др.</w:t>
      </w:r>
      <w:r w:rsidR="0053283F" w:rsidRPr="00AA70D2">
        <w:rPr>
          <w:rFonts w:ascii="Arial" w:eastAsia="Times New Roman" w:hAnsi="Arial" w:cs="Arial"/>
          <w:lang w:eastAsia="en-GB"/>
        </w:rPr>
        <w:t xml:space="preserve"> или еквивалентни.</w:t>
      </w:r>
    </w:p>
    <w:p w14:paraId="59AB7904" w14:textId="4383D4B0" w:rsidR="00B73F79" w:rsidRPr="00AA70D2" w:rsidRDefault="00B73F79" w:rsidP="00C13584">
      <w:pPr>
        <w:widowControl w:val="0"/>
        <w:autoSpaceDE w:val="0"/>
        <w:autoSpaceDN w:val="0"/>
        <w:adjustRightInd w:val="0"/>
        <w:spacing w:before="120" w:after="0" w:line="240" w:lineRule="auto"/>
        <w:jc w:val="both"/>
        <w:rPr>
          <w:rFonts w:ascii="Arial" w:eastAsia="Times New Roman" w:hAnsi="Arial" w:cs="Arial"/>
          <w:lang w:eastAsia="en-GB"/>
        </w:rPr>
      </w:pPr>
      <w:r w:rsidRPr="00AA70D2">
        <w:rPr>
          <w:rFonts w:ascii="Arial" w:eastAsia="Times New Roman" w:hAnsi="Arial" w:cs="Arial"/>
          <w:bCs/>
        </w:rPr>
        <w:t>IEC 60282, IEC 62271-100, IEC 62271-102, IEC 62271-200, IEC 60691, IEC 61869, IEC 60529, IEC 60071, и всички свързани с тях приложими стандарти и норми.</w:t>
      </w:r>
    </w:p>
    <w:p w14:paraId="3B35F056" w14:textId="35659DCC" w:rsidR="00F005DF" w:rsidRPr="00AA70D2" w:rsidRDefault="00F005DF" w:rsidP="004318AF">
      <w:pPr>
        <w:autoSpaceDE w:val="0"/>
        <w:autoSpaceDN w:val="0"/>
        <w:adjustRightInd w:val="0"/>
        <w:spacing w:after="0" w:line="240" w:lineRule="auto"/>
        <w:rPr>
          <w:rFonts w:ascii="Arial" w:hAnsi="Arial" w:cs="Arial"/>
        </w:rPr>
      </w:pPr>
      <w:r w:rsidRPr="00AA70D2">
        <w:rPr>
          <w:rFonts w:ascii="Arial" w:hAnsi="Arial" w:cs="Arial"/>
        </w:rPr>
        <w:t>Печатните платки на всички използвани модули на системите да бъдат с нанесено защитно покритие срещу корозия (</w:t>
      </w:r>
      <w:proofErr w:type="spellStart"/>
      <w:r w:rsidRPr="00AA70D2">
        <w:rPr>
          <w:rFonts w:ascii="Arial" w:hAnsi="Arial" w:cs="Arial"/>
        </w:rPr>
        <w:t>coated</w:t>
      </w:r>
      <w:proofErr w:type="spellEnd"/>
      <w:r w:rsidRPr="00AA70D2">
        <w:rPr>
          <w:rFonts w:ascii="Arial" w:hAnsi="Arial" w:cs="Arial"/>
        </w:rPr>
        <w:t xml:space="preserve"> </w:t>
      </w:r>
      <w:proofErr w:type="spellStart"/>
      <w:r w:rsidRPr="00AA70D2">
        <w:rPr>
          <w:rFonts w:ascii="Arial" w:hAnsi="Arial" w:cs="Arial"/>
        </w:rPr>
        <w:t>boards</w:t>
      </w:r>
      <w:proofErr w:type="spellEnd"/>
      <w:r w:rsidRPr="00AA70D2">
        <w:rPr>
          <w:rFonts w:ascii="Arial" w:hAnsi="Arial" w:cs="Arial"/>
        </w:rPr>
        <w:t xml:space="preserve">), G3 съвместими по стандарт </w:t>
      </w:r>
      <w:r w:rsidR="003F6400" w:rsidRPr="00AA70D2">
        <w:rPr>
          <w:rFonts w:ascii="Arial" w:hAnsi="Arial" w:cs="Arial"/>
        </w:rPr>
        <w:t>ANSI/</w:t>
      </w:r>
      <w:r w:rsidRPr="00AA70D2">
        <w:rPr>
          <w:rFonts w:ascii="Arial" w:hAnsi="Arial" w:cs="Arial"/>
        </w:rPr>
        <w:t>ISA-S71.04.</w:t>
      </w:r>
    </w:p>
    <w:p w14:paraId="55A6229A" w14:textId="5FE887D4"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bCs/>
          <w:lang w:eastAsia="en-GB"/>
        </w:rPr>
      </w:pPr>
      <w:r w:rsidRPr="00AA70D2">
        <w:rPr>
          <w:rFonts w:ascii="Arial" w:eastAsia="Times New Roman" w:hAnsi="Arial" w:cs="Arial"/>
          <w:bCs/>
          <w:lang w:eastAsia="en-GB"/>
        </w:rPr>
        <w:t>Техническите показатели на турбинния регулатор да отговарят на стандартите IEC 61362, IEC 60545, IEC 60308, IEC 62256 или еквивалентни.</w:t>
      </w:r>
    </w:p>
    <w:p w14:paraId="0C0AE276" w14:textId="77777777"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b/>
          <w:lang w:eastAsia="en-GB"/>
        </w:rPr>
      </w:pPr>
      <w:r w:rsidRPr="00CC2749">
        <w:rPr>
          <w:rFonts w:ascii="Arial" w:eastAsia="Times New Roman" w:hAnsi="Arial" w:cs="Arial"/>
          <w:b/>
          <w:lang w:eastAsia="en-GB"/>
        </w:rPr>
        <w:t>Проектирането и изпълнението на работите да бъде в съответствие и с действащите български нормативни документи:</w:t>
      </w:r>
    </w:p>
    <w:p w14:paraId="148ABCD5" w14:textId="77777777"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ЗАКОН за техническите изисквания към продуктите;</w:t>
      </w:r>
    </w:p>
    <w:p w14:paraId="297AEBC1" w14:textId="77777777"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ЗАКОН за камарите на архитектите и инженерите в инвестиционното проектиране;</w:t>
      </w:r>
    </w:p>
    <w:p w14:paraId="6BB323AD" w14:textId="77777777" w:rsidR="00D8476A" w:rsidRPr="00CC2749" w:rsidRDefault="00D8476A" w:rsidP="00D8476A">
      <w:pPr>
        <w:tabs>
          <w:tab w:val="left" w:pos="900"/>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ЗАКОН за камарите на строителите;</w:t>
      </w:r>
    </w:p>
    <w:p w14:paraId="526C9883" w14:textId="77777777"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ЗАКОН за здравословни и безопасни условия на труд;</w:t>
      </w:r>
    </w:p>
    <w:p w14:paraId="178BC285" w14:textId="77777777"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 4 от 21.05.2001 г. за обхвата и съдържанието на инвестиционните проекти;</w:t>
      </w:r>
    </w:p>
    <w:p w14:paraId="67B239B0" w14:textId="77777777"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 14 от 15.06.2005 г. за технически правила и нормативи за проектиране, изграждане и ползване на обектите и съоръженията за производство, преобразуване, пренос и разпределение на електрическа енергия;</w:t>
      </w:r>
    </w:p>
    <w:p w14:paraId="3B5BF8D1" w14:textId="77777777"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 3 от 9.06.2004 г. за устройството на електрическите уредби и електропроводните линии</w:t>
      </w:r>
    </w:p>
    <w:p w14:paraId="526548A2" w14:textId="77777777" w:rsidR="00D8476A" w:rsidRPr="00CC2749" w:rsidRDefault="00D8476A" w:rsidP="00D8476A">
      <w:pPr>
        <w:widowControl w:val="0"/>
        <w:autoSpaceDE w:val="0"/>
        <w:autoSpaceDN w:val="0"/>
        <w:adjustRightInd w:val="0"/>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 9 за техническата експлоатация на електрически централи и мрежи;</w:t>
      </w:r>
    </w:p>
    <w:p w14:paraId="0C9B2CB4" w14:textId="38548356" w:rsidR="00D8476A" w:rsidRPr="00CC2749" w:rsidRDefault="007D5D8E" w:rsidP="00D8476A">
      <w:pPr>
        <w:spacing w:before="120" w:after="0" w:line="240" w:lineRule="auto"/>
        <w:jc w:val="both"/>
        <w:rPr>
          <w:rFonts w:ascii="Arial" w:eastAsia="Times New Roman" w:hAnsi="Arial" w:cs="Arial"/>
          <w:lang w:eastAsia="en-GB"/>
        </w:rPr>
      </w:pPr>
      <w:hyperlink r:id="rId13" w:tgtFrame="_blank" w:history="1">
        <w:r w:rsidR="00D8476A" w:rsidRPr="00CC2749">
          <w:rPr>
            <w:rFonts w:ascii="Arial" w:eastAsia="Times New Roman" w:hAnsi="Arial" w:cs="Arial"/>
            <w:lang w:eastAsia="en-GB"/>
          </w:rPr>
          <w:t>НАРЕДБА № Iз-1971 от 29.10.2009 г. за строително</w:t>
        </w:r>
        <w:r w:rsidR="001976B2" w:rsidRPr="00CC2749">
          <w:rPr>
            <w:rFonts w:ascii="Arial" w:eastAsia="Times New Roman" w:hAnsi="Arial" w:cs="Arial"/>
            <w:lang w:eastAsia="en-GB"/>
          </w:rPr>
          <w:t xml:space="preserve"> </w:t>
        </w:r>
        <w:r w:rsidR="00D8476A" w:rsidRPr="00CC2749">
          <w:rPr>
            <w:rFonts w:ascii="Arial" w:eastAsia="Times New Roman" w:hAnsi="Arial" w:cs="Arial"/>
            <w:lang w:eastAsia="en-GB"/>
          </w:rPr>
          <w:t xml:space="preserve">технически правила и норми за осигуряване на безопасност при </w:t>
        </w:r>
        <w:r w:rsidR="00D8476A" w:rsidRPr="00CC2749">
          <w:rPr>
            <w:rFonts w:ascii="Arial" w:eastAsia="Times New Roman" w:hAnsi="Arial" w:cs="Arial"/>
            <w:bCs/>
            <w:lang w:eastAsia="en-GB"/>
          </w:rPr>
          <w:t>пожар</w:t>
        </w:r>
      </w:hyperlink>
      <w:r w:rsidR="00D8476A" w:rsidRPr="00CC2749">
        <w:rPr>
          <w:rFonts w:ascii="Arial" w:eastAsia="Times New Roman" w:hAnsi="Arial" w:cs="Arial"/>
          <w:lang w:eastAsia="en-GB"/>
        </w:rPr>
        <w:t>.</w:t>
      </w:r>
    </w:p>
    <w:p w14:paraId="380E9E61"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 8121з-647 от 1 октомври 2014 г. за правилата и нормите за пожарна безопасност при експлоатация на обектите;</w:t>
      </w:r>
    </w:p>
    <w:p w14:paraId="3123207D"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 РД-02-20-1 от 5 февруари 2015 г. за условията и реда за влагане на строителни продукти в строежите на Р. България;</w:t>
      </w:r>
    </w:p>
    <w:p w14:paraId="2BA21B8D"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за средствата за измерване, които подлежат на първоначална проверка;</w:t>
      </w:r>
    </w:p>
    <w:p w14:paraId="0507B649"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№7 за минималните изисквания за здравословни и безопасни условия на труд на работните места и при използване на работното оборудване;</w:t>
      </w:r>
    </w:p>
    <w:p w14:paraId="13E8BBA1"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НАРЕДБА №2/22.03.2004 г. на МРРБ и МТСП за минимални изисквания за здравословни и безопасни условия на труд при извършване на строителни и монтажни работи; </w:t>
      </w:r>
    </w:p>
    <w:p w14:paraId="6272D04D" w14:textId="77777777" w:rsidR="00D8476A" w:rsidRPr="00CC2749" w:rsidRDefault="00D8476A" w:rsidP="00D8476A">
      <w:pPr>
        <w:tabs>
          <w:tab w:val="left" w:pos="900"/>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№3 на МТСГ и МЗ за инструктажа на работниците и служителите по безопасност, хигиена на труда и противопожарна охрана;</w:t>
      </w:r>
    </w:p>
    <w:p w14:paraId="69ADF861"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НАРЕДБА №13 за пределно допустимите концентрации на вредни вещества във въздуха на работната среда; </w:t>
      </w:r>
    </w:p>
    <w:p w14:paraId="521E9C58" w14:textId="77777777" w:rsidR="00D8476A" w:rsidRPr="00CC2749" w:rsidRDefault="00D8476A" w:rsidP="00D8476A">
      <w:pPr>
        <w:tabs>
          <w:tab w:val="left" w:pos="900"/>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НАРЕДБА №4 за знаците и сигналите за безопасност на труда и противопожарна охрана;</w:t>
      </w:r>
    </w:p>
    <w:p w14:paraId="7B60C683" w14:textId="77777777" w:rsidR="00D8476A" w:rsidRPr="00CC2749" w:rsidRDefault="00D8476A" w:rsidP="008C78DD">
      <w:pPr>
        <w:tabs>
          <w:tab w:val="left" w:pos="900"/>
        </w:tabs>
        <w:spacing w:before="120" w:after="120" w:line="240" w:lineRule="auto"/>
        <w:jc w:val="both"/>
        <w:rPr>
          <w:rFonts w:ascii="Arial" w:eastAsia="Times New Roman" w:hAnsi="Arial" w:cs="Arial"/>
          <w:lang w:eastAsia="en-GB"/>
        </w:rPr>
      </w:pPr>
      <w:r w:rsidRPr="00CC2749">
        <w:rPr>
          <w:rFonts w:ascii="Arial" w:eastAsia="Times New Roman" w:hAnsi="Arial" w:cs="Arial"/>
          <w:lang w:eastAsia="en-GB"/>
        </w:rPr>
        <w:lastRenderedPageBreak/>
        <w:t>Правила за управление на електроенергийната система, ДВ брой 6 от 21.01.2014 г;</w:t>
      </w:r>
    </w:p>
    <w:p w14:paraId="5AC45D18" w14:textId="77777777" w:rsidR="00D8476A" w:rsidRPr="00CC2749" w:rsidRDefault="00D8476A" w:rsidP="00D8476A">
      <w:pPr>
        <w:tabs>
          <w:tab w:val="left" w:pos="900"/>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Правилник по безопасността на труда при изпълнение на строителни и монтажни работи;</w:t>
      </w:r>
    </w:p>
    <w:p w14:paraId="3A343DBB" w14:textId="065D1680" w:rsidR="00D8476A" w:rsidRPr="00CC2749" w:rsidRDefault="00D8476A" w:rsidP="00D8476A">
      <w:pPr>
        <w:tabs>
          <w:tab w:val="left" w:pos="900"/>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 xml:space="preserve">Правилник по безопасността </w:t>
      </w:r>
      <w:r w:rsidR="00C75831" w:rsidRPr="00CC2749">
        <w:rPr>
          <w:rFonts w:ascii="Arial" w:eastAsia="Times New Roman" w:hAnsi="Arial" w:cs="Arial"/>
          <w:lang w:eastAsia="en-GB"/>
        </w:rPr>
        <w:t>при работа в електрически</w:t>
      </w:r>
      <w:r w:rsidR="00404BC5" w:rsidRPr="00AA70D2">
        <w:rPr>
          <w:rFonts w:ascii="Arial" w:eastAsia="Times New Roman" w:hAnsi="Arial" w:cs="Arial"/>
          <w:lang w:eastAsia="en-GB"/>
        </w:rPr>
        <w:t xml:space="preserve"> </w:t>
      </w:r>
      <w:r w:rsidR="00404BC5" w:rsidRPr="00CC2749">
        <w:rPr>
          <w:rFonts w:ascii="Arial" w:eastAsia="Times New Roman" w:hAnsi="Arial" w:cs="Arial"/>
          <w:lang w:eastAsia="en-GB"/>
        </w:rPr>
        <w:t>уредби на електрически и топлофикационни централи и по електрически мрежи</w:t>
      </w:r>
      <w:r w:rsidRPr="00CC2749">
        <w:rPr>
          <w:rFonts w:ascii="Arial" w:eastAsia="Times New Roman" w:hAnsi="Arial" w:cs="Arial"/>
          <w:lang w:eastAsia="en-GB"/>
        </w:rPr>
        <w:t>;</w:t>
      </w:r>
    </w:p>
    <w:p w14:paraId="47266A11" w14:textId="3C34DC88" w:rsidR="00FF0A4D" w:rsidRPr="00CC2749" w:rsidRDefault="00FF0A4D" w:rsidP="00D8476A">
      <w:pPr>
        <w:tabs>
          <w:tab w:val="left" w:pos="900"/>
        </w:tabs>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Правилник за безопасност при работа в неелектрически</w:t>
      </w:r>
      <w:r w:rsidR="00404BC5" w:rsidRPr="00CC2749">
        <w:rPr>
          <w:rFonts w:ascii="Arial" w:eastAsia="Times New Roman" w:hAnsi="Arial" w:cs="Arial"/>
          <w:lang w:eastAsia="en-GB"/>
        </w:rPr>
        <w:t xml:space="preserve"> уредби на електрически и топлофикационни централи и по топлопреносни мрежи и хидротехнически съоръжения.</w:t>
      </w:r>
    </w:p>
    <w:p w14:paraId="01310AE0"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Правилник за безопасност на труда при товаро-разтоварни работи.</w:t>
      </w:r>
    </w:p>
    <w:p w14:paraId="517AE1FB" w14:textId="77777777" w:rsidR="00D8476A" w:rsidRPr="00CC2749" w:rsidRDefault="00D8476A" w:rsidP="00D8476A">
      <w:pPr>
        <w:spacing w:before="120" w:after="0" w:line="240" w:lineRule="auto"/>
        <w:jc w:val="both"/>
        <w:rPr>
          <w:rFonts w:ascii="Arial" w:eastAsia="Times New Roman" w:hAnsi="Arial" w:cs="Arial"/>
          <w:lang w:eastAsia="en-GB"/>
        </w:rPr>
      </w:pPr>
      <w:r w:rsidRPr="00CC2749">
        <w:rPr>
          <w:rFonts w:ascii="Arial" w:eastAsia="Times New Roman" w:hAnsi="Arial" w:cs="Arial"/>
          <w:lang w:eastAsia="en-GB"/>
        </w:rPr>
        <w:t>Цитираните нормативни актове са за улеснение на Изпълнителя, като списъкът не е изчерпателен и не освобождава Изпълнителя от отговорност, за спазване на непосочен нормативен документ, когато същият е свързан с обекта.</w:t>
      </w:r>
    </w:p>
    <w:p w14:paraId="2CFFAB57" w14:textId="3C4655A2" w:rsidR="006D3FC4" w:rsidRPr="00CC2749" w:rsidRDefault="006D3FC4" w:rsidP="004318AF">
      <w:pPr>
        <w:pBdr>
          <w:top w:val="single" w:sz="24" w:space="0" w:color="DBE5F1"/>
          <w:left w:val="single" w:sz="24" w:space="0" w:color="DBE5F1"/>
          <w:bottom w:val="single" w:sz="24" w:space="0" w:color="DBE5F1"/>
          <w:right w:val="single" w:sz="24" w:space="0" w:color="DBE5F1"/>
        </w:pBdr>
        <w:shd w:val="clear" w:color="auto" w:fill="DBE5F1"/>
        <w:spacing w:before="240" w:after="0" w:line="240" w:lineRule="auto"/>
        <w:jc w:val="both"/>
        <w:outlineLvl w:val="1"/>
        <w:rPr>
          <w:rFonts w:ascii="Arial" w:eastAsia="Times New Roman" w:hAnsi="Arial" w:cs="Arial"/>
          <w:b/>
          <w:caps/>
          <w:spacing w:val="15"/>
        </w:rPr>
      </w:pPr>
      <w:bookmarkStart w:id="143" w:name="_Toc479062932"/>
      <w:bookmarkStart w:id="144" w:name="_Toc482105614"/>
      <w:r w:rsidRPr="00AA70D2">
        <w:rPr>
          <w:rFonts w:ascii="Arial" w:eastAsia="Times New Roman" w:hAnsi="Arial" w:cs="Arial"/>
          <w:b/>
        </w:rPr>
        <w:t xml:space="preserve">V.7. </w:t>
      </w:r>
      <w:r w:rsidRPr="00CC2749">
        <w:rPr>
          <w:rFonts w:ascii="Arial" w:eastAsia="Times New Roman" w:hAnsi="Arial" w:cs="Arial"/>
          <w:b/>
        </w:rPr>
        <w:t>Документация предоставяна с доставката</w:t>
      </w:r>
      <w:bookmarkEnd w:id="143"/>
      <w:bookmarkEnd w:id="144"/>
      <w:r w:rsidRPr="00CC2749">
        <w:rPr>
          <w:rFonts w:ascii="Arial" w:eastAsia="Times New Roman" w:hAnsi="Arial" w:cs="Arial"/>
          <w:b/>
        </w:rPr>
        <w:t xml:space="preserve"> </w:t>
      </w:r>
    </w:p>
    <w:p w14:paraId="675CFDA6" w14:textId="77777777" w:rsidR="006D3FC4" w:rsidRPr="00AA70D2" w:rsidRDefault="006D3FC4" w:rsidP="006D3FC4">
      <w:pPr>
        <w:spacing w:before="120" w:after="0" w:line="240" w:lineRule="auto"/>
        <w:rPr>
          <w:rFonts w:ascii="Arial" w:eastAsia="Times New Roman" w:hAnsi="Arial" w:cs="Arial"/>
          <w:lang w:eastAsia="en-GB"/>
        </w:rPr>
      </w:pPr>
      <w:r w:rsidRPr="00AA70D2">
        <w:rPr>
          <w:rFonts w:ascii="Arial" w:eastAsia="Times New Roman" w:hAnsi="Arial" w:cs="Arial"/>
          <w:lang w:eastAsia="en-GB"/>
        </w:rPr>
        <w:t>Всяка доставка трябва да бъде придружена със следната документация:</w:t>
      </w:r>
    </w:p>
    <w:p w14:paraId="757BA95C" w14:textId="4D66E0FB" w:rsidR="006D3FC4" w:rsidRPr="00AA70D2" w:rsidRDefault="006D3FC4" w:rsidP="006D3FC4">
      <w:pPr>
        <w:widowControl w:val="0"/>
        <w:autoSpaceDE w:val="0"/>
        <w:autoSpaceDN w:val="0"/>
        <w:adjustRightInd w:val="0"/>
        <w:spacing w:before="120" w:after="0" w:line="240" w:lineRule="auto"/>
        <w:jc w:val="both"/>
        <w:rPr>
          <w:rFonts w:ascii="Arial" w:eastAsia="Times New Roman" w:hAnsi="Arial" w:cs="Arial"/>
          <w:lang w:eastAsia="en-GB"/>
        </w:rPr>
      </w:pPr>
      <w:r w:rsidRPr="00AA70D2">
        <w:rPr>
          <w:rFonts w:ascii="Arial" w:eastAsia="Times New Roman" w:hAnsi="Arial" w:cs="Arial"/>
          <w:lang w:eastAsia="en-GB"/>
        </w:rPr>
        <w:t xml:space="preserve">Сертификат/декларация за съответствие, в която да са цитирани всички стандарти на които отговаря даденият елемент от доставката. </w:t>
      </w:r>
    </w:p>
    <w:p w14:paraId="241D2962" w14:textId="77777777" w:rsidR="006D3FC4" w:rsidRPr="00AA70D2" w:rsidRDefault="006D3FC4" w:rsidP="006D3FC4">
      <w:pPr>
        <w:spacing w:before="120" w:after="0" w:line="240" w:lineRule="auto"/>
        <w:jc w:val="both"/>
        <w:rPr>
          <w:rFonts w:ascii="Arial" w:eastAsia="Times New Roman" w:hAnsi="Arial" w:cs="Arial"/>
          <w:lang w:eastAsia="en-GB"/>
        </w:rPr>
      </w:pPr>
      <w:r w:rsidRPr="00AA70D2">
        <w:rPr>
          <w:rFonts w:ascii="Arial" w:eastAsia="Times New Roman" w:hAnsi="Arial" w:cs="Arial"/>
          <w:lang w:eastAsia="en-GB"/>
        </w:rPr>
        <w:t>Сертификати за материалите, изделията и съоръженията;</w:t>
      </w:r>
    </w:p>
    <w:p w14:paraId="7E4C3405" w14:textId="1CD65B76" w:rsidR="006D3FC4" w:rsidRPr="00AA70D2" w:rsidRDefault="006D3FC4" w:rsidP="006D3FC4">
      <w:pPr>
        <w:spacing w:before="120" w:after="0" w:line="240" w:lineRule="auto"/>
        <w:jc w:val="both"/>
        <w:rPr>
          <w:rFonts w:ascii="Arial" w:eastAsia="Times New Roman" w:hAnsi="Arial" w:cs="Arial"/>
          <w:lang w:eastAsia="en-GB"/>
        </w:rPr>
      </w:pPr>
      <w:r w:rsidRPr="00AA70D2">
        <w:rPr>
          <w:rFonts w:ascii="Arial" w:eastAsia="Times New Roman" w:hAnsi="Arial" w:cs="Arial"/>
          <w:lang w:eastAsia="en-GB"/>
        </w:rPr>
        <w:t>Протоколи от заводски изпитвания и настройки, изпълнени от акредитирани лаборатории, съгласно изискванията на конкретния стандарт;</w:t>
      </w:r>
    </w:p>
    <w:p w14:paraId="380EC65E" w14:textId="7D945BF5" w:rsidR="008675C1" w:rsidRPr="00AA70D2" w:rsidRDefault="008675C1" w:rsidP="006D3FC4">
      <w:pPr>
        <w:spacing w:before="120" w:after="0" w:line="240" w:lineRule="auto"/>
        <w:jc w:val="both"/>
        <w:rPr>
          <w:rFonts w:ascii="Arial" w:eastAsia="Times New Roman" w:hAnsi="Arial" w:cs="Arial"/>
          <w:lang w:eastAsia="en-GB"/>
        </w:rPr>
      </w:pPr>
      <w:r w:rsidRPr="00AA70D2">
        <w:rPr>
          <w:rFonts w:ascii="Arial" w:eastAsia="Times New Roman" w:hAnsi="Arial" w:cs="Arial"/>
          <w:lang w:eastAsia="en-GB"/>
        </w:rPr>
        <w:t>За средствата за измерване (измервателни трансформатори и електромери) - копия на удостоверенията за одобрен тип или на документа за вписване в националния регистър на вписаните типове средства за измерване.</w:t>
      </w:r>
    </w:p>
    <w:p w14:paraId="30AEB7DB" w14:textId="77777777" w:rsidR="006D3FC4" w:rsidRPr="00CC2749" w:rsidRDefault="006D3FC4" w:rsidP="006D3FC4">
      <w:pPr>
        <w:spacing w:before="120" w:after="0" w:line="240" w:lineRule="auto"/>
        <w:jc w:val="both"/>
        <w:rPr>
          <w:rFonts w:ascii="Arial" w:eastAsia="Times New Roman" w:hAnsi="Arial" w:cs="Arial"/>
          <w:lang w:eastAsia="en-GB"/>
        </w:rPr>
      </w:pPr>
      <w:r w:rsidRPr="00AA70D2">
        <w:rPr>
          <w:rFonts w:ascii="Arial" w:eastAsia="Times New Roman" w:hAnsi="Arial" w:cs="Arial"/>
          <w:lang w:eastAsia="en-GB"/>
        </w:rPr>
        <w:t>Указания за условията на разтоварване и съхранение.</w:t>
      </w:r>
    </w:p>
    <w:p w14:paraId="4326C988" w14:textId="3F98AF21"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r w:rsidRPr="00CC2749">
        <w:rPr>
          <w:rFonts w:ascii="Arial" w:eastAsia="Times New Roman" w:hAnsi="Arial" w:cs="Arial"/>
          <w:b/>
        </w:rPr>
        <w:t>V.</w:t>
      </w:r>
      <w:r w:rsidR="006D3FC4" w:rsidRPr="00AA70D2">
        <w:rPr>
          <w:rFonts w:ascii="Arial" w:eastAsia="Times New Roman" w:hAnsi="Arial" w:cs="Arial"/>
          <w:b/>
        </w:rPr>
        <w:t>8</w:t>
      </w:r>
      <w:r w:rsidRPr="00CC2749">
        <w:rPr>
          <w:rFonts w:ascii="Arial" w:eastAsia="Times New Roman" w:hAnsi="Arial" w:cs="Arial"/>
          <w:b/>
        </w:rPr>
        <w:t>.</w:t>
      </w:r>
      <w:r w:rsidR="00E21EA7" w:rsidRPr="00AA70D2">
        <w:rPr>
          <w:rFonts w:ascii="Arial" w:eastAsia="Times New Roman" w:hAnsi="Arial" w:cs="Arial"/>
          <w:b/>
        </w:rPr>
        <w:t xml:space="preserve"> </w:t>
      </w:r>
      <w:r w:rsidRPr="00CC2749">
        <w:rPr>
          <w:rFonts w:ascii="Arial" w:eastAsia="Times New Roman" w:hAnsi="Arial" w:cs="Arial"/>
          <w:b/>
        </w:rPr>
        <w:t>Задължения на Възложителя</w:t>
      </w:r>
    </w:p>
    <w:p w14:paraId="38087F75" w14:textId="557B1D8B"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color w:val="FFFF00"/>
        </w:rPr>
      </w:pPr>
      <w:r w:rsidRPr="00CC2749">
        <w:rPr>
          <w:rFonts w:ascii="Arial" w:eastAsia="Calibri" w:hAnsi="Arial" w:cs="Arial"/>
          <w:bCs/>
        </w:rPr>
        <w:t>Задължение на Възложителя е да осъществи демонтаж на съществуващ</w:t>
      </w:r>
      <w:r w:rsidR="00FB79D8" w:rsidRPr="00CC2749">
        <w:rPr>
          <w:rFonts w:ascii="Arial" w:eastAsia="Calibri" w:hAnsi="Arial" w:cs="Arial"/>
          <w:bCs/>
        </w:rPr>
        <w:t>ото оборудване</w:t>
      </w:r>
      <w:r w:rsidR="00C63A63" w:rsidRPr="00AA70D2">
        <w:rPr>
          <w:rFonts w:ascii="Arial" w:eastAsia="Calibri" w:hAnsi="Arial" w:cs="Arial"/>
          <w:bCs/>
        </w:rPr>
        <w:t>,</w:t>
      </w:r>
      <w:r w:rsidR="000E3BEF" w:rsidRPr="00CC2749">
        <w:rPr>
          <w:rFonts w:ascii="Arial" w:eastAsia="Calibri" w:hAnsi="Arial" w:cs="Arial"/>
          <w:bCs/>
        </w:rPr>
        <w:t xml:space="preserve"> (с изключение на ЗРУ 20</w:t>
      </w:r>
      <w:r w:rsidR="000E3BEF" w:rsidRPr="00AA70D2">
        <w:rPr>
          <w:rFonts w:ascii="Arial" w:eastAsia="Calibri" w:hAnsi="Arial" w:cs="Arial"/>
          <w:bCs/>
        </w:rPr>
        <w:t>kV)</w:t>
      </w:r>
      <w:r w:rsidR="00794A0A" w:rsidRPr="00AA70D2">
        <w:rPr>
          <w:rFonts w:ascii="Arial" w:eastAsia="Calibri" w:hAnsi="Arial" w:cs="Arial"/>
          <w:bCs/>
        </w:rPr>
        <w:t>,</w:t>
      </w:r>
      <w:r w:rsidR="00C63A63" w:rsidRPr="00CC2749">
        <w:rPr>
          <w:rFonts w:ascii="Arial" w:eastAsia="Calibri" w:hAnsi="Arial" w:cs="Arial"/>
          <w:bCs/>
        </w:rPr>
        <w:t xml:space="preserve"> което остава собственост на Възложителя.</w:t>
      </w:r>
      <w:r w:rsidR="00FB79D8" w:rsidRPr="00CC2749">
        <w:rPr>
          <w:rFonts w:ascii="Arial" w:eastAsia="Calibri" w:hAnsi="Arial" w:cs="Arial"/>
          <w:bCs/>
        </w:rPr>
        <w:t xml:space="preserve"> </w:t>
      </w:r>
    </w:p>
    <w:p w14:paraId="30687929" w14:textId="3B569546" w:rsidR="0090654B" w:rsidRPr="00CC2749" w:rsidRDefault="0090654B" w:rsidP="0090654B">
      <w:pPr>
        <w:pBdr>
          <w:top w:val="single" w:sz="24" w:space="0" w:color="DBE5F1"/>
          <w:left w:val="single" w:sz="24" w:space="0" w:color="DBE5F1"/>
          <w:bottom w:val="single" w:sz="24" w:space="0" w:color="DBE5F1"/>
          <w:right w:val="single" w:sz="24" w:space="0" w:color="DBE5F1"/>
        </w:pBdr>
        <w:shd w:val="clear" w:color="auto" w:fill="DBE5F1"/>
        <w:tabs>
          <w:tab w:val="num" w:pos="851"/>
        </w:tabs>
        <w:spacing w:before="240" w:after="120" w:line="240" w:lineRule="auto"/>
        <w:ind w:left="851" w:hanging="851"/>
        <w:jc w:val="both"/>
        <w:outlineLvl w:val="1"/>
        <w:rPr>
          <w:rFonts w:ascii="Arial" w:eastAsia="Times New Roman" w:hAnsi="Arial" w:cs="Arial"/>
          <w:b/>
        </w:rPr>
      </w:pPr>
      <w:r w:rsidRPr="00CC2749">
        <w:rPr>
          <w:rFonts w:ascii="Arial" w:eastAsia="Times New Roman" w:hAnsi="Arial" w:cs="Arial"/>
          <w:b/>
        </w:rPr>
        <w:t>V.</w:t>
      </w:r>
      <w:r w:rsidR="006D3FC4" w:rsidRPr="00AA70D2">
        <w:rPr>
          <w:rFonts w:ascii="Arial" w:eastAsia="Times New Roman" w:hAnsi="Arial" w:cs="Arial"/>
          <w:b/>
        </w:rPr>
        <w:t>9</w:t>
      </w:r>
      <w:r w:rsidRPr="00CC2749">
        <w:rPr>
          <w:rFonts w:ascii="Arial" w:eastAsia="Times New Roman" w:hAnsi="Arial" w:cs="Arial"/>
          <w:b/>
        </w:rPr>
        <w:t xml:space="preserve">. </w:t>
      </w:r>
      <w:r w:rsidR="004A5F9C" w:rsidRPr="00CC2749">
        <w:rPr>
          <w:rFonts w:ascii="Arial" w:eastAsia="Calibri" w:hAnsi="Arial" w:cs="Arial"/>
          <w:b/>
        </w:rPr>
        <w:t>Срок и условия за изпълнение</w:t>
      </w:r>
    </w:p>
    <w:p w14:paraId="671AF072" w14:textId="060FD96A" w:rsidR="007275B0" w:rsidRPr="00CC2749" w:rsidRDefault="004A5F9C" w:rsidP="003A06FB">
      <w:pPr>
        <w:shd w:val="clear" w:color="auto" w:fill="DEEAF6" w:themeFill="accent5" w:themeFillTint="33"/>
        <w:tabs>
          <w:tab w:val="left" w:pos="264"/>
        </w:tabs>
        <w:autoSpaceDE w:val="0"/>
        <w:autoSpaceDN w:val="0"/>
        <w:adjustRightInd w:val="0"/>
        <w:spacing w:before="120" w:after="0" w:line="240" w:lineRule="auto"/>
        <w:jc w:val="both"/>
        <w:rPr>
          <w:rFonts w:ascii="Arial" w:eastAsia="Calibri" w:hAnsi="Arial" w:cs="Arial"/>
          <w:bCs/>
        </w:rPr>
      </w:pPr>
      <w:r w:rsidRPr="00AA70D2">
        <w:rPr>
          <w:rFonts w:ascii="Arial" w:eastAsia="Calibri" w:hAnsi="Arial" w:cs="Arial"/>
          <w:bCs/>
        </w:rPr>
        <w:t>V.</w:t>
      </w:r>
      <w:r w:rsidRPr="00CC2749">
        <w:rPr>
          <w:rFonts w:ascii="Arial" w:eastAsia="Calibri" w:hAnsi="Arial" w:cs="Arial"/>
          <w:bCs/>
        </w:rPr>
        <w:t>9</w:t>
      </w:r>
      <w:r w:rsidR="007275B0" w:rsidRPr="00CC2749">
        <w:rPr>
          <w:rFonts w:ascii="Arial" w:eastAsia="Calibri" w:hAnsi="Arial" w:cs="Arial"/>
          <w:bCs/>
        </w:rPr>
        <w:t>.1.Първи етап – изготвяне на работен проект:</w:t>
      </w:r>
    </w:p>
    <w:p w14:paraId="0F872B8B" w14:textId="760187E5"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Срок за представяне на изготвения работен проект заедно с План за безопасност и здраве /ПБЗ/ при работите на обекта– не повече от </w:t>
      </w:r>
      <w:r w:rsidR="002C644D" w:rsidRPr="00AA70D2">
        <w:rPr>
          <w:rFonts w:ascii="Arial" w:eastAsia="Calibri" w:hAnsi="Arial" w:cs="Arial"/>
          <w:bCs/>
        </w:rPr>
        <w:t>7</w:t>
      </w:r>
      <w:r w:rsidRPr="00CC2749">
        <w:rPr>
          <w:rFonts w:ascii="Arial" w:eastAsia="Calibri" w:hAnsi="Arial" w:cs="Arial"/>
          <w:bCs/>
        </w:rPr>
        <w:t>0 (</w:t>
      </w:r>
      <w:r w:rsidR="002C644D" w:rsidRPr="00CC2749">
        <w:rPr>
          <w:rFonts w:ascii="Arial" w:eastAsia="Calibri" w:hAnsi="Arial" w:cs="Arial"/>
          <w:bCs/>
        </w:rPr>
        <w:t>седемдесет</w:t>
      </w:r>
      <w:r w:rsidRPr="00CC2749">
        <w:rPr>
          <w:rFonts w:ascii="Arial" w:eastAsia="Calibri" w:hAnsi="Arial" w:cs="Arial"/>
          <w:bCs/>
        </w:rPr>
        <w:t>) календарни дни, считано от датата на писменото уведомление от Възложителя към Изпълнителя за стартиране изпълнението на договора.</w:t>
      </w:r>
    </w:p>
    <w:p w14:paraId="0499E9FB"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Предаването на работния проект и ПБЗ се удостоверява с двустранно подписан приемателен протокол.  </w:t>
      </w:r>
    </w:p>
    <w:p w14:paraId="1FB20120" w14:textId="33C74012"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Изпълнителят представя на Възложителя за съгласуване проект и ПБЗ. Проектът се приема на Технически съвет при Възложителя в присъствието на Изпълнителя, като Изпълнителя носи отговорност за непостигнатите параметри на проекта.</w:t>
      </w:r>
    </w:p>
    <w:p w14:paraId="19187CD7" w14:textId="30605E9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В срок до 20 (двадесет) работни дни от датата на получаване </w:t>
      </w:r>
      <w:r w:rsidR="00404BC5" w:rsidRPr="00CC2749">
        <w:rPr>
          <w:rFonts w:ascii="Arial" w:eastAsia="Calibri" w:hAnsi="Arial" w:cs="Arial"/>
          <w:bCs/>
        </w:rPr>
        <w:t xml:space="preserve">на проекта, </w:t>
      </w:r>
      <w:r w:rsidRPr="00CC2749">
        <w:rPr>
          <w:rFonts w:ascii="Arial" w:eastAsia="Calibri" w:hAnsi="Arial" w:cs="Arial"/>
          <w:bCs/>
        </w:rPr>
        <w:t xml:space="preserve">Възложителят назначава Технически съвет за разглеждане и съгласуване на работния проект и ПБЗ. Възложителят има право да: </w:t>
      </w:r>
    </w:p>
    <w:p w14:paraId="5B79FEEC"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Одобри и приеме работния проект и ПБЗ, без забележки;</w:t>
      </w:r>
    </w:p>
    <w:p w14:paraId="72359420" w14:textId="7DF1D152"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highlight w:val="yellow"/>
        </w:rPr>
      </w:pPr>
      <w:r w:rsidRPr="00CC2749">
        <w:rPr>
          <w:rFonts w:ascii="Arial" w:eastAsia="Calibri" w:hAnsi="Arial" w:cs="Arial"/>
          <w:bCs/>
        </w:rPr>
        <w:t>- Не приеме и върне на Изпълнителя със забележки и определи срок за тяхното отстраняване работния проект и ПБЗ.</w:t>
      </w:r>
      <w:r w:rsidR="004243A7" w:rsidRPr="00CC2749">
        <w:rPr>
          <w:rFonts w:ascii="Arial" w:eastAsia="Calibri" w:hAnsi="Arial" w:cs="Arial"/>
          <w:bCs/>
        </w:rPr>
        <w:t xml:space="preserve"> </w:t>
      </w:r>
    </w:p>
    <w:p w14:paraId="38012D75"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В срок до 20 (двадесет) календарни дни от датата на предаване на коригирания работен проект удостоверен с двустранно подписан приемателен протокол, Възложителят назначава нов Технически съвет. Работата по работния проект приключва с протокол от Технически съвет, с който Възложителят одобрява и приема проекта, без забележки или не приеме проекта. Възложителят става собственик на проекта и ПБЗ.</w:t>
      </w:r>
    </w:p>
    <w:p w14:paraId="60C99CAB"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lastRenderedPageBreak/>
        <w:t>В срок до 15 (петнадесет) календарни дни от датата на приемане на проекта от Възложителя, Изпълнителя изготвя План по качеството /ПК/ за изпълнение на дейностите по СМР, по образец на Възложителя и линеен график. ПК и линеен график се съгласува от Възложителя и се утвърждава от Изпълнителя преди започване на СМР.</w:t>
      </w:r>
    </w:p>
    <w:p w14:paraId="68798176" w14:textId="0D876C2C" w:rsidR="007275B0" w:rsidRPr="00CC2749" w:rsidRDefault="004A5F9C" w:rsidP="003A06FB">
      <w:pPr>
        <w:shd w:val="clear" w:color="auto" w:fill="DEEAF6" w:themeFill="accent5" w:themeFillTint="33"/>
        <w:tabs>
          <w:tab w:val="left" w:pos="264"/>
        </w:tabs>
        <w:autoSpaceDE w:val="0"/>
        <w:autoSpaceDN w:val="0"/>
        <w:adjustRightInd w:val="0"/>
        <w:spacing w:before="120" w:after="0" w:line="240" w:lineRule="auto"/>
        <w:jc w:val="both"/>
        <w:rPr>
          <w:rFonts w:ascii="Arial" w:eastAsia="Calibri" w:hAnsi="Arial" w:cs="Arial"/>
          <w:bCs/>
        </w:rPr>
      </w:pPr>
      <w:r w:rsidRPr="00AA70D2">
        <w:rPr>
          <w:rFonts w:ascii="Arial" w:eastAsia="Calibri" w:hAnsi="Arial" w:cs="Arial"/>
          <w:bCs/>
          <w:shd w:val="clear" w:color="auto" w:fill="DEEAF6" w:themeFill="accent5" w:themeFillTint="33"/>
        </w:rPr>
        <w:t>V.</w:t>
      </w:r>
      <w:r w:rsidRPr="00CC2749">
        <w:rPr>
          <w:rFonts w:ascii="Arial" w:eastAsia="Calibri" w:hAnsi="Arial" w:cs="Arial"/>
          <w:bCs/>
          <w:shd w:val="clear" w:color="auto" w:fill="DEEAF6" w:themeFill="accent5" w:themeFillTint="33"/>
        </w:rPr>
        <w:t>9</w:t>
      </w:r>
      <w:r w:rsidR="007275B0" w:rsidRPr="00CC2749">
        <w:rPr>
          <w:rFonts w:ascii="Arial" w:eastAsia="Calibri" w:hAnsi="Arial" w:cs="Arial"/>
          <w:bCs/>
          <w:shd w:val="clear" w:color="auto" w:fill="DEEAF6" w:themeFill="accent5" w:themeFillTint="33"/>
        </w:rPr>
        <w:t>.2.</w:t>
      </w:r>
      <w:r w:rsidR="00A84C86" w:rsidRPr="00CC2749">
        <w:rPr>
          <w:rFonts w:ascii="Arial" w:eastAsia="Calibri" w:hAnsi="Arial" w:cs="Arial"/>
          <w:bCs/>
          <w:shd w:val="clear" w:color="auto" w:fill="DEEAF6" w:themeFill="accent5" w:themeFillTint="33"/>
        </w:rPr>
        <w:t xml:space="preserve"> </w:t>
      </w:r>
      <w:r w:rsidR="007275B0" w:rsidRPr="00CC2749">
        <w:rPr>
          <w:rFonts w:ascii="Arial" w:eastAsia="Calibri" w:hAnsi="Arial" w:cs="Arial"/>
          <w:bCs/>
          <w:shd w:val="clear" w:color="auto" w:fill="DEEAF6" w:themeFill="accent5" w:themeFillTint="33"/>
        </w:rPr>
        <w:t>Втори етап – доставка на оборудване:</w:t>
      </w:r>
    </w:p>
    <w:p w14:paraId="18686C3A" w14:textId="460EB73E"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Срок за доставка на оборудване – не повече от </w:t>
      </w:r>
      <w:r w:rsidR="002C644D" w:rsidRPr="00CC2749">
        <w:rPr>
          <w:rFonts w:ascii="Arial" w:eastAsia="Calibri" w:hAnsi="Arial" w:cs="Arial"/>
          <w:bCs/>
        </w:rPr>
        <w:t xml:space="preserve">180 </w:t>
      </w:r>
      <w:r w:rsidRPr="00CC2749">
        <w:rPr>
          <w:rFonts w:ascii="Arial" w:eastAsia="Calibri" w:hAnsi="Arial" w:cs="Arial"/>
          <w:bCs/>
        </w:rPr>
        <w:t>(</w:t>
      </w:r>
      <w:r w:rsidR="002C644D" w:rsidRPr="00CC2749">
        <w:rPr>
          <w:rFonts w:ascii="Arial" w:eastAsia="Calibri" w:hAnsi="Arial" w:cs="Arial"/>
          <w:bCs/>
        </w:rPr>
        <w:t>сто и осемдесет</w:t>
      </w:r>
      <w:r w:rsidRPr="00CC2749">
        <w:rPr>
          <w:rFonts w:ascii="Arial" w:eastAsia="Calibri" w:hAnsi="Arial" w:cs="Arial"/>
          <w:bCs/>
        </w:rPr>
        <w:t>) календарни дни от датата на протокол от Технически съвет за приемане на проекта без забележки.</w:t>
      </w:r>
    </w:p>
    <w:p w14:paraId="790CB72C" w14:textId="3D98A6A2"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Изпълнителят доставя необходимо оборудване по спецификация от изготвеният </w:t>
      </w:r>
      <w:r w:rsidR="0092119D" w:rsidRPr="00CC2749">
        <w:rPr>
          <w:rFonts w:ascii="Arial" w:eastAsia="Calibri" w:hAnsi="Arial" w:cs="Arial"/>
          <w:bCs/>
        </w:rPr>
        <w:t xml:space="preserve">и одобрен </w:t>
      </w:r>
      <w:r w:rsidR="002C644D" w:rsidRPr="00CC2749">
        <w:rPr>
          <w:rFonts w:ascii="Arial" w:eastAsia="Calibri" w:hAnsi="Arial" w:cs="Arial"/>
          <w:bCs/>
        </w:rPr>
        <w:t xml:space="preserve">работен </w:t>
      </w:r>
      <w:r w:rsidRPr="00CC2749">
        <w:rPr>
          <w:rFonts w:ascii="Arial" w:eastAsia="Calibri" w:hAnsi="Arial" w:cs="Arial"/>
          <w:bCs/>
        </w:rPr>
        <w:t>проект.</w:t>
      </w:r>
    </w:p>
    <w:p w14:paraId="4ECAE1C7" w14:textId="7E9171AC" w:rsidR="007275B0" w:rsidRPr="00CC2749" w:rsidRDefault="004A5F9C" w:rsidP="003A06FB">
      <w:pPr>
        <w:shd w:val="clear" w:color="auto" w:fill="DEEAF6" w:themeFill="accent5" w:themeFillTint="33"/>
        <w:tabs>
          <w:tab w:val="left" w:pos="264"/>
        </w:tabs>
        <w:autoSpaceDE w:val="0"/>
        <w:autoSpaceDN w:val="0"/>
        <w:adjustRightInd w:val="0"/>
        <w:spacing w:before="120" w:after="0" w:line="240" w:lineRule="auto"/>
        <w:jc w:val="both"/>
        <w:rPr>
          <w:rFonts w:ascii="Arial" w:eastAsia="Calibri" w:hAnsi="Arial" w:cs="Arial"/>
          <w:bCs/>
        </w:rPr>
      </w:pPr>
      <w:r w:rsidRPr="00AA70D2">
        <w:rPr>
          <w:rFonts w:ascii="Arial" w:eastAsia="Calibri" w:hAnsi="Arial" w:cs="Arial"/>
          <w:bCs/>
        </w:rPr>
        <w:t>V.</w:t>
      </w:r>
      <w:r w:rsidRPr="00CC2749">
        <w:rPr>
          <w:rFonts w:ascii="Arial" w:eastAsia="Calibri" w:hAnsi="Arial" w:cs="Arial"/>
          <w:bCs/>
        </w:rPr>
        <w:t>9</w:t>
      </w:r>
      <w:r w:rsidR="007275B0" w:rsidRPr="00CC2749">
        <w:rPr>
          <w:rFonts w:ascii="Arial" w:eastAsia="Calibri" w:hAnsi="Arial" w:cs="Arial"/>
          <w:bCs/>
        </w:rPr>
        <w:t>.3.</w:t>
      </w:r>
      <w:r w:rsidR="00A84C86" w:rsidRPr="00CC2749">
        <w:rPr>
          <w:rFonts w:ascii="Arial" w:eastAsia="Calibri" w:hAnsi="Arial" w:cs="Arial"/>
          <w:bCs/>
        </w:rPr>
        <w:t xml:space="preserve"> </w:t>
      </w:r>
      <w:r w:rsidR="007275B0" w:rsidRPr="00CC2749">
        <w:rPr>
          <w:rFonts w:ascii="Arial" w:eastAsia="Calibri" w:hAnsi="Arial" w:cs="Arial"/>
          <w:bCs/>
        </w:rPr>
        <w:t>Трети етап – демонтаж, монтаж и пускане в експлоатация:</w:t>
      </w:r>
    </w:p>
    <w:p w14:paraId="4F1993F6" w14:textId="0A4AD734"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Посочените дейности ще се извършат на два подетапа:</w:t>
      </w:r>
      <w:r w:rsidRPr="00AA70D2">
        <w:rPr>
          <w:rFonts w:ascii="Arial" w:eastAsia="Calibri" w:hAnsi="Arial" w:cs="Arial"/>
          <w:bCs/>
        </w:rPr>
        <w:t>V</w:t>
      </w:r>
      <w:r w:rsidRPr="00CC2749">
        <w:rPr>
          <w:rFonts w:ascii="Arial" w:eastAsia="Calibri" w:hAnsi="Arial" w:cs="Arial"/>
          <w:bCs/>
        </w:rPr>
        <w:t>.</w:t>
      </w:r>
      <w:r w:rsidRPr="00AA70D2">
        <w:rPr>
          <w:rFonts w:ascii="Arial" w:eastAsia="Calibri" w:hAnsi="Arial" w:cs="Arial"/>
          <w:bCs/>
        </w:rPr>
        <w:t>9</w:t>
      </w:r>
      <w:r w:rsidRPr="00CC2749">
        <w:rPr>
          <w:rFonts w:ascii="Arial" w:eastAsia="Calibri" w:hAnsi="Arial" w:cs="Arial"/>
          <w:bCs/>
        </w:rPr>
        <w:t>.3.</w:t>
      </w:r>
      <w:r w:rsidR="004A5F9C" w:rsidRPr="00CC2749">
        <w:rPr>
          <w:rFonts w:ascii="Arial" w:eastAsia="Calibri" w:hAnsi="Arial" w:cs="Arial"/>
          <w:bCs/>
        </w:rPr>
        <w:t>1</w:t>
      </w:r>
      <w:r w:rsidRPr="00CC2749">
        <w:rPr>
          <w:rFonts w:ascii="Arial" w:eastAsia="Calibri" w:hAnsi="Arial" w:cs="Arial"/>
          <w:bCs/>
        </w:rPr>
        <w:t xml:space="preserve"> Демонтаж, подготовка на местата за монтаж, Монтаж, </w:t>
      </w:r>
      <w:proofErr w:type="spellStart"/>
      <w:r w:rsidRPr="00CC2749">
        <w:rPr>
          <w:rFonts w:ascii="Arial" w:eastAsia="Calibri" w:hAnsi="Arial" w:cs="Arial"/>
          <w:bCs/>
        </w:rPr>
        <w:t>наладка</w:t>
      </w:r>
      <w:proofErr w:type="spellEnd"/>
      <w:r w:rsidRPr="00CC2749">
        <w:rPr>
          <w:rFonts w:ascii="Arial" w:eastAsia="Calibri" w:hAnsi="Arial" w:cs="Arial"/>
          <w:bCs/>
        </w:rPr>
        <w:t xml:space="preserve">, изпитвания и въвеждане в експлоатация на Етап </w:t>
      </w:r>
      <w:r w:rsidRPr="00AA70D2">
        <w:rPr>
          <w:rFonts w:ascii="Arial" w:eastAsia="Calibri" w:hAnsi="Arial" w:cs="Arial"/>
          <w:bCs/>
        </w:rPr>
        <w:t>I</w:t>
      </w:r>
      <w:r w:rsidRPr="00CC2749">
        <w:rPr>
          <w:rFonts w:ascii="Arial" w:eastAsia="Calibri" w:hAnsi="Arial" w:cs="Arial"/>
          <w:bCs/>
        </w:rPr>
        <w:t xml:space="preserve"> - до </w:t>
      </w:r>
      <w:r w:rsidRPr="00AA70D2">
        <w:rPr>
          <w:rFonts w:ascii="Arial" w:eastAsia="Calibri" w:hAnsi="Arial" w:cs="Arial"/>
          <w:bCs/>
        </w:rPr>
        <w:t>4</w:t>
      </w:r>
      <w:r w:rsidRPr="00CC2749">
        <w:rPr>
          <w:rFonts w:ascii="Arial" w:eastAsia="Calibri" w:hAnsi="Arial" w:cs="Arial"/>
          <w:bCs/>
        </w:rPr>
        <w:t>0 календарни дни от датата на предаване на работната площадка на Изпълнителя от страна на Възложителя, удостоверено с двустранно подписан протокол.</w:t>
      </w:r>
    </w:p>
    <w:p w14:paraId="7881BED9" w14:textId="26ABA25D"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Демонтаж на съществуващи килии в ЗРУ с номера:</w:t>
      </w:r>
    </w:p>
    <w:p w14:paraId="24838C76" w14:textId="77777777"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Килия №4 – ХГ 2</w:t>
      </w:r>
    </w:p>
    <w:p w14:paraId="65B047A2" w14:textId="77777777"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Килия №5 – ХГ 3</w:t>
      </w:r>
    </w:p>
    <w:p w14:paraId="36B8F79B" w14:textId="77777777"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Килия №6 – Тр-р „Мерене“ и „ЗК“</w:t>
      </w:r>
    </w:p>
    <w:p w14:paraId="70FFC268" w14:textId="77777777"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Килия №7 – извод 20kV “Равнец”</w:t>
      </w:r>
    </w:p>
    <w:p w14:paraId="0D6686D8" w14:textId="04DD3DBB" w:rsidR="00A32F3D" w:rsidRPr="00CC2749" w:rsidRDefault="00A32F3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Д</w:t>
      </w:r>
      <w:r w:rsidR="0092119D" w:rsidRPr="00CC2749">
        <w:rPr>
          <w:rFonts w:ascii="Arial" w:eastAsia="Calibri" w:hAnsi="Arial" w:cs="Arial"/>
          <w:bCs/>
        </w:rPr>
        <w:t>емонтаж на съществуващи съоръжения, премахване на преградни стени, почистване и изравняване на освободената площадка</w:t>
      </w:r>
      <w:r w:rsidRPr="00CC2749">
        <w:rPr>
          <w:rFonts w:ascii="Arial" w:eastAsia="Calibri" w:hAnsi="Arial" w:cs="Arial"/>
          <w:bCs/>
        </w:rPr>
        <w:t>.</w:t>
      </w:r>
    </w:p>
    <w:p w14:paraId="1ED20C77" w14:textId="4947FD74" w:rsidR="0092119D" w:rsidRPr="00CC2749" w:rsidRDefault="00A32F3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М</w:t>
      </w:r>
      <w:r w:rsidR="0092119D" w:rsidRPr="00CC2749">
        <w:rPr>
          <w:rFonts w:ascii="Arial" w:eastAsia="Calibri" w:hAnsi="Arial" w:cs="Arial"/>
          <w:bCs/>
        </w:rPr>
        <w:t>онтаж и пуск в експлоатация на новото КРУ за модули с номера:</w:t>
      </w:r>
    </w:p>
    <w:p w14:paraId="7B34EE4B" w14:textId="77777777"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КРУ модул 20 KV № 4 - поле блок генератор-трансформатор ХГ 2;</w:t>
      </w:r>
    </w:p>
    <w:p w14:paraId="38A6B4DF" w14:textId="77777777"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КРУ модул 20 KV № 5 - поле блок генератор-трансформатор ХГ 3;</w:t>
      </w:r>
    </w:p>
    <w:p w14:paraId="6E75B224" w14:textId="77777777"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 xml:space="preserve">КРУ модул 20 KV № 6 - поле „Трансформатор СН“ 20/0,4 </w:t>
      </w:r>
      <w:proofErr w:type="spellStart"/>
      <w:r w:rsidRPr="00CC2749">
        <w:rPr>
          <w:rFonts w:ascii="Arial" w:eastAsia="Calibri" w:hAnsi="Arial" w:cs="Arial"/>
          <w:bCs/>
        </w:rPr>
        <w:t>kV</w:t>
      </w:r>
      <w:proofErr w:type="spellEnd"/>
      <w:r w:rsidRPr="00CC2749">
        <w:rPr>
          <w:rFonts w:ascii="Arial" w:eastAsia="Calibri" w:hAnsi="Arial" w:cs="Arial"/>
          <w:bCs/>
        </w:rPr>
        <w:t>;</w:t>
      </w:r>
    </w:p>
    <w:p w14:paraId="343FF4D5" w14:textId="77777777"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КРУ модул 20 KV № 7 - поле извод „Равнец“ 20 KV“;</w:t>
      </w:r>
    </w:p>
    <w:p w14:paraId="26584FB0" w14:textId="4B77EA5C" w:rsidR="003A06FB" w:rsidRPr="00CC2749" w:rsidRDefault="0092119D" w:rsidP="003A06FB">
      <w:pPr>
        <w:shd w:val="clear" w:color="auto" w:fill="DEEAF6" w:themeFill="accent5" w:themeFillTint="33"/>
        <w:tabs>
          <w:tab w:val="left" w:pos="264"/>
        </w:tabs>
        <w:autoSpaceDE w:val="0"/>
        <w:autoSpaceDN w:val="0"/>
        <w:adjustRightInd w:val="0"/>
        <w:spacing w:before="120" w:after="0" w:line="240" w:lineRule="auto"/>
        <w:jc w:val="both"/>
        <w:rPr>
          <w:rFonts w:ascii="Arial" w:eastAsia="Calibri" w:hAnsi="Arial" w:cs="Arial"/>
          <w:bCs/>
        </w:rPr>
      </w:pPr>
      <w:r w:rsidRPr="00AA70D2">
        <w:rPr>
          <w:rFonts w:ascii="Arial" w:eastAsia="Calibri" w:hAnsi="Arial" w:cs="Arial"/>
          <w:bCs/>
          <w:shd w:val="clear" w:color="auto" w:fill="DEEAF6" w:themeFill="accent5" w:themeFillTint="33"/>
        </w:rPr>
        <w:t>V</w:t>
      </w:r>
      <w:r w:rsidRPr="00CC2749">
        <w:rPr>
          <w:rFonts w:ascii="Arial" w:eastAsia="Calibri" w:hAnsi="Arial" w:cs="Arial"/>
          <w:bCs/>
          <w:shd w:val="clear" w:color="auto" w:fill="DEEAF6" w:themeFill="accent5" w:themeFillTint="33"/>
        </w:rPr>
        <w:t>.</w:t>
      </w:r>
      <w:r w:rsidRPr="00AA70D2">
        <w:rPr>
          <w:rFonts w:ascii="Arial" w:eastAsia="Calibri" w:hAnsi="Arial" w:cs="Arial"/>
          <w:bCs/>
          <w:shd w:val="clear" w:color="auto" w:fill="DEEAF6" w:themeFill="accent5" w:themeFillTint="33"/>
        </w:rPr>
        <w:t>9</w:t>
      </w:r>
      <w:r w:rsidRPr="00CC2749">
        <w:rPr>
          <w:rFonts w:ascii="Arial" w:eastAsia="Calibri" w:hAnsi="Arial" w:cs="Arial"/>
          <w:bCs/>
          <w:shd w:val="clear" w:color="auto" w:fill="DEEAF6" w:themeFill="accent5" w:themeFillTint="33"/>
        </w:rPr>
        <w:t>.</w:t>
      </w:r>
      <w:r w:rsidR="004A5F9C" w:rsidRPr="00CC2749">
        <w:rPr>
          <w:rFonts w:ascii="Arial" w:eastAsia="Calibri" w:hAnsi="Arial" w:cs="Arial"/>
          <w:bCs/>
          <w:shd w:val="clear" w:color="auto" w:fill="DEEAF6" w:themeFill="accent5" w:themeFillTint="33"/>
        </w:rPr>
        <w:t>3</w:t>
      </w:r>
      <w:r w:rsidRPr="00CC2749">
        <w:rPr>
          <w:rFonts w:ascii="Arial" w:eastAsia="Calibri" w:hAnsi="Arial" w:cs="Arial"/>
          <w:bCs/>
          <w:shd w:val="clear" w:color="auto" w:fill="DEEAF6" w:themeFill="accent5" w:themeFillTint="33"/>
        </w:rPr>
        <w:t>.</w:t>
      </w:r>
      <w:r w:rsidR="004A5F9C" w:rsidRPr="00CC2749">
        <w:rPr>
          <w:rFonts w:ascii="Arial" w:eastAsia="Calibri" w:hAnsi="Arial" w:cs="Arial"/>
          <w:bCs/>
          <w:shd w:val="clear" w:color="auto" w:fill="DEEAF6" w:themeFill="accent5" w:themeFillTint="33"/>
        </w:rPr>
        <w:t>2.</w:t>
      </w:r>
      <w:r w:rsidR="00A32F3D" w:rsidRPr="00CC2749">
        <w:rPr>
          <w:rFonts w:ascii="Arial" w:eastAsia="Calibri" w:hAnsi="Arial" w:cs="Arial"/>
          <w:bCs/>
          <w:shd w:val="clear" w:color="auto" w:fill="DEEAF6" w:themeFill="accent5" w:themeFillTint="33"/>
        </w:rPr>
        <w:t xml:space="preserve"> Демонтаж, подготовка на местата за монтаж, </w:t>
      </w:r>
      <w:r w:rsidRPr="00CC2749">
        <w:rPr>
          <w:rFonts w:ascii="Arial" w:eastAsia="Calibri" w:hAnsi="Arial" w:cs="Arial"/>
          <w:bCs/>
          <w:shd w:val="clear" w:color="auto" w:fill="DEEAF6" w:themeFill="accent5" w:themeFillTint="33"/>
        </w:rPr>
        <w:t xml:space="preserve">Монтаж, </w:t>
      </w:r>
      <w:proofErr w:type="spellStart"/>
      <w:r w:rsidRPr="00CC2749">
        <w:rPr>
          <w:rFonts w:ascii="Arial" w:eastAsia="Calibri" w:hAnsi="Arial" w:cs="Arial"/>
          <w:bCs/>
          <w:shd w:val="clear" w:color="auto" w:fill="DEEAF6" w:themeFill="accent5" w:themeFillTint="33"/>
        </w:rPr>
        <w:t>наладка</w:t>
      </w:r>
      <w:proofErr w:type="spellEnd"/>
      <w:r w:rsidRPr="00CC2749">
        <w:rPr>
          <w:rFonts w:ascii="Arial" w:eastAsia="Calibri" w:hAnsi="Arial" w:cs="Arial"/>
          <w:bCs/>
          <w:shd w:val="clear" w:color="auto" w:fill="DEEAF6" w:themeFill="accent5" w:themeFillTint="33"/>
        </w:rPr>
        <w:t xml:space="preserve">, изпитвания и въвеждане в експлоатация на Етап </w:t>
      </w:r>
      <w:r w:rsidRPr="00AA70D2">
        <w:rPr>
          <w:rFonts w:ascii="Arial" w:eastAsia="Calibri" w:hAnsi="Arial" w:cs="Arial"/>
          <w:bCs/>
          <w:shd w:val="clear" w:color="auto" w:fill="DEEAF6" w:themeFill="accent5" w:themeFillTint="33"/>
        </w:rPr>
        <w:t>II</w:t>
      </w:r>
      <w:r w:rsidRPr="00CC2749">
        <w:rPr>
          <w:rFonts w:ascii="Arial" w:eastAsia="Calibri" w:hAnsi="Arial" w:cs="Arial"/>
          <w:bCs/>
        </w:rPr>
        <w:t xml:space="preserve"> </w:t>
      </w:r>
    </w:p>
    <w:p w14:paraId="234E3297" w14:textId="24F5ED3A" w:rsidR="0092119D" w:rsidRPr="00CC2749" w:rsidRDefault="0092119D" w:rsidP="0092119D">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до </w:t>
      </w:r>
      <w:r w:rsidRPr="00AA70D2">
        <w:rPr>
          <w:rFonts w:ascii="Arial" w:eastAsia="Calibri" w:hAnsi="Arial" w:cs="Arial"/>
          <w:bCs/>
        </w:rPr>
        <w:t>3</w:t>
      </w:r>
      <w:r w:rsidRPr="00CC2749">
        <w:rPr>
          <w:rFonts w:ascii="Arial" w:eastAsia="Calibri" w:hAnsi="Arial" w:cs="Arial"/>
          <w:bCs/>
        </w:rPr>
        <w:t xml:space="preserve">0 календарни дни от датата на предаване на работната площадка на Изпълнителя от страна на Възложителя, удостоверено с двустранно подписан протокол. </w:t>
      </w:r>
    </w:p>
    <w:p w14:paraId="1D538D4A" w14:textId="3E668877" w:rsidR="007275B0" w:rsidRPr="00CC2749" w:rsidRDefault="00A32F3D"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Демонтаж на с</w:t>
      </w:r>
      <w:r w:rsidR="007275B0" w:rsidRPr="00CC2749">
        <w:rPr>
          <w:rFonts w:ascii="Arial" w:eastAsia="Calibri" w:hAnsi="Arial" w:cs="Arial"/>
          <w:bCs/>
        </w:rPr>
        <w:t xml:space="preserve">ъществуващи килии </w:t>
      </w:r>
      <w:r w:rsidRPr="00CC2749">
        <w:rPr>
          <w:rFonts w:ascii="Arial" w:eastAsia="Calibri" w:hAnsi="Arial" w:cs="Arial"/>
          <w:bCs/>
        </w:rPr>
        <w:t>в</w:t>
      </w:r>
      <w:r w:rsidR="007275B0" w:rsidRPr="00CC2749">
        <w:rPr>
          <w:rFonts w:ascii="Arial" w:eastAsia="Calibri" w:hAnsi="Arial" w:cs="Arial"/>
          <w:bCs/>
        </w:rPr>
        <w:t xml:space="preserve"> ЗРУ с номера:</w:t>
      </w:r>
    </w:p>
    <w:p w14:paraId="2960187D"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 xml:space="preserve">Килия №1 – извод 20 </w:t>
      </w:r>
      <w:proofErr w:type="spellStart"/>
      <w:r w:rsidRPr="00CC2749">
        <w:rPr>
          <w:rFonts w:ascii="Arial" w:eastAsia="Calibri" w:hAnsi="Arial" w:cs="Arial"/>
          <w:bCs/>
        </w:rPr>
        <w:t>kV</w:t>
      </w:r>
      <w:proofErr w:type="spellEnd"/>
      <w:r w:rsidRPr="00CC2749">
        <w:rPr>
          <w:rFonts w:ascii="Arial" w:eastAsia="Calibri" w:hAnsi="Arial" w:cs="Arial"/>
          <w:bCs/>
        </w:rPr>
        <w:t xml:space="preserve"> „</w:t>
      </w:r>
      <w:proofErr w:type="spellStart"/>
      <w:r w:rsidRPr="00CC2749">
        <w:rPr>
          <w:rFonts w:ascii="Arial" w:eastAsia="Calibri" w:hAnsi="Arial" w:cs="Arial"/>
          <w:bCs/>
        </w:rPr>
        <w:t>Сучурум</w:t>
      </w:r>
      <w:proofErr w:type="spellEnd"/>
      <w:r w:rsidRPr="00CC2749">
        <w:rPr>
          <w:rFonts w:ascii="Arial" w:eastAsia="Calibri" w:hAnsi="Arial" w:cs="Arial"/>
          <w:bCs/>
        </w:rPr>
        <w:t>“;</w:t>
      </w:r>
    </w:p>
    <w:p w14:paraId="66984D9F"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Килия №2- ХГ 1</w:t>
      </w:r>
    </w:p>
    <w:p w14:paraId="7BE6C146"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Килия №3 – Тр-р СН 20/0,4kV</w:t>
      </w:r>
    </w:p>
    <w:p w14:paraId="6A54A62A" w14:textId="7E8E2228" w:rsidR="00A32F3D" w:rsidRPr="00CC2749" w:rsidRDefault="00A32F3D"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Д</w:t>
      </w:r>
      <w:r w:rsidR="007275B0" w:rsidRPr="00CC2749">
        <w:rPr>
          <w:rFonts w:ascii="Arial" w:eastAsia="Calibri" w:hAnsi="Arial" w:cs="Arial"/>
          <w:bCs/>
        </w:rPr>
        <w:t>емонтаж на съществуващи съоръжения, премахване на преградни стени, почистване и изравняване на освободената площадка</w:t>
      </w:r>
      <w:r w:rsidRPr="00CC2749">
        <w:rPr>
          <w:rFonts w:ascii="Arial" w:eastAsia="Calibri" w:hAnsi="Arial" w:cs="Arial"/>
          <w:bCs/>
        </w:rPr>
        <w:t>.</w:t>
      </w:r>
    </w:p>
    <w:p w14:paraId="5E918593" w14:textId="6B902BF9" w:rsidR="007275B0" w:rsidRPr="00CC2749" w:rsidRDefault="00A32F3D"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М</w:t>
      </w:r>
      <w:r w:rsidR="007275B0" w:rsidRPr="00CC2749">
        <w:rPr>
          <w:rFonts w:ascii="Arial" w:eastAsia="Calibri" w:hAnsi="Arial" w:cs="Arial"/>
          <w:bCs/>
        </w:rPr>
        <w:t>онтаж и пуск в експлоатация на новото КРУ за модули с номера:</w:t>
      </w:r>
    </w:p>
    <w:p w14:paraId="0FBE4F04"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 xml:space="preserve">КРУ модул 20 </w:t>
      </w:r>
      <w:proofErr w:type="spellStart"/>
      <w:r w:rsidRPr="00CC2749">
        <w:rPr>
          <w:rFonts w:ascii="Arial" w:eastAsia="Calibri" w:hAnsi="Arial" w:cs="Arial"/>
          <w:bCs/>
        </w:rPr>
        <w:t>kV</w:t>
      </w:r>
      <w:proofErr w:type="spellEnd"/>
      <w:r w:rsidRPr="00CC2749">
        <w:rPr>
          <w:rFonts w:ascii="Arial" w:eastAsia="Calibri" w:hAnsi="Arial" w:cs="Arial"/>
          <w:bCs/>
        </w:rPr>
        <w:t xml:space="preserve"> № 1 – поле, извод „</w:t>
      </w:r>
      <w:proofErr w:type="spellStart"/>
      <w:r w:rsidRPr="00CC2749">
        <w:rPr>
          <w:rFonts w:ascii="Arial" w:eastAsia="Calibri" w:hAnsi="Arial" w:cs="Arial"/>
          <w:bCs/>
        </w:rPr>
        <w:t>Сучурум</w:t>
      </w:r>
      <w:proofErr w:type="spellEnd"/>
      <w:r w:rsidRPr="00CC2749">
        <w:rPr>
          <w:rFonts w:ascii="Arial" w:eastAsia="Calibri" w:hAnsi="Arial" w:cs="Arial"/>
          <w:bCs/>
        </w:rPr>
        <w:t xml:space="preserve">“ 20 </w:t>
      </w:r>
      <w:proofErr w:type="spellStart"/>
      <w:r w:rsidRPr="00CC2749">
        <w:rPr>
          <w:rFonts w:ascii="Arial" w:eastAsia="Calibri" w:hAnsi="Arial" w:cs="Arial"/>
          <w:bCs/>
        </w:rPr>
        <w:t>kV</w:t>
      </w:r>
      <w:proofErr w:type="spellEnd"/>
      <w:r w:rsidRPr="00CC2749">
        <w:rPr>
          <w:rFonts w:ascii="Arial" w:eastAsia="Calibri" w:hAnsi="Arial" w:cs="Arial"/>
          <w:bCs/>
        </w:rPr>
        <w:t>“;</w:t>
      </w:r>
    </w:p>
    <w:p w14:paraId="12EA148A"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 xml:space="preserve">КРУ модул 20 </w:t>
      </w:r>
      <w:proofErr w:type="spellStart"/>
      <w:r w:rsidRPr="00CC2749">
        <w:rPr>
          <w:rFonts w:ascii="Arial" w:eastAsia="Calibri" w:hAnsi="Arial" w:cs="Arial"/>
          <w:bCs/>
        </w:rPr>
        <w:t>kV</w:t>
      </w:r>
      <w:proofErr w:type="spellEnd"/>
      <w:r w:rsidRPr="00CC2749">
        <w:rPr>
          <w:rFonts w:ascii="Arial" w:eastAsia="Calibri" w:hAnsi="Arial" w:cs="Arial"/>
          <w:bCs/>
        </w:rPr>
        <w:t xml:space="preserve"> № 2 - поле „Мерене“;</w:t>
      </w:r>
    </w:p>
    <w:p w14:paraId="39229B92" w14:textId="77777777" w:rsidR="007275B0" w:rsidRPr="00CC2749"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w:t>
      </w:r>
      <w:r w:rsidRPr="00CC2749">
        <w:rPr>
          <w:rFonts w:ascii="Arial" w:eastAsia="Calibri" w:hAnsi="Arial" w:cs="Arial"/>
          <w:bCs/>
        </w:rPr>
        <w:tab/>
        <w:t xml:space="preserve">КРУ модул 20 </w:t>
      </w:r>
      <w:proofErr w:type="spellStart"/>
      <w:r w:rsidRPr="00CC2749">
        <w:rPr>
          <w:rFonts w:ascii="Arial" w:eastAsia="Calibri" w:hAnsi="Arial" w:cs="Arial"/>
          <w:bCs/>
        </w:rPr>
        <w:t>kV</w:t>
      </w:r>
      <w:proofErr w:type="spellEnd"/>
      <w:r w:rsidRPr="00CC2749">
        <w:rPr>
          <w:rFonts w:ascii="Arial" w:eastAsia="Calibri" w:hAnsi="Arial" w:cs="Arial"/>
          <w:bCs/>
        </w:rPr>
        <w:t xml:space="preserve"> № 3 - поле блок генератор-трансформатор ХГ 1;</w:t>
      </w:r>
    </w:p>
    <w:p w14:paraId="4DDB61EC" w14:textId="77777777" w:rsidR="007275B0" w:rsidRPr="00AA70D2"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AA70D2">
        <w:rPr>
          <w:rFonts w:ascii="Arial" w:eastAsia="Calibri" w:hAnsi="Arial" w:cs="Arial"/>
          <w:bCs/>
        </w:rPr>
        <w:t>-</w:t>
      </w:r>
      <w:r w:rsidRPr="00AA70D2">
        <w:rPr>
          <w:rFonts w:ascii="Arial" w:eastAsia="Calibri" w:hAnsi="Arial" w:cs="Arial"/>
          <w:bCs/>
        </w:rPr>
        <w:tab/>
        <w:t>Провеждане на входящ контрол, от Възложителя, при влагане на новото оборудване на обекта;</w:t>
      </w:r>
    </w:p>
    <w:p w14:paraId="3E760381" w14:textId="77777777" w:rsidR="007275B0" w:rsidRPr="00AA70D2" w:rsidRDefault="007275B0" w:rsidP="007275B0">
      <w:pPr>
        <w:tabs>
          <w:tab w:val="left" w:pos="264"/>
        </w:tabs>
        <w:autoSpaceDE w:val="0"/>
        <w:autoSpaceDN w:val="0"/>
        <w:adjustRightInd w:val="0"/>
        <w:spacing w:before="120" w:after="0" w:line="240" w:lineRule="auto"/>
        <w:jc w:val="both"/>
        <w:rPr>
          <w:rFonts w:ascii="Arial" w:eastAsia="Calibri" w:hAnsi="Arial" w:cs="Arial"/>
          <w:bCs/>
        </w:rPr>
      </w:pPr>
      <w:r w:rsidRPr="00AA70D2">
        <w:rPr>
          <w:rFonts w:ascii="Arial" w:eastAsia="Calibri" w:hAnsi="Arial" w:cs="Arial"/>
          <w:bCs/>
        </w:rPr>
        <w:t>-</w:t>
      </w:r>
      <w:r w:rsidRPr="00AA70D2">
        <w:rPr>
          <w:rFonts w:ascii="Arial" w:eastAsia="Calibri" w:hAnsi="Arial" w:cs="Arial"/>
          <w:bCs/>
        </w:rPr>
        <w:tab/>
        <w:t xml:space="preserve">Провеждане на пълни електрически измервания и изпитвания на </w:t>
      </w:r>
      <w:proofErr w:type="spellStart"/>
      <w:r w:rsidRPr="00AA70D2">
        <w:rPr>
          <w:rFonts w:ascii="Arial" w:eastAsia="Calibri" w:hAnsi="Arial" w:cs="Arial"/>
          <w:bCs/>
        </w:rPr>
        <w:t>новомонтираните</w:t>
      </w:r>
      <w:proofErr w:type="spellEnd"/>
      <w:r w:rsidRPr="00AA70D2">
        <w:rPr>
          <w:rFonts w:ascii="Arial" w:eastAsia="Calibri" w:hAnsi="Arial" w:cs="Arial"/>
          <w:bCs/>
        </w:rPr>
        <w:t xml:space="preserve"> съоръжения и оборудване във ВЕЦ, съгласно изискванията на Наредба № 3 за устройство на електрическите уредби и електропроводни линии, част осма „Предавателно-приемни изпитвания на електрически </w:t>
      </w:r>
      <w:r w:rsidRPr="00AA70D2">
        <w:rPr>
          <w:rFonts w:ascii="Arial" w:eastAsia="Calibri" w:hAnsi="Arial" w:cs="Arial"/>
          <w:bCs/>
        </w:rPr>
        <w:lastRenderedPageBreak/>
        <w:t>съоръжения“, раздел единадесети „Комплектни разпределителни уредби“ и издаване на протоколи от акредитирана лаборатория;</w:t>
      </w:r>
    </w:p>
    <w:p w14:paraId="7FB1BB0D" w14:textId="610C702E" w:rsidR="00540E76" w:rsidRPr="00CC2749" w:rsidRDefault="00540E76" w:rsidP="00540E76">
      <w:pPr>
        <w:tabs>
          <w:tab w:val="left" w:pos="264"/>
        </w:tabs>
        <w:autoSpaceDE w:val="0"/>
        <w:autoSpaceDN w:val="0"/>
        <w:adjustRightInd w:val="0"/>
        <w:spacing w:after="0" w:line="240" w:lineRule="auto"/>
        <w:jc w:val="both"/>
        <w:rPr>
          <w:rFonts w:ascii="Arial" w:eastAsia="Calibri" w:hAnsi="Arial" w:cs="Arial"/>
          <w:bCs/>
        </w:rPr>
      </w:pPr>
    </w:p>
    <w:p w14:paraId="5714BFDC" w14:textId="5144C593" w:rsidR="00E8245D" w:rsidRPr="00AA70D2" w:rsidRDefault="00E8245D" w:rsidP="00540E76">
      <w:pPr>
        <w:pBdr>
          <w:top w:val="single" w:sz="24" w:space="0" w:color="DBE5F1"/>
          <w:left w:val="single" w:sz="24" w:space="0" w:color="DBE5F1"/>
          <w:bottom w:val="single" w:sz="24" w:space="0" w:color="DBE5F1"/>
          <w:right w:val="single" w:sz="24" w:space="0" w:color="DBE5F1"/>
        </w:pBdr>
        <w:shd w:val="clear" w:color="auto" w:fill="DBE5F1"/>
        <w:spacing w:after="120" w:line="240" w:lineRule="auto"/>
        <w:jc w:val="both"/>
        <w:outlineLvl w:val="1"/>
        <w:rPr>
          <w:rFonts w:ascii="Arial" w:eastAsia="Calibri" w:hAnsi="Arial" w:cs="Arial"/>
          <w:b/>
          <w:bCs/>
        </w:rPr>
      </w:pPr>
      <w:r w:rsidRPr="00AA70D2">
        <w:rPr>
          <w:rFonts w:ascii="Arial" w:eastAsia="Calibri" w:hAnsi="Arial" w:cs="Arial"/>
          <w:b/>
          <w:bCs/>
        </w:rPr>
        <w:t>V.</w:t>
      </w:r>
      <w:r w:rsidR="006D3FC4" w:rsidRPr="00AA70D2">
        <w:rPr>
          <w:rFonts w:ascii="Arial" w:eastAsia="Calibri" w:hAnsi="Arial" w:cs="Arial"/>
          <w:b/>
          <w:bCs/>
        </w:rPr>
        <w:t>10</w:t>
      </w:r>
      <w:r w:rsidRPr="00AA70D2">
        <w:rPr>
          <w:rFonts w:ascii="Arial" w:eastAsia="Calibri" w:hAnsi="Arial" w:cs="Arial"/>
          <w:b/>
          <w:bCs/>
        </w:rPr>
        <w:t>.</w:t>
      </w:r>
      <w:r w:rsidRPr="00CC2749">
        <w:rPr>
          <w:rFonts w:ascii="Arial" w:eastAsia="Calibri" w:hAnsi="Arial" w:cs="Arial"/>
          <w:b/>
          <w:bCs/>
        </w:rPr>
        <w:t xml:space="preserve"> Условия за достъп до работната площадка</w:t>
      </w:r>
    </w:p>
    <w:p w14:paraId="0A7FB719" w14:textId="77777777" w:rsidR="00845827" w:rsidRPr="00CC2749" w:rsidRDefault="00845827" w:rsidP="00845827">
      <w:pPr>
        <w:spacing w:after="120" w:line="240" w:lineRule="auto"/>
        <w:jc w:val="both"/>
        <w:rPr>
          <w:rFonts w:ascii="Arial" w:eastAsia="Times New Roman" w:hAnsi="Arial" w:cs="Arial"/>
          <w:lang w:eastAsia="bg-BG"/>
        </w:rPr>
      </w:pPr>
      <w:r w:rsidRPr="00CC2749">
        <w:rPr>
          <w:rFonts w:ascii="Arial" w:eastAsia="Times New Roman" w:hAnsi="Arial" w:cs="Arial"/>
          <w:lang w:eastAsia="bg-BG"/>
        </w:rPr>
        <w:t>За извършване на огледи на територията на ВЕЦ „Левски“, се подава „Заявка за еднократен достъп в нестратегически зони и обект/и от състава на НЕК ЕАД“. Бланка № 2 от 00.СИГ.ПР.02-2А.</w:t>
      </w:r>
    </w:p>
    <w:p w14:paraId="36985C6F" w14:textId="77777777" w:rsidR="00E8245D" w:rsidRPr="00CC2749" w:rsidRDefault="00E8245D" w:rsidP="00540E76">
      <w:pPr>
        <w:tabs>
          <w:tab w:val="left" w:pos="284"/>
        </w:tabs>
        <w:spacing w:line="240" w:lineRule="auto"/>
        <w:jc w:val="both"/>
        <w:rPr>
          <w:rFonts w:ascii="Arial" w:eastAsia="Calibri" w:hAnsi="Arial" w:cs="Arial"/>
        </w:rPr>
      </w:pPr>
      <w:r w:rsidRPr="00CC2749">
        <w:rPr>
          <w:rFonts w:ascii="Arial" w:eastAsia="Calibri" w:hAnsi="Arial" w:cs="Arial"/>
        </w:rPr>
        <w:t xml:space="preserve">- Ред за осигуряване на </w:t>
      </w:r>
      <w:r w:rsidRPr="00CC2749">
        <w:rPr>
          <w:rFonts w:ascii="Arial" w:eastAsia="Calibri" w:hAnsi="Arial" w:cs="Arial"/>
          <w:u w:val="single"/>
        </w:rPr>
        <w:t>еднократен достъп в рамките на един работен ден за оглед</w:t>
      </w:r>
      <w:r w:rsidRPr="00CC2749">
        <w:rPr>
          <w:rFonts w:ascii="Arial" w:eastAsia="Calibri" w:hAnsi="Arial" w:cs="Arial"/>
        </w:rPr>
        <w:t xml:space="preserve"> в обекти на Предприятие „Водноелектрически централи“, които попадат в списъка към ПМС № 181/2009 година.</w:t>
      </w:r>
    </w:p>
    <w:p w14:paraId="7A525FDB" w14:textId="6755E6E3" w:rsidR="00FF4665" w:rsidRPr="00CC2749" w:rsidRDefault="00E8245D" w:rsidP="00E8245D">
      <w:pPr>
        <w:spacing w:line="240" w:lineRule="auto"/>
        <w:jc w:val="both"/>
        <w:rPr>
          <w:rFonts w:ascii="Arial" w:eastAsia="Calibri" w:hAnsi="Arial" w:cs="Arial"/>
        </w:rPr>
      </w:pPr>
      <w:r w:rsidRPr="00CC2749">
        <w:rPr>
          <w:rFonts w:ascii="Arial" w:eastAsia="Calibri" w:hAnsi="Arial" w:cs="Arial"/>
        </w:rPr>
        <w:t xml:space="preserve">За целта е необходимо участникът в поръчката да попълни Заявка за еднократен достъп по образец (Бланка № 2), която се изпраща на </w:t>
      </w:r>
      <w:r w:rsidRPr="00AA70D2">
        <w:rPr>
          <w:rFonts w:ascii="Arial" w:eastAsia="Calibri" w:hAnsi="Arial" w:cs="Arial"/>
        </w:rPr>
        <w:t>e-</w:t>
      </w:r>
      <w:proofErr w:type="spellStart"/>
      <w:r w:rsidRPr="00AA70D2">
        <w:rPr>
          <w:rFonts w:ascii="Arial" w:eastAsia="Calibri" w:hAnsi="Arial" w:cs="Arial"/>
        </w:rPr>
        <w:t>mail</w:t>
      </w:r>
      <w:proofErr w:type="spellEnd"/>
      <w:r w:rsidRPr="00AA70D2">
        <w:rPr>
          <w:rFonts w:ascii="Arial" w:eastAsia="Calibri" w:hAnsi="Arial" w:cs="Arial"/>
        </w:rPr>
        <w:t xml:space="preserve">: </w:t>
      </w:r>
      <w:hyperlink r:id="rId14" w:history="1">
        <w:r w:rsidRPr="00CC2749">
          <w:rPr>
            <w:rStyle w:val="af0"/>
            <w:rFonts w:ascii="Arial" w:hAnsi="Arial" w:cs="Arial"/>
          </w:rPr>
          <w:t>sigurnost@nek.bg</w:t>
        </w:r>
      </w:hyperlink>
      <w:r w:rsidRPr="00CC2749">
        <w:rPr>
          <w:rFonts w:ascii="Arial" w:hAnsi="Arial" w:cs="Arial"/>
        </w:rPr>
        <w:t xml:space="preserve"> </w:t>
      </w:r>
      <w:r w:rsidRPr="00CC2749">
        <w:rPr>
          <w:rFonts w:ascii="Arial" w:eastAsia="Calibri" w:hAnsi="Arial" w:cs="Arial"/>
        </w:rPr>
        <w:t>или факс: 0</w:t>
      </w:r>
      <w:r w:rsidRPr="00AA70D2">
        <w:rPr>
          <w:rFonts w:ascii="Arial" w:eastAsia="Calibri" w:hAnsi="Arial" w:cs="Arial"/>
        </w:rPr>
        <w:t>2</w:t>
      </w:r>
      <w:r w:rsidRPr="00CC2749">
        <w:rPr>
          <w:rFonts w:ascii="Arial" w:eastAsia="Calibri" w:hAnsi="Arial" w:cs="Arial"/>
        </w:rPr>
        <w:t>/</w:t>
      </w:r>
      <w:r w:rsidRPr="00AA70D2">
        <w:rPr>
          <w:rFonts w:ascii="Arial" w:eastAsia="Calibri" w:hAnsi="Arial" w:cs="Arial"/>
        </w:rPr>
        <w:t>987 25 50</w:t>
      </w:r>
      <w:r w:rsidRPr="00CC2749">
        <w:rPr>
          <w:rFonts w:ascii="Arial" w:eastAsia="Calibri" w:hAnsi="Arial" w:cs="Arial"/>
        </w:rPr>
        <w:t xml:space="preserve"> не по-късно от </w:t>
      </w:r>
      <w:r w:rsidRPr="00AA70D2">
        <w:rPr>
          <w:rFonts w:ascii="Arial" w:eastAsia="Calibri" w:hAnsi="Arial" w:cs="Arial"/>
        </w:rPr>
        <w:t>2</w:t>
      </w:r>
      <w:r w:rsidRPr="00CC2749">
        <w:rPr>
          <w:rFonts w:ascii="Arial" w:eastAsia="Calibri" w:hAnsi="Arial" w:cs="Arial"/>
        </w:rPr>
        <w:t xml:space="preserve"> работни дни преди посочената от кандидата дата за посещение в обекта. Допускането в обекта се разрешава след издаване на писмена заповед за достъп, за което участникът в процедурата получава информация от управление „Сигурност“ на НЕК ЕАД – София.</w:t>
      </w:r>
      <w:r w:rsidR="00C269E8" w:rsidRPr="00CC2749">
        <w:rPr>
          <w:rFonts w:ascii="Arial" w:eastAsia="Calibri" w:hAnsi="Arial" w:cs="Arial"/>
        </w:rPr>
        <w:t xml:space="preserve"> </w:t>
      </w:r>
      <w:r w:rsidR="00C269E8" w:rsidRPr="00CC2749">
        <w:rPr>
          <w:rFonts w:ascii="Arial" w:hAnsi="Arial" w:cs="Arial"/>
          <w:color w:val="000000"/>
        </w:rPr>
        <w:t>Е</w:t>
      </w:r>
      <w:r w:rsidR="00C269E8" w:rsidRPr="00CC2749">
        <w:rPr>
          <w:rFonts w:ascii="Arial" w:hAnsi="Arial" w:cs="Arial"/>
          <w:color w:val="252525"/>
          <w:lang w:eastAsia="bg-BG"/>
        </w:rPr>
        <w:t>дин посетител може да осъществява еднократно посещение в централите за не повече от 3 непоследователни работни дни в рамките на 1 календарен месец.</w:t>
      </w:r>
    </w:p>
    <w:p w14:paraId="4F310DCC" w14:textId="77777777" w:rsidR="00E8245D" w:rsidRPr="00CC2749" w:rsidRDefault="00E8245D" w:rsidP="00F53A6A">
      <w:pPr>
        <w:spacing w:line="240" w:lineRule="auto"/>
        <w:jc w:val="both"/>
        <w:rPr>
          <w:rFonts w:ascii="Arial" w:eastAsia="Calibri" w:hAnsi="Arial" w:cs="Arial"/>
        </w:rPr>
      </w:pPr>
      <w:r w:rsidRPr="00CC2749">
        <w:rPr>
          <w:rFonts w:ascii="Arial" w:eastAsia="Calibri" w:hAnsi="Arial" w:cs="Arial"/>
        </w:rPr>
        <w:t xml:space="preserve">- Осигуряване на достъп за </w:t>
      </w:r>
      <w:r w:rsidRPr="00CC2749">
        <w:rPr>
          <w:rFonts w:ascii="Arial" w:eastAsia="Calibri" w:hAnsi="Arial" w:cs="Arial"/>
          <w:u w:val="single"/>
        </w:rPr>
        <w:t>изпълнение на сключен договор</w:t>
      </w:r>
      <w:r w:rsidRPr="00CC2749">
        <w:rPr>
          <w:rFonts w:ascii="Arial" w:eastAsia="Calibri" w:hAnsi="Arial" w:cs="Arial"/>
        </w:rPr>
        <w:t xml:space="preserve"> или друга конкретно възложена задача за период по-дълъг от един работен ден в обекти на Предприятие „Водноелектрически централи“, които попадат в списъка към ПМС № 181/2009 година.</w:t>
      </w:r>
    </w:p>
    <w:p w14:paraId="592F4F27" w14:textId="5F8C3A81" w:rsidR="0090654B" w:rsidRPr="00CC2749" w:rsidRDefault="0090654B" w:rsidP="0090654B">
      <w:pPr>
        <w:pBdr>
          <w:top w:val="single" w:sz="24" w:space="0" w:color="4F81BD"/>
          <w:left w:val="single" w:sz="24" w:space="0" w:color="4F81BD"/>
          <w:bottom w:val="single" w:sz="24" w:space="0" w:color="4F81BD"/>
          <w:right w:val="single" w:sz="24" w:space="0" w:color="4F81BD"/>
        </w:pBdr>
        <w:shd w:val="clear" w:color="auto" w:fill="4F81BD"/>
        <w:spacing w:before="240" w:after="0" w:line="240" w:lineRule="auto"/>
        <w:jc w:val="both"/>
        <w:outlineLvl w:val="0"/>
        <w:rPr>
          <w:rFonts w:ascii="Arial" w:eastAsia="Times New Roman" w:hAnsi="Arial" w:cs="Arial"/>
          <w:caps/>
          <w:color w:val="FFFFFF"/>
          <w:spacing w:val="15"/>
        </w:rPr>
      </w:pPr>
      <w:r w:rsidRPr="00AA70D2">
        <w:rPr>
          <w:rFonts w:ascii="Arial" w:eastAsia="Times New Roman" w:hAnsi="Arial" w:cs="Arial"/>
          <w:caps/>
          <w:color w:val="FFFFFF"/>
          <w:spacing w:val="15"/>
        </w:rPr>
        <w:t>VI</w:t>
      </w:r>
      <w:r w:rsidRPr="00CC2749">
        <w:rPr>
          <w:rFonts w:ascii="Arial" w:eastAsia="Times New Roman" w:hAnsi="Arial" w:cs="Arial"/>
          <w:caps/>
          <w:color w:val="FFFFFF"/>
          <w:spacing w:val="15"/>
        </w:rPr>
        <w:t>. Гаранционен срок</w:t>
      </w:r>
    </w:p>
    <w:p w14:paraId="06FC665C" w14:textId="5BCF768C" w:rsidR="0090654B" w:rsidRPr="00CC2749" w:rsidRDefault="0090654B" w:rsidP="0090654B">
      <w:pPr>
        <w:tabs>
          <w:tab w:val="left" w:pos="264"/>
        </w:tabs>
        <w:autoSpaceDE w:val="0"/>
        <w:autoSpaceDN w:val="0"/>
        <w:adjustRightInd w:val="0"/>
        <w:spacing w:before="120" w:after="0" w:line="240" w:lineRule="auto"/>
        <w:jc w:val="both"/>
        <w:rPr>
          <w:rFonts w:ascii="Arial" w:eastAsia="Calibri" w:hAnsi="Arial" w:cs="Arial"/>
          <w:bCs/>
        </w:rPr>
      </w:pPr>
      <w:r w:rsidRPr="00CC2749">
        <w:rPr>
          <w:rFonts w:ascii="Arial" w:eastAsia="Calibri" w:hAnsi="Arial" w:cs="Arial"/>
          <w:bCs/>
        </w:rPr>
        <w:t xml:space="preserve">Гаранционният срок </w:t>
      </w:r>
      <w:r w:rsidR="00D12C5D" w:rsidRPr="00CC2749">
        <w:rPr>
          <w:rFonts w:ascii="Arial" w:eastAsia="Calibri" w:hAnsi="Arial" w:cs="Arial"/>
          <w:bCs/>
        </w:rPr>
        <w:t xml:space="preserve">за всяка една от монтираните системи </w:t>
      </w:r>
      <w:r w:rsidRPr="00CC2749">
        <w:rPr>
          <w:rFonts w:ascii="Arial" w:eastAsia="Calibri" w:hAnsi="Arial" w:cs="Arial"/>
          <w:bCs/>
        </w:rPr>
        <w:t xml:space="preserve">да бъде не по-малко от </w:t>
      </w:r>
      <w:r w:rsidR="00E31B31" w:rsidRPr="00CC2749">
        <w:rPr>
          <w:rFonts w:ascii="Arial" w:eastAsia="Calibri" w:hAnsi="Arial" w:cs="Arial"/>
          <w:bCs/>
        </w:rPr>
        <w:t>2</w:t>
      </w:r>
      <w:r w:rsidRPr="00CC2749">
        <w:rPr>
          <w:rFonts w:ascii="Arial" w:eastAsia="Calibri" w:hAnsi="Arial" w:cs="Arial"/>
          <w:bCs/>
        </w:rPr>
        <w:t xml:space="preserve">  години, считано от датата на двустранно подписан протокол за успешно проведени 72-часови проби при експлоатационни условия. </w:t>
      </w:r>
    </w:p>
    <w:p w14:paraId="1BEF8D13" w14:textId="21AD444D" w:rsidR="0090654B" w:rsidRPr="00CC2749" w:rsidRDefault="0090654B" w:rsidP="0090654B">
      <w:pPr>
        <w:pBdr>
          <w:top w:val="single" w:sz="24" w:space="0" w:color="4F81BD"/>
          <w:left w:val="single" w:sz="24" w:space="0" w:color="4F81BD"/>
          <w:bottom w:val="single" w:sz="24" w:space="0" w:color="4F81BD"/>
          <w:right w:val="single" w:sz="24" w:space="0" w:color="4F81BD"/>
        </w:pBdr>
        <w:shd w:val="clear" w:color="auto" w:fill="4F81BD"/>
        <w:spacing w:before="120" w:after="0" w:line="240" w:lineRule="auto"/>
        <w:jc w:val="both"/>
        <w:outlineLvl w:val="0"/>
        <w:rPr>
          <w:rFonts w:ascii="Arial" w:eastAsia="Times New Roman" w:hAnsi="Arial" w:cs="Arial"/>
          <w:caps/>
          <w:color w:val="FFFFFF"/>
          <w:spacing w:val="15"/>
        </w:rPr>
      </w:pPr>
      <w:r w:rsidRPr="00AA70D2">
        <w:rPr>
          <w:rFonts w:ascii="Arial" w:eastAsia="Times New Roman" w:hAnsi="Arial" w:cs="Arial"/>
          <w:caps/>
          <w:color w:val="FFFFFF"/>
          <w:spacing w:val="15"/>
        </w:rPr>
        <w:t>V</w:t>
      </w:r>
      <w:r w:rsidR="00824198" w:rsidRPr="00AA70D2">
        <w:rPr>
          <w:rFonts w:ascii="Arial" w:eastAsia="Times New Roman" w:hAnsi="Arial" w:cs="Arial"/>
          <w:caps/>
          <w:color w:val="FFFFFF"/>
          <w:spacing w:val="15"/>
        </w:rPr>
        <w:t>I</w:t>
      </w:r>
      <w:r w:rsidRPr="00AA70D2">
        <w:rPr>
          <w:rFonts w:ascii="Arial" w:eastAsia="Times New Roman" w:hAnsi="Arial" w:cs="Arial"/>
          <w:caps/>
          <w:color w:val="FFFFFF"/>
          <w:spacing w:val="15"/>
        </w:rPr>
        <w:t>I</w:t>
      </w:r>
      <w:r w:rsidRPr="00CC2749">
        <w:rPr>
          <w:rFonts w:ascii="Arial" w:eastAsia="Times New Roman" w:hAnsi="Arial" w:cs="Arial"/>
          <w:caps/>
          <w:color w:val="FFFFFF"/>
          <w:spacing w:val="15"/>
        </w:rPr>
        <w:t>. ПРИЛОЖЕНИЯ</w:t>
      </w:r>
    </w:p>
    <w:p w14:paraId="5003C77A" w14:textId="77777777" w:rsidR="0090654B" w:rsidRPr="00CC2749" w:rsidRDefault="0090654B" w:rsidP="0090654B">
      <w:pPr>
        <w:tabs>
          <w:tab w:val="left" w:pos="264"/>
        </w:tabs>
        <w:autoSpaceDE w:val="0"/>
        <w:autoSpaceDN w:val="0"/>
        <w:adjustRightInd w:val="0"/>
        <w:spacing w:after="0" w:line="240" w:lineRule="auto"/>
        <w:jc w:val="both"/>
        <w:rPr>
          <w:rFonts w:ascii="Arial" w:eastAsia="Calibri" w:hAnsi="Arial" w:cs="Arial"/>
          <w:bCs/>
          <w:lang w:eastAsia="bg-BG"/>
        </w:rPr>
      </w:pPr>
    </w:p>
    <w:p w14:paraId="70679194" w14:textId="77777777" w:rsidR="00713DEA" w:rsidRPr="00CC2749" w:rsidRDefault="00713DEA" w:rsidP="00540E76">
      <w:pPr>
        <w:spacing w:after="0" w:line="240" w:lineRule="auto"/>
        <w:rPr>
          <w:rFonts w:ascii="Arial" w:hAnsi="Arial" w:cs="Arial"/>
        </w:rPr>
      </w:pPr>
      <w:r w:rsidRPr="00CC2749">
        <w:rPr>
          <w:rFonts w:ascii="Arial" w:hAnsi="Arial" w:cs="Arial"/>
        </w:rPr>
        <w:t xml:space="preserve">Приложение №1 - Изисквания за КРУ 20 </w:t>
      </w:r>
      <w:proofErr w:type="spellStart"/>
      <w:r w:rsidRPr="00CC2749">
        <w:rPr>
          <w:rFonts w:ascii="Arial" w:hAnsi="Arial" w:cs="Arial"/>
        </w:rPr>
        <w:t>kV</w:t>
      </w:r>
      <w:proofErr w:type="spellEnd"/>
      <w:r w:rsidRPr="00CC2749">
        <w:rPr>
          <w:rFonts w:ascii="Arial" w:hAnsi="Arial" w:cs="Arial"/>
        </w:rPr>
        <w:t xml:space="preserve"> във ВЕЦ Левски;</w:t>
      </w:r>
    </w:p>
    <w:p w14:paraId="47BB9504" w14:textId="77777777" w:rsidR="00713DEA" w:rsidRPr="00CC2749" w:rsidRDefault="00713DEA" w:rsidP="00AA48CA">
      <w:pPr>
        <w:spacing w:before="120" w:after="0" w:line="240" w:lineRule="auto"/>
        <w:rPr>
          <w:rFonts w:ascii="Arial" w:hAnsi="Arial" w:cs="Arial"/>
        </w:rPr>
      </w:pPr>
      <w:r w:rsidRPr="00CC2749">
        <w:rPr>
          <w:rFonts w:ascii="Arial" w:hAnsi="Arial" w:cs="Arial"/>
        </w:rPr>
        <w:t>Приложение №2 - Изисквания към табло Релейни защити</w:t>
      </w:r>
    </w:p>
    <w:p w14:paraId="065FBC1B" w14:textId="5F6F61D6" w:rsidR="00713DEA" w:rsidRPr="00CC2749" w:rsidRDefault="00713DEA" w:rsidP="00AA48CA">
      <w:pPr>
        <w:spacing w:before="120" w:after="0" w:line="240" w:lineRule="auto"/>
        <w:rPr>
          <w:rFonts w:ascii="Arial" w:hAnsi="Arial" w:cs="Arial"/>
        </w:rPr>
      </w:pPr>
      <w:r w:rsidRPr="00CC2749">
        <w:rPr>
          <w:rFonts w:ascii="Arial" w:hAnsi="Arial" w:cs="Arial"/>
        </w:rPr>
        <w:t>Приложение №3 – Чертежи на релейно табло</w:t>
      </w:r>
    </w:p>
    <w:p w14:paraId="05F06013" w14:textId="77777777" w:rsidR="00713DEA" w:rsidRPr="00CC2749" w:rsidRDefault="00713DEA" w:rsidP="00AA48CA">
      <w:pPr>
        <w:spacing w:before="120" w:after="0" w:line="240" w:lineRule="auto"/>
        <w:rPr>
          <w:rFonts w:ascii="Arial" w:hAnsi="Arial" w:cs="Arial"/>
        </w:rPr>
      </w:pPr>
      <w:r w:rsidRPr="00CC2749">
        <w:rPr>
          <w:rFonts w:ascii="Arial" w:hAnsi="Arial" w:cs="Arial"/>
        </w:rPr>
        <w:t>Приложение №4 - Монтажни схеми за БГТ1</w:t>
      </w:r>
    </w:p>
    <w:p w14:paraId="1ADA3372" w14:textId="77777777" w:rsidR="00713DEA" w:rsidRPr="00CC2749" w:rsidRDefault="00713DEA" w:rsidP="00AA48CA">
      <w:pPr>
        <w:spacing w:before="120" w:after="0" w:line="240" w:lineRule="auto"/>
        <w:rPr>
          <w:rFonts w:ascii="Arial" w:hAnsi="Arial" w:cs="Arial"/>
        </w:rPr>
      </w:pPr>
      <w:r w:rsidRPr="00CC2749">
        <w:rPr>
          <w:rFonts w:ascii="Arial" w:hAnsi="Arial" w:cs="Arial"/>
        </w:rPr>
        <w:t>Приложение №5 - Монтажни схеми за БГТ2</w:t>
      </w:r>
    </w:p>
    <w:p w14:paraId="687CC294" w14:textId="0E355C0D" w:rsidR="00713DEA" w:rsidRPr="00CC2749" w:rsidRDefault="00713DEA" w:rsidP="00AA48CA">
      <w:pPr>
        <w:spacing w:before="120" w:after="0" w:line="240" w:lineRule="auto"/>
        <w:rPr>
          <w:rFonts w:ascii="Arial" w:hAnsi="Arial" w:cs="Arial"/>
        </w:rPr>
      </w:pPr>
      <w:r w:rsidRPr="00CC2749">
        <w:rPr>
          <w:rFonts w:ascii="Arial" w:hAnsi="Arial" w:cs="Arial"/>
        </w:rPr>
        <w:t>Приложение №6 – Монтажни схеми за БГТ3</w:t>
      </w:r>
    </w:p>
    <w:p w14:paraId="79CB9F3E" w14:textId="77777777" w:rsidR="00713DEA" w:rsidRPr="00CC2749" w:rsidRDefault="00713DEA" w:rsidP="00AA48CA">
      <w:pPr>
        <w:spacing w:before="120" w:after="0" w:line="240" w:lineRule="auto"/>
        <w:rPr>
          <w:rFonts w:ascii="Arial" w:hAnsi="Arial" w:cs="Arial"/>
        </w:rPr>
      </w:pPr>
      <w:r w:rsidRPr="00CC2749">
        <w:rPr>
          <w:rFonts w:ascii="Arial" w:hAnsi="Arial" w:cs="Arial"/>
        </w:rPr>
        <w:t>Приложение №7 - Изискванията към табло 220 VDC</w:t>
      </w:r>
    </w:p>
    <w:p w14:paraId="314D89D3" w14:textId="77777777" w:rsidR="00713DEA" w:rsidRPr="00CC2749" w:rsidRDefault="00713DEA" w:rsidP="00AA48CA">
      <w:pPr>
        <w:spacing w:before="120" w:after="0" w:line="240" w:lineRule="auto"/>
        <w:rPr>
          <w:rFonts w:ascii="Arial" w:hAnsi="Arial" w:cs="Arial"/>
        </w:rPr>
      </w:pPr>
      <w:r w:rsidRPr="00CC2749">
        <w:rPr>
          <w:rFonts w:ascii="Arial" w:hAnsi="Arial" w:cs="Arial"/>
        </w:rPr>
        <w:t>Приложение №8 -  Изисквания към табло СН 400 VAC</w:t>
      </w:r>
    </w:p>
    <w:p w14:paraId="53851D17" w14:textId="5BC3E7D7" w:rsidR="00713DEA" w:rsidRPr="00CC2749" w:rsidRDefault="00713DEA" w:rsidP="00AA48CA">
      <w:pPr>
        <w:spacing w:before="120" w:after="0" w:line="240" w:lineRule="auto"/>
        <w:rPr>
          <w:rFonts w:ascii="Arial" w:hAnsi="Arial" w:cs="Arial"/>
        </w:rPr>
      </w:pPr>
      <w:r w:rsidRPr="00CC2749">
        <w:rPr>
          <w:rFonts w:ascii="Arial" w:hAnsi="Arial" w:cs="Arial"/>
        </w:rPr>
        <w:t>Приложение №9 – Изисквания към електромерите.</w:t>
      </w:r>
    </w:p>
    <w:p w14:paraId="282F0617" w14:textId="77777777" w:rsidR="00713DEA" w:rsidRPr="00CC2749" w:rsidRDefault="00713DEA" w:rsidP="00AA48CA">
      <w:pPr>
        <w:spacing w:before="120" w:after="0" w:line="240" w:lineRule="auto"/>
        <w:rPr>
          <w:rFonts w:ascii="Arial" w:hAnsi="Arial" w:cs="Arial"/>
        </w:rPr>
      </w:pPr>
      <w:r w:rsidRPr="00CC2749">
        <w:rPr>
          <w:rFonts w:ascii="Arial" w:hAnsi="Arial" w:cs="Arial"/>
        </w:rPr>
        <w:t>Приложение №10 - Изисквания към електромереното табло</w:t>
      </w:r>
    </w:p>
    <w:p w14:paraId="1750D160" w14:textId="5FBA3397" w:rsidR="00713DEA" w:rsidRPr="00CC2749" w:rsidRDefault="00713DEA" w:rsidP="00AA48CA">
      <w:pPr>
        <w:spacing w:before="120" w:after="0" w:line="240" w:lineRule="auto"/>
        <w:rPr>
          <w:rFonts w:ascii="Arial" w:hAnsi="Arial" w:cs="Arial"/>
        </w:rPr>
      </w:pPr>
      <w:r w:rsidRPr="00CC2749">
        <w:rPr>
          <w:rFonts w:ascii="Arial" w:hAnsi="Arial" w:cs="Arial"/>
        </w:rPr>
        <w:t>Приложение №11 – Изисквания към МНУ на турбинен регулатор</w:t>
      </w:r>
    </w:p>
    <w:p w14:paraId="6E8E28F9" w14:textId="77777777" w:rsidR="00713DEA" w:rsidRPr="00CC2749" w:rsidRDefault="00713DEA" w:rsidP="00AA48CA">
      <w:pPr>
        <w:spacing w:before="120" w:after="0" w:line="240" w:lineRule="auto"/>
        <w:rPr>
          <w:rFonts w:ascii="Arial" w:hAnsi="Arial" w:cs="Arial"/>
        </w:rPr>
      </w:pPr>
      <w:r w:rsidRPr="00CC2749">
        <w:rPr>
          <w:rFonts w:ascii="Arial" w:hAnsi="Arial" w:cs="Arial"/>
        </w:rPr>
        <w:t>Приложение №12 - Изисквания към табло за цифровият турбинен регулатор</w:t>
      </w:r>
    </w:p>
    <w:p w14:paraId="5042F833" w14:textId="7ADEDAF4" w:rsidR="00713DEA" w:rsidRPr="00CC2749" w:rsidRDefault="00713DEA" w:rsidP="00AA48CA">
      <w:pPr>
        <w:spacing w:before="120" w:after="0" w:line="240" w:lineRule="auto"/>
        <w:rPr>
          <w:rFonts w:ascii="Arial" w:hAnsi="Arial" w:cs="Arial"/>
        </w:rPr>
      </w:pPr>
      <w:r w:rsidRPr="00CC2749">
        <w:rPr>
          <w:rFonts w:ascii="Arial" w:hAnsi="Arial" w:cs="Arial"/>
        </w:rPr>
        <w:t>Приложение №13 – Изисквания към хидравлични цилиндри и опори</w:t>
      </w:r>
    </w:p>
    <w:p w14:paraId="4665B988" w14:textId="6C23048D" w:rsidR="00A84C86" w:rsidRPr="00CC2749" w:rsidRDefault="00713DEA" w:rsidP="00AA48CA">
      <w:pPr>
        <w:spacing w:before="120" w:after="0" w:line="240" w:lineRule="auto"/>
        <w:rPr>
          <w:rFonts w:ascii="Arial" w:hAnsi="Arial" w:cs="Arial"/>
        </w:rPr>
      </w:pPr>
      <w:r w:rsidRPr="00CC2749">
        <w:rPr>
          <w:rFonts w:ascii="Arial" w:hAnsi="Arial" w:cs="Arial"/>
        </w:rPr>
        <w:t xml:space="preserve">Приложение </w:t>
      </w:r>
      <w:r w:rsidR="00B2243E" w:rsidRPr="00CC2749">
        <w:rPr>
          <w:rFonts w:ascii="Arial" w:hAnsi="Arial" w:cs="Arial"/>
        </w:rPr>
        <w:t>№</w:t>
      </w:r>
      <w:r w:rsidRPr="00CC2749">
        <w:rPr>
          <w:rFonts w:ascii="Arial" w:hAnsi="Arial" w:cs="Arial"/>
        </w:rPr>
        <w:t>14</w:t>
      </w:r>
      <w:r w:rsidR="0057283C" w:rsidRPr="00CC2749">
        <w:rPr>
          <w:rFonts w:ascii="Arial" w:hAnsi="Arial" w:cs="Arial"/>
        </w:rPr>
        <w:t xml:space="preserve"> - Примерен сигнален лист за агрегатен контролер.</w:t>
      </w:r>
    </w:p>
    <w:p w14:paraId="16F6B267" w14:textId="1126EA7E" w:rsidR="00540E76" w:rsidRPr="00CC2749" w:rsidRDefault="00540E76" w:rsidP="00540E76">
      <w:pPr>
        <w:spacing w:after="0" w:line="240" w:lineRule="auto"/>
        <w:jc w:val="both"/>
        <w:rPr>
          <w:rFonts w:ascii="Arial" w:eastAsia="Calibri" w:hAnsi="Arial" w:cs="Arial"/>
          <w:b/>
          <w:bCs/>
        </w:rPr>
      </w:pPr>
    </w:p>
    <w:p w14:paraId="3FC534B4" w14:textId="77777777" w:rsidR="003A06FB" w:rsidRPr="00CC2749" w:rsidRDefault="003A06FB" w:rsidP="00540E76">
      <w:pPr>
        <w:spacing w:after="0" w:line="240" w:lineRule="auto"/>
        <w:jc w:val="both"/>
        <w:rPr>
          <w:rFonts w:ascii="Arial" w:eastAsia="Calibri" w:hAnsi="Arial" w:cs="Arial"/>
          <w:b/>
          <w:bCs/>
        </w:rPr>
      </w:pPr>
    </w:p>
    <w:p w14:paraId="0B83BA61" w14:textId="2B785784" w:rsidR="003A06FB" w:rsidRDefault="003A06FB" w:rsidP="00540E76">
      <w:pPr>
        <w:spacing w:after="0" w:line="240" w:lineRule="auto"/>
        <w:jc w:val="both"/>
        <w:rPr>
          <w:rFonts w:ascii="Arial" w:eastAsia="Calibri" w:hAnsi="Arial" w:cs="Arial"/>
          <w:b/>
          <w:bCs/>
        </w:rPr>
      </w:pPr>
    </w:p>
    <w:p w14:paraId="42C22CFC" w14:textId="2E4484B5" w:rsidR="009F3830" w:rsidRDefault="009F3830" w:rsidP="00540E76">
      <w:pPr>
        <w:spacing w:after="0" w:line="240" w:lineRule="auto"/>
        <w:jc w:val="both"/>
        <w:rPr>
          <w:rFonts w:ascii="Arial" w:eastAsia="Calibri" w:hAnsi="Arial" w:cs="Arial"/>
          <w:b/>
          <w:bCs/>
        </w:rPr>
      </w:pPr>
    </w:p>
    <w:p w14:paraId="15A3E055" w14:textId="4AE1E8C8" w:rsidR="009F3830" w:rsidRDefault="009F3830" w:rsidP="00540E76">
      <w:pPr>
        <w:spacing w:after="0" w:line="240" w:lineRule="auto"/>
        <w:jc w:val="both"/>
        <w:rPr>
          <w:rFonts w:ascii="Arial" w:eastAsia="Calibri" w:hAnsi="Arial" w:cs="Arial"/>
          <w:b/>
          <w:bCs/>
        </w:rPr>
      </w:pPr>
    </w:p>
    <w:p w14:paraId="57AC1A92" w14:textId="00842BAF" w:rsidR="009F3830" w:rsidRDefault="009F3830" w:rsidP="00540E76">
      <w:pPr>
        <w:spacing w:after="0" w:line="240" w:lineRule="auto"/>
        <w:jc w:val="both"/>
        <w:rPr>
          <w:rFonts w:ascii="Arial" w:eastAsia="Calibri" w:hAnsi="Arial" w:cs="Arial"/>
          <w:b/>
          <w:bCs/>
        </w:rPr>
      </w:pPr>
    </w:p>
    <w:p w14:paraId="698C877A" w14:textId="77777777" w:rsidR="009F3830" w:rsidRPr="00CC2749" w:rsidRDefault="009F3830" w:rsidP="00540E76">
      <w:pPr>
        <w:spacing w:after="0" w:line="240" w:lineRule="auto"/>
        <w:jc w:val="both"/>
        <w:rPr>
          <w:rFonts w:ascii="Arial" w:eastAsia="Calibri" w:hAnsi="Arial" w:cs="Arial"/>
          <w:b/>
          <w:bCs/>
        </w:rPr>
      </w:pPr>
    </w:p>
    <w:p w14:paraId="28459474" w14:textId="08F01B8D" w:rsidR="003375BC" w:rsidRPr="00CC2749" w:rsidRDefault="003375BC" w:rsidP="003F65F4">
      <w:pPr>
        <w:spacing w:after="0" w:line="240" w:lineRule="auto"/>
        <w:jc w:val="both"/>
        <w:rPr>
          <w:rFonts w:ascii="Arial" w:eastAsia="Calibri" w:hAnsi="Arial" w:cs="Arial"/>
        </w:rPr>
      </w:pPr>
    </w:p>
    <w:sectPr w:rsidR="003375BC" w:rsidRPr="00CC2749" w:rsidSect="005023CF">
      <w:footerReference w:type="default" r:id="rId15"/>
      <w:pgSz w:w="11906" w:h="16838" w:code="9"/>
      <w:pgMar w:top="709" w:right="566" w:bottom="142" w:left="851" w:header="709" w:footer="709" w:gutter="0"/>
      <w:pgBorders w:display="not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AF0DA" w14:textId="77777777" w:rsidR="0050457B" w:rsidRDefault="0050457B">
      <w:pPr>
        <w:spacing w:after="0" w:line="240" w:lineRule="auto"/>
      </w:pPr>
      <w:r>
        <w:separator/>
      </w:r>
    </w:p>
  </w:endnote>
  <w:endnote w:type="continuationSeparator" w:id="0">
    <w:p w14:paraId="126A93AA" w14:textId="77777777" w:rsidR="0050457B" w:rsidRDefault="00504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ll Times New Roman">
    <w:altName w:val="Cambria"/>
    <w:charset w:val="CC"/>
    <w:family w:val="roman"/>
    <w:pitch w:val="variable"/>
    <w:sig w:usb0="20002A87" w:usb1="80000000" w:usb2="00000008" w:usb3="00000000" w:csb0="000001FF" w:csb1="00000000"/>
  </w:font>
  <w:font w:name="Hebar">
    <w:altName w:val="Arial Narrow"/>
    <w:charset w:val="00"/>
    <w:family w:val="swiss"/>
    <w:pitch w:val="variable"/>
    <w:sig w:usb0="00000000" w:usb1="00000000" w:usb2="00000000" w:usb3="00000000" w:csb0="000000FF" w:csb1="00000000"/>
  </w:font>
  <w:font w:name="HebarB">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msCyr">
    <w:charset w:val="00"/>
    <w:family w:val="roman"/>
    <w:pitch w:val="variable"/>
    <w:sig w:usb0="00000003" w:usb1="00000000" w:usb2="00000000" w:usb3="00000000" w:csb0="00000001" w:csb1="00000000"/>
  </w:font>
  <w:font w:name="Futura Bk">
    <w:altName w:val="Times New Roman"/>
    <w:charset w:val="00"/>
    <w:family w:val="auto"/>
    <w:pitch w:val="default"/>
    <w:sig w:usb0="00000003" w:usb1="00000000" w:usb2="00000000" w:usb3="00000000" w:csb0="00000001" w:csb1="00000000"/>
  </w:font>
  <w:font w:name="OpenSymbol">
    <w:altName w:val="Courier New"/>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okCYR">
    <w:altName w:val="Times New Roman"/>
    <w:panose1 w:val="00000000000000000000"/>
    <w:charset w:val="CC"/>
    <w:family w:val="roman"/>
    <w:notTrueType/>
    <w:pitch w:val="default"/>
    <w:sig w:usb0="00000201" w:usb1="00000000" w:usb2="00000000" w:usb3="00000000" w:csb0="00000004" w:csb1="00000000"/>
  </w:font>
  <w:font w:name="Palatino">
    <w:charset w:val="00"/>
    <w:family w:val="roman"/>
    <w:pitch w:val="variable"/>
    <w:sig w:usb0="00000007" w:usb1="00000000" w:usb2="00000000" w:usb3="00000000" w:csb0="00000093" w:csb1="00000000"/>
  </w:font>
  <w:font w:name="SwissCyr">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barU">
    <w:altName w:val="Courier New"/>
    <w:charset w:val="00"/>
    <w:family w:val="auto"/>
    <w:pitch w:val="variable"/>
    <w:sig w:usb0="00000287" w:usb1="00000000" w:usb2="00000000" w:usb3="00000000" w:csb0="0000009F" w:csb1="00000000"/>
  </w:font>
  <w:font w:name="Helvetica">
    <w:panose1 w:val="020B0604020202020204"/>
    <w:charset w:val="00"/>
    <w:family w:val="swiss"/>
    <w:pitch w:val="variable"/>
  </w:font>
  <w:font w:name="Segoe UI">
    <w:panose1 w:val="020B0502040204020203"/>
    <w:charset w:val="CC"/>
    <w:family w:val="swiss"/>
    <w:pitch w:val="variable"/>
    <w:sig w:usb0="E4002EFF" w:usb1="C000E47F" w:usb2="00000009" w:usb3="00000000" w:csb0="0000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uperFrench">
    <w:panose1 w:val="000004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39C6E" w14:textId="054D0BE6" w:rsidR="00A96456" w:rsidRPr="004E4802" w:rsidRDefault="00A96456" w:rsidP="00F05B82">
    <w:pPr>
      <w:pBdr>
        <w:top w:val="single" w:sz="4" w:space="0" w:color="auto"/>
      </w:pBdr>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lang w:val="en-US"/>
      </w:rPr>
      <w:t xml:space="preserve">                                                                    </w:t>
    </w:r>
    <w:r>
      <w:rPr>
        <w:rFonts w:ascii="Arial" w:hAnsi="Arial" w:cs="Arial"/>
        <w:sz w:val="18"/>
        <w:szCs w:val="18"/>
      </w:rPr>
      <w:tab/>
    </w:r>
    <w:r w:rsidRPr="00601F7C">
      <w:rPr>
        <w:rFonts w:ascii="Arial" w:hAnsi="Arial" w:cs="Arial"/>
        <w:sz w:val="18"/>
        <w:szCs w:val="18"/>
      </w:rPr>
      <w:fldChar w:fldCharType="begin"/>
    </w:r>
    <w:r w:rsidRPr="00601F7C">
      <w:rPr>
        <w:rFonts w:ascii="Arial" w:hAnsi="Arial" w:cs="Arial"/>
        <w:sz w:val="18"/>
        <w:szCs w:val="18"/>
      </w:rPr>
      <w:instrText xml:space="preserve"> PAGE </w:instrText>
    </w:r>
    <w:r w:rsidRPr="00601F7C">
      <w:rPr>
        <w:rFonts w:ascii="Arial" w:hAnsi="Arial" w:cs="Arial"/>
        <w:sz w:val="18"/>
        <w:szCs w:val="18"/>
      </w:rPr>
      <w:fldChar w:fldCharType="separate"/>
    </w:r>
    <w:r w:rsidR="00FC180A">
      <w:rPr>
        <w:rFonts w:ascii="Arial" w:hAnsi="Arial" w:cs="Arial"/>
        <w:noProof/>
        <w:sz w:val="18"/>
        <w:szCs w:val="18"/>
      </w:rPr>
      <w:t>5</w:t>
    </w:r>
    <w:r w:rsidRPr="00601F7C">
      <w:rPr>
        <w:rFonts w:ascii="Arial" w:hAnsi="Arial" w:cs="Arial"/>
        <w:sz w:val="18"/>
        <w:szCs w:val="18"/>
      </w:rPr>
      <w:fldChar w:fldCharType="end"/>
    </w:r>
    <w:r>
      <w:rPr>
        <w:rFonts w:ascii="Arial" w:hAnsi="Arial" w:cs="Arial"/>
        <w:sz w:val="18"/>
        <w:szCs w:val="18"/>
      </w:rPr>
      <w:t>/</w:t>
    </w:r>
    <w:r w:rsidRPr="00601F7C">
      <w:rPr>
        <w:rFonts w:ascii="Arial" w:hAnsi="Arial" w:cs="Arial"/>
        <w:sz w:val="18"/>
        <w:szCs w:val="18"/>
      </w:rPr>
      <w:fldChar w:fldCharType="begin"/>
    </w:r>
    <w:r w:rsidRPr="00601F7C">
      <w:rPr>
        <w:rFonts w:ascii="Arial" w:hAnsi="Arial" w:cs="Arial"/>
        <w:sz w:val="18"/>
        <w:szCs w:val="18"/>
      </w:rPr>
      <w:instrText xml:space="preserve"> NUMPAGES </w:instrText>
    </w:r>
    <w:r w:rsidRPr="00601F7C">
      <w:rPr>
        <w:rFonts w:ascii="Arial" w:hAnsi="Arial" w:cs="Arial"/>
        <w:sz w:val="18"/>
        <w:szCs w:val="18"/>
      </w:rPr>
      <w:fldChar w:fldCharType="separate"/>
    </w:r>
    <w:r w:rsidR="00FC180A">
      <w:rPr>
        <w:rFonts w:ascii="Arial" w:hAnsi="Arial" w:cs="Arial"/>
        <w:noProof/>
        <w:sz w:val="18"/>
        <w:szCs w:val="18"/>
      </w:rPr>
      <w:t>74</w:t>
    </w:r>
    <w:r w:rsidRPr="00601F7C">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2635C" w14:textId="77777777" w:rsidR="0050457B" w:rsidRDefault="0050457B">
      <w:pPr>
        <w:spacing w:after="0" w:line="240" w:lineRule="auto"/>
      </w:pPr>
      <w:r>
        <w:separator/>
      </w:r>
    </w:p>
  </w:footnote>
  <w:footnote w:type="continuationSeparator" w:id="0">
    <w:p w14:paraId="0079A7AE" w14:textId="77777777" w:rsidR="0050457B" w:rsidRDefault="005045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760F666"/>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A4DAB8B8"/>
    <w:lvl w:ilvl="0">
      <w:start w:val="1"/>
      <w:numFmt w:val="bullet"/>
      <w:pStyle w:val="a"/>
      <w:lvlText w:val=""/>
      <w:lvlJc w:val="left"/>
      <w:pPr>
        <w:tabs>
          <w:tab w:val="num" w:pos="1800"/>
        </w:tabs>
        <w:ind w:left="1800" w:hanging="360"/>
      </w:pPr>
      <w:rPr>
        <w:rFonts w:ascii="Symbol" w:hAnsi="Symbol" w:hint="default"/>
      </w:rPr>
    </w:lvl>
  </w:abstractNum>
  <w:abstractNum w:abstractNumId="2" w15:restartNumberingAfterBreak="0">
    <w:nsid w:val="006A1572"/>
    <w:multiLevelType w:val="hybridMultilevel"/>
    <w:tmpl w:val="DA84752C"/>
    <w:lvl w:ilvl="0" w:tplc="04020001">
      <w:start w:val="1"/>
      <w:numFmt w:val="bullet"/>
      <w:lvlText w:val=""/>
      <w:lvlJc w:val="left"/>
      <w:pPr>
        <w:ind w:left="6609" w:hanging="360"/>
      </w:pPr>
      <w:rPr>
        <w:rFonts w:ascii="Symbol" w:hAnsi="Symbol" w:hint="default"/>
      </w:rPr>
    </w:lvl>
    <w:lvl w:ilvl="1" w:tplc="04020003" w:tentative="1">
      <w:start w:val="1"/>
      <w:numFmt w:val="bullet"/>
      <w:lvlText w:val="o"/>
      <w:lvlJc w:val="left"/>
      <w:pPr>
        <w:ind w:left="7329" w:hanging="360"/>
      </w:pPr>
      <w:rPr>
        <w:rFonts w:ascii="Courier New" w:hAnsi="Courier New" w:cs="Courier New" w:hint="default"/>
      </w:rPr>
    </w:lvl>
    <w:lvl w:ilvl="2" w:tplc="04020005" w:tentative="1">
      <w:start w:val="1"/>
      <w:numFmt w:val="bullet"/>
      <w:lvlText w:val=""/>
      <w:lvlJc w:val="left"/>
      <w:pPr>
        <w:ind w:left="8049" w:hanging="360"/>
      </w:pPr>
      <w:rPr>
        <w:rFonts w:ascii="Wingdings" w:hAnsi="Wingdings" w:hint="default"/>
      </w:rPr>
    </w:lvl>
    <w:lvl w:ilvl="3" w:tplc="04020001" w:tentative="1">
      <w:start w:val="1"/>
      <w:numFmt w:val="bullet"/>
      <w:lvlText w:val=""/>
      <w:lvlJc w:val="left"/>
      <w:pPr>
        <w:ind w:left="8769" w:hanging="360"/>
      </w:pPr>
      <w:rPr>
        <w:rFonts w:ascii="Symbol" w:hAnsi="Symbol" w:hint="default"/>
      </w:rPr>
    </w:lvl>
    <w:lvl w:ilvl="4" w:tplc="04020003" w:tentative="1">
      <w:start w:val="1"/>
      <w:numFmt w:val="bullet"/>
      <w:lvlText w:val="o"/>
      <w:lvlJc w:val="left"/>
      <w:pPr>
        <w:ind w:left="9489" w:hanging="360"/>
      </w:pPr>
      <w:rPr>
        <w:rFonts w:ascii="Courier New" w:hAnsi="Courier New" w:cs="Courier New" w:hint="default"/>
      </w:rPr>
    </w:lvl>
    <w:lvl w:ilvl="5" w:tplc="04020005" w:tentative="1">
      <w:start w:val="1"/>
      <w:numFmt w:val="bullet"/>
      <w:lvlText w:val=""/>
      <w:lvlJc w:val="left"/>
      <w:pPr>
        <w:ind w:left="10209" w:hanging="360"/>
      </w:pPr>
      <w:rPr>
        <w:rFonts w:ascii="Wingdings" w:hAnsi="Wingdings" w:hint="default"/>
      </w:rPr>
    </w:lvl>
    <w:lvl w:ilvl="6" w:tplc="04020001" w:tentative="1">
      <w:start w:val="1"/>
      <w:numFmt w:val="bullet"/>
      <w:lvlText w:val=""/>
      <w:lvlJc w:val="left"/>
      <w:pPr>
        <w:ind w:left="10929" w:hanging="360"/>
      </w:pPr>
      <w:rPr>
        <w:rFonts w:ascii="Symbol" w:hAnsi="Symbol" w:hint="default"/>
      </w:rPr>
    </w:lvl>
    <w:lvl w:ilvl="7" w:tplc="04020003" w:tentative="1">
      <w:start w:val="1"/>
      <w:numFmt w:val="bullet"/>
      <w:lvlText w:val="o"/>
      <w:lvlJc w:val="left"/>
      <w:pPr>
        <w:ind w:left="11649" w:hanging="360"/>
      </w:pPr>
      <w:rPr>
        <w:rFonts w:ascii="Courier New" w:hAnsi="Courier New" w:cs="Courier New" w:hint="default"/>
      </w:rPr>
    </w:lvl>
    <w:lvl w:ilvl="8" w:tplc="04020005" w:tentative="1">
      <w:start w:val="1"/>
      <w:numFmt w:val="bullet"/>
      <w:lvlText w:val=""/>
      <w:lvlJc w:val="left"/>
      <w:pPr>
        <w:ind w:left="12369" w:hanging="360"/>
      </w:pPr>
      <w:rPr>
        <w:rFonts w:ascii="Wingdings" w:hAnsi="Wingdings" w:hint="default"/>
      </w:rPr>
    </w:lvl>
  </w:abstractNum>
  <w:abstractNum w:abstractNumId="3" w15:restartNumberingAfterBreak="0">
    <w:nsid w:val="00F72EC3"/>
    <w:multiLevelType w:val="hybridMultilevel"/>
    <w:tmpl w:val="3C0E5768"/>
    <w:lvl w:ilvl="0" w:tplc="355673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774D2E"/>
    <w:multiLevelType w:val="hybridMultilevel"/>
    <w:tmpl w:val="2D988D80"/>
    <w:lvl w:ilvl="0" w:tplc="CF822442">
      <w:start w:val="1"/>
      <w:numFmt w:val="bullet"/>
      <w:lvlText w:val="-"/>
      <w:lvlJc w:val="left"/>
      <w:pPr>
        <w:ind w:left="1440" w:hanging="360"/>
      </w:pPr>
      <w:rPr>
        <w:rFont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15:restartNumberingAfterBreak="0">
    <w:nsid w:val="02AB7756"/>
    <w:multiLevelType w:val="hybridMultilevel"/>
    <w:tmpl w:val="14345814"/>
    <w:lvl w:ilvl="0" w:tplc="04020001">
      <w:start w:val="1"/>
      <w:numFmt w:val="bullet"/>
      <w:lvlText w:val=""/>
      <w:lvlJc w:val="left"/>
      <w:pPr>
        <w:tabs>
          <w:tab w:val="num" w:pos="1788"/>
        </w:tabs>
        <w:ind w:left="178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B343E4"/>
    <w:multiLevelType w:val="hybridMultilevel"/>
    <w:tmpl w:val="29D2A12C"/>
    <w:lvl w:ilvl="0" w:tplc="6EC2A7F4">
      <w:numFmt w:val="bullet"/>
      <w:lvlText w:val="-"/>
      <w:lvlJc w:val="left"/>
      <w:pPr>
        <w:ind w:left="420" w:hanging="360"/>
      </w:pPr>
      <w:rPr>
        <w:rFonts w:ascii="Arial" w:eastAsia="Calibri" w:hAnsi="Arial" w:cs="Arial" w:hint="default"/>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7" w15:restartNumberingAfterBreak="0">
    <w:nsid w:val="030808AC"/>
    <w:multiLevelType w:val="hybridMultilevel"/>
    <w:tmpl w:val="B0509A70"/>
    <w:lvl w:ilvl="0" w:tplc="04020003">
      <w:start w:val="1"/>
      <w:numFmt w:val="bullet"/>
      <w:lvlText w:val="o"/>
      <w:lvlJc w:val="left"/>
      <w:pPr>
        <w:ind w:left="1080" w:hanging="360"/>
      </w:pPr>
      <w:rPr>
        <w:rFonts w:ascii="Courier New" w:hAnsi="Courier New"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03DB195E"/>
    <w:multiLevelType w:val="hybridMultilevel"/>
    <w:tmpl w:val="B694EAF6"/>
    <w:lvl w:ilvl="0" w:tplc="35567392">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66909FB"/>
    <w:multiLevelType w:val="hybridMultilevel"/>
    <w:tmpl w:val="62F48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79218A0"/>
    <w:multiLevelType w:val="hybridMultilevel"/>
    <w:tmpl w:val="F274FFE4"/>
    <w:lvl w:ilvl="0" w:tplc="A8EAC30E">
      <w:start w:val="18"/>
      <w:numFmt w:val="bullet"/>
      <w:lvlText w:val="-"/>
      <w:lvlJc w:val="left"/>
      <w:pPr>
        <w:tabs>
          <w:tab w:val="num" w:pos="1788"/>
        </w:tabs>
        <w:ind w:left="1788"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2A510F"/>
    <w:multiLevelType w:val="hybridMultilevel"/>
    <w:tmpl w:val="39FA8944"/>
    <w:lvl w:ilvl="0" w:tplc="0409000B">
      <w:start w:val="1"/>
      <w:numFmt w:val="bullet"/>
      <w:lvlText w:val=""/>
      <w:lvlJc w:val="left"/>
      <w:pPr>
        <w:ind w:left="5889" w:hanging="360"/>
      </w:pPr>
      <w:rPr>
        <w:rFonts w:ascii="Wingdings" w:hAnsi="Wingdings" w:hint="default"/>
      </w:rPr>
    </w:lvl>
    <w:lvl w:ilvl="1" w:tplc="4E022988">
      <w:numFmt w:val="bullet"/>
      <w:lvlText w:val="-"/>
      <w:lvlJc w:val="left"/>
      <w:pPr>
        <w:ind w:left="6819" w:hanging="570"/>
      </w:pPr>
      <w:rPr>
        <w:rFonts w:ascii="Arial" w:eastAsia="Calibri" w:hAnsi="Arial" w:cs="Arial" w:hint="default"/>
      </w:rPr>
    </w:lvl>
    <w:lvl w:ilvl="2" w:tplc="04090005" w:tentative="1">
      <w:start w:val="1"/>
      <w:numFmt w:val="bullet"/>
      <w:lvlText w:val=""/>
      <w:lvlJc w:val="left"/>
      <w:pPr>
        <w:ind w:left="7329" w:hanging="360"/>
      </w:pPr>
      <w:rPr>
        <w:rFonts w:ascii="Wingdings" w:hAnsi="Wingdings" w:hint="default"/>
      </w:rPr>
    </w:lvl>
    <w:lvl w:ilvl="3" w:tplc="04090001" w:tentative="1">
      <w:start w:val="1"/>
      <w:numFmt w:val="bullet"/>
      <w:lvlText w:val=""/>
      <w:lvlJc w:val="left"/>
      <w:pPr>
        <w:ind w:left="8049" w:hanging="360"/>
      </w:pPr>
      <w:rPr>
        <w:rFonts w:ascii="Symbol" w:hAnsi="Symbol" w:hint="default"/>
      </w:rPr>
    </w:lvl>
    <w:lvl w:ilvl="4" w:tplc="04090003" w:tentative="1">
      <w:start w:val="1"/>
      <w:numFmt w:val="bullet"/>
      <w:lvlText w:val="o"/>
      <w:lvlJc w:val="left"/>
      <w:pPr>
        <w:ind w:left="8769" w:hanging="360"/>
      </w:pPr>
      <w:rPr>
        <w:rFonts w:ascii="Courier New" w:hAnsi="Courier New" w:cs="Courier New" w:hint="default"/>
      </w:rPr>
    </w:lvl>
    <w:lvl w:ilvl="5" w:tplc="04090005" w:tentative="1">
      <w:start w:val="1"/>
      <w:numFmt w:val="bullet"/>
      <w:lvlText w:val=""/>
      <w:lvlJc w:val="left"/>
      <w:pPr>
        <w:ind w:left="9489" w:hanging="360"/>
      </w:pPr>
      <w:rPr>
        <w:rFonts w:ascii="Wingdings" w:hAnsi="Wingdings" w:hint="default"/>
      </w:rPr>
    </w:lvl>
    <w:lvl w:ilvl="6" w:tplc="04090001" w:tentative="1">
      <w:start w:val="1"/>
      <w:numFmt w:val="bullet"/>
      <w:lvlText w:val=""/>
      <w:lvlJc w:val="left"/>
      <w:pPr>
        <w:ind w:left="10209" w:hanging="360"/>
      </w:pPr>
      <w:rPr>
        <w:rFonts w:ascii="Symbol" w:hAnsi="Symbol" w:hint="default"/>
      </w:rPr>
    </w:lvl>
    <w:lvl w:ilvl="7" w:tplc="04090003" w:tentative="1">
      <w:start w:val="1"/>
      <w:numFmt w:val="bullet"/>
      <w:lvlText w:val="o"/>
      <w:lvlJc w:val="left"/>
      <w:pPr>
        <w:ind w:left="10929" w:hanging="360"/>
      </w:pPr>
      <w:rPr>
        <w:rFonts w:ascii="Courier New" w:hAnsi="Courier New" w:cs="Courier New" w:hint="default"/>
      </w:rPr>
    </w:lvl>
    <w:lvl w:ilvl="8" w:tplc="04090005" w:tentative="1">
      <w:start w:val="1"/>
      <w:numFmt w:val="bullet"/>
      <w:lvlText w:val=""/>
      <w:lvlJc w:val="left"/>
      <w:pPr>
        <w:ind w:left="11649" w:hanging="360"/>
      </w:pPr>
      <w:rPr>
        <w:rFonts w:ascii="Wingdings" w:hAnsi="Wingdings" w:hint="default"/>
      </w:rPr>
    </w:lvl>
  </w:abstractNum>
  <w:abstractNum w:abstractNumId="12" w15:restartNumberingAfterBreak="0">
    <w:nsid w:val="0A5F14AF"/>
    <w:multiLevelType w:val="hybridMultilevel"/>
    <w:tmpl w:val="70ACEDD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0C6A5DEA"/>
    <w:multiLevelType w:val="hybridMultilevel"/>
    <w:tmpl w:val="583AFD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0D244574"/>
    <w:multiLevelType w:val="hybridMultilevel"/>
    <w:tmpl w:val="7CF419B8"/>
    <w:lvl w:ilvl="0" w:tplc="31B66E14">
      <w:start w:val="4"/>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15:restartNumberingAfterBreak="0">
    <w:nsid w:val="0D372991"/>
    <w:multiLevelType w:val="multilevel"/>
    <w:tmpl w:val="21A4D452"/>
    <w:lvl w:ilvl="0">
      <w:start w:val="6"/>
      <w:numFmt w:val="decimal"/>
      <w:lvlText w:val="%1."/>
      <w:lvlJc w:val="left"/>
      <w:pPr>
        <w:ind w:left="540" w:hanging="54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D6D320C"/>
    <w:multiLevelType w:val="hybridMultilevel"/>
    <w:tmpl w:val="8A3EE26A"/>
    <w:lvl w:ilvl="0" w:tplc="31B66E14">
      <w:start w:val="4"/>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15:restartNumberingAfterBreak="0">
    <w:nsid w:val="0D885858"/>
    <w:multiLevelType w:val="hybridMultilevel"/>
    <w:tmpl w:val="EB1635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0DC324C9"/>
    <w:multiLevelType w:val="multilevel"/>
    <w:tmpl w:val="E8664C2E"/>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8"/>
      <w:numFmt w:val="bullet"/>
      <w:lvlText w:val="-"/>
      <w:lvlJc w:val="left"/>
      <w:pPr>
        <w:tabs>
          <w:tab w:val="num" w:pos="1440"/>
        </w:tabs>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EED465E"/>
    <w:multiLevelType w:val="hybridMultilevel"/>
    <w:tmpl w:val="AA1A2A76"/>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11692CFD"/>
    <w:multiLevelType w:val="hybridMultilevel"/>
    <w:tmpl w:val="3AD46626"/>
    <w:lvl w:ilvl="0" w:tplc="A7620E98">
      <w:start w:val="4"/>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11DF40C6"/>
    <w:multiLevelType w:val="multilevel"/>
    <w:tmpl w:val="A0AC7A2A"/>
    <w:lvl w:ilvl="0">
      <w:start w:val="1"/>
      <w:numFmt w:val="bullet"/>
      <w:lvlText w:val=""/>
      <w:lvlJc w:val="left"/>
      <w:pPr>
        <w:tabs>
          <w:tab w:val="num" w:pos="786"/>
        </w:tabs>
        <w:ind w:left="786" w:hanging="360"/>
      </w:pPr>
      <w:rPr>
        <w:rFonts w:ascii="Symbol" w:hAnsi="Symbol" w:hint="default"/>
        <w:b w:val="0"/>
        <w:i w:val="0"/>
        <w:color w:val="auto"/>
        <w:vertAlign w:val="baseline"/>
      </w:rPr>
    </w:lvl>
    <w:lvl w:ilvl="1">
      <w:start w:val="1"/>
      <w:numFmt w:val="decimal"/>
      <w:lvlText w:val="%2."/>
      <w:lvlJc w:val="left"/>
      <w:pPr>
        <w:tabs>
          <w:tab w:val="num" w:pos="720"/>
        </w:tabs>
        <w:ind w:left="720" w:hanging="360"/>
      </w:pPr>
      <w:rPr>
        <w:rFonts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2" w15:restartNumberingAfterBreak="0">
    <w:nsid w:val="12E21DD8"/>
    <w:multiLevelType w:val="hybridMultilevel"/>
    <w:tmpl w:val="8A8ECEFA"/>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130438E6"/>
    <w:multiLevelType w:val="hybridMultilevel"/>
    <w:tmpl w:val="27565E5E"/>
    <w:lvl w:ilvl="0" w:tplc="31B66E14">
      <w:start w:val="4"/>
      <w:numFmt w:val="bullet"/>
      <w:lvlText w:val="-"/>
      <w:lvlJc w:val="left"/>
      <w:pPr>
        <w:ind w:left="1004" w:hanging="360"/>
      </w:pPr>
      <w:rPr>
        <w:rFonts w:ascii="Arial" w:eastAsia="Times New Roman" w:hAnsi="Arial" w:cs="Aria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4" w15:restartNumberingAfterBreak="0">
    <w:nsid w:val="148150D4"/>
    <w:multiLevelType w:val="hybridMultilevel"/>
    <w:tmpl w:val="2E9C9BCC"/>
    <w:lvl w:ilvl="0" w:tplc="A8EAC30E">
      <w:start w:val="18"/>
      <w:numFmt w:val="bullet"/>
      <w:lvlText w:val="-"/>
      <w:lvlJc w:val="left"/>
      <w:pPr>
        <w:tabs>
          <w:tab w:val="num" w:pos="1788"/>
        </w:tabs>
        <w:ind w:left="1788"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DC357B"/>
    <w:multiLevelType w:val="hybridMultilevel"/>
    <w:tmpl w:val="CEC86A70"/>
    <w:lvl w:ilvl="0" w:tplc="CF822442">
      <w:start w:val="1"/>
      <w:numFmt w:val="bullet"/>
      <w:lvlText w:val="-"/>
      <w:lvlJc w:val="left"/>
      <w:pPr>
        <w:ind w:left="1440" w:hanging="360"/>
      </w:p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15:restartNumberingAfterBreak="0">
    <w:nsid w:val="17706A12"/>
    <w:multiLevelType w:val="hybridMultilevel"/>
    <w:tmpl w:val="1416F754"/>
    <w:lvl w:ilvl="0" w:tplc="3556739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E14598"/>
    <w:multiLevelType w:val="hybridMultilevel"/>
    <w:tmpl w:val="50449E9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1BFF48CC"/>
    <w:multiLevelType w:val="hybridMultilevel"/>
    <w:tmpl w:val="2112FD58"/>
    <w:lvl w:ilvl="0" w:tplc="4968A45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442219"/>
    <w:multiLevelType w:val="hybridMultilevel"/>
    <w:tmpl w:val="B19EB0E0"/>
    <w:lvl w:ilvl="0" w:tplc="A8EAC30E">
      <w:start w:val="18"/>
      <w:numFmt w:val="bullet"/>
      <w:lvlText w:val="-"/>
      <w:lvlJc w:val="left"/>
      <w:pPr>
        <w:tabs>
          <w:tab w:val="num" w:pos="1788"/>
        </w:tabs>
        <w:ind w:left="1788"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E4E5397"/>
    <w:multiLevelType w:val="multilevel"/>
    <w:tmpl w:val="4BFC564C"/>
    <w:lvl w:ilvl="0">
      <w:start w:val="2"/>
      <w:numFmt w:val="bullet"/>
      <w:lvlText w:val="–"/>
      <w:lvlJc w:val="left"/>
      <w:pPr>
        <w:tabs>
          <w:tab w:val="num" w:pos="720"/>
        </w:tabs>
        <w:ind w:left="720" w:hanging="360"/>
      </w:pPr>
      <w:rPr>
        <w:rFonts w:ascii="Times New Roman" w:eastAsia="Times New Roman" w:hAnsi="Times New Roman" w:cs="Times New Roman" w:hint="default"/>
      </w:rPr>
    </w:lvl>
    <w:lvl w:ilvl="1">
      <w:start w:val="8"/>
      <w:numFmt w:val="bullet"/>
      <w:lvlText w:val="-"/>
      <w:lvlJc w:val="left"/>
      <w:pPr>
        <w:tabs>
          <w:tab w:val="num" w:pos="1440"/>
        </w:tabs>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EB66F8A"/>
    <w:multiLevelType w:val="hybridMultilevel"/>
    <w:tmpl w:val="95B231EE"/>
    <w:lvl w:ilvl="0" w:tplc="04090001">
      <w:start w:val="1"/>
      <w:numFmt w:val="bullet"/>
      <w:lvlText w:val=""/>
      <w:lvlJc w:val="left"/>
      <w:pPr>
        <w:tabs>
          <w:tab w:val="num" w:pos="1440"/>
        </w:tabs>
        <w:ind w:left="1440" w:hanging="360"/>
      </w:pPr>
      <w:rPr>
        <w:rFonts w:ascii="Symbol" w:hAnsi="Symbol" w:hint="default"/>
        <w:color w:val="auto"/>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hint="default"/>
      </w:rPr>
    </w:lvl>
    <w:lvl w:ilvl="3" w:tplc="04020001">
      <w:start w:val="1"/>
      <w:numFmt w:val="bullet"/>
      <w:lvlText w:val=""/>
      <w:lvlJc w:val="left"/>
      <w:pPr>
        <w:tabs>
          <w:tab w:val="num" w:pos="3600"/>
        </w:tabs>
        <w:ind w:left="3600" w:hanging="360"/>
      </w:pPr>
      <w:rPr>
        <w:rFonts w:ascii="Symbol" w:hAnsi="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hint="default"/>
      </w:rPr>
    </w:lvl>
    <w:lvl w:ilvl="6" w:tplc="04020001">
      <w:start w:val="1"/>
      <w:numFmt w:val="bullet"/>
      <w:lvlText w:val=""/>
      <w:lvlJc w:val="left"/>
      <w:pPr>
        <w:tabs>
          <w:tab w:val="num" w:pos="5760"/>
        </w:tabs>
        <w:ind w:left="5760" w:hanging="360"/>
      </w:pPr>
      <w:rPr>
        <w:rFonts w:ascii="Symbol" w:hAnsi="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1ECA645F"/>
    <w:multiLevelType w:val="hybridMultilevel"/>
    <w:tmpl w:val="E346AB8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3" w15:restartNumberingAfterBreak="0">
    <w:nsid w:val="1EDE5C1E"/>
    <w:multiLevelType w:val="multilevel"/>
    <w:tmpl w:val="349EE1C0"/>
    <w:lvl w:ilvl="0">
      <w:start w:val="5"/>
      <w:numFmt w:val="decimal"/>
      <w:lvlText w:val="%1."/>
      <w:lvlJc w:val="left"/>
      <w:pPr>
        <w:ind w:left="540" w:hanging="54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sz w:val="22"/>
        <w:szCs w:val="22"/>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4" w15:restartNumberingAfterBreak="0">
    <w:nsid w:val="1EDE6878"/>
    <w:multiLevelType w:val="hybridMultilevel"/>
    <w:tmpl w:val="F8E06E68"/>
    <w:lvl w:ilvl="0" w:tplc="04020001">
      <w:start w:val="1"/>
      <w:numFmt w:val="bullet"/>
      <w:lvlText w:val=""/>
      <w:lvlJc w:val="left"/>
      <w:pPr>
        <w:tabs>
          <w:tab w:val="num" w:pos="1788"/>
        </w:tabs>
        <w:ind w:left="178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EE56161"/>
    <w:multiLevelType w:val="multilevel"/>
    <w:tmpl w:val="0DF2679A"/>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8"/>
      <w:numFmt w:val="bullet"/>
      <w:lvlText w:val="-"/>
      <w:lvlJc w:val="left"/>
      <w:pPr>
        <w:tabs>
          <w:tab w:val="num" w:pos="1440"/>
        </w:tabs>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F412CE0"/>
    <w:multiLevelType w:val="hybridMultilevel"/>
    <w:tmpl w:val="675EE88E"/>
    <w:lvl w:ilvl="0" w:tplc="0409000B">
      <w:start w:val="1"/>
      <w:numFmt w:val="bullet"/>
      <w:lvlText w:val=""/>
      <w:lvlJc w:val="left"/>
      <w:pPr>
        <w:tabs>
          <w:tab w:val="num" w:pos="1080"/>
        </w:tabs>
        <w:ind w:left="1080" w:hanging="360"/>
      </w:pPr>
      <w:rPr>
        <w:rFonts w:ascii="Wingdings" w:hAnsi="Wingdings"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1A62016"/>
    <w:multiLevelType w:val="multilevel"/>
    <w:tmpl w:val="71E4ADF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224B556C"/>
    <w:multiLevelType w:val="hybridMultilevel"/>
    <w:tmpl w:val="00FE6D74"/>
    <w:lvl w:ilvl="0" w:tplc="04020001">
      <w:start w:val="1"/>
      <w:numFmt w:val="bullet"/>
      <w:lvlText w:val=""/>
      <w:lvlJc w:val="left"/>
      <w:pPr>
        <w:ind w:left="492" w:hanging="360"/>
      </w:pPr>
      <w:rPr>
        <w:rFonts w:ascii="Symbol" w:hAnsi="Symbol" w:hint="default"/>
      </w:rPr>
    </w:lvl>
    <w:lvl w:ilvl="1" w:tplc="FFFFFFFF" w:tentative="1">
      <w:start w:val="1"/>
      <w:numFmt w:val="bullet"/>
      <w:lvlText w:val="o"/>
      <w:lvlJc w:val="left"/>
      <w:pPr>
        <w:ind w:left="1212" w:hanging="360"/>
      </w:pPr>
      <w:rPr>
        <w:rFonts w:ascii="Courier New" w:hAnsi="Courier New" w:cs="Courier New" w:hint="default"/>
      </w:rPr>
    </w:lvl>
    <w:lvl w:ilvl="2" w:tplc="FFFFFFFF" w:tentative="1">
      <w:start w:val="1"/>
      <w:numFmt w:val="bullet"/>
      <w:lvlText w:val=""/>
      <w:lvlJc w:val="left"/>
      <w:pPr>
        <w:ind w:left="1932" w:hanging="360"/>
      </w:pPr>
      <w:rPr>
        <w:rFonts w:ascii="Wingdings" w:hAnsi="Wingdings" w:hint="default"/>
      </w:rPr>
    </w:lvl>
    <w:lvl w:ilvl="3" w:tplc="FFFFFFFF" w:tentative="1">
      <w:start w:val="1"/>
      <w:numFmt w:val="bullet"/>
      <w:lvlText w:val=""/>
      <w:lvlJc w:val="left"/>
      <w:pPr>
        <w:ind w:left="2652" w:hanging="360"/>
      </w:pPr>
      <w:rPr>
        <w:rFonts w:ascii="Symbol" w:hAnsi="Symbol" w:hint="default"/>
      </w:rPr>
    </w:lvl>
    <w:lvl w:ilvl="4" w:tplc="FFFFFFFF" w:tentative="1">
      <w:start w:val="1"/>
      <w:numFmt w:val="bullet"/>
      <w:lvlText w:val="o"/>
      <w:lvlJc w:val="left"/>
      <w:pPr>
        <w:ind w:left="3372" w:hanging="360"/>
      </w:pPr>
      <w:rPr>
        <w:rFonts w:ascii="Courier New" w:hAnsi="Courier New" w:cs="Courier New" w:hint="default"/>
      </w:rPr>
    </w:lvl>
    <w:lvl w:ilvl="5" w:tplc="FFFFFFFF" w:tentative="1">
      <w:start w:val="1"/>
      <w:numFmt w:val="bullet"/>
      <w:lvlText w:val=""/>
      <w:lvlJc w:val="left"/>
      <w:pPr>
        <w:ind w:left="4092" w:hanging="360"/>
      </w:pPr>
      <w:rPr>
        <w:rFonts w:ascii="Wingdings" w:hAnsi="Wingdings" w:hint="default"/>
      </w:rPr>
    </w:lvl>
    <w:lvl w:ilvl="6" w:tplc="FFFFFFFF" w:tentative="1">
      <w:start w:val="1"/>
      <w:numFmt w:val="bullet"/>
      <w:lvlText w:val=""/>
      <w:lvlJc w:val="left"/>
      <w:pPr>
        <w:ind w:left="4812" w:hanging="360"/>
      </w:pPr>
      <w:rPr>
        <w:rFonts w:ascii="Symbol" w:hAnsi="Symbol" w:hint="default"/>
      </w:rPr>
    </w:lvl>
    <w:lvl w:ilvl="7" w:tplc="FFFFFFFF" w:tentative="1">
      <w:start w:val="1"/>
      <w:numFmt w:val="bullet"/>
      <w:lvlText w:val="o"/>
      <w:lvlJc w:val="left"/>
      <w:pPr>
        <w:ind w:left="5532" w:hanging="360"/>
      </w:pPr>
      <w:rPr>
        <w:rFonts w:ascii="Courier New" w:hAnsi="Courier New" w:cs="Courier New" w:hint="default"/>
      </w:rPr>
    </w:lvl>
    <w:lvl w:ilvl="8" w:tplc="FFFFFFFF" w:tentative="1">
      <w:start w:val="1"/>
      <w:numFmt w:val="bullet"/>
      <w:lvlText w:val=""/>
      <w:lvlJc w:val="left"/>
      <w:pPr>
        <w:ind w:left="6252" w:hanging="360"/>
      </w:pPr>
      <w:rPr>
        <w:rFonts w:ascii="Wingdings" w:hAnsi="Wingdings" w:hint="default"/>
      </w:rPr>
    </w:lvl>
  </w:abstractNum>
  <w:abstractNum w:abstractNumId="39" w15:restartNumberingAfterBreak="0">
    <w:nsid w:val="22525F4E"/>
    <w:multiLevelType w:val="hybridMultilevel"/>
    <w:tmpl w:val="D88C1410"/>
    <w:lvl w:ilvl="0" w:tplc="A9EC5C88">
      <w:start w:val="1"/>
      <w:numFmt w:val="decimal"/>
      <w:lvlText w:val="4.%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22C7693A"/>
    <w:multiLevelType w:val="hybridMultilevel"/>
    <w:tmpl w:val="773CC134"/>
    <w:lvl w:ilvl="0" w:tplc="8DA098F6">
      <w:numFmt w:val="bullet"/>
      <w:pStyle w:val="1"/>
      <w:lvlText w:val="-"/>
      <w:lvlJc w:val="left"/>
      <w:pPr>
        <w:tabs>
          <w:tab w:val="num" w:pos="720"/>
        </w:tabs>
        <w:ind w:left="720" w:hanging="360"/>
      </w:pPr>
      <w:rPr>
        <w:rFonts w:ascii="Times New Roman" w:eastAsia="Times New Roman" w:hAnsi="Times New Roman"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pStyle w:val="4"/>
      <w:lvlText w:val=""/>
      <w:lvlJc w:val="left"/>
      <w:pPr>
        <w:tabs>
          <w:tab w:val="num" w:pos="2880"/>
        </w:tabs>
        <w:ind w:left="2880" w:hanging="360"/>
      </w:pPr>
      <w:rPr>
        <w:rFonts w:ascii="Symbol" w:hAnsi="Symbol" w:hint="default"/>
      </w:rPr>
    </w:lvl>
    <w:lvl w:ilvl="4" w:tplc="04020003">
      <w:start w:val="1"/>
      <w:numFmt w:val="bullet"/>
      <w:pStyle w:val="5"/>
      <w:lvlText w:val="o"/>
      <w:lvlJc w:val="left"/>
      <w:pPr>
        <w:tabs>
          <w:tab w:val="num" w:pos="3600"/>
        </w:tabs>
        <w:ind w:left="3600" w:hanging="360"/>
      </w:pPr>
      <w:rPr>
        <w:rFonts w:ascii="Courier New" w:hAnsi="Courier New" w:hint="default"/>
      </w:rPr>
    </w:lvl>
    <w:lvl w:ilvl="5" w:tplc="04020005">
      <w:start w:val="1"/>
      <w:numFmt w:val="bullet"/>
      <w:pStyle w:val="6"/>
      <w:lvlText w:val=""/>
      <w:lvlJc w:val="left"/>
      <w:pPr>
        <w:tabs>
          <w:tab w:val="num" w:pos="4320"/>
        </w:tabs>
        <w:ind w:left="4320" w:hanging="360"/>
      </w:pPr>
      <w:rPr>
        <w:rFonts w:ascii="Wingdings" w:hAnsi="Wingdings" w:hint="default"/>
      </w:rPr>
    </w:lvl>
    <w:lvl w:ilvl="6" w:tplc="04020001">
      <w:start w:val="1"/>
      <w:numFmt w:val="bullet"/>
      <w:pStyle w:val="7"/>
      <w:lvlText w:val=""/>
      <w:lvlJc w:val="left"/>
      <w:pPr>
        <w:tabs>
          <w:tab w:val="num" w:pos="5040"/>
        </w:tabs>
        <w:ind w:left="5040" w:hanging="360"/>
      </w:pPr>
      <w:rPr>
        <w:rFonts w:ascii="Symbol" w:hAnsi="Symbol" w:hint="default"/>
      </w:rPr>
    </w:lvl>
    <w:lvl w:ilvl="7" w:tplc="04020003">
      <w:start w:val="1"/>
      <w:numFmt w:val="bullet"/>
      <w:pStyle w:val="8"/>
      <w:lvlText w:val="o"/>
      <w:lvlJc w:val="left"/>
      <w:pPr>
        <w:tabs>
          <w:tab w:val="num" w:pos="5760"/>
        </w:tabs>
        <w:ind w:left="5760" w:hanging="360"/>
      </w:pPr>
      <w:rPr>
        <w:rFonts w:ascii="Courier New" w:hAnsi="Courier New" w:hint="default"/>
      </w:rPr>
    </w:lvl>
    <w:lvl w:ilvl="8" w:tplc="04020005">
      <w:start w:val="1"/>
      <w:numFmt w:val="bullet"/>
      <w:pStyle w:val="9"/>
      <w:lvlText w:val=""/>
      <w:lvlJc w:val="left"/>
      <w:pPr>
        <w:tabs>
          <w:tab w:val="num" w:pos="6480"/>
        </w:tabs>
        <w:ind w:left="6480" w:hanging="360"/>
      </w:pPr>
      <w:rPr>
        <w:rFonts w:ascii="Wingdings" w:hAnsi="Wingdings" w:hint="default"/>
      </w:rPr>
    </w:lvl>
  </w:abstractNum>
  <w:abstractNum w:abstractNumId="4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2" w15:restartNumberingAfterBreak="0">
    <w:nsid w:val="262C217B"/>
    <w:multiLevelType w:val="hybridMultilevel"/>
    <w:tmpl w:val="502ADB2A"/>
    <w:lvl w:ilvl="0" w:tplc="31B66E14">
      <w:start w:val="4"/>
      <w:numFmt w:val="bullet"/>
      <w:lvlText w:val="-"/>
      <w:lvlJc w:val="left"/>
      <w:pPr>
        <w:ind w:left="1004" w:hanging="360"/>
      </w:pPr>
      <w:rPr>
        <w:rFonts w:ascii="Arial" w:eastAsia="Times New Roman" w:hAnsi="Arial" w:cs="Aria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43" w15:restartNumberingAfterBreak="0">
    <w:nsid w:val="268B5804"/>
    <w:multiLevelType w:val="hybridMultilevel"/>
    <w:tmpl w:val="CA2CAAAA"/>
    <w:lvl w:ilvl="0" w:tplc="29C86368">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15:restartNumberingAfterBreak="0">
    <w:nsid w:val="28225477"/>
    <w:multiLevelType w:val="hybridMultilevel"/>
    <w:tmpl w:val="E36EAB9A"/>
    <w:lvl w:ilvl="0" w:tplc="FFFFFFFF">
      <w:start w:val="1"/>
      <w:numFmt w:val="bullet"/>
      <w:lvlText w:val=""/>
      <w:lvlJc w:val="left"/>
      <w:pPr>
        <w:ind w:left="1287" w:hanging="360"/>
      </w:pPr>
      <w:rPr>
        <w:rFonts w:ascii="Symbol" w:hAnsi="Symbol" w:hint="default"/>
      </w:rPr>
    </w:lvl>
    <w:lvl w:ilvl="1" w:tplc="04020001">
      <w:start w:val="1"/>
      <w:numFmt w:val="bullet"/>
      <w:lvlText w:val=""/>
      <w:lvlJc w:val="left"/>
      <w:pPr>
        <w:ind w:left="5889"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5" w15:restartNumberingAfterBreak="0">
    <w:nsid w:val="28952654"/>
    <w:multiLevelType w:val="multilevel"/>
    <w:tmpl w:val="242C0018"/>
    <w:lvl w:ilvl="0">
      <w:start w:val="1"/>
      <w:numFmt w:val="bullet"/>
      <w:lvlText w:val="•"/>
      <w:lvlJc w:val="left"/>
      <w:pPr>
        <w:tabs>
          <w:tab w:val="num" w:pos="720"/>
        </w:tabs>
        <w:ind w:left="720" w:hanging="360"/>
      </w:pPr>
      <w:rPr>
        <w:rFonts w:ascii="Times New Roman" w:eastAsia="Times New Roman" w:hAnsi="Times New Roman" w:cs="Times New Roman" w:hint="default"/>
      </w:rPr>
    </w:lvl>
    <w:lvl w:ilvl="1">
      <w:start w:val="8"/>
      <w:numFmt w:val="bullet"/>
      <w:lvlText w:val="-"/>
      <w:lvlJc w:val="left"/>
      <w:pPr>
        <w:tabs>
          <w:tab w:val="num" w:pos="1440"/>
        </w:tabs>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93C20B5"/>
    <w:multiLevelType w:val="hybridMultilevel"/>
    <w:tmpl w:val="1256B61C"/>
    <w:lvl w:ilvl="0" w:tplc="E8EE6FB4">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9C93E27"/>
    <w:multiLevelType w:val="hybridMultilevel"/>
    <w:tmpl w:val="DDB28A24"/>
    <w:lvl w:ilvl="0" w:tplc="20DA9BF4">
      <w:start w:val="1"/>
      <w:numFmt w:val="decimal"/>
      <w:lvlText w:val="%1."/>
      <w:lvlJc w:val="left"/>
      <w:pPr>
        <w:tabs>
          <w:tab w:val="num" w:pos="360"/>
        </w:tabs>
        <w:ind w:left="360" w:hanging="360"/>
      </w:pPr>
      <w:rPr>
        <w:b w:val="0"/>
      </w:rPr>
    </w:lvl>
    <w:lvl w:ilvl="1" w:tplc="04020019" w:tentative="1">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48" w15:restartNumberingAfterBreak="0">
    <w:nsid w:val="2A1C38DB"/>
    <w:multiLevelType w:val="hybridMultilevel"/>
    <w:tmpl w:val="AB92A3FE"/>
    <w:lvl w:ilvl="0" w:tplc="29C86368">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9" w15:restartNumberingAfterBreak="0">
    <w:nsid w:val="2B120BB7"/>
    <w:multiLevelType w:val="hybridMultilevel"/>
    <w:tmpl w:val="DCD225A2"/>
    <w:lvl w:ilvl="0" w:tplc="04020001">
      <w:start w:val="1"/>
      <w:numFmt w:val="bullet"/>
      <w:lvlText w:val=""/>
      <w:lvlJc w:val="left"/>
      <w:pPr>
        <w:ind w:left="5889" w:hanging="360"/>
      </w:pPr>
      <w:rPr>
        <w:rFonts w:ascii="Symbol" w:hAnsi="Symbol" w:hint="default"/>
      </w:rPr>
    </w:lvl>
    <w:lvl w:ilvl="1" w:tplc="FFFFFFFF">
      <w:numFmt w:val="bullet"/>
      <w:lvlText w:val="-"/>
      <w:lvlJc w:val="left"/>
      <w:pPr>
        <w:ind w:left="6819" w:hanging="570"/>
      </w:pPr>
      <w:rPr>
        <w:rFonts w:ascii="Arial" w:eastAsia="Calibri" w:hAnsi="Arial" w:cs="Arial" w:hint="default"/>
      </w:rPr>
    </w:lvl>
    <w:lvl w:ilvl="2" w:tplc="FFFFFFFF" w:tentative="1">
      <w:start w:val="1"/>
      <w:numFmt w:val="bullet"/>
      <w:lvlText w:val=""/>
      <w:lvlJc w:val="left"/>
      <w:pPr>
        <w:ind w:left="7329" w:hanging="360"/>
      </w:pPr>
      <w:rPr>
        <w:rFonts w:ascii="Wingdings" w:hAnsi="Wingdings" w:hint="default"/>
      </w:rPr>
    </w:lvl>
    <w:lvl w:ilvl="3" w:tplc="FFFFFFFF" w:tentative="1">
      <w:start w:val="1"/>
      <w:numFmt w:val="bullet"/>
      <w:lvlText w:val=""/>
      <w:lvlJc w:val="left"/>
      <w:pPr>
        <w:ind w:left="8049" w:hanging="360"/>
      </w:pPr>
      <w:rPr>
        <w:rFonts w:ascii="Symbol" w:hAnsi="Symbol" w:hint="default"/>
      </w:rPr>
    </w:lvl>
    <w:lvl w:ilvl="4" w:tplc="FFFFFFFF" w:tentative="1">
      <w:start w:val="1"/>
      <w:numFmt w:val="bullet"/>
      <w:lvlText w:val="o"/>
      <w:lvlJc w:val="left"/>
      <w:pPr>
        <w:ind w:left="8769" w:hanging="360"/>
      </w:pPr>
      <w:rPr>
        <w:rFonts w:ascii="Courier New" w:hAnsi="Courier New" w:cs="Courier New" w:hint="default"/>
      </w:rPr>
    </w:lvl>
    <w:lvl w:ilvl="5" w:tplc="FFFFFFFF" w:tentative="1">
      <w:start w:val="1"/>
      <w:numFmt w:val="bullet"/>
      <w:lvlText w:val=""/>
      <w:lvlJc w:val="left"/>
      <w:pPr>
        <w:ind w:left="9489" w:hanging="360"/>
      </w:pPr>
      <w:rPr>
        <w:rFonts w:ascii="Wingdings" w:hAnsi="Wingdings" w:hint="default"/>
      </w:rPr>
    </w:lvl>
    <w:lvl w:ilvl="6" w:tplc="FFFFFFFF" w:tentative="1">
      <w:start w:val="1"/>
      <w:numFmt w:val="bullet"/>
      <w:lvlText w:val=""/>
      <w:lvlJc w:val="left"/>
      <w:pPr>
        <w:ind w:left="10209" w:hanging="360"/>
      </w:pPr>
      <w:rPr>
        <w:rFonts w:ascii="Symbol" w:hAnsi="Symbol" w:hint="default"/>
      </w:rPr>
    </w:lvl>
    <w:lvl w:ilvl="7" w:tplc="FFFFFFFF" w:tentative="1">
      <w:start w:val="1"/>
      <w:numFmt w:val="bullet"/>
      <w:lvlText w:val="o"/>
      <w:lvlJc w:val="left"/>
      <w:pPr>
        <w:ind w:left="10929" w:hanging="360"/>
      </w:pPr>
      <w:rPr>
        <w:rFonts w:ascii="Courier New" w:hAnsi="Courier New" w:cs="Courier New" w:hint="default"/>
      </w:rPr>
    </w:lvl>
    <w:lvl w:ilvl="8" w:tplc="FFFFFFFF" w:tentative="1">
      <w:start w:val="1"/>
      <w:numFmt w:val="bullet"/>
      <w:lvlText w:val=""/>
      <w:lvlJc w:val="left"/>
      <w:pPr>
        <w:ind w:left="11649" w:hanging="360"/>
      </w:pPr>
      <w:rPr>
        <w:rFonts w:ascii="Wingdings" w:hAnsi="Wingdings" w:hint="default"/>
      </w:rPr>
    </w:lvl>
  </w:abstractNum>
  <w:abstractNum w:abstractNumId="50" w15:restartNumberingAfterBreak="0">
    <w:nsid w:val="2C032EE0"/>
    <w:multiLevelType w:val="hybridMultilevel"/>
    <w:tmpl w:val="00787306"/>
    <w:lvl w:ilvl="0" w:tplc="29C86368">
      <w:start w:val="2"/>
      <w:numFmt w:val="bullet"/>
      <w:lvlText w:val="–"/>
      <w:lvlJc w:val="left"/>
      <w:pPr>
        <w:ind w:left="720" w:hanging="360"/>
      </w:pPr>
      <w:rPr>
        <w:rFonts w:ascii="Times New Roman" w:eastAsia="Times New Roman" w:hAnsi="Times New Roman" w:cs="Times New Roman" w:hint="default"/>
      </w:rPr>
    </w:lvl>
    <w:lvl w:ilvl="1" w:tplc="C2281568">
      <w:start w:val="1"/>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2C324502"/>
    <w:multiLevelType w:val="hybridMultilevel"/>
    <w:tmpl w:val="D3BC58CE"/>
    <w:lvl w:ilvl="0" w:tplc="31B66E14">
      <w:start w:val="4"/>
      <w:numFmt w:val="bullet"/>
      <w:lvlText w:val="-"/>
      <w:lvlJc w:val="left"/>
      <w:pPr>
        <w:ind w:left="1004" w:hanging="360"/>
      </w:pPr>
      <w:rPr>
        <w:rFonts w:ascii="Arial" w:eastAsia="Times New Roman" w:hAnsi="Arial" w:cs="Aria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52" w15:restartNumberingAfterBreak="0">
    <w:nsid w:val="2C492880"/>
    <w:multiLevelType w:val="hybridMultilevel"/>
    <w:tmpl w:val="F29E1FC6"/>
    <w:lvl w:ilvl="0" w:tplc="F8A228AA">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CAA42C2"/>
    <w:multiLevelType w:val="hybridMultilevel"/>
    <w:tmpl w:val="9CB6966C"/>
    <w:lvl w:ilvl="0" w:tplc="04020001">
      <w:start w:val="1"/>
      <w:numFmt w:val="bullet"/>
      <w:lvlText w:val=""/>
      <w:lvlJc w:val="left"/>
      <w:pPr>
        <w:ind w:left="5889" w:hanging="360"/>
      </w:pPr>
      <w:rPr>
        <w:rFonts w:ascii="Symbol" w:hAnsi="Symbol" w:hint="default"/>
      </w:rPr>
    </w:lvl>
    <w:lvl w:ilvl="1" w:tplc="FFFFFFFF">
      <w:numFmt w:val="bullet"/>
      <w:lvlText w:val="-"/>
      <w:lvlJc w:val="left"/>
      <w:pPr>
        <w:ind w:left="6819" w:hanging="570"/>
      </w:pPr>
      <w:rPr>
        <w:rFonts w:ascii="Arial" w:eastAsia="Calibri" w:hAnsi="Arial" w:cs="Arial" w:hint="default"/>
      </w:rPr>
    </w:lvl>
    <w:lvl w:ilvl="2" w:tplc="FFFFFFFF" w:tentative="1">
      <w:start w:val="1"/>
      <w:numFmt w:val="bullet"/>
      <w:lvlText w:val=""/>
      <w:lvlJc w:val="left"/>
      <w:pPr>
        <w:ind w:left="7329" w:hanging="360"/>
      </w:pPr>
      <w:rPr>
        <w:rFonts w:ascii="Wingdings" w:hAnsi="Wingdings" w:hint="default"/>
      </w:rPr>
    </w:lvl>
    <w:lvl w:ilvl="3" w:tplc="FFFFFFFF" w:tentative="1">
      <w:start w:val="1"/>
      <w:numFmt w:val="bullet"/>
      <w:lvlText w:val=""/>
      <w:lvlJc w:val="left"/>
      <w:pPr>
        <w:ind w:left="8049" w:hanging="360"/>
      </w:pPr>
      <w:rPr>
        <w:rFonts w:ascii="Symbol" w:hAnsi="Symbol" w:hint="default"/>
      </w:rPr>
    </w:lvl>
    <w:lvl w:ilvl="4" w:tplc="FFFFFFFF" w:tentative="1">
      <w:start w:val="1"/>
      <w:numFmt w:val="bullet"/>
      <w:lvlText w:val="o"/>
      <w:lvlJc w:val="left"/>
      <w:pPr>
        <w:ind w:left="8769" w:hanging="360"/>
      </w:pPr>
      <w:rPr>
        <w:rFonts w:ascii="Courier New" w:hAnsi="Courier New" w:cs="Courier New" w:hint="default"/>
      </w:rPr>
    </w:lvl>
    <w:lvl w:ilvl="5" w:tplc="FFFFFFFF" w:tentative="1">
      <w:start w:val="1"/>
      <w:numFmt w:val="bullet"/>
      <w:lvlText w:val=""/>
      <w:lvlJc w:val="left"/>
      <w:pPr>
        <w:ind w:left="9489" w:hanging="360"/>
      </w:pPr>
      <w:rPr>
        <w:rFonts w:ascii="Wingdings" w:hAnsi="Wingdings" w:hint="default"/>
      </w:rPr>
    </w:lvl>
    <w:lvl w:ilvl="6" w:tplc="FFFFFFFF" w:tentative="1">
      <w:start w:val="1"/>
      <w:numFmt w:val="bullet"/>
      <w:lvlText w:val=""/>
      <w:lvlJc w:val="left"/>
      <w:pPr>
        <w:ind w:left="10209" w:hanging="360"/>
      </w:pPr>
      <w:rPr>
        <w:rFonts w:ascii="Symbol" w:hAnsi="Symbol" w:hint="default"/>
      </w:rPr>
    </w:lvl>
    <w:lvl w:ilvl="7" w:tplc="FFFFFFFF" w:tentative="1">
      <w:start w:val="1"/>
      <w:numFmt w:val="bullet"/>
      <w:lvlText w:val="o"/>
      <w:lvlJc w:val="left"/>
      <w:pPr>
        <w:ind w:left="10929" w:hanging="360"/>
      </w:pPr>
      <w:rPr>
        <w:rFonts w:ascii="Courier New" w:hAnsi="Courier New" w:cs="Courier New" w:hint="default"/>
      </w:rPr>
    </w:lvl>
    <w:lvl w:ilvl="8" w:tplc="FFFFFFFF" w:tentative="1">
      <w:start w:val="1"/>
      <w:numFmt w:val="bullet"/>
      <w:lvlText w:val=""/>
      <w:lvlJc w:val="left"/>
      <w:pPr>
        <w:ind w:left="11649" w:hanging="360"/>
      </w:pPr>
      <w:rPr>
        <w:rFonts w:ascii="Wingdings" w:hAnsi="Wingdings" w:hint="default"/>
      </w:rPr>
    </w:lvl>
  </w:abstractNum>
  <w:abstractNum w:abstractNumId="54" w15:restartNumberingAfterBreak="0">
    <w:nsid w:val="2D931860"/>
    <w:multiLevelType w:val="hybridMultilevel"/>
    <w:tmpl w:val="5F106CA8"/>
    <w:lvl w:ilvl="0" w:tplc="C8F28BD8">
      <w:start w:val="3"/>
      <w:numFmt w:val="bullet"/>
      <w:lvlText w:val="-"/>
      <w:lvlJc w:val="left"/>
      <w:pPr>
        <w:tabs>
          <w:tab w:val="num" w:pos="1080"/>
        </w:tabs>
        <w:ind w:left="108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0A200DA"/>
    <w:multiLevelType w:val="hybridMultilevel"/>
    <w:tmpl w:val="533EF174"/>
    <w:lvl w:ilvl="0" w:tplc="31B66E14">
      <w:start w:val="4"/>
      <w:numFmt w:val="bullet"/>
      <w:lvlText w:val="-"/>
      <w:lvlJc w:val="left"/>
      <w:pPr>
        <w:ind w:left="1440" w:hanging="360"/>
      </w:pPr>
      <w:rPr>
        <w:rFonts w:ascii="Arial" w:eastAsia="Times New Roman" w:hAnsi="Arial" w:cs="Aria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6" w15:restartNumberingAfterBreak="0">
    <w:nsid w:val="356653AE"/>
    <w:multiLevelType w:val="hybridMultilevel"/>
    <w:tmpl w:val="F106FE68"/>
    <w:lvl w:ilvl="0" w:tplc="04020003">
      <w:start w:val="1"/>
      <w:numFmt w:val="bullet"/>
      <w:lvlText w:val="o"/>
      <w:lvlJc w:val="left"/>
      <w:pPr>
        <w:ind w:left="1070" w:hanging="360"/>
      </w:pPr>
      <w:rPr>
        <w:rFonts w:ascii="Courier New" w:hAnsi="Courier New" w:hint="default"/>
      </w:rPr>
    </w:lvl>
    <w:lvl w:ilvl="1" w:tplc="04020003" w:tentative="1">
      <w:start w:val="1"/>
      <w:numFmt w:val="bullet"/>
      <w:lvlText w:val="o"/>
      <w:lvlJc w:val="left"/>
      <w:pPr>
        <w:ind w:left="1790" w:hanging="360"/>
      </w:pPr>
      <w:rPr>
        <w:rFonts w:ascii="Courier New" w:hAnsi="Courier New" w:cs="Courier New" w:hint="default"/>
      </w:rPr>
    </w:lvl>
    <w:lvl w:ilvl="2" w:tplc="04020005" w:tentative="1">
      <w:start w:val="1"/>
      <w:numFmt w:val="bullet"/>
      <w:lvlText w:val=""/>
      <w:lvlJc w:val="left"/>
      <w:pPr>
        <w:ind w:left="2510" w:hanging="360"/>
      </w:pPr>
      <w:rPr>
        <w:rFonts w:ascii="Wingdings" w:hAnsi="Wingdings" w:hint="default"/>
      </w:rPr>
    </w:lvl>
    <w:lvl w:ilvl="3" w:tplc="04020001" w:tentative="1">
      <w:start w:val="1"/>
      <w:numFmt w:val="bullet"/>
      <w:lvlText w:val=""/>
      <w:lvlJc w:val="left"/>
      <w:pPr>
        <w:ind w:left="3230" w:hanging="360"/>
      </w:pPr>
      <w:rPr>
        <w:rFonts w:ascii="Symbol" w:hAnsi="Symbol" w:hint="default"/>
      </w:rPr>
    </w:lvl>
    <w:lvl w:ilvl="4" w:tplc="04020003" w:tentative="1">
      <w:start w:val="1"/>
      <w:numFmt w:val="bullet"/>
      <w:lvlText w:val="o"/>
      <w:lvlJc w:val="left"/>
      <w:pPr>
        <w:ind w:left="3950" w:hanging="360"/>
      </w:pPr>
      <w:rPr>
        <w:rFonts w:ascii="Courier New" w:hAnsi="Courier New" w:cs="Courier New" w:hint="default"/>
      </w:rPr>
    </w:lvl>
    <w:lvl w:ilvl="5" w:tplc="04020005" w:tentative="1">
      <w:start w:val="1"/>
      <w:numFmt w:val="bullet"/>
      <w:lvlText w:val=""/>
      <w:lvlJc w:val="left"/>
      <w:pPr>
        <w:ind w:left="4670" w:hanging="360"/>
      </w:pPr>
      <w:rPr>
        <w:rFonts w:ascii="Wingdings" w:hAnsi="Wingdings" w:hint="default"/>
      </w:rPr>
    </w:lvl>
    <w:lvl w:ilvl="6" w:tplc="04020001" w:tentative="1">
      <w:start w:val="1"/>
      <w:numFmt w:val="bullet"/>
      <w:lvlText w:val=""/>
      <w:lvlJc w:val="left"/>
      <w:pPr>
        <w:ind w:left="5390" w:hanging="360"/>
      </w:pPr>
      <w:rPr>
        <w:rFonts w:ascii="Symbol" w:hAnsi="Symbol" w:hint="default"/>
      </w:rPr>
    </w:lvl>
    <w:lvl w:ilvl="7" w:tplc="04020003" w:tentative="1">
      <w:start w:val="1"/>
      <w:numFmt w:val="bullet"/>
      <w:lvlText w:val="o"/>
      <w:lvlJc w:val="left"/>
      <w:pPr>
        <w:ind w:left="6110" w:hanging="360"/>
      </w:pPr>
      <w:rPr>
        <w:rFonts w:ascii="Courier New" w:hAnsi="Courier New" w:cs="Courier New" w:hint="default"/>
      </w:rPr>
    </w:lvl>
    <w:lvl w:ilvl="8" w:tplc="04020005" w:tentative="1">
      <w:start w:val="1"/>
      <w:numFmt w:val="bullet"/>
      <w:lvlText w:val=""/>
      <w:lvlJc w:val="left"/>
      <w:pPr>
        <w:ind w:left="6830" w:hanging="360"/>
      </w:pPr>
      <w:rPr>
        <w:rFonts w:ascii="Wingdings" w:hAnsi="Wingdings" w:hint="default"/>
      </w:rPr>
    </w:lvl>
  </w:abstractNum>
  <w:abstractNum w:abstractNumId="57" w15:restartNumberingAfterBreak="0">
    <w:nsid w:val="35DC7E41"/>
    <w:multiLevelType w:val="hybridMultilevel"/>
    <w:tmpl w:val="06AE857A"/>
    <w:lvl w:ilvl="0" w:tplc="04020001">
      <w:start w:val="1"/>
      <w:numFmt w:val="bullet"/>
      <w:lvlText w:val=""/>
      <w:lvlJc w:val="left"/>
      <w:pPr>
        <w:ind w:left="5889" w:hanging="360"/>
      </w:pPr>
      <w:rPr>
        <w:rFonts w:ascii="Symbol" w:hAnsi="Symbol" w:hint="default"/>
      </w:rPr>
    </w:lvl>
    <w:lvl w:ilvl="1" w:tplc="FFFFFFFF" w:tentative="1">
      <w:start w:val="1"/>
      <w:numFmt w:val="bullet"/>
      <w:lvlText w:val="o"/>
      <w:lvlJc w:val="left"/>
      <w:pPr>
        <w:ind w:left="6609" w:hanging="360"/>
      </w:pPr>
      <w:rPr>
        <w:rFonts w:ascii="Courier New" w:hAnsi="Courier New" w:cs="Courier New" w:hint="default"/>
      </w:rPr>
    </w:lvl>
    <w:lvl w:ilvl="2" w:tplc="FFFFFFFF" w:tentative="1">
      <w:start w:val="1"/>
      <w:numFmt w:val="bullet"/>
      <w:lvlText w:val=""/>
      <w:lvlJc w:val="left"/>
      <w:pPr>
        <w:ind w:left="7329" w:hanging="360"/>
      </w:pPr>
      <w:rPr>
        <w:rFonts w:ascii="Wingdings" w:hAnsi="Wingdings" w:hint="default"/>
      </w:rPr>
    </w:lvl>
    <w:lvl w:ilvl="3" w:tplc="FFFFFFFF" w:tentative="1">
      <w:start w:val="1"/>
      <w:numFmt w:val="bullet"/>
      <w:lvlText w:val=""/>
      <w:lvlJc w:val="left"/>
      <w:pPr>
        <w:ind w:left="8049" w:hanging="360"/>
      </w:pPr>
      <w:rPr>
        <w:rFonts w:ascii="Symbol" w:hAnsi="Symbol" w:hint="default"/>
      </w:rPr>
    </w:lvl>
    <w:lvl w:ilvl="4" w:tplc="FFFFFFFF" w:tentative="1">
      <w:start w:val="1"/>
      <w:numFmt w:val="bullet"/>
      <w:lvlText w:val="o"/>
      <w:lvlJc w:val="left"/>
      <w:pPr>
        <w:ind w:left="8769" w:hanging="360"/>
      </w:pPr>
      <w:rPr>
        <w:rFonts w:ascii="Courier New" w:hAnsi="Courier New" w:cs="Courier New" w:hint="default"/>
      </w:rPr>
    </w:lvl>
    <w:lvl w:ilvl="5" w:tplc="FFFFFFFF" w:tentative="1">
      <w:start w:val="1"/>
      <w:numFmt w:val="bullet"/>
      <w:lvlText w:val=""/>
      <w:lvlJc w:val="left"/>
      <w:pPr>
        <w:ind w:left="9489" w:hanging="360"/>
      </w:pPr>
      <w:rPr>
        <w:rFonts w:ascii="Wingdings" w:hAnsi="Wingdings" w:hint="default"/>
      </w:rPr>
    </w:lvl>
    <w:lvl w:ilvl="6" w:tplc="FFFFFFFF" w:tentative="1">
      <w:start w:val="1"/>
      <w:numFmt w:val="bullet"/>
      <w:lvlText w:val=""/>
      <w:lvlJc w:val="left"/>
      <w:pPr>
        <w:ind w:left="10209" w:hanging="360"/>
      </w:pPr>
      <w:rPr>
        <w:rFonts w:ascii="Symbol" w:hAnsi="Symbol" w:hint="default"/>
      </w:rPr>
    </w:lvl>
    <w:lvl w:ilvl="7" w:tplc="FFFFFFFF" w:tentative="1">
      <w:start w:val="1"/>
      <w:numFmt w:val="bullet"/>
      <w:lvlText w:val="o"/>
      <w:lvlJc w:val="left"/>
      <w:pPr>
        <w:ind w:left="10929" w:hanging="360"/>
      </w:pPr>
      <w:rPr>
        <w:rFonts w:ascii="Courier New" w:hAnsi="Courier New" w:cs="Courier New" w:hint="default"/>
      </w:rPr>
    </w:lvl>
    <w:lvl w:ilvl="8" w:tplc="FFFFFFFF" w:tentative="1">
      <w:start w:val="1"/>
      <w:numFmt w:val="bullet"/>
      <w:lvlText w:val=""/>
      <w:lvlJc w:val="left"/>
      <w:pPr>
        <w:ind w:left="11649" w:hanging="360"/>
      </w:pPr>
      <w:rPr>
        <w:rFonts w:ascii="Wingdings" w:hAnsi="Wingdings" w:hint="default"/>
      </w:rPr>
    </w:lvl>
  </w:abstractNum>
  <w:abstractNum w:abstractNumId="58" w15:restartNumberingAfterBreak="0">
    <w:nsid w:val="37447732"/>
    <w:multiLevelType w:val="hybridMultilevel"/>
    <w:tmpl w:val="A880AAC6"/>
    <w:lvl w:ilvl="0" w:tplc="21807FB0">
      <w:start w:val="8"/>
      <w:numFmt w:val="bullet"/>
      <w:lvlText w:val="-"/>
      <w:lvlJc w:val="left"/>
      <w:pPr>
        <w:ind w:left="1440" w:hanging="360"/>
      </w:pPr>
      <w:rPr>
        <w:rFont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9" w15:restartNumberingAfterBreak="0">
    <w:nsid w:val="385B2F4A"/>
    <w:multiLevelType w:val="hybridMultilevel"/>
    <w:tmpl w:val="D5CEC3B4"/>
    <w:lvl w:ilvl="0" w:tplc="29C86368">
      <w:start w:val="2"/>
      <w:numFmt w:val="bullet"/>
      <w:lvlText w:val="–"/>
      <w:lvlJc w:val="left"/>
      <w:pPr>
        <w:ind w:left="502"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15:restartNumberingAfterBreak="0">
    <w:nsid w:val="39C447A8"/>
    <w:multiLevelType w:val="hybridMultilevel"/>
    <w:tmpl w:val="F8602C62"/>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61" w15:restartNumberingAfterBreak="0">
    <w:nsid w:val="3B9F7725"/>
    <w:multiLevelType w:val="hybridMultilevel"/>
    <w:tmpl w:val="47E8FCB8"/>
    <w:lvl w:ilvl="0" w:tplc="6DA0F212">
      <w:start w:val="1"/>
      <w:numFmt w:val="bullet"/>
      <w:lvlText w:val="-"/>
      <w:lvlJc w:val="left"/>
      <w:pPr>
        <w:ind w:left="720" w:hanging="360"/>
      </w:pPr>
      <w:rPr>
        <w:rFonts w:ascii="All Times New Roman" w:eastAsiaTheme="minorHAnsi" w:hAnsi="All Times New Roman" w:cs="All 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15:restartNumberingAfterBreak="0">
    <w:nsid w:val="3EF90BDF"/>
    <w:multiLevelType w:val="hybridMultilevel"/>
    <w:tmpl w:val="1A326A12"/>
    <w:lvl w:ilvl="0" w:tplc="04020001">
      <w:start w:val="1"/>
      <w:numFmt w:val="bullet"/>
      <w:pStyle w:val="BodyTextBullet"/>
      <w:lvlText w:val="–"/>
      <w:lvlJc w:val="left"/>
      <w:pPr>
        <w:tabs>
          <w:tab w:val="num" w:pos="1287"/>
        </w:tabs>
        <w:ind w:left="1287" w:hanging="360"/>
      </w:pPr>
      <w:rPr>
        <w:rFonts w:ascii="Times New Roman" w:hAnsi="Times New Roman" w:hint="default"/>
      </w:rPr>
    </w:lvl>
    <w:lvl w:ilvl="1" w:tplc="0402000F">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63" w15:restartNumberingAfterBreak="0">
    <w:nsid w:val="3F8A3FE0"/>
    <w:multiLevelType w:val="hybridMultilevel"/>
    <w:tmpl w:val="62ACD764"/>
    <w:lvl w:ilvl="0" w:tplc="35567392">
      <w:start w:val="1"/>
      <w:numFmt w:val="bullet"/>
      <w:lvlText w:val=""/>
      <w:lvlJc w:val="left"/>
      <w:pPr>
        <w:ind w:left="720" w:hanging="360"/>
      </w:pPr>
      <w:rPr>
        <w:rFonts w:ascii="Symbol" w:hAnsi="Symbol" w:hint="default"/>
        <w:sz w:val="18"/>
        <w:szCs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15:restartNumberingAfterBreak="0">
    <w:nsid w:val="409303F3"/>
    <w:multiLevelType w:val="hybridMultilevel"/>
    <w:tmpl w:val="755E03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5" w15:restartNumberingAfterBreak="0">
    <w:nsid w:val="40FE1BB2"/>
    <w:multiLevelType w:val="multilevel"/>
    <w:tmpl w:val="42AE8244"/>
    <w:lvl w:ilvl="0">
      <w:start w:val="1"/>
      <w:numFmt w:val="decimal"/>
      <w:lvlText w:val="%1."/>
      <w:lvlJc w:val="left"/>
      <w:pPr>
        <w:ind w:left="720" w:hanging="360"/>
      </w:p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410941C4"/>
    <w:multiLevelType w:val="hybridMultilevel"/>
    <w:tmpl w:val="6158E37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15:restartNumberingAfterBreak="0">
    <w:nsid w:val="423410A7"/>
    <w:multiLevelType w:val="hybridMultilevel"/>
    <w:tmpl w:val="171000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69" w15:restartNumberingAfterBreak="0">
    <w:nsid w:val="44634162"/>
    <w:multiLevelType w:val="hybridMultilevel"/>
    <w:tmpl w:val="3F90CCD4"/>
    <w:lvl w:ilvl="0" w:tplc="29C86368">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0" w15:restartNumberingAfterBreak="0">
    <w:nsid w:val="45AC14E7"/>
    <w:multiLevelType w:val="hybridMultilevel"/>
    <w:tmpl w:val="0152E2CA"/>
    <w:lvl w:ilvl="0" w:tplc="C8F28BD8">
      <w:start w:val="3"/>
      <w:numFmt w:val="bullet"/>
      <w:lvlText w:val="-"/>
      <w:lvlJc w:val="left"/>
      <w:pPr>
        <w:tabs>
          <w:tab w:val="num" w:pos="1080"/>
        </w:tabs>
        <w:ind w:left="1080" w:hanging="360"/>
      </w:pPr>
      <w:rPr>
        <w:rFonts w:ascii="Arial" w:eastAsia="Times New Roman" w:hAnsi="Arial" w:cs="Aria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6545529"/>
    <w:multiLevelType w:val="hybridMultilevel"/>
    <w:tmpl w:val="A1C69C6A"/>
    <w:lvl w:ilvl="0" w:tplc="29C86368">
      <w:start w:val="2"/>
      <w:numFmt w:val="bullet"/>
      <w:lvlText w:val="–"/>
      <w:lvlJc w:val="left"/>
      <w:pPr>
        <w:ind w:left="720" w:hanging="360"/>
      </w:pPr>
      <w:rPr>
        <w:rFonts w:ascii="Times New Roman" w:eastAsia="Times New Roman" w:hAnsi="Times New Roman" w:cs="Times New Roman" w:hint="default"/>
      </w:rPr>
    </w:lvl>
    <w:lvl w:ilvl="1" w:tplc="C2281568">
      <w:start w:val="1"/>
      <w:numFmt w:val="bullet"/>
      <w:lvlText w:val="•"/>
      <w:lvlJc w:val="left"/>
      <w:pPr>
        <w:ind w:left="1440" w:hanging="36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2" w15:restartNumberingAfterBreak="0">
    <w:nsid w:val="46711FAC"/>
    <w:multiLevelType w:val="hybridMultilevel"/>
    <w:tmpl w:val="754C412E"/>
    <w:lvl w:ilvl="0" w:tplc="D5ACE572">
      <w:numFmt w:val="bullet"/>
      <w:lvlText w:val="-"/>
      <w:lvlJc w:val="left"/>
      <w:pPr>
        <w:ind w:left="1287" w:hanging="360"/>
      </w:pPr>
      <w:rPr>
        <w:rFonts w:ascii="Times New Roman" w:eastAsia="Times New Roman"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73" w15:restartNumberingAfterBreak="0">
    <w:nsid w:val="47C347C7"/>
    <w:multiLevelType w:val="hybridMultilevel"/>
    <w:tmpl w:val="88581ED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4" w15:restartNumberingAfterBreak="0">
    <w:nsid w:val="48076BD5"/>
    <w:multiLevelType w:val="hybridMultilevel"/>
    <w:tmpl w:val="30C41518"/>
    <w:lvl w:ilvl="0" w:tplc="04020001">
      <w:start w:val="1"/>
      <w:numFmt w:val="bullet"/>
      <w:lvlText w:val=""/>
      <w:lvlJc w:val="left"/>
      <w:pPr>
        <w:tabs>
          <w:tab w:val="num" w:pos="1788"/>
        </w:tabs>
        <w:ind w:left="178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8CF77F2"/>
    <w:multiLevelType w:val="multilevel"/>
    <w:tmpl w:val="89D4188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A042F91"/>
    <w:multiLevelType w:val="multilevel"/>
    <w:tmpl w:val="907094AC"/>
    <w:lvl w:ilvl="0">
      <w:start w:val="1"/>
      <w:numFmt w:val="bullet"/>
      <w:lvlText w:val=""/>
      <w:lvlJc w:val="left"/>
      <w:pPr>
        <w:tabs>
          <w:tab w:val="num" w:pos="720"/>
        </w:tabs>
        <w:ind w:left="720" w:hanging="360"/>
      </w:pPr>
      <w:rPr>
        <w:rFonts w:ascii="Symbol" w:hAnsi="Symbol" w:hint="default"/>
        <w:b w:val="0"/>
        <w:i w:val="0"/>
        <w:color w:val="auto"/>
        <w:vertAlign w:val="baseline"/>
      </w:rPr>
    </w:lvl>
    <w:lvl w:ilvl="1">
      <w:start w:val="1"/>
      <w:numFmt w:val="bullet"/>
      <w:lvlText w:val=""/>
      <w:lvlJc w:val="left"/>
      <w:pPr>
        <w:tabs>
          <w:tab w:val="num" w:pos="720"/>
        </w:tabs>
        <w:ind w:left="720" w:hanging="360"/>
      </w:pPr>
      <w:rPr>
        <w:rFonts w:ascii="Symbol" w:hAnsi="Symbol" w:hint="default"/>
        <w:b/>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77" w15:restartNumberingAfterBreak="0">
    <w:nsid w:val="4B221B23"/>
    <w:multiLevelType w:val="hybridMultilevel"/>
    <w:tmpl w:val="3D44C9A0"/>
    <w:lvl w:ilvl="0" w:tplc="D5ACE57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8" w15:restartNumberingAfterBreak="0">
    <w:nsid w:val="4C2906DD"/>
    <w:multiLevelType w:val="hybridMultilevel"/>
    <w:tmpl w:val="101AFF22"/>
    <w:lvl w:ilvl="0" w:tplc="CF822442">
      <w:start w:val="1"/>
      <w:numFmt w:val="bullet"/>
      <w:lvlText w:val="-"/>
      <w:lvlJc w:val="left"/>
      <w:pPr>
        <w:ind w:left="1440" w:hanging="360"/>
      </w:p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9" w15:restartNumberingAfterBreak="0">
    <w:nsid w:val="4D2A151A"/>
    <w:multiLevelType w:val="hybridMultilevel"/>
    <w:tmpl w:val="134CB312"/>
    <w:lvl w:ilvl="0" w:tplc="CF822442">
      <w:start w:val="1"/>
      <w:numFmt w:val="bullet"/>
      <w:lvlText w:val="-"/>
      <w:lvlJc w:val="left"/>
      <w:pPr>
        <w:ind w:left="1428" w:hanging="360"/>
      </w:p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0" w15:restartNumberingAfterBreak="0">
    <w:nsid w:val="4D9E62F3"/>
    <w:multiLevelType w:val="hybridMultilevel"/>
    <w:tmpl w:val="2CE0FC28"/>
    <w:lvl w:ilvl="0" w:tplc="04020001">
      <w:start w:val="1"/>
      <w:numFmt w:val="bullet"/>
      <w:lvlText w:val=""/>
      <w:lvlJc w:val="left"/>
      <w:pPr>
        <w:tabs>
          <w:tab w:val="num" w:pos="1788"/>
        </w:tabs>
        <w:ind w:left="178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DE93065"/>
    <w:multiLevelType w:val="multilevel"/>
    <w:tmpl w:val="8530157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DF330CD"/>
    <w:multiLevelType w:val="hybridMultilevel"/>
    <w:tmpl w:val="E006E7BC"/>
    <w:lvl w:ilvl="0" w:tplc="A8EAC30E">
      <w:start w:val="18"/>
      <w:numFmt w:val="bullet"/>
      <w:lvlText w:val="-"/>
      <w:lvlJc w:val="left"/>
      <w:pPr>
        <w:tabs>
          <w:tab w:val="num" w:pos="2301"/>
        </w:tabs>
        <w:ind w:left="2301" w:hanging="360"/>
      </w:pPr>
      <w:rPr>
        <w:rFonts w:ascii="Times New Roman" w:eastAsia="Times New Roman" w:hAnsi="Times New Roman" w:cs="Times New Roman" w:hint="default"/>
      </w:rPr>
    </w:lvl>
    <w:lvl w:ilvl="1" w:tplc="04020003" w:tentative="1">
      <w:start w:val="1"/>
      <w:numFmt w:val="bullet"/>
      <w:lvlText w:val="o"/>
      <w:lvlJc w:val="left"/>
      <w:pPr>
        <w:tabs>
          <w:tab w:val="num" w:pos="1953"/>
        </w:tabs>
        <w:ind w:left="1953" w:hanging="360"/>
      </w:pPr>
      <w:rPr>
        <w:rFonts w:ascii="Courier New" w:hAnsi="Courier New" w:cs="Courier New" w:hint="default"/>
      </w:rPr>
    </w:lvl>
    <w:lvl w:ilvl="2" w:tplc="04020005" w:tentative="1">
      <w:start w:val="1"/>
      <w:numFmt w:val="bullet"/>
      <w:lvlText w:val=""/>
      <w:lvlJc w:val="left"/>
      <w:pPr>
        <w:tabs>
          <w:tab w:val="num" w:pos="2673"/>
        </w:tabs>
        <w:ind w:left="2673" w:hanging="360"/>
      </w:pPr>
      <w:rPr>
        <w:rFonts w:ascii="Wingdings" w:hAnsi="Wingdings" w:hint="default"/>
      </w:rPr>
    </w:lvl>
    <w:lvl w:ilvl="3" w:tplc="04020001" w:tentative="1">
      <w:start w:val="1"/>
      <w:numFmt w:val="bullet"/>
      <w:lvlText w:val=""/>
      <w:lvlJc w:val="left"/>
      <w:pPr>
        <w:tabs>
          <w:tab w:val="num" w:pos="3393"/>
        </w:tabs>
        <w:ind w:left="3393" w:hanging="360"/>
      </w:pPr>
      <w:rPr>
        <w:rFonts w:ascii="Symbol" w:hAnsi="Symbol" w:hint="default"/>
      </w:rPr>
    </w:lvl>
    <w:lvl w:ilvl="4" w:tplc="04020003" w:tentative="1">
      <w:start w:val="1"/>
      <w:numFmt w:val="bullet"/>
      <w:lvlText w:val="o"/>
      <w:lvlJc w:val="left"/>
      <w:pPr>
        <w:tabs>
          <w:tab w:val="num" w:pos="4113"/>
        </w:tabs>
        <w:ind w:left="4113" w:hanging="360"/>
      </w:pPr>
      <w:rPr>
        <w:rFonts w:ascii="Courier New" w:hAnsi="Courier New" w:cs="Courier New" w:hint="default"/>
      </w:rPr>
    </w:lvl>
    <w:lvl w:ilvl="5" w:tplc="04020005" w:tentative="1">
      <w:start w:val="1"/>
      <w:numFmt w:val="bullet"/>
      <w:lvlText w:val=""/>
      <w:lvlJc w:val="left"/>
      <w:pPr>
        <w:tabs>
          <w:tab w:val="num" w:pos="4833"/>
        </w:tabs>
        <w:ind w:left="4833" w:hanging="360"/>
      </w:pPr>
      <w:rPr>
        <w:rFonts w:ascii="Wingdings" w:hAnsi="Wingdings" w:hint="default"/>
      </w:rPr>
    </w:lvl>
    <w:lvl w:ilvl="6" w:tplc="04020001" w:tentative="1">
      <w:start w:val="1"/>
      <w:numFmt w:val="bullet"/>
      <w:lvlText w:val=""/>
      <w:lvlJc w:val="left"/>
      <w:pPr>
        <w:tabs>
          <w:tab w:val="num" w:pos="5553"/>
        </w:tabs>
        <w:ind w:left="5553" w:hanging="360"/>
      </w:pPr>
      <w:rPr>
        <w:rFonts w:ascii="Symbol" w:hAnsi="Symbol" w:hint="default"/>
      </w:rPr>
    </w:lvl>
    <w:lvl w:ilvl="7" w:tplc="04020003" w:tentative="1">
      <w:start w:val="1"/>
      <w:numFmt w:val="bullet"/>
      <w:lvlText w:val="o"/>
      <w:lvlJc w:val="left"/>
      <w:pPr>
        <w:tabs>
          <w:tab w:val="num" w:pos="6273"/>
        </w:tabs>
        <w:ind w:left="6273" w:hanging="360"/>
      </w:pPr>
      <w:rPr>
        <w:rFonts w:ascii="Courier New" w:hAnsi="Courier New" w:cs="Courier New" w:hint="default"/>
      </w:rPr>
    </w:lvl>
    <w:lvl w:ilvl="8" w:tplc="04020005" w:tentative="1">
      <w:start w:val="1"/>
      <w:numFmt w:val="bullet"/>
      <w:lvlText w:val=""/>
      <w:lvlJc w:val="left"/>
      <w:pPr>
        <w:tabs>
          <w:tab w:val="num" w:pos="6993"/>
        </w:tabs>
        <w:ind w:left="6993" w:hanging="360"/>
      </w:pPr>
      <w:rPr>
        <w:rFonts w:ascii="Wingdings" w:hAnsi="Wingdings" w:hint="default"/>
      </w:rPr>
    </w:lvl>
  </w:abstractNum>
  <w:abstractNum w:abstractNumId="83" w15:restartNumberingAfterBreak="0">
    <w:nsid w:val="4FA6673E"/>
    <w:multiLevelType w:val="hybridMultilevel"/>
    <w:tmpl w:val="478AC6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203"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4" w15:restartNumberingAfterBreak="0">
    <w:nsid w:val="50C907BC"/>
    <w:multiLevelType w:val="hybridMultilevel"/>
    <w:tmpl w:val="D37AA63C"/>
    <w:lvl w:ilvl="0" w:tplc="04020001">
      <w:start w:val="1"/>
      <w:numFmt w:val="bullet"/>
      <w:lvlText w:val=""/>
      <w:lvlJc w:val="left"/>
      <w:pPr>
        <w:ind w:left="1140" w:hanging="360"/>
      </w:pPr>
      <w:rPr>
        <w:rFonts w:ascii="Symbol" w:hAnsi="Symbol" w:hint="default"/>
      </w:rPr>
    </w:lvl>
    <w:lvl w:ilvl="1" w:tplc="FFFFFFFF">
      <w:start w:val="1"/>
      <w:numFmt w:val="bullet"/>
      <w:lvlText w:val="o"/>
      <w:lvlJc w:val="left"/>
      <w:pPr>
        <w:ind w:left="1860" w:hanging="360"/>
      </w:pPr>
      <w:rPr>
        <w:rFonts w:ascii="Courier New" w:hAnsi="Courier New" w:cs="Courier New" w:hint="default"/>
      </w:rPr>
    </w:lvl>
    <w:lvl w:ilvl="2" w:tplc="FFFFFFFF">
      <w:start w:val="1"/>
      <w:numFmt w:val="bullet"/>
      <w:lvlText w:val=""/>
      <w:lvlJc w:val="left"/>
      <w:pPr>
        <w:ind w:left="2580" w:hanging="360"/>
      </w:pPr>
      <w:rPr>
        <w:rFonts w:ascii="Wingdings" w:hAnsi="Wingdings" w:hint="default"/>
      </w:rPr>
    </w:lvl>
    <w:lvl w:ilvl="3" w:tplc="FFFFFFFF">
      <w:start w:val="1"/>
      <w:numFmt w:val="bullet"/>
      <w:lvlText w:val=""/>
      <w:lvlJc w:val="left"/>
      <w:pPr>
        <w:ind w:left="3300" w:hanging="360"/>
      </w:pPr>
      <w:rPr>
        <w:rFonts w:ascii="Symbol" w:hAnsi="Symbol" w:hint="default"/>
      </w:rPr>
    </w:lvl>
    <w:lvl w:ilvl="4" w:tplc="FFFFFFFF">
      <w:start w:val="1"/>
      <w:numFmt w:val="bullet"/>
      <w:lvlText w:val="o"/>
      <w:lvlJc w:val="left"/>
      <w:pPr>
        <w:ind w:left="4020" w:hanging="360"/>
      </w:pPr>
      <w:rPr>
        <w:rFonts w:ascii="Courier New" w:hAnsi="Courier New" w:cs="Courier New" w:hint="default"/>
      </w:rPr>
    </w:lvl>
    <w:lvl w:ilvl="5" w:tplc="FFFFFFFF">
      <w:start w:val="1"/>
      <w:numFmt w:val="bullet"/>
      <w:lvlText w:val=""/>
      <w:lvlJc w:val="left"/>
      <w:pPr>
        <w:ind w:left="4740" w:hanging="360"/>
      </w:pPr>
      <w:rPr>
        <w:rFonts w:ascii="Wingdings" w:hAnsi="Wingdings" w:hint="default"/>
      </w:rPr>
    </w:lvl>
    <w:lvl w:ilvl="6" w:tplc="FFFFFFFF">
      <w:start w:val="1"/>
      <w:numFmt w:val="bullet"/>
      <w:lvlText w:val=""/>
      <w:lvlJc w:val="left"/>
      <w:pPr>
        <w:ind w:left="5460" w:hanging="360"/>
      </w:pPr>
      <w:rPr>
        <w:rFonts w:ascii="Symbol" w:hAnsi="Symbol" w:hint="default"/>
      </w:rPr>
    </w:lvl>
    <w:lvl w:ilvl="7" w:tplc="FFFFFFFF">
      <w:start w:val="1"/>
      <w:numFmt w:val="bullet"/>
      <w:lvlText w:val="o"/>
      <w:lvlJc w:val="left"/>
      <w:pPr>
        <w:ind w:left="6180" w:hanging="360"/>
      </w:pPr>
      <w:rPr>
        <w:rFonts w:ascii="Courier New" w:hAnsi="Courier New" w:cs="Courier New" w:hint="default"/>
      </w:rPr>
    </w:lvl>
    <w:lvl w:ilvl="8" w:tplc="FFFFFFFF">
      <w:start w:val="1"/>
      <w:numFmt w:val="bullet"/>
      <w:lvlText w:val=""/>
      <w:lvlJc w:val="left"/>
      <w:pPr>
        <w:ind w:left="6900" w:hanging="360"/>
      </w:pPr>
      <w:rPr>
        <w:rFonts w:ascii="Wingdings" w:hAnsi="Wingdings" w:hint="default"/>
      </w:rPr>
    </w:lvl>
  </w:abstractNum>
  <w:abstractNum w:abstractNumId="85" w15:restartNumberingAfterBreak="0">
    <w:nsid w:val="51C24568"/>
    <w:multiLevelType w:val="hybridMultilevel"/>
    <w:tmpl w:val="3EDE2812"/>
    <w:lvl w:ilvl="0" w:tplc="0104560A">
      <w:start w:val="60"/>
      <w:numFmt w:val="bullet"/>
      <w:lvlText w:val="-"/>
      <w:lvlJc w:val="left"/>
      <w:pPr>
        <w:ind w:left="720" w:hanging="360"/>
      </w:pPr>
      <w:rPr>
        <w:rFonts w:ascii="Arial" w:eastAsiaTheme="minorHAnsi" w:hAnsi="Arial" w:cs="Arial" w:hint="default"/>
        <w:b w:val="0"/>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6" w15:restartNumberingAfterBreak="0">
    <w:nsid w:val="54DD5941"/>
    <w:multiLevelType w:val="hybridMultilevel"/>
    <w:tmpl w:val="934E9D38"/>
    <w:lvl w:ilvl="0" w:tplc="29C86368">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7" w15:restartNumberingAfterBreak="0">
    <w:nsid w:val="55427D7D"/>
    <w:multiLevelType w:val="hybridMultilevel"/>
    <w:tmpl w:val="D4E01FAE"/>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88" w15:restartNumberingAfterBreak="0">
    <w:nsid w:val="57692C36"/>
    <w:multiLevelType w:val="multilevel"/>
    <w:tmpl w:val="98A46E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58493358"/>
    <w:multiLevelType w:val="hybridMultilevel"/>
    <w:tmpl w:val="9C0AC4E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0" w15:restartNumberingAfterBreak="0">
    <w:nsid w:val="58A15CA2"/>
    <w:multiLevelType w:val="hybridMultilevel"/>
    <w:tmpl w:val="EC82B654"/>
    <w:lvl w:ilvl="0" w:tplc="04020003">
      <w:start w:val="1"/>
      <w:numFmt w:val="bullet"/>
      <w:lvlText w:val="o"/>
      <w:lvlJc w:val="left"/>
      <w:pPr>
        <w:tabs>
          <w:tab w:val="num" w:pos="2520"/>
        </w:tabs>
        <w:ind w:left="2520" w:hanging="360"/>
      </w:pPr>
      <w:rPr>
        <w:rFonts w:ascii="Courier New" w:hAnsi="Courier New" w:cs="Courier New" w:hint="default"/>
      </w:rPr>
    </w:lvl>
    <w:lvl w:ilvl="1" w:tplc="35567392">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1" w15:restartNumberingAfterBreak="0">
    <w:nsid w:val="594855D4"/>
    <w:multiLevelType w:val="multilevel"/>
    <w:tmpl w:val="0407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2" w15:restartNumberingAfterBreak="0">
    <w:nsid w:val="599B5F47"/>
    <w:multiLevelType w:val="multilevel"/>
    <w:tmpl w:val="02BE782C"/>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A5957F1"/>
    <w:multiLevelType w:val="hybridMultilevel"/>
    <w:tmpl w:val="1DAA635A"/>
    <w:lvl w:ilvl="0" w:tplc="DCFAE764">
      <w:start w:val="1"/>
      <w:numFmt w:val="bullet"/>
      <w:lvlText w:val="-"/>
      <w:lvlJc w:val="left"/>
      <w:pPr>
        <w:ind w:left="1080" w:hanging="360"/>
      </w:pPr>
      <w:rPr>
        <w:rFonts w:ascii="Arial" w:eastAsia="Times New Roman" w:hAnsi="Arial" w:cs="Arial" w:hint="default"/>
        <w:color w:val="auto"/>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94" w15:restartNumberingAfterBreak="0">
    <w:nsid w:val="5C574929"/>
    <w:multiLevelType w:val="hybridMultilevel"/>
    <w:tmpl w:val="EA0EBEAE"/>
    <w:lvl w:ilvl="0" w:tplc="A8EAC30E">
      <w:start w:val="18"/>
      <w:numFmt w:val="bullet"/>
      <w:lvlText w:val="-"/>
      <w:lvlJc w:val="left"/>
      <w:pPr>
        <w:tabs>
          <w:tab w:val="num" w:pos="1788"/>
        </w:tabs>
        <w:ind w:left="1788"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96" w15:restartNumberingAfterBreak="0">
    <w:nsid w:val="5CF43661"/>
    <w:multiLevelType w:val="hybridMultilevel"/>
    <w:tmpl w:val="B8D087CC"/>
    <w:lvl w:ilvl="0" w:tplc="0104560A">
      <w:start w:val="60"/>
      <w:numFmt w:val="bullet"/>
      <w:lvlText w:val="-"/>
      <w:lvlJc w:val="left"/>
      <w:pPr>
        <w:ind w:left="720" w:hanging="360"/>
      </w:pPr>
      <w:rPr>
        <w:rFonts w:ascii="Arial" w:eastAsiaTheme="minorHAnsi" w:hAnsi="Arial" w:cs="Arial" w:hint="default"/>
        <w:b w:val="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7" w15:restartNumberingAfterBreak="0">
    <w:nsid w:val="5D6703B0"/>
    <w:multiLevelType w:val="hybridMultilevel"/>
    <w:tmpl w:val="2E027830"/>
    <w:lvl w:ilvl="0" w:tplc="29C86368">
      <w:start w:val="2"/>
      <w:numFmt w:val="bullet"/>
      <w:lvlText w:val="–"/>
      <w:lvlJc w:val="left"/>
      <w:pPr>
        <w:ind w:left="1287" w:hanging="360"/>
      </w:pPr>
      <w:rPr>
        <w:rFonts w:ascii="Times New Roman" w:eastAsia="Times New Roman" w:hAnsi="Times New Roman" w:cs="Times New Roman" w:hint="default"/>
      </w:rPr>
    </w:lvl>
    <w:lvl w:ilvl="1" w:tplc="04020003">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98" w15:restartNumberingAfterBreak="0">
    <w:nsid w:val="624C56E6"/>
    <w:multiLevelType w:val="hybridMultilevel"/>
    <w:tmpl w:val="1F7E6D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9" w15:restartNumberingAfterBreak="0">
    <w:nsid w:val="63034569"/>
    <w:multiLevelType w:val="hybridMultilevel"/>
    <w:tmpl w:val="1E8E94C0"/>
    <w:lvl w:ilvl="0" w:tplc="04020001">
      <w:start w:val="1"/>
      <w:numFmt w:val="bullet"/>
      <w:lvlText w:val=""/>
      <w:lvlJc w:val="left"/>
      <w:pPr>
        <w:tabs>
          <w:tab w:val="num" w:pos="1788"/>
        </w:tabs>
        <w:ind w:left="178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4486A0C"/>
    <w:multiLevelType w:val="hybridMultilevel"/>
    <w:tmpl w:val="B18E434E"/>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1" w15:restartNumberingAfterBreak="0">
    <w:nsid w:val="65995EAE"/>
    <w:multiLevelType w:val="hybridMultilevel"/>
    <w:tmpl w:val="EC32ECFE"/>
    <w:lvl w:ilvl="0" w:tplc="F9468BFA">
      <w:numFmt w:val="bullet"/>
      <w:lvlText w:val="-"/>
      <w:lvlJc w:val="left"/>
      <w:pPr>
        <w:tabs>
          <w:tab w:val="num" w:pos="1800"/>
        </w:tabs>
        <w:ind w:left="1800" w:hanging="360"/>
      </w:pPr>
      <w:rPr>
        <w:rFont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86E025B"/>
    <w:multiLevelType w:val="multilevel"/>
    <w:tmpl w:val="8C866362"/>
    <w:lvl w:ilvl="0">
      <w:start w:val="5"/>
      <w:numFmt w:val="decimal"/>
      <w:lvlText w:val="%1."/>
      <w:lvlJc w:val="left"/>
      <w:pPr>
        <w:ind w:left="540" w:hanging="540"/>
      </w:pPr>
      <w:rPr>
        <w:rFonts w:hint="default"/>
        <w:color w:val="000000"/>
      </w:rPr>
    </w:lvl>
    <w:lvl w:ilvl="1">
      <w:start w:val="1"/>
      <w:numFmt w:val="decimal"/>
      <w:lvlText w:val="%1.%2."/>
      <w:lvlJc w:val="left"/>
      <w:pPr>
        <w:ind w:left="720" w:hanging="720"/>
      </w:pPr>
      <w:rPr>
        <w:rFonts w:hint="default"/>
        <w:color w:val="000000"/>
      </w:rPr>
    </w:lvl>
    <w:lvl w:ilvl="2">
      <w:start w:val="1"/>
      <w:numFmt w:val="bullet"/>
      <w:lvlText w:val=""/>
      <w:lvlJc w:val="left"/>
      <w:pPr>
        <w:ind w:left="360" w:hanging="360"/>
      </w:pPr>
      <w:rPr>
        <w:rFonts w:ascii="Symbol" w:hAnsi="Symbol" w:hint="default"/>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03" w15:restartNumberingAfterBreak="0">
    <w:nsid w:val="6A5B6C5C"/>
    <w:multiLevelType w:val="hybridMultilevel"/>
    <w:tmpl w:val="B37C4BD6"/>
    <w:lvl w:ilvl="0" w:tplc="8E86118E">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C6F1B82"/>
    <w:multiLevelType w:val="multilevel"/>
    <w:tmpl w:val="8D78DBA4"/>
    <w:lvl w:ilvl="0">
      <w:start w:val="5"/>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15:restartNumberingAfterBreak="0">
    <w:nsid w:val="6D3C745A"/>
    <w:multiLevelType w:val="multilevel"/>
    <w:tmpl w:val="BF7A28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ED95256"/>
    <w:multiLevelType w:val="hybridMultilevel"/>
    <w:tmpl w:val="B0FE8688"/>
    <w:lvl w:ilvl="0" w:tplc="DFD0BADA">
      <w:start w:val="20"/>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7" w15:restartNumberingAfterBreak="0">
    <w:nsid w:val="7092609B"/>
    <w:multiLevelType w:val="hybridMultilevel"/>
    <w:tmpl w:val="264465C6"/>
    <w:lvl w:ilvl="0" w:tplc="29C86368">
      <w:start w:val="2"/>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73A60566"/>
    <w:multiLevelType w:val="hybridMultilevel"/>
    <w:tmpl w:val="2AA66BCE"/>
    <w:lvl w:ilvl="0" w:tplc="31B66E14">
      <w:start w:val="4"/>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9" w15:restartNumberingAfterBreak="0">
    <w:nsid w:val="73EA1DB5"/>
    <w:multiLevelType w:val="hybridMultilevel"/>
    <w:tmpl w:val="4FA28906"/>
    <w:lvl w:ilvl="0" w:tplc="01D4A456">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4646CC1"/>
    <w:multiLevelType w:val="hybridMultilevel"/>
    <w:tmpl w:val="39140806"/>
    <w:lvl w:ilvl="0" w:tplc="04090001">
      <w:start w:val="1"/>
      <w:numFmt w:val="bullet"/>
      <w:lvlText w:val=""/>
      <w:lvlJc w:val="left"/>
      <w:pPr>
        <w:ind w:left="1571" w:hanging="360"/>
      </w:pPr>
      <w:rPr>
        <w:rFonts w:ascii="Symbol" w:hAnsi="Symbol" w:hint="default"/>
      </w:rPr>
    </w:lvl>
    <w:lvl w:ilvl="1" w:tplc="C9E293EC">
      <w:numFmt w:val="bullet"/>
      <w:lvlText w:val="-"/>
      <w:lvlJc w:val="left"/>
      <w:pPr>
        <w:ind w:left="2291" w:hanging="360"/>
      </w:pPr>
      <w:rPr>
        <w:rFonts w:ascii="Times New Roman" w:eastAsia="Times New Roman" w:hAnsi="Times New Roman" w:cs="Times New Roman"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1" w15:restartNumberingAfterBreak="0">
    <w:nsid w:val="78440847"/>
    <w:multiLevelType w:val="hybridMultilevel"/>
    <w:tmpl w:val="52FE3B82"/>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2520"/>
        </w:tabs>
        <w:ind w:left="2520" w:hanging="360"/>
      </w:pPr>
      <w:rPr>
        <w:rFonts w:ascii="Courier New" w:hAnsi="Courier New" w:hint="default"/>
      </w:rPr>
    </w:lvl>
    <w:lvl w:ilvl="2" w:tplc="3D3CAAA8">
      <w:start w:val="1"/>
      <w:numFmt w:val="bullet"/>
      <w:lvlText w:val=""/>
      <w:lvlJc w:val="left"/>
      <w:pPr>
        <w:tabs>
          <w:tab w:val="num" w:pos="3240"/>
        </w:tabs>
        <w:ind w:left="3240" w:hanging="360"/>
      </w:pPr>
      <w:rPr>
        <w:rFonts w:ascii="Symbol" w:hAnsi="Symbol" w:hint="default"/>
        <w:color w:val="auto"/>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2" w15:restartNumberingAfterBreak="0">
    <w:nsid w:val="784B2A88"/>
    <w:multiLevelType w:val="hybridMultilevel"/>
    <w:tmpl w:val="B7164364"/>
    <w:lvl w:ilvl="0" w:tplc="04090003">
      <w:start w:val="1"/>
      <w:numFmt w:val="bullet"/>
      <w:lvlText w:val="o"/>
      <w:lvlJc w:val="left"/>
      <w:pPr>
        <w:tabs>
          <w:tab w:val="num" w:pos="2051"/>
        </w:tabs>
        <w:ind w:left="2051" w:hanging="360"/>
      </w:pPr>
      <w:rPr>
        <w:rFonts w:ascii="Courier New" w:hAnsi="Courier New" w:cs="Courier New" w:hint="default"/>
        <w:b w:val="0"/>
        <w:i w:val="0"/>
        <w:sz w:val="24"/>
        <w:szCs w:val="24"/>
      </w:rPr>
    </w:lvl>
    <w:lvl w:ilvl="1" w:tplc="04090003">
      <w:start w:val="1"/>
      <w:numFmt w:val="bullet"/>
      <w:lvlText w:val="o"/>
      <w:lvlJc w:val="left"/>
      <w:pPr>
        <w:tabs>
          <w:tab w:val="num" w:pos="2574"/>
        </w:tabs>
        <w:ind w:left="2574" w:hanging="360"/>
      </w:pPr>
      <w:rPr>
        <w:rFonts w:ascii="Courier New" w:hAnsi="Courier New" w:cs="Times New Roman" w:hint="default"/>
      </w:rPr>
    </w:lvl>
    <w:lvl w:ilvl="2" w:tplc="04090005">
      <w:start w:val="1"/>
      <w:numFmt w:val="bullet"/>
      <w:lvlText w:val=""/>
      <w:lvlJc w:val="left"/>
      <w:pPr>
        <w:tabs>
          <w:tab w:val="num" w:pos="3294"/>
        </w:tabs>
        <w:ind w:left="3294" w:hanging="360"/>
      </w:pPr>
      <w:rPr>
        <w:rFonts w:ascii="Wingdings" w:hAnsi="Wingdings" w:hint="default"/>
      </w:rPr>
    </w:lvl>
    <w:lvl w:ilvl="3" w:tplc="04090001">
      <w:start w:val="1"/>
      <w:numFmt w:val="bullet"/>
      <w:lvlText w:val=""/>
      <w:lvlJc w:val="left"/>
      <w:pPr>
        <w:tabs>
          <w:tab w:val="num" w:pos="4014"/>
        </w:tabs>
        <w:ind w:left="4014" w:hanging="360"/>
      </w:pPr>
      <w:rPr>
        <w:rFonts w:ascii="Symbol" w:hAnsi="Symbol" w:hint="default"/>
      </w:rPr>
    </w:lvl>
    <w:lvl w:ilvl="4" w:tplc="04090003">
      <w:start w:val="1"/>
      <w:numFmt w:val="bullet"/>
      <w:lvlText w:val="o"/>
      <w:lvlJc w:val="left"/>
      <w:pPr>
        <w:tabs>
          <w:tab w:val="num" w:pos="4734"/>
        </w:tabs>
        <w:ind w:left="4734" w:hanging="360"/>
      </w:pPr>
      <w:rPr>
        <w:rFonts w:ascii="Courier New" w:hAnsi="Courier New" w:cs="Times New Roman" w:hint="default"/>
      </w:rPr>
    </w:lvl>
    <w:lvl w:ilvl="5" w:tplc="04090005">
      <w:start w:val="1"/>
      <w:numFmt w:val="bullet"/>
      <w:lvlText w:val=""/>
      <w:lvlJc w:val="left"/>
      <w:pPr>
        <w:tabs>
          <w:tab w:val="num" w:pos="5454"/>
        </w:tabs>
        <w:ind w:left="5454" w:hanging="360"/>
      </w:pPr>
      <w:rPr>
        <w:rFonts w:ascii="Wingdings" w:hAnsi="Wingdings" w:hint="default"/>
      </w:rPr>
    </w:lvl>
    <w:lvl w:ilvl="6" w:tplc="04090001">
      <w:start w:val="1"/>
      <w:numFmt w:val="bullet"/>
      <w:lvlText w:val=""/>
      <w:lvlJc w:val="left"/>
      <w:pPr>
        <w:tabs>
          <w:tab w:val="num" w:pos="6174"/>
        </w:tabs>
        <w:ind w:left="6174" w:hanging="360"/>
      </w:pPr>
      <w:rPr>
        <w:rFonts w:ascii="Symbol" w:hAnsi="Symbol" w:hint="default"/>
      </w:rPr>
    </w:lvl>
    <w:lvl w:ilvl="7" w:tplc="04090003">
      <w:start w:val="1"/>
      <w:numFmt w:val="bullet"/>
      <w:lvlText w:val="o"/>
      <w:lvlJc w:val="left"/>
      <w:pPr>
        <w:tabs>
          <w:tab w:val="num" w:pos="6894"/>
        </w:tabs>
        <w:ind w:left="6894" w:hanging="360"/>
      </w:pPr>
      <w:rPr>
        <w:rFonts w:ascii="Courier New" w:hAnsi="Courier New" w:cs="Times New Roman" w:hint="default"/>
      </w:rPr>
    </w:lvl>
    <w:lvl w:ilvl="8" w:tplc="04090005">
      <w:start w:val="1"/>
      <w:numFmt w:val="bullet"/>
      <w:lvlText w:val=""/>
      <w:lvlJc w:val="left"/>
      <w:pPr>
        <w:tabs>
          <w:tab w:val="num" w:pos="7614"/>
        </w:tabs>
        <w:ind w:left="7614" w:hanging="360"/>
      </w:pPr>
      <w:rPr>
        <w:rFonts w:ascii="Wingdings" w:hAnsi="Wingdings" w:hint="default"/>
      </w:rPr>
    </w:lvl>
  </w:abstractNum>
  <w:abstractNum w:abstractNumId="113" w15:restartNumberingAfterBreak="0">
    <w:nsid w:val="7B0428F4"/>
    <w:multiLevelType w:val="hybridMultilevel"/>
    <w:tmpl w:val="C562BBF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4" w15:restartNumberingAfterBreak="0">
    <w:nsid w:val="7D527ABF"/>
    <w:multiLevelType w:val="hybridMultilevel"/>
    <w:tmpl w:val="EF1221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5" w15:restartNumberingAfterBreak="0">
    <w:nsid w:val="7E5D0377"/>
    <w:multiLevelType w:val="hybridMultilevel"/>
    <w:tmpl w:val="276E111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6" w15:restartNumberingAfterBreak="0">
    <w:nsid w:val="7E7C2010"/>
    <w:multiLevelType w:val="hybridMultilevel"/>
    <w:tmpl w:val="6E98222E"/>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num w:numId="1" w16cid:durableId="168254915">
    <w:abstractNumId w:val="40"/>
  </w:num>
  <w:num w:numId="2" w16cid:durableId="254823776">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03949236">
    <w:abstractNumId w:val="1"/>
  </w:num>
  <w:num w:numId="4" w16cid:durableId="85735662">
    <w:abstractNumId w:val="95"/>
    <w:lvlOverride w:ilvl="0">
      <w:startOverride w:val="1"/>
    </w:lvlOverride>
  </w:num>
  <w:num w:numId="5" w16cid:durableId="676157960">
    <w:abstractNumId w:val="68"/>
    <w:lvlOverride w:ilvl="0">
      <w:startOverride w:val="1"/>
    </w:lvlOverride>
  </w:num>
  <w:num w:numId="6" w16cid:durableId="1168523896">
    <w:abstractNumId w:val="41"/>
  </w:num>
  <w:num w:numId="7" w16cid:durableId="1200121026">
    <w:abstractNumId w:val="110"/>
  </w:num>
  <w:num w:numId="8" w16cid:durableId="1719695162">
    <w:abstractNumId w:val="3"/>
  </w:num>
  <w:num w:numId="9" w16cid:durableId="759641808">
    <w:abstractNumId w:val="31"/>
  </w:num>
  <w:num w:numId="10" w16cid:durableId="1495611360">
    <w:abstractNumId w:val="56"/>
  </w:num>
  <w:num w:numId="11" w16cid:durableId="1578319972">
    <w:abstractNumId w:val="7"/>
  </w:num>
  <w:num w:numId="12" w16cid:durableId="1538859815">
    <w:abstractNumId w:val="36"/>
  </w:num>
  <w:num w:numId="13" w16cid:durableId="1589731939">
    <w:abstractNumId w:val="11"/>
  </w:num>
  <w:num w:numId="14" w16cid:durableId="388841538">
    <w:abstractNumId w:val="8"/>
  </w:num>
  <w:num w:numId="15" w16cid:durableId="1821386812">
    <w:abstractNumId w:val="26"/>
  </w:num>
  <w:num w:numId="16" w16cid:durableId="1712801414">
    <w:abstractNumId w:val="107"/>
  </w:num>
  <w:num w:numId="17" w16cid:durableId="1185483393">
    <w:abstractNumId w:val="90"/>
  </w:num>
  <w:num w:numId="18" w16cid:durableId="798495474">
    <w:abstractNumId w:val="112"/>
  </w:num>
  <w:num w:numId="19" w16cid:durableId="1201478075">
    <w:abstractNumId w:val="54"/>
  </w:num>
  <w:num w:numId="20" w16cid:durableId="1847939134">
    <w:abstractNumId w:val="70"/>
  </w:num>
  <w:num w:numId="21" w16cid:durableId="920143907">
    <w:abstractNumId w:val="75"/>
  </w:num>
  <w:num w:numId="22" w16cid:durableId="436873925">
    <w:abstractNumId w:val="105"/>
  </w:num>
  <w:num w:numId="23" w16cid:durableId="1534536980">
    <w:abstractNumId w:val="92"/>
  </w:num>
  <w:num w:numId="24" w16cid:durableId="1467162222">
    <w:abstractNumId w:val="88"/>
  </w:num>
  <w:num w:numId="25" w16cid:durableId="944847835">
    <w:abstractNumId w:val="46"/>
  </w:num>
  <w:num w:numId="26" w16cid:durableId="706833195">
    <w:abstractNumId w:val="66"/>
  </w:num>
  <w:num w:numId="27" w16cid:durableId="1232352238">
    <w:abstractNumId w:val="13"/>
  </w:num>
  <w:num w:numId="28" w16cid:durableId="1410497308">
    <w:abstractNumId w:val="67"/>
  </w:num>
  <w:num w:numId="29" w16cid:durableId="312221419">
    <w:abstractNumId w:val="84"/>
  </w:num>
  <w:num w:numId="30" w16cid:durableId="260333295">
    <w:abstractNumId w:val="63"/>
  </w:num>
  <w:num w:numId="31" w16cid:durableId="121001287">
    <w:abstractNumId w:val="30"/>
  </w:num>
  <w:num w:numId="32" w16cid:durableId="558900335">
    <w:abstractNumId w:val="18"/>
  </w:num>
  <w:num w:numId="33" w16cid:durableId="1985116119">
    <w:abstractNumId w:val="35"/>
  </w:num>
  <w:num w:numId="34" w16cid:durableId="1426489021">
    <w:abstractNumId w:val="45"/>
  </w:num>
  <w:num w:numId="35" w16cid:durableId="2004317253">
    <w:abstractNumId w:val="59"/>
  </w:num>
  <w:num w:numId="36" w16cid:durableId="905797771">
    <w:abstractNumId w:val="71"/>
  </w:num>
  <w:num w:numId="37" w16cid:durableId="1408964220">
    <w:abstractNumId w:val="50"/>
  </w:num>
  <w:num w:numId="38" w16cid:durableId="1889028035">
    <w:abstractNumId w:val="97"/>
  </w:num>
  <w:num w:numId="39" w16cid:durableId="497431140">
    <w:abstractNumId w:val="48"/>
  </w:num>
  <w:num w:numId="40" w16cid:durableId="169637275">
    <w:abstractNumId w:val="43"/>
  </w:num>
  <w:num w:numId="41" w16cid:durableId="456224596">
    <w:abstractNumId w:val="86"/>
  </w:num>
  <w:num w:numId="42" w16cid:durableId="215314626">
    <w:abstractNumId w:val="69"/>
  </w:num>
  <w:num w:numId="43" w16cid:durableId="1931699710">
    <w:abstractNumId w:val="29"/>
  </w:num>
  <w:num w:numId="44" w16cid:durableId="1077745072">
    <w:abstractNumId w:val="24"/>
  </w:num>
  <w:num w:numId="45" w16cid:durableId="1866821822">
    <w:abstractNumId w:val="94"/>
  </w:num>
  <w:num w:numId="46" w16cid:durableId="521013725">
    <w:abstractNumId w:val="82"/>
  </w:num>
  <w:num w:numId="47" w16cid:durableId="610941288">
    <w:abstractNumId w:val="0"/>
  </w:num>
  <w:num w:numId="48" w16cid:durableId="2046515256">
    <w:abstractNumId w:val="10"/>
  </w:num>
  <w:num w:numId="49" w16cid:durableId="896085001">
    <w:abstractNumId w:val="101"/>
  </w:num>
  <w:num w:numId="50" w16cid:durableId="485821496">
    <w:abstractNumId w:val="100"/>
  </w:num>
  <w:num w:numId="51" w16cid:durableId="2015956568">
    <w:abstractNumId w:val="25"/>
  </w:num>
  <w:num w:numId="52" w16cid:durableId="1833717385">
    <w:abstractNumId w:val="58"/>
  </w:num>
  <w:num w:numId="53" w16cid:durableId="1637369177">
    <w:abstractNumId w:val="32"/>
  </w:num>
  <w:num w:numId="54" w16cid:durableId="972826133">
    <w:abstractNumId w:val="113"/>
  </w:num>
  <w:num w:numId="55" w16cid:durableId="983897527">
    <w:abstractNumId w:val="78"/>
  </w:num>
  <w:num w:numId="56" w16cid:durableId="661471347">
    <w:abstractNumId w:val="79"/>
  </w:num>
  <w:num w:numId="57" w16cid:durableId="1926262589">
    <w:abstractNumId w:val="4"/>
  </w:num>
  <w:num w:numId="58" w16cid:durableId="1951662228">
    <w:abstractNumId w:val="5"/>
  </w:num>
  <w:num w:numId="59" w16cid:durableId="589389074">
    <w:abstractNumId w:val="99"/>
  </w:num>
  <w:num w:numId="60" w16cid:durableId="162742626">
    <w:abstractNumId w:val="116"/>
  </w:num>
  <w:num w:numId="61" w16cid:durableId="350769140">
    <w:abstractNumId w:val="34"/>
  </w:num>
  <w:num w:numId="62" w16cid:durableId="1568951918">
    <w:abstractNumId w:val="74"/>
  </w:num>
  <w:num w:numId="63" w16cid:durableId="773552999">
    <w:abstractNumId w:val="80"/>
  </w:num>
  <w:num w:numId="64" w16cid:durableId="1803232389">
    <w:abstractNumId w:val="42"/>
  </w:num>
  <w:num w:numId="65" w16cid:durableId="1185554949">
    <w:abstractNumId w:val="51"/>
  </w:num>
  <w:num w:numId="66" w16cid:durableId="1488980536">
    <w:abstractNumId w:val="72"/>
  </w:num>
  <w:num w:numId="67" w16cid:durableId="2117362804">
    <w:abstractNumId w:val="16"/>
  </w:num>
  <w:num w:numId="68" w16cid:durableId="644621438">
    <w:abstractNumId w:val="14"/>
  </w:num>
  <w:num w:numId="69" w16cid:durableId="974405090">
    <w:abstractNumId w:val="55"/>
  </w:num>
  <w:num w:numId="70" w16cid:durableId="1015771343">
    <w:abstractNumId w:val="77"/>
  </w:num>
  <w:num w:numId="71" w16cid:durableId="1947350640">
    <w:abstractNumId w:val="60"/>
  </w:num>
  <w:num w:numId="72" w16cid:durableId="285350415">
    <w:abstractNumId w:val="20"/>
  </w:num>
  <w:num w:numId="73" w16cid:durableId="1335648522">
    <w:abstractNumId w:val="57"/>
  </w:num>
  <w:num w:numId="74" w16cid:durableId="2122071364">
    <w:abstractNumId w:val="115"/>
  </w:num>
  <w:num w:numId="75" w16cid:durableId="363095256">
    <w:abstractNumId w:val="38"/>
  </w:num>
  <w:num w:numId="76" w16cid:durableId="139854401">
    <w:abstractNumId w:val="44"/>
  </w:num>
  <w:num w:numId="77" w16cid:durableId="252444849">
    <w:abstractNumId w:val="19"/>
  </w:num>
  <w:num w:numId="78" w16cid:durableId="1863937918">
    <w:abstractNumId w:val="106"/>
  </w:num>
  <w:num w:numId="79" w16cid:durableId="2081756957">
    <w:abstractNumId w:val="61"/>
  </w:num>
  <w:num w:numId="80" w16cid:durableId="2000234619">
    <w:abstractNumId w:val="23"/>
  </w:num>
  <w:num w:numId="81" w16cid:durableId="502864462">
    <w:abstractNumId w:val="108"/>
  </w:num>
  <w:num w:numId="82" w16cid:durableId="798301184">
    <w:abstractNumId w:val="15"/>
  </w:num>
  <w:num w:numId="83" w16cid:durableId="23219628">
    <w:abstractNumId w:val="62"/>
  </w:num>
  <w:num w:numId="84" w16cid:durableId="1402748759">
    <w:abstractNumId w:val="87"/>
  </w:num>
  <w:num w:numId="85" w16cid:durableId="1519156890">
    <w:abstractNumId w:val="27"/>
  </w:num>
  <w:num w:numId="86" w16cid:durableId="553079523">
    <w:abstractNumId w:val="64"/>
  </w:num>
  <w:num w:numId="87" w16cid:durableId="927663167">
    <w:abstractNumId w:val="2"/>
  </w:num>
  <w:num w:numId="88" w16cid:durableId="1468623687">
    <w:abstractNumId w:val="53"/>
  </w:num>
  <w:num w:numId="89" w16cid:durableId="1127552652">
    <w:abstractNumId w:val="93"/>
  </w:num>
  <w:num w:numId="90" w16cid:durableId="954941504">
    <w:abstractNumId w:val="37"/>
  </w:num>
  <w:num w:numId="91" w16cid:durableId="1636250095">
    <w:abstractNumId w:val="39"/>
  </w:num>
  <w:num w:numId="92" w16cid:durableId="408115533">
    <w:abstractNumId w:val="85"/>
  </w:num>
  <w:num w:numId="93" w16cid:durableId="1405689750">
    <w:abstractNumId w:val="104"/>
  </w:num>
  <w:num w:numId="94" w16cid:durableId="1339193517">
    <w:abstractNumId w:val="96"/>
  </w:num>
  <w:num w:numId="95" w16cid:durableId="2090302216">
    <w:abstractNumId w:val="9"/>
  </w:num>
  <w:num w:numId="96" w16cid:durableId="90513502">
    <w:abstractNumId w:val="114"/>
  </w:num>
  <w:num w:numId="97" w16cid:durableId="665519550">
    <w:abstractNumId w:val="76"/>
  </w:num>
  <w:num w:numId="98" w16cid:durableId="359940740">
    <w:abstractNumId w:val="111"/>
  </w:num>
  <w:num w:numId="99" w16cid:durableId="1659772078">
    <w:abstractNumId w:val="21"/>
  </w:num>
  <w:num w:numId="100" w16cid:durableId="247161022">
    <w:abstractNumId w:val="91"/>
  </w:num>
  <w:num w:numId="101" w16cid:durableId="1956793464">
    <w:abstractNumId w:val="47"/>
  </w:num>
  <w:num w:numId="102" w16cid:durableId="428938837">
    <w:abstractNumId w:val="12"/>
  </w:num>
  <w:num w:numId="103" w16cid:durableId="1823346238">
    <w:abstractNumId w:val="65"/>
  </w:num>
  <w:num w:numId="104" w16cid:durableId="1971477428">
    <w:abstractNumId w:val="109"/>
  </w:num>
  <w:num w:numId="105" w16cid:durableId="440688083">
    <w:abstractNumId w:val="52"/>
  </w:num>
  <w:num w:numId="106" w16cid:durableId="611789896">
    <w:abstractNumId w:val="28"/>
  </w:num>
  <w:num w:numId="107" w16cid:durableId="257176813">
    <w:abstractNumId w:val="103"/>
  </w:num>
  <w:num w:numId="108" w16cid:durableId="719398833">
    <w:abstractNumId w:val="22"/>
  </w:num>
  <w:num w:numId="109" w16cid:durableId="794257458">
    <w:abstractNumId w:val="89"/>
  </w:num>
  <w:num w:numId="110" w16cid:durableId="1302342994">
    <w:abstractNumId w:val="98"/>
  </w:num>
  <w:num w:numId="111" w16cid:durableId="1432896096">
    <w:abstractNumId w:val="81"/>
  </w:num>
  <w:num w:numId="112" w16cid:durableId="265620957">
    <w:abstractNumId w:val="49"/>
  </w:num>
  <w:num w:numId="113" w16cid:durableId="70785486">
    <w:abstractNumId w:val="33"/>
  </w:num>
  <w:num w:numId="114" w16cid:durableId="858394225">
    <w:abstractNumId w:val="102"/>
  </w:num>
  <w:num w:numId="115" w16cid:durableId="1714499177">
    <w:abstractNumId w:val="73"/>
  </w:num>
  <w:num w:numId="116" w16cid:durableId="1031109977">
    <w:abstractNumId w:val="83"/>
  </w:num>
  <w:num w:numId="117" w16cid:durableId="2064911848">
    <w:abstractNumId w:val="6"/>
  </w:num>
  <w:num w:numId="118" w16cid:durableId="952057514">
    <w:abstractNumId w:val="1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567"/>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54B"/>
    <w:rsid w:val="000006E0"/>
    <w:rsid w:val="00002D10"/>
    <w:rsid w:val="000031C2"/>
    <w:rsid w:val="00005DB8"/>
    <w:rsid w:val="00005EBB"/>
    <w:rsid w:val="00010F69"/>
    <w:rsid w:val="0001243A"/>
    <w:rsid w:val="00012A0B"/>
    <w:rsid w:val="00013970"/>
    <w:rsid w:val="000140C5"/>
    <w:rsid w:val="00016452"/>
    <w:rsid w:val="00023D51"/>
    <w:rsid w:val="00025285"/>
    <w:rsid w:val="000271E7"/>
    <w:rsid w:val="00031195"/>
    <w:rsid w:val="00031C80"/>
    <w:rsid w:val="00035C2C"/>
    <w:rsid w:val="000408F2"/>
    <w:rsid w:val="000415C5"/>
    <w:rsid w:val="00043161"/>
    <w:rsid w:val="00044915"/>
    <w:rsid w:val="00044DC1"/>
    <w:rsid w:val="0004515C"/>
    <w:rsid w:val="00050B63"/>
    <w:rsid w:val="00051796"/>
    <w:rsid w:val="000540DA"/>
    <w:rsid w:val="00056B60"/>
    <w:rsid w:val="00057391"/>
    <w:rsid w:val="00057925"/>
    <w:rsid w:val="000607F3"/>
    <w:rsid w:val="00060960"/>
    <w:rsid w:val="000627A3"/>
    <w:rsid w:val="00062A91"/>
    <w:rsid w:val="000637B4"/>
    <w:rsid w:val="0006458A"/>
    <w:rsid w:val="00065CE4"/>
    <w:rsid w:val="00071618"/>
    <w:rsid w:val="00071A9C"/>
    <w:rsid w:val="00071B25"/>
    <w:rsid w:val="00072740"/>
    <w:rsid w:val="000756F9"/>
    <w:rsid w:val="00077856"/>
    <w:rsid w:val="00081029"/>
    <w:rsid w:val="0008143C"/>
    <w:rsid w:val="000819F2"/>
    <w:rsid w:val="00081F39"/>
    <w:rsid w:val="00085C19"/>
    <w:rsid w:val="00085F8F"/>
    <w:rsid w:val="0009000B"/>
    <w:rsid w:val="000905E1"/>
    <w:rsid w:val="00090B4A"/>
    <w:rsid w:val="0009181B"/>
    <w:rsid w:val="000918D0"/>
    <w:rsid w:val="00092674"/>
    <w:rsid w:val="0009432A"/>
    <w:rsid w:val="00097963"/>
    <w:rsid w:val="000A20F8"/>
    <w:rsid w:val="000A273E"/>
    <w:rsid w:val="000A6613"/>
    <w:rsid w:val="000A7316"/>
    <w:rsid w:val="000A74FE"/>
    <w:rsid w:val="000B06B3"/>
    <w:rsid w:val="000B0E6B"/>
    <w:rsid w:val="000B3E8F"/>
    <w:rsid w:val="000B55C0"/>
    <w:rsid w:val="000B74CE"/>
    <w:rsid w:val="000C31FA"/>
    <w:rsid w:val="000C4098"/>
    <w:rsid w:val="000C5CDE"/>
    <w:rsid w:val="000C7523"/>
    <w:rsid w:val="000D040C"/>
    <w:rsid w:val="000D2B8A"/>
    <w:rsid w:val="000D2CC4"/>
    <w:rsid w:val="000D3494"/>
    <w:rsid w:val="000D4192"/>
    <w:rsid w:val="000D501F"/>
    <w:rsid w:val="000D5CAC"/>
    <w:rsid w:val="000D75AB"/>
    <w:rsid w:val="000D7FC3"/>
    <w:rsid w:val="000E12DA"/>
    <w:rsid w:val="000E1C4C"/>
    <w:rsid w:val="000E3BEF"/>
    <w:rsid w:val="000E51AF"/>
    <w:rsid w:val="000E6C4A"/>
    <w:rsid w:val="000E6EC5"/>
    <w:rsid w:val="000E722A"/>
    <w:rsid w:val="000F0856"/>
    <w:rsid w:val="000F0C1B"/>
    <w:rsid w:val="000F1BA9"/>
    <w:rsid w:val="000F5C43"/>
    <w:rsid w:val="000F64B8"/>
    <w:rsid w:val="00102D9C"/>
    <w:rsid w:val="00105748"/>
    <w:rsid w:val="001065F7"/>
    <w:rsid w:val="0010687B"/>
    <w:rsid w:val="00107688"/>
    <w:rsid w:val="0011363B"/>
    <w:rsid w:val="00113A1B"/>
    <w:rsid w:val="00113E9C"/>
    <w:rsid w:val="00115231"/>
    <w:rsid w:val="001166E5"/>
    <w:rsid w:val="0012180F"/>
    <w:rsid w:val="00122CD5"/>
    <w:rsid w:val="001232A4"/>
    <w:rsid w:val="001234AB"/>
    <w:rsid w:val="00123A40"/>
    <w:rsid w:val="001249CE"/>
    <w:rsid w:val="00125DB0"/>
    <w:rsid w:val="00125DCE"/>
    <w:rsid w:val="00125FE5"/>
    <w:rsid w:val="00130BE3"/>
    <w:rsid w:val="0013274D"/>
    <w:rsid w:val="00132AF4"/>
    <w:rsid w:val="00133BA2"/>
    <w:rsid w:val="001343EA"/>
    <w:rsid w:val="00134F48"/>
    <w:rsid w:val="001351C4"/>
    <w:rsid w:val="00135532"/>
    <w:rsid w:val="00135CF6"/>
    <w:rsid w:val="0013637B"/>
    <w:rsid w:val="00136C35"/>
    <w:rsid w:val="00136D13"/>
    <w:rsid w:val="00141A40"/>
    <w:rsid w:val="00143A33"/>
    <w:rsid w:val="00143BA5"/>
    <w:rsid w:val="00145D5F"/>
    <w:rsid w:val="00145D63"/>
    <w:rsid w:val="001466F8"/>
    <w:rsid w:val="001516F0"/>
    <w:rsid w:val="001522E4"/>
    <w:rsid w:val="00153A10"/>
    <w:rsid w:val="00154244"/>
    <w:rsid w:val="00156C6A"/>
    <w:rsid w:val="00156E0E"/>
    <w:rsid w:val="00157ECF"/>
    <w:rsid w:val="001604D9"/>
    <w:rsid w:val="00161A9C"/>
    <w:rsid w:val="001621F1"/>
    <w:rsid w:val="001638DE"/>
    <w:rsid w:val="0016428D"/>
    <w:rsid w:val="00165249"/>
    <w:rsid w:val="00166A12"/>
    <w:rsid w:val="00170254"/>
    <w:rsid w:val="00170C0D"/>
    <w:rsid w:val="001723F2"/>
    <w:rsid w:val="0017349A"/>
    <w:rsid w:val="001745F5"/>
    <w:rsid w:val="00175351"/>
    <w:rsid w:val="001765D5"/>
    <w:rsid w:val="00183E54"/>
    <w:rsid w:val="001855A6"/>
    <w:rsid w:val="00193F28"/>
    <w:rsid w:val="00194339"/>
    <w:rsid w:val="0019496B"/>
    <w:rsid w:val="00194E86"/>
    <w:rsid w:val="001976B2"/>
    <w:rsid w:val="001A1774"/>
    <w:rsid w:val="001A44FA"/>
    <w:rsid w:val="001A63BD"/>
    <w:rsid w:val="001B02F3"/>
    <w:rsid w:val="001B05DF"/>
    <w:rsid w:val="001B1AD3"/>
    <w:rsid w:val="001B2950"/>
    <w:rsid w:val="001B4BBB"/>
    <w:rsid w:val="001B6861"/>
    <w:rsid w:val="001B6F9F"/>
    <w:rsid w:val="001B7644"/>
    <w:rsid w:val="001B7F25"/>
    <w:rsid w:val="001C314F"/>
    <w:rsid w:val="001C4D9C"/>
    <w:rsid w:val="001C4FA4"/>
    <w:rsid w:val="001C60CA"/>
    <w:rsid w:val="001D35B9"/>
    <w:rsid w:val="001D38BA"/>
    <w:rsid w:val="001D3A0F"/>
    <w:rsid w:val="001D4597"/>
    <w:rsid w:val="001D4820"/>
    <w:rsid w:val="001D6CF4"/>
    <w:rsid w:val="001E05C8"/>
    <w:rsid w:val="001E1559"/>
    <w:rsid w:val="001E4CCD"/>
    <w:rsid w:val="001E5EB9"/>
    <w:rsid w:val="001E78D1"/>
    <w:rsid w:val="001F52F1"/>
    <w:rsid w:val="00201D3F"/>
    <w:rsid w:val="0020607A"/>
    <w:rsid w:val="00211F40"/>
    <w:rsid w:val="00212044"/>
    <w:rsid w:val="002147AF"/>
    <w:rsid w:val="0021621E"/>
    <w:rsid w:val="00216337"/>
    <w:rsid w:val="00216C15"/>
    <w:rsid w:val="0021726C"/>
    <w:rsid w:val="002203AB"/>
    <w:rsid w:val="00225126"/>
    <w:rsid w:val="002265E2"/>
    <w:rsid w:val="00226FCE"/>
    <w:rsid w:val="00227028"/>
    <w:rsid w:val="002273F1"/>
    <w:rsid w:val="0023014E"/>
    <w:rsid w:val="0023085C"/>
    <w:rsid w:val="00230F66"/>
    <w:rsid w:val="002336C4"/>
    <w:rsid w:val="00237E99"/>
    <w:rsid w:val="00242380"/>
    <w:rsid w:val="00244CA0"/>
    <w:rsid w:val="00250F1F"/>
    <w:rsid w:val="002526F3"/>
    <w:rsid w:val="00252721"/>
    <w:rsid w:val="00255709"/>
    <w:rsid w:val="00257ED3"/>
    <w:rsid w:val="002645DA"/>
    <w:rsid w:val="002645E8"/>
    <w:rsid w:val="00264B7C"/>
    <w:rsid w:val="00264F74"/>
    <w:rsid w:val="00265855"/>
    <w:rsid w:val="002700E0"/>
    <w:rsid w:val="00270188"/>
    <w:rsid w:val="0027484F"/>
    <w:rsid w:val="0027717C"/>
    <w:rsid w:val="00277641"/>
    <w:rsid w:val="00280EDD"/>
    <w:rsid w:val="00282DEC"/>
    <w:rsid w:val="00282E11"/>
    <w:rsid w:val="0028336C"/>
    <w:rsid w:val="00284B95"/>
    <w:rsid w:val="00285281"/>
    <w:rsid w:val="002858D9"/>
    <w:rsid w:val="002865B6"/>
    <w:rsid w:val="00290B08"/>
    <w:rsid w:val="00292794"/>
    <w:rsid w:val="00292991"/>
    <w:rsid w:val="002937B5"/>
    <w:rsid w:val="00293B2D"/>
    <w:rsid w:val="00293E1C"/>
    <w:rsid w:val="002945B1"/>
    <w:rsid w:val="0029476A"/>
    <w:rsid w:val="002969EC"/>
    <w:rsid w:val="002A03DB"/>
    <w:rsid w:val="002A196A"/>
    <w:rsid w:val="002A1C37"/>
    <w:rsid w:val="002A2C32"/>
    <w:rsid w:val="002A45D2"/>
    <w:rsid w:val="002A7D5A"/>
    <w:rsid w:val="002B068F"/>
    <w:rsid w:val="002B0D2C"/>
    <w:rsid w:val="002B16E7"/>
    <w:rsid w:val="002B1D52"/>
    <w:rsid w:val="002B4695"/>
    <w:rsid w:val="002B4B69"/>
    <w:rsid w:val="002B54E4"/>
    <w:rsid w:val="002B6922"/>
    <w:rsid w:val="002C12CA"/>
    <w:rsid w:val="002C3B47"/>
    <w:rsid w:val="002C6189"/>
    <w:rsid w:val="002C6202"/>
    <w:rsid w:val="002C644D"/>
    <w:rsid w:val="002C773B"/>
    <w:rsid w:val="002D44C7"/>
    <w:rsid w:val="002D50A4"/>
    <w:rsid w:val="002D6589"/>
    <w:rsid w:val="002D7477"/>
    <w:rsid w:val="002E03DA"/>
    <w:rsid w:val="002E0435"/>
    <w:rsid w:val="002E0947"/>
    <w:rsid w:val="002E27C5"/>
    <w:rsid w:val="002E5658"/>
    <w:rsid w:val="002E5A26"/>
    <w:rsid w:val="002E5B20"/>
    <w:rsid w:val="002E70A0"/>
    <w:rsid w:val="002E7ED4"/>
    <w:rsid w:val="002F102C"/>
    <w:rsid w:val="002F2A8F"/>
    <w:rsid w:val="002F522F"/>
    <w:rsid w:val="002F5E4B"/>
    <w:rsid w:val="003004B3"/>
    <w:rsid w:val="0030627F"/>
    <w:rsid w:val="003110DE"/>
    <w:rsid w:val="00311E4F"/>
    <w:rsid w:val="00312672"/>
    <w:rsid w:val="003130A4"/>
    <w:rsid w:val="003151C5"/>
    <w:rsid w:val="00316B54"/>
    <w:rsid w:val="00316F60"/>
    <w:rsid w:val="00317857"/>
    <w:rsid w:val="0032037E"/>
    <w:rsid w:val="003205BA"/>
    <w:rsid w:val="00322D62"/>
    <w:rsid w:val="003237EF"/>
    <w:rsid w:val="00323CC2"/>
    <w:rsid w:val="003263DF"/>
    <w:rsid w:val="00326618"/>
    <w:rsid w:val="00331226"/>
    <w:rsid w:val="0033123F"/>
    <w:rsid w:val="00332090"/>
    <w:rsid w:val="00332722"/>
    <w:rsid w:val="003328F4"/>
    <w:rsid w:val="0033399A"/>
    <w:rsid w:val="00334513"/>
    <w:rsid w:val="00336EC8"/>
    <w:rsid w:val="003375BC"/>
    <w:rsid w:val="00341A05"/>
    <w:rsid w:val="00342A19"/>
    <w:rsid w:val="00345062"/>
    <w:rsid w:val="0035033C"/>
    <w:rsid w:val="00350D43"/>
    <w:rsid w:val="003518C7"/>
    <w:rsid w:val="003539F4"/>
    <w:rsid w:val="00353F08"/>
    <w:rsid w:val="00355006"/>
    <w:rsid w:val="00356EFC"/>
    <w:rsid w:val="003623AF"/>
    <w:rsid w:val="003659E5"/>
    <w:rsid w:val="003669AF"/>
    <w:rsid w:val="00366ECB"/>
    <w:rsid w:val="00367C1E"/>
    <w:rsid w:val="0037093A"/>
    <w:rsid w:val="003754C0"/>
    <w:rsid w:val="00375676"/>
    <w:rsid w:val="00383C06"/>
    <w:rsid w:val="00383ECF"/>
    <w:rsid w:val="00386903"/>
    <w:rsid w:val="00387533"/>
    <w:rsid w:val="00391668"/>
    <w:rsid w:val="00393DF4"/>
    <w:rsid w:val="003946C4"/>
    <w:rsid w:val="003A06FB"/>
    <w:rsid w:val="003A5185"/>
    <w:rsid w:val="003B25A8"/>
    <w:rsid w:val="003B25C3"/>
    <w:rsid w:val="003B285F"/>
    <w:rsid w:val="003B2994"/>
    <w:rsid w:val="003B3A44"/>
    <w:rsid w:val="003B3E50"/>
    <w:rsid w:val="003B46C5"/>
    <w:rsid w:val="003B5AAC"/>
    <w:rsid w:val="003B7892"/>
    <w:rsid w:val="003C0393"/>
    <w:rsid w:val="003C3C59"/>
    <w:rsid w:val="003C54F9"/>
    <w:rsid w:val="003C57EF"/>
    <w:rsid w:val="003C6E81"/>
    <w:rsid w:val="003D3B37"/>
    <w:rsid w:val="003D45BE"/>
    <w:rsid w:val="003D60AD"/>
    <w:rsid w:val="003D6628"/>
    <w:rsid w:val="003E0024"/>
    <w:rsid w:val="003E08EB"/>
    <w:rsid w:val="003E1CA9"/>
    <w:rsid w:val="003E2ED4"/>
    <w:rsid w:val="003E3131"/>
    <w:rsid w:val="003E4B25"/>
    <w:rsid w:val="003E5473"/>
    <w:rsid w:val="003E5C10"/>
    <w:rsid w:val="003E5D9E"/>
    <w:rsid w:val="003F006A"/>
    <w:rsid w:val="003F09AE"/>
    <w:rsid w:val="003F0FD0"/>
    <w:rsid w:val="003F1B0D"/>
    <w:rsid w:val="003F3FC1"/>
    <w:rsid w:val="003F426F"/>
    <w:rsid w:val="003F48EA"/>
    <w:rsid w:val="003F55B0"/>
    <w:rsid w:val="003F5804"/>
    <w:rsid w:val="003F6400"/>
    <w:rsid w:val="003F65F4"/>
    <w:rsid w:val="003F67B6"/>
    <w:rsid w:val="00402BC5"/>
    <w:rsid w:val="00402DAB"/>
    <w:rsid w:val="00403E1D"/>
    <w:rsid w:val="00404BC5"/>
    <w:rsid w:val="00406963"/>
    <w:rsid w:val="00406F23"/>
    <w:rsid w:val="00407B69"/>
    <w:rsid w:val="00412C2B"/>
    <w:rsid w:val="004130F0"/>
    <w:rsid w:val="00415319"/>
    <w:rsid w:val="004165BE"/>
    <w:rsid w:val="00417354"/>
    <w:rsid w:val="00420EEA"/>
    <w:rsid w:val="00420F7C"/>
    <w:rsid w:val="004218B7"/>
    <w:rsid w:val="0042202A"/>
    <w:rsid w:val="004243A7"/>
    <w:rsid w:val="00430CDB"/>
    <w:rsid w:val="004318AF"/>
    <w:rsid w:val="0043232E"/>
    <w:rsid w:val="00433792"/>
    <w:rsid w:val="00435209"/>
    <w:rsid w:val="00435622"/>
    <w:rsid w:val="00436F1A"/>
    <w:rsid w:val="00437F6A"/>
    <w:rsid w:val="0044197A"/>
    <w:rsid w:val="00443F1D"/>
    <w:rsid w:val="00444BB5"/>
    <w:rsid w:val="00444C0A"/>
    <w:rsid w:val="0044517A"/>
    <w:rsid w:val="00447E5D"/>
    <w:rsid w:val="00452758"/>
    <w:rsid w:val="00452EDA"/>
    <w:rsid w:val="00453F6E"/>
    <w:rsid w:val="00455440"/>
    <w:rsid w:val="004575FE"/>
    <w:rsid w:val="004578DC"/>
    <w:rsid w:val="00457A01"/>
    <w:rsid w:val="004601E6"/>
    <w:rsid w:val="00461CBE"/>
    <w:rsid w:val="004623A0"/>
    <w:rsid w:val="004662BF"/>
    <w:rsid w:val="00471835"/>
    <w:rsid w:val="00471897"/>
    <w:rsid w:val="004758B6"/>
    <w:rsid w:val="00475CE9"/>
    <w:rsid w:val="00481976"/>
    <w:rsid w:val="004832F6"/>
    <w:rsid w:val="00487FD3"/>
    <w:rsid w:val="004909AC"/>
    <w:rsid w:val="0049122E"/>
    <w:rsid w:val="0049161F"/>
    <w:rsid w:val="00492221"/>
    <w:rsid w:val="004968BB"/>
    <w:rsid w:val="00496C3F"/>
    <w:rsid w:val="00497C6D"/>
    <w:rsid w:val="004A0E52"/>
    <w:rsid w:val="004A0F87"/>
    <w:rsid w:val="004A1FD8"/>
    <w:rsid w:val="004A2E36"/>
    <w:rsid w:val="004A3E47"/>
    <w:rsid w:val="004A5F9C"/>
    <w:rsid w:val="004B0764"/>
    <w:rsid w:val="004B2C5D"/>
    <w:rsid w:val="004B4538"/>
    <w:rsid w:val="004B7125"/>
    <w:rsid w:val="004C262F"/>
    <w:rsid w:val="004C5466"/>
    <w:rsid w:val="004C6FE5"/>
    <w:rsid w:val="004C77CA"/>
    <w:rsid w:val="004D24A6"/>
    <w:rsid w:val="004D2F15"/>
    <w:rsid w:val="004D4E8E"/>
    <w:rsid w:val="004D5A2F"/>
    <w:rsid w:val="004D601D"/>
    <w:rsid w:val="004D60E1"/>
    <w:rsid w:val="004D757D"/>
    <w:rsid w:val="004D7B60"/>
    <w:rsid w:val="004E1650"/>
    <w:rsid w:val="004E3A7F"/>
    <w:rsid w:val="004E4E12"/>
    <w:rsid w:val="004E5428"/>
    <w:rsid w:val="004E68FD"/>
    <w:rsid w:val="004F011A"/>
    <w:rsid w:val="004F19B4"/>
    <w:rsid w:val="004F20FD"/>
    <w:rsid w:val="004F38DE"/>
    <w:rsid w:val="004F5F2A"/>
    <w:rsid w:val="004F7E5C"/>
    <w:rsid w:val="005023CF"/>
    <w:rsid w:val="005025BF"/>
    <w:rsid w:val="0050457B"/>
    <w:rsid w:val="005059D3"/>
    <w:rsid w:val="00506467"/>
    <w:rsid w:val="00506600"/>
    <w:rsid w:val="00510433"/>
    <w:rsid w:val="0051135D"/>
    <w:rsid w:val="00513344"/>
    <w:rsid w:val="005144A3"/>
    <w:rsid w:val="005145DC"/>
    <w:rsid w:val="00515135"/>
    <w:rsid w:val="005202EB"/>
    <w:rsid w:val="0052137B"/>
    <w:rsid w:val="00521F53"/>
    <w:rsid w:val="00522370"/>
    <w:rsid w:val="00522EF2"/>
    <w:rsid w:val="005248CD"/>
    <w:rsid w:val="005249CB"/>
    <w:rsid w:val="00524FD6"/>
    <w:rsid w:val="0052721F"/>
    <w:rsid w:val="00531E58"/>
    <w:rsid w:val="0053283F"/>
    <w:rsid w:val="00534625"/>
    <w:rsid w:val="005365E5"/>
    <w:rsid w:val="00536925"/>
    <w:rsid w:val="00540E76"/>
    <w:rsid w:val="00541433"/>
    <w:rsid w:val="005414BC"/>
    <w:rsid w:val="005414D2"/>
    <w:rsid w:val="0054342E"/>
    <w:rsid w:val="00543FDB"/>
    <w:rsid w:val="00550D28"/>
    <w:rsid w:val="005514E1"/>
    <w:rsid w:val="00553E23"/>
    <w:rsid w:val="005554E6"/>
    <w:rsid w:val="00557D76"/>
    <w:rsid w:val="005615DC"/>
    <w:rsid w:val="00563164"/>
    <w:rsid w:val="00565589"/>
    <w:rsid w:val="005656A8"/>
    <w:rsid w:val="00566E5D"/>
    <w:rsid w:val="0057283C"/>
    <w:rsid w:val="00574941"/>
    <w:rsid w:val="00574C3A"/>
    <w:rsid w:val="005760C1"/>
    <w:rsid w:val="00583871"/>
    <w:rsid w:val="005855E2"/>
    <w:rsid w:val="005865F3"/>
    <w:rsid w:val="00590210"/>
    <w:rsid w:val="00595FFE"/>
    <w:rsid w:val="005A0D3F"/>
    <w:rsid w:val="005A1152"/>
    <w:rsid w:val="005A18F8"/>
    <w:rsid w:val="005A2372"/>
    <w:rsid w:val="005A2E57"/>
    <w:rsid w:val="005A303C"/>
    <w:rsid w:val="005A3693"/>
    <w:rsid w:val="005A3B2E"/>
    <w:rsid w:val="005A42BC"/>
    <w:rsid w:val="005A5FB9"/>
    <w:rsid w:val="005A62D7"/>
    <w:rsid w:val="005B06A4"/>
    <w:rsid w:val="005B0AAC"/>
    <w:rsid w:val="005B1338"/>
    <w:rsid w:val="005B173A"/>
    <w:rsid w:val="005B43C8"/>
    <w:rsid w:val="005B45FD"/>
    <w:rsid w:val="005B6B65"/>
    <w:rsid w:val="005B6E19"/>
    <w:rsid w:val="005C1874"/>
    <w:rsid w:val="005C275B"/>
    <w:rsid w:val="005C3253"/>
    <w:rsid w:val="005C3C3C"/>
    <w:rsid w:val="005C5650"/>
    <w:rsid w:val="005C595E"/>
    <w:rsid w:val="005C60BB"/>
    <w:rsid w:val="005C63E8"/>
    <w:rsid w:val="005D0D1A"/>
    <w:rsid w:val="005D12CC"/>
    <w:rsid w:val="005D2615"/>
    <w:rsid w:val="005D40DD"/>
    <w:rsid w:val="005D5402"/>
    <w:rsid w:val="005D58F7"/>
    <w:rsid w:val="005D62E9"/>
    <w:rsid w:val="005D6F80"/>
    <w:rsid w:val="005E0570"/>
    <w:rsid w:val="005E08F7"/>
    <w:rsid w:val="005E1D0B"/>
    <w:rsid w:val="005E35B5"/>
    <w:rsid w:val="005F1403"/>
    <w:rsid w:val="005F5EC7"/>
    <w:rsid w:val="005F74E0"/>
    <w:rsid w:val="006021BB"/>
    <w:rsid w:val="0060246F"/>
    <w:rsid w:val="00603C11"/>
    <w:rsid w:val="006065FF"/>
    <w:rsid w:val="0060682A"/>
    <w:rsid w:val="0060727E"/>
    <w:rsid w:val="006112E1"/>
    <w:rsid w:val="00612165"/>
    <w:rsid w:val="00612E72"/>
    <w:rsid w:val="00613C75"/>
    <w:rsid w:val="006166ED"/>
    <w:rsid w:val="0061748D"/>
    <w:rsid w:val="00620341"/>
    <w:rsid w:val="0062154D"/>
    <w:rsid w:val="00624124"/>
    <w:rsid w:val="0062428E"/>
    <w:rsid w:val="00625536"/>
    <w:rsid w:val="006258A7"/>
    <w:rsid w:val="00626311"/>
    <w:rsid w:val="00626A28"/>
    <w:rsid w:val="00627218"/>
    <w:rsid w:val="00634138"/>
    <w:rsid w:val="006342F5"/>
    <w:rsid w:val="0063562A"/>
    <w:rsid w:val="00636424"/>
    <w:rsid w:val="00640733"/>
    <w:rsid w:val="00640854"/>
    <w:rsid w:val="006418E5"/>
    <w:rsid w:val="00643EE8"/>
    <w:rsid w:val="0064465A"/>
    <w:rsid w:val="00646124"/>
    <w:rsid w:val="00651111"/>
    <w:rsid w:val="00651D80"/>
    <w:rsid w:val="0065208B"/>
    <w:rsid w:val="006525D6"/>
    <w:rsid w:val="00652E2B"/>
    <w:rsid w:val="00652F2B"/>
    <w:rsid w:val="00653E29"/>
    <w:rsid w:val="00654256"/>
    <w:rsid w:val="00654E5F"/>
    <w:rsid w:val="006562F0"/>
    <w:rsid w:val="006621B8"/>
    <w:rsid w:val="006627F3"/>
    <w:rsid w:val="00663620"/>
    <w:rsid w:val="00664448"/>
    <w:rsid w:val="006730E0"/>
    <w:rsid w:val="0067428A"/>
    <w:rsid w:val="00680873"/>
    <w:rsid w:val="00680F38"/>
    <w:rsid w:val="00681B0D"/>
    <w:rsid w:val="006856BC"/>
    <w:rsid w:val="006859DB"/>
    <w:rsid w:val="00686ADD"/>
    <w:rsid w:val="00691061"/>
    <w:rsid w:val="00693670"/>
    <w:rsid w:val="006B239C"/>
    <w:rsid w:val="006B7FBC"/>
    <w:rsid w:val="006C11A0"/>
    <w:rsid w:val="006C1CF7"/>
    <w:rsid w:val="006C246A"/>
    <w:rsid w:val="006C3089"/>
    <w:rsid w:val="006C37BF"/>
    <w:rsid w:val="006C45CD"/>
    <w:rsid w:val="006C4B22"/>
    <w:rsid w:val="006C5D20"/>
    <w:rsid w:val="006C602C"/>
    <w:rsid w:val="006C66CF"/>
    <w:rsid w:val="006C6A87"/>
    <w:rsid w:val="006D1074"/>
    <w:rsid w:val="006D1654"/>
    <w:rsid w:val="006D2862"/>
    <w:rsid w:val="006D3D85"/>
    <w:rsid w:val="006D3FC4"/>
    <w:rsid w:val="006D5FD5"/>
    <w:rsid w:val="006D6A6D"/>
    <w:rsid w:val="006E359C"/>
    <w:rsid w:val="006E41A7"/>
    <w:rsid w:val="006E68C7"/>
    <w:rsid w:val="006E6CEB"/>
    <w:rsid w:val="006F0063"/>
    <w:rsid w:val="006F1193"/>
    <w:rsid w:val="006F3319"/>
    <w:rsid w:val="006F414B"/>
    <w:rsid w:val="006F66FC"/>
    <w:rsid w:val="00700B5F"/>
    <w:rsid w:val="00702548"/>
    <w:rsid w:val="007027E0"/>
    <w:rsid w:val="007034F3"/>
    <w:rsid w:val="00703E9F"/>
    <w:rsid w:val="00704C55"/>
    <w:rsid w:val="007061B1"/>
    <w:rsid w:val="00707DF1"/>
    <w:rsid w:val="007116C3"/>
    <w:rsid w:val="00712456"/>
    <w:rsid w:val="0071339B"/>
    <w:rsid w:val="007136C2"/>
    <w:rsid w:val="00713DEA"/>
    <w:rsid w:val="0071513A"/>
    <w:rsid w:val="007156AE"/>
    <w:rsid w:val="00716223"/>
    <w:rsid w:val="00727173"/>
    <w:rsid w:val="007275B0"/>
    <w:rsid w:val="00727636"/>
    <w:rsid w:val="007318EA"/>
    <w:rsid w:val="00734CC6"/>
    <w:rsid w:val="007352D7"/>
    <w:rsid w:val="00735595"/>
    <w:rsid w:val="00742277"/>
    <w:rsid w:val="007425A6"/>
    <w:rsid w:val="00742CD2"/>
    <w:rsid w:val="00743146"/>
    <w:rsid w:val="00753F86"/>
    <w:rsid w:val="00754500"/>
    <w:rsid w:val="00755297"/>
    <w:rsid w:val="007560CA"/>
    <w:rsid w:val="0075686A"/>
    <w:rsid w:val="00757094"/>
    <w:rsid w:val="007606AB"/>
    <w:rsid w:val="00760B97"/>
    <w:rsid w:val="0076156E"/>
    <w:rsid w:val="00762F01"/>
    <w:rsid w:val="00767E94"/>
    <w:rsid w:val="0077043A"/>
    <w:rsid w:val="007704B3"/>
    <w:rsid w:val="00771DE9"/>
    <w:rsid w:val="00774839"/>
    <w:rsid w:val="00774E83"/>
    <w:rsid w:val="007763CA"/>
    <w:rsid w:val="00776B0C"/>
    <w:rsid w:val="0077728D"/>
    <w:rsid w:val="00777878"/>
    <w:rsid w:val="00777BDF"/>
    <w:rsid w:val="0078039E"/>
    <w:rsid w:val="00781B1B"/>
    <w:rsid w:val="00782694"/>
    <w:rsid w:val="007827B3"/>
    <w:rsid w:val="007831FF"/>
    <w:rsid w:val="0078337B"/>
    <w:rsid w:val="0078350E"/>
    <w:rsid w:val="007846A2"/>
    <w:rsid w:val="0078511A"/>
    <w:rsid w:val="00790E5E"/>
    <w:rsid w:val="00792D43"/>
    <w:rsid w:val="00794A0A"/>
    <w:rsid w:val="00794DD4"/>
    <w:rsid w:val="00795587"/>
    <w:rsid w:val="00797561"/>
    <w:rsid w:val="007A00A3"/>
    <w:rsid w:val="007A0BE5"/>
    <w:rsid w:val="007A1943"/>
    <w:rsid w:val="007B1336"/>
    <w:rsid w:val="007B549E"/>
    <w:rsid w:val="007B6124"/>
    <w:rsid w:val="007B617B"/>
    <w:rsid w:val="007C1CC4"/>
    <w:rsid w:val="007C22B9"/>
    <w:rsid w:val="007C29D8"/>
    <w:rsid w:val="007C40AE"/>
    <w:rsid w:val="007C6236"/>
    <w:rsid w:val="007C75F7"/>
    <w:rsid w:val="007D1FE7"/>
    <w:rsid w:val="007D3661"/>
    <w:rsid w:val="007D3B8A"/>
    <w:rsid w:val="007D5D8E"/>
    <w:rsid w:val="007D6D94"/>
    <w:rsid w:val="007E33C3"/>
    <w:rsid w:val="007E6868"/>
    <w:rsid w:val="007E72A1"/>
    <w:rsid w:val="007E7745"/>
    <w:rsid w:val="007F2003"/>
    <w:rsid w:val="007F4EC0"/>
    <w:rsid w:val="0080059B"/>
    <w:rsid w:val="008009F5"/>
    <w:rsid w:val="00800ABA"/>
    <w:rsid w:val="008066A8"/>
    <w:rsid w:val="00806E34"/>
    <w:rsid w:val="008076D5"/>
    <w:rsid w:val="008116D0"/>
    <w:rsid w:val="0081204D"/>
    <w:rsid w:val="008153D1"/>
    <w:rsid w:val="00816089"/>
    <w:rsid w:val="008211DC"/>
    <w:rsid w:val="00824198"/>
    <w:rsid w:val="00824643"/>
    <w:rsid w:val="00826118"/>
    <w:rsid w:val="0082630C"/>
    <w:rsid w:val="00826DE0"/>
    <w:rsid w:val="00826E12"/>
    <w:rsid w:val="00826EE1"/>
    <w:rsid w:val="00833213"/>
    <w:rsid w:val="0084187B"/>
    <w:rsid w:val="008439D6"/>
    <w:rsid w:val="00845827"/>
    <w:rsid w:val="00846CDF"/>
    <w:rsid w:val="00851F55"/>
    <w:rsid w:val="00853D7C"/>
    <w:rsid w:val="00855F9B"/>
    <w:rsid w:val="00862EE6"/>
    <w:rsid w:val="008652F5"/>
    <w:rsid w:val="008675C1"/>
    <w:rsid w:val="00867DC3"/>
    <w:rsid w:val="008708B0"/>
    <w:rsid w:val="00870B1C"/>
    <w:rsid w:val="00870CAC"/>
    <w:rsid w:val="0087287A"/>
    <w:rsid w:val="008733BB"/>
    <w:rsid w:val="008772C8"/>
    <w:rsid w:val="0088141B"/>
    <w:rsid w:val="00881A00"/>
    <w:rsid w:val="0088441B"/>
    <w:rsid w:val="00885B9D"/>
    <w:rsid w:val="00885F9C"/>
    <w:rsid w:val="00887753"/>
    <w:rsid w:val="008928F8"/>
    <w:rsid w:val="008928FB"/>
    <w:rsid w:val="008930A2"/>
    <w:rsid w:val="008940A6"/>
    <w:rsid w:val="008A0486"/>
    <w:rsid w:val="008A0D74"/>
    <w:rsid w:val="008A25E7"/>
    <w:rsid w:val="008A368F"/>
    <w:rsid w:val="008A3C3D"/>
    <w:rsid w:val="008A4B02"/>
    <w:rsid w:val="008B2D48"/>
    <w:rsid w:val="008B3575"/>
    <w:rsid w:val="008B3F38"/>
    <w:rsid w:val="008B51EC"/>
    <w:rsid w:val="008B6467"/>
    <w:rsid w:val="008C0F4F"/>
    <w:rsid w:val="008C1D73"/>
    <w:rsid w:val="008C20D4"/>
    <w:rsid w:val="008C2F17"/>
    <w:rsid w:val="008C3649"/>
    <w:rsid w:val="008C553F"/>
    <w:rsid w:val="008C57C4"/>
    <w:rsid w:val="008C77DC"/>
    <w:rsid w:val="008C78DD"/>
    <w:rsid w:val="008D3E6F"/>
    <w:rsid w:val="008D4D61"/>
    <w:rsid w:val="008D699E"/>
    <w:rsid w:val="008E0029"/>
    <w:rsid w:val="008E024B"/>
    <w:rsid w:val="008E2710"/>
    <w:rsid w:val="008E2985"/>
    <w:rsid w:val="008E3B0E"/>
    <w:rsid w:val="008E4C0C"/>
    <w:rsid w:val="008E583C"/>
    <w:rsid w:val="008E5869"/>
    <w:rsid w:val="008E6E4E"/>
    <w:rsid w:val="008F10E8"/>
    <w:rsid w:val="008F1FF9"/>
    <w:rsid w:val="008F2E5A"/>
    <w:rsid w:val="008F3288"/>
    <w:rsid w:val="008F3EC6"/>
    <w:rsid w:val="008F4477"/>
    <w:rsid w:val="008F58FF"/>
    <w:rsid w:val="008F5A48"/>
    <w:rsid w:val="008F5FA5"/>
    <w:rsid w:val="009006C3"/>
    <w:rsid w:val="0090217E"/>
    <w:rsid w:val="00903C9E"/>
    <w:rsid w:val="009045EA"/>
    <w:rsid w:val="0090654B"/>
    <w:rsid w:val="00907371"/>
    <w:rsid w:val="00907625"/>
    <w:rsid w:val="00912C6A"/>
    <w:rsid w:val="00913A8E"/>
    <w:rsid w:val="00914220"/>
    <w:rsid w:val="00914CAA"/>
    <w:rsid w:val="009161F4"/>
    <w:rsid w:val="0092063B"/>
    <w:rsid w:val="0092119D"/>
    <w:rsid w:val="00921422"/>
    <w:rsid w:val="00921DF6"/>
    <w:rsid w:val="009227AD"/>
    <w:rsid w:val="00922BD6"/>
    <w:rsid w:val="0092427B"/>
    <w:rsid w:val="0092459C"/>
    <w:rsid w:val="0092524C"/>
    <w:rsid w:val="00925E24"/>
    <w:rsid w:val="00930BA1"/>
    <w:rsid w:val="00931DEF"/>
    <w:rsid w:val="0093206C"/>
    <w:rsid w:val="009328E3"/>
    <w:rsid w:val="0093617C"/>
    <w:rsid w:val="0093686D"/>
    <w:rsid w:val="00937547"/>
    <w:rsid w:val="00937676"/>
    <w:rsid w:val="0094027F"/>
    <w:rsid w:val="00941575"/>
    <w:rsid w:val="00947182"/>
    <w:rsid w:val="009512FB"/>
    <w:rsid w:val="00951EED"/>
    <w:rsid w:val="009527D6"/>
    <w:rsid w:val="0095557F"/>
    <w:rsid w:val="00956F00"/>
    <w:rsid w:val="009576F1"/>
    <w:rsid w:val="00957FB4"/>
    <w:rsid w:val="00960623"/>
    <w:rsid w:val="0096065D"/>
    <w:rsid w:val="00961D54"/>
    <w:rsid w:val="00962571"/>
    <w:rsid w:val="009663D5"/>
    <w:rsid w:val="00970F89"/>
    <w:rsid w:val="00972CDE"/>
    <w:rsid w:val="009733F7"/>
    <w:rsid w:val="00975F4E"/>
    <w:rsid w:val="00981A4E"/>
    <w:rsid w:val="009821DA"/>
    <w:rsid w:val="00982951"/>
    <w:rsid w:val="00984A50"/>
    <w:rsid w:val="00985850"/>
    <w:rsid w:val="00987135"/>
    <w:rsid w:val="00987224"/>
    <w:rsid w:val="00987D3A"/>
    <w:rsid w:val="00991C76"/>
    <w:rsid w:val="009922F5"/>
    <w:rsid w:val="009928D1"/>
    <w:rsid w:val="00994206"/>
    <w:rsid w:val="0099434B"/>
    <w:rsid w:val="00994EDC"/>
    <w:rsid w:val="009A069E"/>
    <w:rsid w:val="009A189C"/>
    <w:rsid w:val="009A1E66"/>
    <w:rsid w:val="009A3199"/>
    <w:rsid w:val="009A42D8"/>
    <w:rsid w:val="009A52F5"/>
    <w:rsid w:val="009A55C7"/>
    <w:rsid w:val="009A6D20"/>
    <w:rsid w:val="009A6E93"/>
    <w:rsid w:val="009A7D74"/>
    <w:rsid w:val="009B0E0C"/>
    <w:rsid w:val="009B5C8D"/>
    <w:rsid w:val="009B67BA"/>
    <w:rsid w:val="009C1A70"/>
    <w:rsid w:val="009C2F21"/>
    <w:rsid w:val="009C4660"/>
    <w:rsid w:val="009C5A29"/>
    <w:rsid w:val="009D373A"/>
    <w:rsid w:val="009E24E3"/>
    <w:rsid w:val="009E7ACA"/>
    <w:rsid w:val="009F063E"/>
    <w:rsid w:val="009F087C"/>
    <w:rsid w:val="009F2884"/>
    <w:rsid w:val="009F2CE5"/>
    <w:rsid w:val="009F361C"/>
    <w:rsid w:val="009F3830"/>
    <w:rsid w:val="009F4DA3"/>
    <w:rsid w:val="009F563B"/>
    <w:rsid w:val="009F5C1D"/>
    <w:rsid w:val="009F63AB"/>
    <w:rsid w:val="009F7353"/>
    <w:rsid w:val="009F7AE0"/>
    <w:rsid w:val="009F7E8E"/>
    <w:rsid w:val="00A011A1"/>
    <w:rsid w:val="00A01337"/>
    <w:rsid w:val="00A042E3"/>
    <w:rsid w:val="00A056AA"/>
    <w:rsid w:val="00A062F0"/>
    <w:rsid w:val="00A065F7"/>
    <w:rsid w:val="00A069DD"/>
    <w:rsid w:val="00A06E40"/>
    <w:rsid w:val="00A104E6"/>
    <w:rsid w:val="00A1158E"/>
    <w:rsid w:val="00A132D8"/>
    <w:rsid w:val="00A137CB"/>
    <w:rsid w:val="00A16582"/>
    <w:rsid w:val="00A16D33"/>
    <w:rsid w:val="00A21061"/>
    <w:rsid w:val="00A21E28"/>
    <w:rsid w:val="00A23125"/>
    <w:rsid w:val="00A23507"/>
    <w:rsid w:val="00A268B2"/>
    <w:rsid w:val="00A27D98"/>
    <w:rsid w:val="00A30B73"/>
    <w:rsid w:val="00A31E0C"/>
    <w:rsid w:val="00A32022"/>
    <w:rsid w:val="00A32F3D"/>
    <w:rsid w:val="00A33726"/>
    <w:rsid w:val="00A34742"/>
    <w:rsid w:val="00A35E5A"/>
    <w:rsid w:val="00A41B73"/>
    <w:rsid w:val="00A41D40"/>
    <w:rsid w:val="00A4373A"/>
    <w:rsid w:val="00A4413D"/>
    <w:rsid w:val="00A45B6B"/>
    <w:rsid w:val="00A47E0D"/>
    <w:rsid w:val="00A56FE5"/>
    <w:rsid w:val="00A573D3"/>
    <w:rsid w:val="00A57840"/>
    <w:rsid w:val="00A57B41"/>
    <w:rsid w:val="00A57FEF"/>
    <w:rsid w:val="00A6032B"/>
    <w:rsid w:val="00A61F5E"/>
    <w:rsid w:val="00A6227C"/>
    <w:rsid w:val="00A624CB"/>
    <w:rsid w:val="00A67500"/>
    <w:rsid w:val="00A67F95"/>
    <w:rsid w:val="00A70B71"/>
    <w:rsid w:val="00A7182F"/>
    <w:rsid w:val="00A71C85"/>
    <w:rsid w:val="00A73728"/>
    <w:rsid w:val="00A74CDD"/>
    <w:rsid w:val="00A74DA8"/>
    <w:rsid w:val="00A7630D"/>
    <w:rsid w:val="00A766D7"/>
    <w:rsid w:val="00A77666"/>
    <w:rsid w:val="00A812B3"/>
    <w:rsid w:val="00A8163B"/>
    <w:rsid w:val="00A83633"/>
    <w:rsid w:val="00A84609"/>
    <w:rsid w:val="00A84C86"/>
    <w:rsid w:val="00A87F2C"/>
    <w:rsid w:val="00A90048"/>
    <w:rsid w:val="00A908AA"/>
    <w:rsid w:val="00A90AC6"/>
    <w:rsid w:val="00A910BF"/>
    <w:rsid w:val="00A91C57"/>
    <w:rsid w:val="00A91EA9"/>
    <w:rsid w:val="00A92563"/>
    <w:rsid w:val="00A92AE9"/>
    <w:rsid w:val="00A94FBB"/>
    <w:rsid w:val="00A96428"/>
    <w:rsid w:val="00A96456"/>
    <w:rsid w:val="00AA07E6"/>
    <w:rsid w:val="00AA48CA"/>
    <w:rsid w:val="00AA6A84"/>
    <w:rsid w:val="00AA70D2"/>
    <w:rsid w:val="00AB352A"/>
    <w:rsid w:val="00AB42B7"/>
    <w:rsid w:val="00AB7038"/>
    <w:rsid w:val="00AC2653"/>
    <w:rsid w:val="00AC299B"/>
    <w:rsid w:val="00AC2F49"/>
    <w:rsid w:val="00AC3B54"/>
    <w:rsid w:val="00AC530A"/>
    <w:rsid w:val="00AD192D"/>
    <w:rsid w:val="00AD1E07"/>
    <w:rsid w:val="00AD7CED"/>
    <w:rsid w:val="00AE3DAC"/>
    <w:rsid w:val="00AE41C6"/>
    <w:rsid w:val="00AE5BB2"/>
    <w:rsid w:val="00AE66B9"/>
    <w:rsid w:val="00AE731E"/>
    <w:rsid w:val="00AE7604"/>
    <w:rsid w:val="00AF0D3B"/>
    <w:rsid w:val="00AF18C7"/>
    <w:rsid w:val="00AF24A5"/>
    <w:rsid w:val="00AF40FF"/>
    <w:rsid w:val="00AF630E"/>
    <w:rsid w:val="00AF7813"/>
    <w:rsid w:val="00B018C1"/>
    <w:rsid w:val="00B0428A"/>
    <w:rsid w:val="00B04A56"/>
    <w:rsid w:val="00B04AE0"/>
    <w:rsid w:val="00B10EE2"/>
    <w:rsid w:val="00B116C4"/>
    <w:rsid w:val="00B120A5"/>
    <w:rsid w:val="00B1260D"/>
    <w:rsid w:val="00B12F9D"/>
    <w:rsid w:val="00B14482"/>
    <w:rsid w:val="00B1464C"/>
    <w:rsid w:val="00B153B4"/>
    <w:rsid w:val="00B16F4F"/>
    <w:rsid w:val="00B170AF"/>
    <w:rsid w:val="00B20779"/>
    <w:rsid w:val="00B20A34"/>
    <w:rsid w:val="00B2243E"/>
    <w:rsid w:val="00B227CF"/>
    <w:rsid w:val="00B22AED"/>
    <w:rsid w:val="00B2464E"/>
    <w:rsid w:val="00B25E9F"/>
    <w:rsid w:val="00B2686F"/>
    <w:rsid w:val="00B31136"/>
    <w:rsid w:val="00B32389"/>
    <w:rsid w:val="00B34DCA"/>
    <w:rsid w:val="00B37635"/>
    <w:rsid w:val="00B37DCA"/>
    <w:rsid w:val="00B37ED9"/>
    <w:rsid w:val="00B40CD1"/>
    <w:rsid w:val="00B41CCA"/>
    <w:rsid w:val="00B45097"/>
    <w:rsid w:val="00B453E6"/>
    <w:rsid w:val="00B46896"/>
    <w:rsid w:val="00B47895"/>
    <w:rsid w:val="00B5002D"/>
    <w:rsid w:val="00B5446A"/>
    <w:rsid w:val="00B566E8"/>
    <w:rsid w:val="00B5778F"/>
    <w:rsid w:val="00B57FF6"/>
    <w:rsid w:val="00B60CE1"/>
    <w:rsid w:val="00B6117A"/>
    <w:rsid w:val="00B62097"/>
    <w:rsid w:val="00B63B93"/>
    <w:rsid w:val="00B64E26"/>
    <w:rsid w:val="00B65B52"/>
    <w:rsid w:val="00B72BF3"/>
    <w:rsid w:val="00B73F79"/>
    <w:rsid w:val="00B75384"/>
    <w:rsid w:val="00B7666C"/>
    <w:rsid w:val="00B82582"/>
    <w:rsid w:val="00B83B77"/>
    <w:rsid w:val="00B83F7D"/>
    <w:rsid w:val="00B8641E"/>
    <w:rsid w:val="00B9029E"/>
    <w:rsid w:val="00B912DD"/>
    <w:rsid w:val="00B95AEC"/>
    <w:rsid w:val="00B965D3"/>
    <w:rsid w:val="00B968B6"/>
    <w:rsid w:val="00B9716B"/>
    <w:rsid w:val="00B97881"/>
    <w:rsid w:val="00BA20D1"/>
    <w:rsid w:val="00BA214A"/>
    <w:rsid w:val="00BA61AB"/>
    <w:rsid w:val="00BA7B68"/>
    <w:rsid w:val="00BB1DEC"/>
    <w:rsid w:val="00BB525B"/>
    <w:rsid w:val="00BB5B54"/>
    <w:rsid w:val="00BB5BCD"/>
    <w:rsid w:val="00BB6B16"/>
    <w:rsid w:val="00BC0177"/>
    <w:rsid w:val="00BC07A2"/>
    <w:rsid w:val="00BC15A0"/>
    <w:rsid w:val="00BC242A"/>
    <w:rsid w:val="00BC2DA8"/>
    <w:rsid w:val="00BC3F87"/>
    <w:rsid w:val="00BC43CE"/>
    <w:rsid w:val="00BC5306"/>
    <w:rsid w:val="00BC5940"/>
    <w:rsid w:val="00BC661D"/>
    <w:rsid w:val="00BC73DF"/>
    <w:rsid w:val="00BD1A62"/>
    <w:rsid w:val="00BD44D7"/>
    <w:rsid w:val="00BD627F"/>
    <w:rsid w:val="00BD65B6"/>
    <w:rsid w:val="00BE1116"/>
    <w:rsid w:val="00BE1EFA"/>
    <w:rsid w:val="00BE2028"/>
    <w:rsid w:val="00BE3CA7"/>
    <w:rsid w:val="00BE636D"/>
    <w:rsid w:val="00BE6D1D"/>
    <w:rsid w:val="00BF0049"/>
    <w:rsid w:val="00BF124D"/>
    <w:rsid w:val="00BF1462"/>
    <w:rsid w:val="00BF27CE"/>
    <w:rsid w:val="00BF40AB"/>
    <w:rsid w:val="00BF41A4"/>
    <w:rsid w:val="00BF5053"/>
    <w:rsid w:val="00BF5B5F"/>
    <w:rsid w:val="00C039D8"/>
    <w:rsid w:val="00C06859"/>
    <w:rsid w:val="00C1136E"/>
    <w:rsid w:val="00C11CB7"/>
    <w:rsid w:val="00C11E1D"/>
    <w:rsid w:val="00C1269C"/>
    <w:rsid w:val="00C13584"/>
    <w:rsid w:val="00C167DB"/>
    <w:rsid w:val="00C20182"/>
    <w:rsid w:val="00C206A3"/>
    <w:rsid w:val="00C22757"/>
    <w:rsid w:val="00C24361"/>
    <w:rsid w:val="00C24A01"/>
    <w:rsid w:val="00C24DFE"/>
    <w:rsid w:val="00C25EC5"/>
    <w:rsid w:val="00C269E8"/>
    <w:rsid w:val="00C279E1"/>
    <w:rsid w:val="00C30BAC"/>
    <w:rsid w:val="00C30BEF"/>
    <w:rsid w:val="00C321AF"/>
    <w:rsid w:val="00C325F3"/>
    <w:rsid w:val="00C32A0C"/>
    <w:rsid w:val="00C32A8F"/>
    <w:rsid w:val="00C32CFB"/>
    <w:rsid w:val="00C33F9B"/>
    <w:rsid w:val="00C3536E"/>
    <w:rsid w:val="00C3707B"/>
    <w:rsid w:val="00C41B8A"/>
    <w:rsid w:val="00C432EF"/>
    <w:rsid w:val="00C43A98"/>
    <w:rsid w:val="00C43CC9"/>
    <w:rsid w:val="00C4416E"/>
    <w:rsid w:val="00C44F53"/>
    <w:rsid w:val="00C44FCE"/>
    <w:rsid w:val="00C4561B"/>
    <w:rsid w:val="00C469C4"/>
    <w:rsid w:val="00C46CFF"/>
    <w:rsid w:val="00C514A8"/>
    <w:rsid w:val="00C51AD5"/>
    <w:rsid w:val="00C52F21"/>
    <w:rsid w:val="00C55EBD"/>
    <w:rsid w:val="00C562A4"/>
    <w:rsid w:val="00C568A0"/>
    <w:rsid w:val="00C61D02"/>
    <w:rsid w:val="00C63A63"/>
    <w:rsid w:val="00C65D47"/>
    <w:rsid w:val="00C65F77"/>
    <w:rsid w:val="00C7011A"/>
    <w:rsid w:val="00C7228B"/>
    <w:rsid w:val="00C735E9"/>
    <w:rsid w:val="00C74DB5"/>
    <w:rsid w:val="00C75153"/>
    <w:rsid w:val="00C75831"/>
    <w:rsid w:val="00C75E2A"/>
    <w:rsid w:val="00C76B9A"/>
    <w:rsid w:val="00C77808"/>
    <w:rsid w:val="00C7795A"/>
    <w:rsid w:val="00C809E4"/>
    <w:rsid w:val="00C81583"/>
    <w:rsid w:val="00C81D66"/>
    <w:rsid w:val="00C83367"/>
    <w:rsid w:val="00C83457"/>
    <w:rsid w:val="00C84794"/>
    <w:rsid w:val="00C86A27"/>
    <w:rsid w:val="00C90315"/>
    <w:rsid w:val="00C90783"/>
    <w:rsid w:val="00C90EB5"/>
    <w:rsid w:val="00C91205"/>
    <w:rsid w:val="00C91A29"/>
    <w:rsid w:val="00C91EAB"/>
    <w:rsid w:val="00C9371D"/>
    <w:rsid w:val="00C950AC"/>
    <w:rsid w:val="00C97AF4"/>
    <w:rsid w:val="00CA06EE"/>
    <w:rsid w:val="00CA12E7"/>
    <w:rsid w:val="00CA13B9"/>
    <w:rsid w:val="00CA22C8"/>
    <w:rsid w:val="00CA2C10"/>
    <w:rsid w:val="00CA454A"/>
    <w:rsid w:val="00CA7173"/>
    <w:rsid w:val="00CA7198"/>
    <w:rsid w:val="00CA776D"/>
    <w:rsid w:val="00CB36E6"/>
    <w:rsid w:val="00CB6D96"/>
    <w:rsid w:val="00CC026C"/>
    <w:rsid w:val="00CC0680"/>
    <w:rsid w:val="00CC104F"/>
    <w:rsid w:val="00CC2643"/>
    <w:rsid w:val="00CC2749"/>
    <w:rsid w:val="00CC4C59"/>
    <w:rsid w:val="00CD198E"/>
    <w:rsid w:val="00CD68BB"/>
    <w:rsid w:val="00CD7312"/>
    <w:rsid w:val="00CE421B"/>
    <w:rsid w:val="00CE43AA"/>
    <w:rsid w:val="00CE6DAA"/>
    <w:rsid w:val="00CE7806"/>
    <w:rsid w:val="00CE7D8F"/>
    <w:rsid w:val="00CF0410"/>
    <w:rsid w:val="00CF0CDC"/>
    <w:rsid w:val="00CF12D2"/>
    <w:rsid w:val="00CF193F"/>
    <w:rsid w:val="00CF2219"/>
    <w:rsid w:val="00CF31F8"/>
    <w:rsid w:val="00CF3E07"/>
    <w:rsid w:val="00CF3EC1"/>
    <w:rsid w:val="00CF47B7"/>
    <w:rsid w:val="00CF7A77"/>
    <w:rsid w:val="00D00887"/>
    <w:rsid w:val="00D04886"/>
    <w:rsid w:val="00D05C86"/>
    <w:rsid w:val="00D12A10"/>
    <w:rsid w:val="00D12A56"/>
    <w:rsid w:val="00D12C5D"/>
    <w:rsid w:val="00D173E1"/>
    <w:rsid w:val="00D20573"/>
    <w:rsid w:val="00D22E1F"/>
    <w:rsid w:val="00D2493A"/>
    <w:rsid w:val="00D3260D"/>
    <w:rsid w:val="00D32A61"/>
    <w:rsid w:val="00D33736"/>
    <w:rsid w:val="00D34DA4"/>
    <w:rsid w:val="00D3695A"/>
    <w:rsid w:val="00D400D0"/>
    <w:rsid w:val="00D41757"/>
    <w:rsid w:val="00D41CD8"/>
    <w:rsid w:val="00D426F5"/>
    <w:rsid w:val="00D4360B"/>
    <w:rsid w:val="00D43A82"/>
    <w:rsid w:val="00D43C21"/>
    <w:rsid w:val="00D45E5C"/>
    <w:rsid w:val="00D46BD0"/>
    <w:rsid w:val="00D46F10"/>
    <w:rsid w:val="00D47F34"/>
    <w:rsid w:val="00D511E1"/>
    <w:rsid w:val="00D52EF1"/>
    <w:rsid w:val="00D5627F"/>
    <w:rsid w:val="00D62301"/>
    <w:rsid w:val="00D62CF1"/>
    <w:rsid w:val="00D64B94"/>
    <w:rsid w:val="00D64C32"/>
    <w:rsid w:val="00D67715"/>
    <w:rsid w:val="00D67CB7"/>
    <w:rsid w:val="00D7134D"/>
    <w:rsid w:val="00D71B63"/>
    <w:rsid w:val="00D72DA6"/>
    <w:rsid w:val="00D72E72"/>
    <w:rsid w:val="00D742EC"/>
    <w:rsid w:val="00D754D0"/>
    <w:rsid w:val="00D80525"/>
    <w:rsid w:val="00D83340"/>
    <w:rsid w:val="00D83449"/>
    <w:rsid w:val="00D8476A"/>
    <w:rsid w:val="00D854AA"/>
    <w:rsid w:val="00D86012"/>
    <w:rsid w:val="00D87CFB"/>
    <w:rsid w:val="00D9024E"/>
    <w:rsid w:val="00D92BB5"/>
    <w:rsid w:val="00D93DD0"/>
    <w:rsid w:val="00D9401F"/>
    <w:rsid w:val="00D94EA8"/>
    <w:rsid w:val="00D97AED"/>
    <w:rsid w:val="00DA05DE"/>
    <w:rsid w:val="00DA1EB0"/>
    <w:rsid w:val="00DA4193"/>
    <w:rsid w:val="00DA639A"/>
    <w:rsid w:val="00DA7268"/>
    <w:rsid w:val="00DA739D"/>
    <w:rsid w:val="00DB1E80"/>
    <w:rsid w:val="00DB24A7"/>
    <w:rsid w:val="00DB29BA"/>
    <w:rsid w:val="00DB3801"/>
    <w:rsid w:val="00DB3A5E"/>
    <w:rsid w:val="00DB7733"/>
    <w:rsid w:val="00DB77CF"/>
    <w:rsid w:val="00DC003C"/>
    <w:rsid w:val="00DC082F"/>
    <w:rsid w:val="00DC13FE"/>
    <w:rsid w:val="00DC195F"/>
    <w:rsid w:val="00DC2587"/>
    <w:rsid w:val="00DC2808"/>
    <w:rsid w:val="00DC3287"/>
    <w:rsid w:val="00DC72B1"/>
    <w:rsid w:val="00DD0BAE"/>
    <w:rsid w:val="00DD0C45"/>
    <w:rsid w:val="00DD1867"/>
    <w:rsid w:val="00DD2D39"/>
    <w:rsid w:val="00DD3FC7"/>
    <w:rsid w:val="00DD5E70"/>
    <w:rsid w:val="00DE2478"/>
    <w:rsid w:val="00DE30B3"/>
    <w:rsid w:val="00DE4F93"/>
    <w:rsid w:val="00DE5696"/>
    <w:rsid w:val="00DE6EAE"/>
    <w:rsid w:val="00DF146B"/>
    <w:rsid w:val="00DF18F1"/>
    <w:rsid w:val="00DF2557"/>
    <w:rsid w:val="00DF3EED"/>
    <w:rsid w:val="00E0037D"/>
    <w:rsid w:val="00E01A37"/>
    <w:rsid w:val="00E02026"/>
    <w:rsid w:val="00E03098"/>
    <w:rsid w:val="00E05055"/>
    <w:rsid w:val="00E06504"/>
    <w:rsid w:val="00E0673A"/>
    <w:rsid w:val="00E074B5"/>
    <w:rsid w:val="00E07C5A"/>
    <w:rsid w:val="00E07C70"/>
    <w:rsid w:val="00E136B3"/>
    <w:rsid w:val="00E147BD"/>
    <w:rsid w:val="00E1520B"/>
    <w:rsid w:val="00E1534A"/>
    <w:rsid w:val="00E21EA7"/>
    <w:rsid w:val="00E2295E"/>
    <w:rsid w:val="00E242F2"/>
    <w:rsid w:val="00E245AB"/>
    <w:rsid w:val="00E256F4"/>
    <w:rsid w:val="00E25CC6"/>
    <w:rsid w:val="00E27A3D"/>
    <w:rsid w:val="00E314F2"/>
    <w:rsid w:val="00E31502"/>
    <w:rsid w:val="00E31B31"/>
    <w:rsid w:val="00E32641"/>
    <w:rsid w:val="00E342FA"/>
    <w:rsid w:val="00E35045"/>
    <w:rsid w:val="00E35C19"/>
    <w:rsid w:val="00E4123B"/>
    <w:rsid w:val="00E4395E"/>
    <w:rsid w:val="00E43B24"/>
    <w:rsid w:val="00E52A70"/>
    <w:rsid w:val="00E55BD5"/>
    <w:rsid w:val="00E646A0"/>
    <w:rsid w:val="00E66831"/>
    <w:rsid w:val="00E74F31"/>
    <w:rsid w:val="00E75FDD"/>
    <w:rsid w:val="00E76A0E"/>
    <w:rsid w:val="00E80981"/>
    <w:rsid w:val="00E8245D"/>
    <w:rsid w:val="00E831B9"/>
    <w:rsid w:val="00E83C69"/>
    <w:rsid w:val="00E842C4"/>
    <w:rsid w:val="00E85F38"/>
    <w:rsid w:val="00E86E03"/>
    <w:rsid w:val="00E906C6"/>
    <w:rsid w:val="00E91DA0"/>
    <w:rsid w:val="00E946FA"/>
    <w:rsid w:val="00E95CB7"/>
    <w:rsid w:val="00E97B37"/>
    <w:rsid w:val="00E97BC1"/>
    <w:rsid w:val="00EA05C3"/>
    <w:rsid w:val="00EA261F"/>
    <w:rsid w:val="00EA4CA3"/>
    <w:rsid w:val="00EA6720"/>
    <w:rsid w:val="00EB287F"/>
    <w:rsid w:val="00EB3964"/>
    <w:rsid w:val="00EB5248"/>
    <w:rsid w:val="00EB5C15"/>
    <w:rsid w:val="00EB5E2C"/>
    <w:rsid w:val="00EB60E8"/>
    <w:rsid w:val="00EC2379"/>
    <w:rsid w:val="00EC257E"/>
    <w:rsid w:val="00EC3259"/>
    <w:rsid w:val="00EC4249"/>
    <w:rsid w:val="00EC5B47"/>
    <w:rsid w:val="00EC6012"/>
    <w:rsid w:val="00EC6A87"/>
    <w:rsid w:val="00EC6D1B"/>
    <w:rsid w:val="00EC7238"/>
    <w:rsid w:val="00ED105A"/>
    <w:rsid w:val="00ED3C35"/>
    <w:rsid w:val="00ED4144"/>
    <w:rsid w:val="00ED67B5"/>
    <w:rsid w:val="00ED7CCC"/>
    <w:rsid w:val="00EE1393"/>
    <w:rsid w:val="00EE1B56"/>
    <w:rsid w:val="00EE1F49"/>
    <w:rsid w:val="00EE3C64"/>
    <w:rsid w:val="00EE46E9"/>
    <w:rsid w:val="00EE4933"/>
    <w:rsid w:val="00EE4F89"/>
    <w:rsid w:val="00EE5B89"/>
    <w:rsid w:val="00EE6049"/>
    <w:rsid w:val="00EF0BA5"/>
    <w:rsid w:val="00EF399F"/>
    <w:rsid w:val="00EF5D98"/>
    <w:rsid w:val="00EF7016"/>
    <w:rsid w:val="00F005DF"/>
    <w:rsid w:val="00F02886"/>
    <w:rsid w:val="00F03A55"/>
    <w:rsid w:val="00F03E28"/>
    <w:rsid w:val="00F040FF"/>
    <w:rsid w:val="00F0554E"/>
    <w:rsid w:val="00F058EF"/>
    <w:rsid w:val="00F05B82"/>
    <w:rsid w:val="00F067C9"/>
    <w:rsid w:val="00F077AF"/>
    <w:rsid w:val="00F0780F"/>
    <w:rsid w:val="00F11CAB"/>
    <w:rsid w:val="00F12D75"/>
    <w:rsid w:val="00F13D42"/>
    <w:rsid w:val="00F167CE"/>
    <w:rsid w:val="00F20D18"/>
    <w:rsid w:val="00F21A29"/>
    <w:rsid w:val="00F22ADF"/>
    <w:rsid w:val="00F23235"/>
    <w:rsid w:val="00F248F4"/>
    <w:rsid w:val="00F3038C"/>
    <w:rsid w:val="00F304FF"/>
    <w:rsid w:val="00F31ED8"/>
    <w:rsid w:val="00F333D6"/>
    <w:rsid w:val="00F334A1"/>
    <w:rsid w:val="00F337D0"/>
    <w:rsid w:val="00F33822"/>
    <w:rsid w:val="00F35016"/>
    <w:rsid w:val="00F3708D"/>
    <w:rsid w:val="00F375DE"/>
    <w:rsid w:val="00F40C45"/>
    <w:rsid w:val="00F4296E"/>
    <w:rsid w:val="00F43754"/>
    <w:rsid w:val="00F442B3"/>
    <w:rsid w:val="00F45943"/>
    <w:rsid w:val="00F461CF"/>
    <w:rsid w:val="00F506E3"/>
    <w:rsid w:val="00F511B1"/>
    <w:rsid w:val="00F51FFB"/>
    <w:rsid w:val="00F527B0"/>
    <w:rsid w:val="00F5335F"/>
    <w:rsid w:val="00F5384C"/>
    <w:rsid w:val="00F53A6A"/>
    <w:rsid w:val="00F53C8F"/>
    <w:rsid w:val="00F5522B"/>
    <w:rsid w:val="00F56114"/>
    <w:rsid w:val="00F566DD"/>
    <w:rsid w:val="00F567A5"/>
    <w:rsid w:val="00F56A53"/>
    <w:rsid w:val="00F56A6E"/>
    <w:rsid w:val="00F579ED"/>
    <w:rsid w:val="00F60115"/>
    <w:rsid w:val="00F60277"/>
    <w:rsid w:val="00F60BDC"/>
    <w:rsid w:val="00F6212F"/>
    <w:rsid w:val="00F62314"/>
    <w:rsid w:val="00F64B93"/>
    <w:rsid w:val="00F65DC8"/>
    <w:rsid w:val="00F71879"/>
    <w:rsid w:val="00F728EA"/>
    <w:rsid w:val="00F7370D"/>
    <w:rsid w:val="00F738E6"/>
    <w:rsid w:val="00F7609F"/>
    <w:rsid w:val="00F76FEE"/>
    <w:rsid w:val="00F8083C"/>
    <w:rsid w:val="00F81770"/>
    <w:rsid w:val="00F85738"/>
    <w:rsid w:val="00F8669B"/>
    <w:rsid w:val="00F8689A"/>
    <w:rsid w:val="00F87315"/>
    <w:rsid w:val="00F8756B"/>
    <w:rsid w:val="00F87D4C"/>
    <w:rsid w:val="00F87E5C"/>
    <w:rsid w:val="00F94943"/>
    <w:rsid w:val="00F95A26"/>
    <w:rsid w:val="00F9675C"/>
    <w:rsid w:val="00F96A31"/>
    <w:rsid w:val="00F97447"/>
    <w:rsid w:val="00FA2729"/>
    <w:rsid w:val="00FA3F2E"/>
    <w:rsid w:val="00FA41DD"/>
    <w:rsid w:val="00FA56DB"/>
    <w:rsid w:val="00FA7E3E"/>
    <w:rsid w:val="00FB3D57"/>
    <w:rsid w:val="00FB695C"/>
    <w:rsid w:val="00FB79D8"/>
    <w:rsid w:val="00FC046A"/>
    <w:rsid w:val="00FC1296"/>
    <w:rsid w:val="00FC180A"/>
    <w:rsid w:val="00FC1AF9"/>
    <w:rsid w:val="00FC281D"/>
    <w:rsid w:val="00FC3F62"/>
    <w:rsid w:val="00FC6CE2"/>
    <w:rsid w:val="00FC7275"/>
    <w:rsid w:val="00FD05AD"/>
    <w:rsid w:val="00FE0632"/>
    <w:rsid w:val="00FE0AF8"/>
    <w:rsid w:val="00FE47C2"/>
    <w:rsid w:val="00FE4B0D"/>
    <w:rsid w:val="00FE4F89"/>
    <w:rsid w:val="00FE5AEE"/>
    <w:rsid w:val="00FF0A4D"/>
    <w:rsid w:val="00FF233C"/>
    <w:rsid w:val="00FF3023"/>
    <w:rsid w:val="00FF3812"/>
    <w:rsid w:val="00FF3D58"/>
    <w:rsid w:val="00FF466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05178B4B"/>
  <w15:docId w15:val="{3AB480A6-C2FA-441B-8771-35C22A344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514E1"/>
  </w:style>
  <w:style w:type="paragraph" w:styleId="10">
    <w:name w:val="heading 1"/>
    <w:aliases w:val="Heading 11,3 Heading 1,Section Heading,11,12,13,14,15,111,121,131,16,112,122,132,17,113,123,133,18,114,124,134,141,151,1111,1211,1311,161,1121,1221,1321,171,1131,1231,1331,19,115,125,135,142,152,1112,1212,1312,162,1122,1222,1322,172,1132,1232"/>
    <w:basedOn w:val="a0"/>
    <w:next w:val="a0"/>
    <w:link w:val="11"/>
    <w:uiPriority w:val="9"/>
    <w:qFormat/>
    <w:rsid w:val="0090654B"/>
    <w:pPr>
      <w:pBdr>
        <w:top w:val="single" w:sz="24" w:space="0" w:color="4F81BD"/>
        <w:left w:val="single" w:sz="24" w:space="0" w:color="4F81BD"/>
        <w:bottom w:val="single" w:sz="24" w:space="0" w:color="4F81BD"/>
        <w:right w:val="single" w:sz="24" w:space="0" w:color="4F81BD"/>
      </w:pBdr>
      <w:shd w:val="clear" w:color="auto" w:fill="4F81BD"/>
      <w:spacing w:before="240" w:after="0" w:line="240" w:lineRule="auto"/>
      <w:jc w:val="both"/>
      <w:outlineLvl w:val="0"/>
    </w:pPr>
    <w:rPr>
      <w:rFonts w:ascii="Times New Roman" w:eastAsia="Times New Roman" w:hAnsi="Times New Roman" w:cs="Times New Roman"/>
      <w:b/>
      <w:bCs/>
      <w:caps/>
      <w:color w:val="FFFFFF"/>
      <w:spacing w:val="15"/>
    </w:rPr>
  </w:style>
  <w:style w:type="paragraph" w:styleId="2">
    <w:name w:val="heading 2"/>
    <w:basedOn w:val="a0"/>
    <w:next w:val="a0"/>
    <w:link w:val="20"/>
    <w:uiPriority w:val="9"/>
    <w:unhideWhenUsed/>
    <w:qFormat/>
    <w:rsid w:val="0090654B"/>
    <w:pPr>
      <w:pBdr>
        <w:top w:val="single" w:sz="24" w:space="0" w:color="DBE5F1"/>
        <w:left w:val="single" w:sz="24" w:space="0" w:color="DBE5F1"/>
        <w:bottom w:val="single" w:sz="24" w:space="0" w:color="DBE5F1"/>
        <w:right w:val="single" w:sz="24" w:space="0" w:color="DBE5F1"/>
      </w:pBdr>
      <w:shd w:val="clear" w:color="auto" w:fill="DBE5F1"/>
      <w:spacing w:before="240" w:after="0" w:line="240" w:lineRule="auto"/>
      <w:jc w:val="both"/>
      <w:outlineLvl w:val="1"/>
    </w:pPr>
    <w:rPr>
      <w:rFonts w:ascii="Times New Roman" w:eastAsia="Times New Roman" w:hAnsi="Times New Roman" w:cs="Times New Roman"/>
      <w:caps/>
      <w:spacing w:val="15"/>
    </w:rPr>
  </w:style>
  <w:style w:type="paragraph" w:styleId="30">
    <w:name w:val="heading 3"/>
    <w:basedOn w:val="a0"/>
    <w:next w:val="a0"/>
    <w:link w:val="31"/>
    <w:uiPriority w:val="9"/>
    <w:unhideWhenUsed/>
    <w:qFormat/>
    <w:rsid w:val="0090654B"/>
    <w:pPr>
      <w:pBdr>
        <w:top w:val="single" w:sz="6" w:space="2" w:color="4F81BD"/>
        <w:left w:val="single" w:sz="6" w:space="2" w:color="4F81BD"/>
      </w:pBdr>
      <w:spacing w:before="300" w:after="0" w:line="240" w:lineRule="auto"/>
      <w:jc w:val="both"/>
      <w:outlineLvl w:val="2"/>
    </w:pPr>
    <w:rPr>
      <w:rFonts w:ascii="Times New Roman" w:eastAsia="Times New Roman" w:hAnsi="Times New Roman" w:cs="Times New Roman"/>
      <w:caps/>
      <w:color w:val="243F60"/>
      <w:spacing w:val="15"/>
    </w:rPr>
  </w:style>
  <w:style w:type="paragraph" w:styleId="4">
    <w:name w:val="heading 4"/>
    <w:basedOn w:val="a0"/>
    <w:next w:val="a0"/>
    <w:link w:val="40"/>
    <w:uiPriority w:val="9"/>
    <w:qFormat/>
    <w:rsid w:val="0090654B"/>
    <w:pPr>
      <w:keepNext/>
      <w:numPr>
        <w:ilvl w:val="3"/>
        <w:numId w:val="1"/>
      </w:numPr>
      <w:suppressAutoHyphens/>
      <w:spacing w:before="240" w:after="60" w:line="240" w:lineRule="auto"/>
      <w:jc w:val="both"/>
      <w:outlineLvl w:val="3"/>
    </w:pPr>
    <w:rPr>
      <w:rFonts w:ascii="Calibri" w:eastAsia="Calibri" w:hAnsi="Calibri" w:cs="Times New Roman"/>
      <w:b/>
      <w:bCs/>
      <w:sz w:val="28"/>
      <w:szCs w:val="28"/>
      <w:lang w:eastAsia="ar-SA"/>
    </w:rPr>
  </w:style>
  <w:style w:type="paragraph" w:styleId="5">
    <w:name w:val="heading 5"/>
    <w:basedOn w:val="a0"/>
    <w:next w:val="a1"/>
    <w:link w:val="50"/>
    <w:uiPriority w:val="9"/>
    <w:qFormat/>
    <w:rsid w:val="0090654B"/>
    <w:pPr>
      <w:keepNext/>
      <w:numPr>
        <w:ilvl w:val="4"/>
        <w:numId w:val="1"/>
      </w:numPr>
      <w:suppressAutoHyphens/>
      <w:spacing w:after="0" w:line="240" w:lineRule="auto"/>
      <w:ind w:left="0" w:firstLine="708"/>
      <w:jc w:val="both"/>
      <w:outlineLvl w:val="4"/>
    </w:pPr>
    <w:rPr>
      <w:rFonts w:ascii="Calibri" w:eastAsia="Calibri" w:hAnsi="Calibri" w:cs="Times New Roman"/>
      <w:b/>
      <w:bCs/>
      <w:color w:val="000000"/>
      <w:sz w:val="24"/>
      <w:szCs w:val="24"/>
      <w:lang w:eastAsia="ar-SA"/>
    </w:rPr>
  </w:style>
  <w:style w:type="paragraph" w:styleId="6">
    <w:name w:val="heading 6"/>
    <w:basedOn w:val="a0"/>
    <w:next w:val="a1"/>
    <w:link w:val="60"/>
    <w:uiPriority w:val="9"/>
    <w:qFormat/>
    <w:rsid w:val="0090654B"/>
    <w:pPr>
      <w:keepNext/>
      <w:numPr>
        <w:ilvl w:val="5"/>
        <w:numId w:val="1"/>
      </w:numPr>
      <w:suppressAutoHyphens/>
      <w:spacing w:after="0" w:line="240" w:lineRule="auto"/>
      <w:jc w:val="right"/>
      <w:outlineLvl w:val="5"/>
    </w:pPr>
    <w:rPr>
      <w:rFonts w:ascii="Calibri" w:eastAsia="Calibri" w:hAnsi="Calibri" w:cs="Times New Roman"/>
      <w:b/>
      <w:bCs/>
      <w:sz w:val="24"/>
      <w:szCs w:val="24"/>
      <w:lang w:eastAsia="ar-SA"/>
    </w:rPr>
  </w:style>
  <w:style w:type="paragraph" w:styleId="7">
    <w:name w:val="heading 7"/>
    <w:basedOn w:val="a0"/>
    <w:next w:val="a1"/>
    <w:link w:val="70"/>
    <w:qFormat/>
    <w:rsid w:val="0090654B"/>
    <w:pPr>
      <w:keepNext/>
      <w:numPr>
        <w:ilvl w:val="6"/>
        <w:numId w:val="1"/>
      </w:numPr>
      <w:suppressAutoHyphens/>
      <w:spacing w:after="0" w:line="240" w:lineRule="auto"/>
      <w:ind w:left="-540" w:firstLine="0"/>
      <w:jc w:val="right"/>
      <w:outlineLvl w:val="6"/>
    </w:pPr>
    <w:rPr>
      <w:rFonts w:ascii="Calibri" w:eastAsia="Calibri" w:hAnsi="Calibri" w:cs="Times New Roman"/>
      <w:i/>
      <w:iCs/>
      <w:sz w:val="24"/>
      <w:szCs w:val="24"/>
      <w:lang w:eastAsia="ar-SA"/>
    </w:rPr>
  </w:style>
  <w:style w:type="paragraph" w:styleId="8">
    <w:name w:val="heading 8"/>
    <w:basedOn w:val="a0"/>
    <w:next w:val="a0"/>
    <w:link w:val="80"/>
    <w:qFormat/>
    <w:rsid w:val="0090654B"/>
    <w:pPr>
      <w:keepNext/>
      <w:numPr>
        <w:ilvl w:val="7"/>
        <w:numId w:val="1"/>
      </w:numPr>
      <w:shd w:val="clear" w:color="auto" w:fill="FFFFFF"/>
      <w:suppressAutoHyphens/>
      <w:spacing w:before="480" w:after="240" w:line="240" w:lineRule="auto"/>
      <w:jc w:val="both"/>
      <w:outlineLvl w:val="7"/>
    </w:pPr>
    <w:rPr>
      <w:rFonts w:ascii="Calibri" w:eastAsia="Calibri" w:hAnsi="Calibri" w:cs="Times New Roman"/>
      <w:b/>
      <w:bCs/>
      <w:color w:val="000000"/>
      <w:spacing w:val="-2"/>
      <w:sz w:val="26"/>
      <w:szCs w:val="24"/>
      <w:lang w:eastAsia="ar-SA"/>
    </w:rPr>
  </w:style>
  <w:style w:type="paragraph" w:styleId="9">
    <w:name w:val="heading 9"/>
    <w:basedOn w:val="a0"/>
    <w:next w:val="a0"/>
    <w:link w:val="90"/>
    <w:qFormat/>
    <w:rsid w:val="0090654B"/>
    <w:pPr>
      <w:numPr>
        <w:ilvl w:val="8"/>
        <w:numId w:val="1"/>
      </w:numPr>
      <w:suppressAutoHyphens/>
      <w:spacing w:before="240" w:after="60" w:line="240" w:lineRule="auto"/>
      <w:jc w:val="both"/>
      <w:outlineLvl w:val="8"/>
    </w:pPr>
    <w:rPr>
      <w:rFonts w:ascii="Calibri" w:eastAsia="Calibri" w:hAnsi="Calibri" w:cs="Arial"/>
      <w:lang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лавие 1 Знак"/>
    <w:aliases w:val="Heading 11 Знак,3 Heading 1 Знак,Section Heading Знак,11 Знак,12 Знак,13 Знак,14 Знак,15 Знак,111 Знак,121 Знак,131 Знак,16 Знак,112 Знак,122 Знак,132 Знак,17 Знак,113 Знак,123 Знак,133 Знак,18 Знак,114 Знак,124 Знак,134 Знак,141 Знак"/>
    <w:basedOn w:val="a2"/>
    <w:link w:val="10"/>
    <w:uiPriority w:val="9"/>
    <w:rsid w:val="0090654B"/>
    <w:rPr>
      <w:rFonts w:ascii="Times New Roman" w:eastAsia="Times New Roman" w:hAnsi="Times New Roman" w:cs="Times New Roman"/>
      <w:b/>
      <w:bCs/>
      <w:caps/>
      <w:color w:val="FFFFFF"/>
      <w:spacing w:val="15"/>
      <w:shd w:val="clear" w:color="auto" w:fill="4F81BD"/>
    </w:rPr>
  </w:style>
  <w:style w:type="character" w:customStyle="1" w:styleId="20">
    <w:name w:val="Заглавие 2 Знак"/>
    <w:basedOn w:val="a2"/>
    <w:link w:val="2"/>
    <w:uiPriority w:val="9"/>
    <w:rsid w:val="0090654B"/>
    <w:rPr>
      <w:rFonts w:ascii="Times New Roman" w:eastAsia="Times New Roman" w:hAnsi="Times New Roman" w:cs="Times New Roman"/>
      <w:caps/>
      <w:spacing w:val="15"/>
      <w:shd w:val="clear" w:color="auto" w:fill="DBE5F1"/>
    </w:rPr>
  </w:style>
  <w:style w:type="character" w:customStyle="1" w:styleId="31">
    <w:name w:val="Заглавие 3 Знак"/>
    <w:basedOn w:val="a2"/>
    <w:link w:val="30"/>
    <w:uiPriority w:val="9"/>
    <w:rsid w:val="0090654B"/>
    <w:rPr>
      <w:rFonts w:ascii="Times New Roman" w:eastAsia="Times New Roman" w:hAnsi="Times New Roman" w:cs="Times New Roman"/>
      <w:caps/>
      <w:color w:val="243F60"/>
      <w:spacing w:val="15"/>
    </w:rPr>
  </w:style>
  <w:style w:type="character" w:customStyle="1" w:styleId="40">
    <w:name w:val="Заглавие 4 Знак"/>
    <w:basedOn w:val="a2"/>
    <w:link w:val="4"/>
    <w:uiPriority w:val="9"/>
    <w:rsid w:val="0090654B"/>
    <w:rPr>
      <w:rFonts w:ascii="Calibri" w:eastAsia="Calibri" w:hAnsi="Calibri" w:cs="Times New Roman"/>
      <w:b/>
      <w:bCs/>
      <w:sz w:val="28"/>
      <w:szCs w:val="28"/>
      <w:lang w:eastAsia="ar-SA"/>
    </w:rPr>
  </w:style>
  <w:style w:type="character" w:customStyle="1" w:styleId="50">
    <w:name w:val="Заглавие 5 Знак"/>
    <w:basedOn w:val="a2"/>
    <w:link w:val="5"/>
    <w:uiPriority w:val="9"/>
    <w:rsid w:val="0090654B"/>
    <w:rPr>
      <w:rFonts w:ascii="Calibri" w:eastAsia="Calibri" w:hAnsi="Calibri" w:cs="Times New Roman"/>
      <w:b/>
      <w:bCs/>
      <w:color w:val="000000"/>
      <w:sz w:val="24"/>
      <w:szCs w:val="24"/>
      <w:lang w:eastAsia="ar-SA"/>
    </w:rPr>
  </w:style>
  <w:style w:type="character" w:customStyle="1" w:styleId="60">
    <w:name w:val="Заглавие 6 Знак"/>
    <w:basedOn w:val="a2"/>
    <w:link w:val="6"/>
    <w:uiPriority w:val="9"/>
    <w:rsid w:val="0090654B"/>
    <w:rPr>
      <w:rFonts w:ascii="Calibri" w:eastAsia="Calibri" w:hAnsi="Calibri" w:cs="Times New Roman"/>
      <w:b/>
      <w:bCs/>
      <w:sz w:val="24"/>
      <w:szCs w:val="24"/>
      <w:lang w:eastAsia="ar-SA"/>
    </w:rPr>
  </w:style>
  <w:style w:type="character" w:customStyle="1" w:styleId="70">
    <w:name w:val="Заглавие 7 Знак"/>
    <w:basedOn w:val="a2"/>
    <w:link w:val="7"/>
    <w:rsid w:val="0090654B"/>
    <w:rPr>
      <w:rFonts w:ascii="Calibri" w:eastAsia="Calibri" w:hAnsi="Calibri" w:cs="Times New Roman"/>
      <w:i/>
      <w:iCs/>
      <w:sz w:val="24"/>
      <w:szCs w:val="24"/>
      <w:lang w:eastAsia="ar-SA"/>
    </w:rPr>
  </w:style>
  <w:style w:type="character" w:customStyle="1" w:styleId="80">
    <w:name w:val="Заглавие 8 Знак"/>
    <w:basedOn w:val="a2"/>
    <w:link w:val="8"/>
    <w:rsid w:val="0090654B"/>
    <w:rPr>
      <w:rFonts w:ascii="Calibri" w:eastAsia="Calibri" w:hAnsi="Calibri" w:cs="Times New Roman"/>
      <w:b/>
      <w:bCs/>
      <w:color w:val="000000"/>
      <w:spacing w:val="-2"/>
      <w:sz w:val="26"/>
      <w:szCs w:val="24"/>
      <w:shd w:val="clear" w:color="auto" w:fill="FFFFFF"/>
      <w:lang w:eastAsia="ar-SA"/>
    </w:rPr>
  </w:style>
  <w:style w:type="character" w:customStyle="1" w:styleId="90">
    <w:name w:val="Заглавие 9 Знак"/>
    <w:basedOn w:val="a2"/>
    <w:link w:val="9"/>
    <w:rsid w:val="0090654B"/>
    <w:rPr>
      <w:rFonts w:ascii="Calibri" w:eastAsia="Calibri" w:hAnsi="Calibri" w:cs="Arial"/>
      <w:lang w:eastAsia="ar-SA"/>
    </w:rPr>
  </w:style>
  <w:style w:type="paragraph" w:styleId="a1">
    <w:name w:val="Body Text"/>
    <w:aliases w:val="Знак1,Body Text1,Body Text Char Char Char1,Body Text Char Char Char2,Body Text Char Char,Body Text Char Char Char,Body Text Char Знак,Body Text Char Char Char Char Char Char Char,Body Text Char Char Char Char Char Char Char Знак"/>
    <w:basedOn w:val="a0"/>
    <w:link w:val="a5"/>
    <w:rsid w:val="0090654B"/>
    <w:pPr>
      <w:spacing w:after="120" w:line="240" w:lineRule="auto"/>
      <w:jc w:val="both"/>
    </w:pPr>
    <w:rPr>
      <w:rFonts w:ascii="Hebar" w:eastAsia="Calibri" w:hAnsi="Hebar" w:cs="Times New Roman"/>
      <w:sz w:val="24"/>
      <w:szCs w:val="20"/>
      <w:lang w:eastAsia="x-none"/>
    </w:rPr>
  </w:style>
  <w:style w:type="character" w:customStyle="1" w:styleId="a5">
    <w:name w:val="Основен текст Знак"/>
    <w:aliases w:val="Знак1 Знак,Body Text1 Знак,Body Text Char Char Char1 Знак,Body Text Char Char Char2 Знак,Body Text Char Char Знак,Body Text Char Char Char Знак,Body Text Char Знак Знак,Body Text Char Char Char Char Char Char Char Знак1"/>
    <w:basedOn w:val="a2"/>
    <w:link w:val="a1"/>
    <w:rsid w:val="0090654B"/>
    <w:rPr>
      <w:rFonts w:ascii="Hebar" w:eastAsia="Calibri" w:hAnsi="Hebar" w:cs="Times New Roman"/>
      <w:sz w:val="24"/>
      <w:szCs w:val="20"/>
      <w:lang w:eastAsia="x-none"/>
    </w:rPr>
  </w:style>
  <w:style w:type="paragraph" w:styleId="12">
    <w:name w:val="index 1"/>
    <w:basedOn w:val="a0"/>
    <w:next w:val="a0"/>
    <w:autoRedefine/>
    <w:semiHidden/>
    <w:rsid w:val="0090654B"/>
    <w:pPr>
      <w:tabs>
        <w:tab w:val="right" w:leader="dot" w:pos="8309"/>
      </w:tabs>
      <w:spacing w:after="0" w:line="240" w:lineRule="auto"/>
      <w:ind w:left="240" w:hanging="240"/>
      <w:jc w:val="both"/>
    </w:pPr>
    <w:rPr>
      <w:rFonts w:ascii="Hebar" w:eastAsia="Calibri" w:hAnsi="Hebar" w:cs="Hebar"/>
      <w:sz w:val="24"/>
      <w:szCs w:val="24"/>
    </w:rPr>
  </w:style>
  <w:style w:type="paragraph" w:styleId="a6">
    <w:name w:val="header"/>
    <w:aliases w:val="Header1,Header1 Знак,Header1 Знак Char,Знак Знак"/>
    <w:basedOn w:val="a0"/>
    <w:link w:val="a7"/>
    <w:rsid w:val="0090654B"/>
    <w:pPr>
      <w:tabs>
        <w:tab w:val="center" w:pos="4320"/>
        <w:tab w:val="right" w:pos="8640"/>
      </w:tabs>
      <w:spacing w:after="0" w:line="240" w:lineRule="auto"/>
      <w:jc w:val="both"/>
    </w:pPr>
    <w:rPr>
      <w:rFonts w:ascii="Hebar" w:eastAsia="Calibri" w:hAnsi="Hebar" w:cs="Times New Roman"/>
      <w:sz w:val="24"/>
      <w:szCs w:val="24"/>
      <w:lang w:eastAsia="x-none"/>
    </w:rPr>
  </w:style>
  <w:style w:type="character" w:customStyle="1" w:styleId="a7">
    <w:name w:val="Горен колонтитул Знак"/>
    <w:aliases w:val="Header1 Знак1,Header1 Знак Знак,Header1 Знак Char Знак,Знак Знак Знак"/>
    <w:basedOn w:val="a2"/>
    <w:link w:val="a6"/>
    <w:rsid w:val="0090654B"/>
    <w:rPr>
      <w:rFonts w:ascii="Hebar" w:eastAsia="Calibri" w:hAnsi="Hebar" w:cs="Times New Roman"/>
      <w:sz w:val="24"/>
      <w:szCs w:val="24"/>
      <w:lang w:eastAsia="x-none"/>
    </w:rPr>
  </w:style>
  <w:style w:type="paragraph" w:styleId="a8">
    <w:name w:val="footer"/>
    <w:aliases w:val="Footer1,Footer1 Char Char,Footer1 Char Знак,Footer1 Char Знак Знак,Footer-AV, Char"/>
    <w:basedOn w:val="a0"/>
    <w:link w:val="a9"/>
    <w:uiPriority w:val="99"/>
    <w:qFormat/>
    <w:rsid w:val="0090654B"/>
    <w:pPr>
      <w:tabs>
        <w:tab w:val="center" w:pos="4320"/>
        <w:tab w:val="right" w:pos="8640"/>
      </w:tabs>
      <w:spacing w:after="0" w:line="240" w:lineRule="auto"/>
      <w:jc w:val="both"/>
    </w:pPr>
    <w:rPr>
      <w:rFonts w:ascii="Hebar" w:eastAsia="Calibri" w:hAnsi="Hebar" w:cs="Times New Roman"/>
      <w:sz w:val="24"/>
      <w:szCs w:val="24"/>
      <w:lang w:eastAsia="x-none"/>
    </w:rPr>
  </w:style>
  <w:style w:type="character" w:customStyle="1" w:styleId="a9">
    <w:name w:val="Долен колонтитул Знак"/>
    <w:aliases w:val="Footer1 Знак,Footer1 Char Char Знак,Footer1 Char Знак Знак1,Footer1 Char Знак Знак Знак,Footer-AV Знак, Char Знак"/>
    <w:basedOn w:val="a2"/>
    <w:link w:val="a8"/>
    <w:uiPriority w:val="99"/>
    <w:rsid w:val="0090654B"/>
    <w:rPr>
      <w:rFonts w:ascii="Hebar" w:eastAsia="Calibri" w:hAnsi="Hebar" w:cs="Times New Roman"/>
      <w:sz w:val="24"/>
      <w:szCs w:val="24"/>
      <w:lang w:eastAsia="x-none"/>
    </w:rPr>
  </w:style>
  <w:style w:type="character" w:styleId="aa">
    <w:name w:val="page number"/>
    <w:rsid w:val="0090654B"/>
    <w:rPr>
      <w:rFonts w:cs="Times New Roman"/>
    </w:rPr>
  </w:style>
  <w:style w:type="paragraph" w:styleId="ab">
    <w:name w:val="caption"/>
    <w:basedOn w:val="a0"/>
    <w:next w:val="a0"/>
    <w:uiPriority w:val="35"/>
    <w:qFormat/>
    <w:rsid w:val="0090654B"/>
    <w:pPr>
      <w:pBdr>
        <w:bottom w:val="single" w:sz="24" w:space="1" w:color="auto"/>
      </w:pBdr>
      <w:spacing w:after="0" w:line="240" w:lineRule="auto"/>
      <w:ind w:left="709" w:right="522"/>
      <w:jc w:val="center"/>
    </w:pPr>
    <w:rPr>
      <w:rFonts w:ascii="HebarB" w:eastAsia="Calibri" w:hAnsi="HebarB" w:cs="HebarB"/>
      <w:sz w:val="32"/>
      <w:szCs w:val="32"/>
    </w:rPr>
  </w:style>
  <w:style w:type="paragraph" w:customStyle="1" w:styleId="1">
    <w:name w:val="Å1"/>
    <w:basedOn w:val="a0"/>
    <w:rsid w:val="0090654B"/>
    <w:pPr>
      <w:numPr>
        <w:numId w:val="1"/>
      </w:numPr>
      <w:tabs>
        <w:tab w:val="left" w:pos="1134"/>
      </w:tabs>
      <w:overflowPunct w:val="0"/>
      <w:autoSpaceDE w:val="0"/>
      <w:autoSpaceDN w:val="0"/>
      <w:adjustRightInd w:val="0"/>
      <w:spacing w:before="240" w:after="120" w:line="240" w:lineRule="auto"/>
      <w:jc w:val="both"/>
    </w:pPr>
    <w:rPr>
      <w:rFonts w:ascii="Hebar" w:eastAsia="Calibri" w:hAnsi="Hebar" w:cs="Hebar"/>
      <w:b/>
      <w:bCs/>
      <w:spacing w:val="40"/>
      <w:lang w:eastAsia="bg-BG"/>
    </w:rPr>
  </w:style>
  <w:style w:type="paragraph" w:styleId="ac">
    <w:name w:val="Balloon Text"/>
    <w:basedOn w:val="a0"/>
    <w:link w:val="ad"/>
    <w:uiPriority w:val="99"/>
    <w:rsid w:val="0090654B"/>
    <w:pPr>
      <w:spacing w:after="0" w:line="240" w:lineRule="auto"/>
      <w:jc w:val="both"/>
    </w:pPr>
    <w:rPr>
      <w:rFonts w:ascii="Tahoma" w:eastAsia="Calibri" w:hAnsi="Tahoma" w:cs="Times New Roman"/>
      <w:sz w:val="16"/>
      <w:szCs w:val="16"/>
      <w:lang w:eastAsia="x-none"/>
    </w:rPr>
  </w:style>
  <w:style w:type="character" w:customStyle="1" w:styleId="ad">
    <w:name w:val="Изнесен текст Знак"/>
    <w:basedOn w:val="a2"/>
    <w:link w:val="ac"/>
    <w:uiPriority w:val="99"/>
    <w:rsid w:val="0090654B"/>
    <w:rPr>
      <w:rFonts w:ascii="Tahoma" w:eastAsia="Calibri" w:hAnsi="Tahoma" w:cs="Times New Roman"/>
      <w:sz w:val="16"/>
      <w:szCs w:val="16"/>
      <w:lang w:eastAsia="x-none"/>
    </w:rPr>
  </w:style>
  <w:style w:type="paragraph" w:styleId="21">
    <w:name w:val="Body Text 2"/>
    <w:aliases w:val="Знак,Body Text 2 Char Char Char, Char1"/>
    <w:basedOn w:val="a0"/>
    <w:link w:val="22"/>
    <w:uiPriority w:val="99"/>
    <w:rsid w:val="0090654B"/>
    <w:pPr>
      <w:suppressAutoHyphens/>
      <w:spacing w:line="240" w:lineRule="exact"/>
      <w:jc w:val="both"/>
    </w:pPr>
    <w:rPr>
      <w:rFonts w:ascii="Hebar" w:eastAsia="Calibri" w:hAnsi="Hebar" w:cs="Times New Roman"/>
      <w:sz w:val="24"/>
      <w:szCs w:val="20"/>
      <w:lang w:eastAsia="x-none"/>
    </w:rPr>
  </w:style>
  <w:style w:type="character" w:customStyle="1" w:styleId="22">
    <w:name w:val="Основен текст 2 Знак"/>
    <w:aliases w:val="Знак Знак1,Body Text 2 Char Char Char Знак, Char1 Знак"/>
    <w:basedOn w:val="a2"/>
    <w:link w:val="21"/>
    <w:uiPriority w:val="99"/>
    <w:rsid w:val="0090654B"/>
    <w:rPr>
      <w:rFonts w:ascii="Hebar" w:eastAsia="Calibri" w:hAnsi="Hebar" w:cs="Times New Roman"/>
      <w:sz w:val="24"/>
      <w:szCs w:val="20"/>
      <w:lang w:eastAsia="x-none"/>
    </w:rPr>
  </w:style>
  <w:style w:type="character" w:customStyle="1" w:styleId="BodyText2Char">
    <w:name w:val="Body Text 2 Char"/>
    <w:aliases w:val="Знак Char,Body Text 2 Char Char Char Char, Char1 Char"/>
    <w:locked/>
    <w:rsid w:val="0090654B"/>
    <w:rPr>
      <w:rFonts w:ascii="Hebar" w:hAnsi="Hebar" w:cs="Hebar"/>
      <w:sz w:val="24"/>
      <w:szCs w:val="24"/>
      <w:lang w:val="en-GB" w:eastAsia="x-none"/>
    </w:rPr>
  </w:style>
  <w:style w:type="paragraph" w:customStyle="1" w:styleId="Char">
    <w:name w:val="Char"/>
    <w:basedOn w:val="a0"/>
    <w:rsid w:val="0090654B"/>
    <w:pPr>
      <w:tabs>
        <w:tab w:val="left" w:pos="709"/>
      </w:tabs>
      <w:spacing w:after="0" w:line="240" w:lineRule="auto"/>
      <w:jc w:val="both"/>
    </w:pPr>
    <w:rPr>
      <w:rFonts w:ascii="Tahoma" w:eastAsia="Calibri" w:hAnsi="Tahoma" w:cs="Tahoma"/>
      <w:sz w:val="24"/>
      <w:szCs w:val="24"/>
      <w:lang w:val="pl-PL" w:eastAsia="pl-PL"/>
    </w:rPr>
  </w:style>
  <w:style w:type="character" w:customStyle="1" w:styleId="BodyTextChar">
    <w:name w:val="Body Text Char"/>
    <w:aliases w:val="Знак1 Char"/>
    <w:locked/>
    <w:rsid w:val="0090654B"/>
    <w:rPr>
      <w:rFonts w:ascii="Hebar" w:hAnsi="Hebar" w:cs="Hebar"/>
      <w:sz w:val="24"/>
      <w:szCs w:val="24"/>
      <w:lang w:val="en-GB" w:eastAsia="x-none"/>
    </w:rPr>
  </w:style>
  <w:style w:type="character" w:customStyle="1" w:styleId="BodyTextChar2">
    <w:name w:val="Body Text Char2"/>
    <w:aliases w:val="Знак Char1"/>
    <w:uiPriority w:val="99"/>
    <w:semiHidden/>
    <w:rsid w:val="0090654B"/>
    <w:rPr>
      <w:rFonts w:ascii="Hebar" w:hAnsi="Hebar"/>
      <w:sz w:val="24"/>
      <w:lang w:val="en-GB" w:eastAsia="en-US"/>
    </w:rPr>
  </w:style>
  <w:style w:type="paragraph" w:styleId="23">
    <w:name w:val="Body Text Indent 2"/>
    <w:aliases w:val="Body Text Indent 2 Char Char,Body Text Indent 2 Char...,Body Text Indent 2 Char... Char,Body Text Indent 2 Char Знак Знак,Body Text Indent 2 Char Знак Зн"/>
    <w:basedOn w:val="a0"/>
    <w:link w:val="24"/>
    <w:rsid w:val="0090654B"/>
    <w:pPr>
      <w:spacing w:after="120" w:line="480" w:lineRule="auto"/>
      <w:ind w:left="283"/>
      <w:jc w:val="both"/>
    </w:pPr>
    <w:rPr>
      <w:rFonts w:ascii="Hebar" w:eastAsia="Calibri" w:hAnsi="Hebar" w:cs="Times New Roman"/>
      <w:sz w:val="24"/>
      <w:szCs w:val="24"/>
      <w:lang w:eastAsia="x-none"/>
    </w:rPr>
  </w:style>
  <w:style w:type="character" w:customStyle="1" w:styleId="24">
    <w:name w:val="Основен текст с отстъп 2 Знак"/>
    <w:aliases w:val="Body Text Indent 2 Char Char Знак,Body Text Indent 2 Char... Знак,Body Text Indent 2 Char... Char Знак,Body Text Indent 2 Char Знак Знак Знак,Body Text Indent 2 Char Знак Зн Знак"/>
    <w:basedOn w:val="a2"/>
    <w:link w:val="23"/>
    <w:rsid w:val="0090654B"/>
    <w:rPr>
      <w:rFonts w:ascii="Hebar" w:eastAsia="Calibri" w:hAnsi="Hebar" w:cs="Times New Roman"/>
      <w:sz w:val="24"/>
      <w:szCs w:val="24"/>
      <w:lang w:eastAsia="x-none"/>
    </w:rPr>
  </w:style>
  <w:style w:type="paragraph" w:styleId="32">
    <w:name w:val="Body Text Indent 3"/>
    <w:aliases w:val="Body Text Indent 3 Char Char Char,Body Text Indent 3 Char Char,Body Text Indent 3 Char Char Char Char Char Char Char Ch Char Char Char,Body Text Indent 3 Char Char Char Char Char Char Char Ch Char Char"/>
    <w:basedOn w:val="a0"/>
    <w:link w:val="33"/>
    <w:rsid w:val="0090654B"/>
    <w:pPr>
      <w:spacing w:after="120" w:line="240" w:lineRule="auto"/>
      <w:ind w:left="283"/>
      <w:jc w:val="both"/>
    </w:pPr>
    <w:rPr>
      <w:rFonts w:ascii="Hebar" w:eastAsia="Calibri" w:hAnsi="Hebar" w:cs="Times New Roman"/>
      <w:sz w:val="16"/>
      <w:szCs w:val="16"/>
      <w:lang w:eastAsia="x-none"/>
    </w:rPr>
  </w:style>
  <w:style w:type="character" w:customStyle="1" w:styleId="33">
    <w:name w:val="Основен текст с отстъп 3 Знак"/>
    <w:aliases w:val="Body Text Indent 3 Char Char Char Знак,Body Text Indent 3 Char Char Знак,Body Text Indent 3 Char Char Char Char Char Char Char Ch Char Char Char Знак,Body Text Indent 3 Char Char Char Char Char Char Char Ch Char Char Знак"/>
    <w:basedOn w:val="a2"/>
    <w:link w:val="32"/>
    <w:rsid w:val="0090654B"/>
    <w:rPr>
      <w:rFonts w:ascii="Hebar" w:eastAsia="Calibri" w:hAnsi="Hebar" w:cs="Times New Roman"/>
      <w:sz w:val="16"/>
      <w:szCs w:val="16"/>
      <w:lang w:eastAsia="x-none"/>
    </w:rPr>
  </w:style>
  <w:style w:type="paragraph" w:styleId="ae">
    <w:name w:val="Subtitle"/>
    <w:basedOn w:val="a0"/>
    <w:link w:val="af"/>
    <w:qFormat/>
    <w:rsid w:val="0090654B"/>
    <w:pPr>
      <w:spacing w:after="0" w:line="240" w:lineRule="auto"/>
      <w:jc w:val="both"/>
    </w:pPr>
    <w:rPr>
      <w:rFonts w:ascii="Hebar" w:eastAsia="Calibri" w:hAnsi="Hebar" w:cs="Times New Roman"/>
      <w:sz w:val="32"/>
      <w:szCs w:val="20"/>
      <w:lang w:val="x-none" w:eastAsia="x-none"/>
    </w:rPr>
  </w:style>
  <w:style w:type="character" w:customStyle="1" w:styleId="af">
    <w:name w:val="Подзаглавие Знак"/>
    <w:basedOn w:val="a2"/>
    <w:link w:val="ae"/>
    <w:rsid w:val="0090654B"/>
    <w:rPr>
      <w:rFonts w:ascii="Hebar" w:eastAsia="Calibri" w:hAnsi="Hebar" w:cs="Times New Roman"/>
      <w:sz w:val="32"/>
      <w:szCs w:val="20"/>
      <w:lang w:val="x-none" w:eastAsia="x-none"/>
    </w:rPr>
  </w:style>
  <w:style w:type="character" w:customStyle="1" w:styleId="SubtitleChar">
    <w:name w:val="Subtitle Char"/>
    <w:locked/>
    <w:rsid w:val="0090654B"/>
    <w:rPr>
      <w:rFonts w:ascii="Cambria" w:hAnsi="Cambria" w:cs="Times New Roman"/>
      <w:i/>
      <w:iCs/>
      <w:color w:val="4F81BD"/>
      <w:spacing w:val="15"/>
      <w:sz w:val="24"/>
      <w:szCs w:val="24"/>
      <w:lang w:val="en-GB" w:eastAsia="x-none"/>
    </w:rPr>
  </w:style>
  <w:style w:type="paragraph" w:customStyle="1" w:styleId="Default">
    <w:name w:val="Default"/>
    <w:rsid w:val="0090654B"/>
    <w:pPr>
      <w:autoSpaceDE w:val="0"/>
      <w:autoSpaceDN w:val="0"/>
      <w:adjustRightInd w:val="0"/>
      <w:spacing w:after="0" w:line="240" w:lineRule="auto"/>
      <w:jc w:val="both"/>
    </w:pPr>
    <w:rPr>
      <w:rFonts w:ascii="Arial" w:eastAsia="Calibri" w:hAnsi="Arial" w:cs="Arial"/>
      <w:color w:val="000000"/>
      <w:sz w:val="24"/>
      <w:szCs w:val="24"/>
      <w:lang w:eastAsia="bg-BG"/>
    </w:rPr>
  </w:style>
  <w:style w:type="paragraph" w:customStyle="1" w:styleId="BodyTextBullet">
    <w:name w:val="Body Text Bullet"/>
    <w:basedOn w:val="a1"/>
    <w:rsid w:val="0090654B"/>
    <w:pPr>
      <w:numPr>
        <w:numId w:val="2"/>
      </w:numPr>
      <w:tabs>
        <w:tab w:val="left" w:pos="851"/>
      </w:tabs>
      <w:overflowPunct w:val="0"/>
      <w:autoSpaceDE w:val="0"/>
      <w:autoSpaceDN w:val="0"/>
      <w:adjustRightInd w:val="0"/>
      <w:spacing w:after="0"/>
    </w:pPr>
    <w:rPr>
      <w:sz w:val="28"/>
      <w:szCs w:val="28"/>
    </w:rPr>
  </w:style>
  <w:style w:type="paragraph" w:customStyle="1" w:styleId="Char2">
    <w:name w:val="Char2"/>
    <w:basedOn w:val="a0"/>
    <w:rsid w:val="0090654B"/>
    <w:pPr>
      <w:spacing w:line="240" w:lineRule="exact"/>
      <w:jc w:val="both"/>
    </w:pPr>
    <w:rPr>
      <w:rFonts w:ascii="Tahoma" w:eastAsia="Calibri" w:hAnsi="Tahoma" w:cs="Tahoma"/>
      <w:sz w:val="20"/>
      <w:szCs w:val="20"/>
      <w:lang w:val="en-US"/>
    </w:rPr>
  </w:style>
  <w:style w:type="character" w:styleId="af0">
    <w:name w:val="Hyperlink"/>
    <w:uiPriority w:val="99"/>
    <w:rsid w:val="0090654B"/>
    <w:rPr>
      <w:rFonts w:cs="Times New Roman"/>
      <w:color w:val="auto"/>
      <w:u w:val="single"/>
    </w:rPr>
  </w:style>
  <w:style w:type="character" w:customStyle="1" w:styleId="Heading2">
    <w:name w:val="Heading #2_"/>
    <w:link w:val="Heading20"/>
    <w:locked/>
    <w:rsid w:val="0090654B"/>
    <w:rPr>
      <w:rFonts w:ascii="Arial" w:hAnsi="Arial"/>
      <w:b/>
      <w:sz w:val="26"/>
      <w:shd w:val="clear" w:color="auto" w:fill="FFFFFF"/>
    </w:rPr>
  </w:style>
  <w:style w:type="paragraph" w:customStyle="1" w:styleId="Heading20">
    <w:name w:val="Heading #2"/>
    <w:basedOn w:val="a0"/>
    <w:link w:val="Heading2"/>
    <w:rsid w:val="0090654B"/>
    <w:pPr>
      <w:widowControl w:val="0"/>
      <w:shd w:val="clear" w:color="auto" w:fill="FFFFFF"/>
      <w:spacing w:after="0" w:line="240" w:lineRule="atLeast"/>
      <w:jc w:val="center"/>
      <w:outlineLvl w:val="1"/>
    </w:pPr>
    <w:rPr>
      <w:rFonts w:ascii="Arial" w:hAnsi="Arial"/>
      <w:b/>
      <w:sz w:val="26"/>
    </w:rPr>
  </w:style>
  <w:style w:type="character" w:customStyle="1" w:styleId="Bodytext2">
    <w:name w:val="Body text (2)_"/>
    <w:link w:val="Bodytext20"/>
    <w:locked/>
    <w:rsid w:val="0090654B"/>
    <w:rPr>
      <w:rFonts w:ascii="Arial" w:hAnsi="Arial"/>
      <w:shd w:val="clear" w:color="auto" w:fill="FFFFFF"/>
    </w:rPr>
  </w:style>
  <w:style w:type="paragraph" w:customStyle="1" w:styleId="Bodytext20">
    <w:name w:val="Body text (2)"/>
    <w:basedOn w:val="a0"/>
    <w:link w:val="Bodytext2"/>
    <w:rsid w:val="0090654B"/>
    <w:pPr>
      <w:widowControl w:val="0"/>
      <w:shd w:val="clear" w:color="auto" w:fill="FFFFFF"/>
      <w:spacing w:after="0" w:line="240" w:lineRule="atLeast"/>
      <w:jc w:val="center"/>
    </w:pPr>
    <w:rPr>
      <w:rFonts w:ascii="Arial" w:hAnsi="Arial"/>
    </w:rPr>
  </w:style>
  <w:style w:type="character" w:customStyle="1" w:styleId="Bodytext3">
    <w:name w:val="Body text (3)_"/>
    <w:link w:val="Bodytext30"/>
    <w:locked/>
    <w:rsid w:val="0090654B"/>
    <w:rPr>
      <w:rFonts w:ascii="Arial" w:hAnsi="Arial"/>
      <w:b/>
      <w:sz w:val="21"/>
      <w:shd w:val="clear" w:color="auto" w:fill="FFFFFF"/>
    </w:rPr>
  </w:style>
  <w:style w:type="paragraph" w:customStyle="1" w:styleId="Bodytext30">
    <w:name w:val="Body text (3)"/>
    <w:basedOn w:val="a0"/>
    <w:link w:val="Bodytext3"/>
    <w:rsid w:val="0090654B"/>
    <w:pPr>
      <w:widowControl w:val="0"/>
      <w:shd w:val="clear" w:color="auto" w:fill="FFFFFF"/>
      <w:spacing w:after="0" w:line="240" w:lineRule="atLeast"/>
      <w:ind w:hanging="300"/>
      <w:jc w:val="center"/>
    </w:pPr>
    <w:rPr>
      <w:rFonts w:ascii="Arial" w:hAnsi="Arial"/>
      <w:b/>
      <w:sz w:val="21"/>
    </w:rPr>
  </w:style>
  <w:style w:type="character" w:customStyle="1" w:styleId="Bodytext">
    <w:name w:val="Body text_"/>
    <w:link w:val="BodyText4"/>
    <w:locked/>
    <w:rsid w:val="0090654B"/>
    <w:rPr>
      <w:rFonts w:ascii="Arial" w:hAnsi="Arial"/>
      <w:sz w:val="21"/>
      <w:shd w:val="clear" w:color="auto" w:fill="FFFFFF"/>
    </w:rPr>
  </w:style>
  <w:style w:type="paragraph" w:customStyle="1" w:styleId="BodyText4">
    <w:name w:val="Body Text4"/>
    <w:basedOn w:val="a0"/>
    <w:link w:val="Bodytext"/>
    <w:rsid w:val="0090654B"/>
    <w:pPr>
      <w:widowControl w:val="0"/>
      <w:shd w:val="clear" w:color="auto" w:fill="FFFFFF"/>
      <w:spacing w:after="0" w:line="240" w:lineRule="atLeast"/>
      <w:ind w:hanging="2060"/>
      <w:jc w:val="center"/>
    </w:pPr>
    <w:rPr>
      <w:rFonts w:ascii="Arial" w:hAnsi="Arial"/>
      <w:sz w:val="21"/>
    </w:rPr>
  </w:style>
  <w:style w:type="character" w:customStyle="1" w:styleId="Bodytext3NotBold">
    <w:name w:val="Body text (3) + Not Bold"/>
    <w:rsid w:val="0090654B"/>
    <w:rPr>
      <w:rFonts w:ascii="Arial" w:hAnsi="Arial"/>
      <w:b/>
      <w:color w:val="000000"/>
      <w:spacing w:val="0"/>
      <w:w w:val="100"/>
      <w:position w:val="0"/>
      <w:sz w:val="21"/>
      <w:shd w:val="clear" w:color="auto" w:fill="FFFFFF"/>
      <w:lang w:val="bg-BG" w:eastAsia="bg-BG"/>
    </w:rPr>
  </w:style>
  <w:style w:type="character" w:customStyle="1" w:styleId="Bodytext39pt">
    <w:name w:val="Body text (3) + 9 pt"/>
    <w:rsid w:val="0090654B"/>
    <w:rPr>
      <w:rFonts w:ascii="Arial" w:hAnsi="Arial"/>
      <w:b/>
      <w:color w:val="000000"/>
      <w:spacing w:val="0"/>
      <w:w w:val="100"/>
      <w:position w:val="0"/>
      <w:sz w:val="18"/>
      <w:shd w:val="clear" w:color="auto" w:fill="FFFFFF"/>
      <w:lang w:val="bg-BG" w:eastAsia="bg-BG"/>
    </w:rPr>
  </w:style>
  <w:style w:type="character" w:customStyle="1" w:styleId="Bodytext3ArialNarrow">
    <w:name w:val="Body text (3) + Arial Narrow"/>
    <w:rsid w:val="0090654B"/>
    <w:rPr>
      <w:rFonts w:ascii="Arial Narrow" w:hAnsi="Arial Narrow"/>
      <w:b/>
      <w:color w:val="000000"/>
      <w:spacing w:val="0"/>
      <w:w w:val="100"/>
      <w:position w:val="0"/>
      <w:sz w:val="21"/>
      <w:shd w:val="clear" w:color="auto" w:fill="FFFFFF"/>
      <w:lang w:val="bg-BG" w:eastAsia="bg-BG"/>
    </w:rPr>
  </w:style>
  <w:style w:type="character" w:customStyle="1" w:styleId="BodytextBold">
    <w:name w:val="Body text + Bold"/>
    <w:rsid w:val="0090654B"/>
    <w:rPr>
      <w:rFonts w:ascii="Arial" w:hAnsi="Arial"/>
      <w:b/>
      <w:color w:val="000000"/>
      <w:spacing w:val="0"/>
      <w:w w:val="100"/>
      <w:position w:val="0"/>
      <w:sz w:val="21"/>
      <w:shd w:val="clear" w:color="auto" w:fill="FFFFFF"/>
      <w:lang w:val="bg-BG" w:eastAsia="bg-BG"/>
    </w:rPr>
  </w:style>
  <w:style w:type="paragraph" w:customStyle="1" w:styleId="Style3">
    <w:name w:val="Style3"/>
    <w:basedOn w:val="a0"/>
    <w:rsid w:val="0090654B"/>
    <w:pPr>
      <w:widowControl w:val="0"/>
      <w:autoSpaceDE w:val="0"/>
      <w:autoSpaceDN w:val="0"/>
      <w:adjustRightInd w:val="0"/>
      <w:spacing w:after="0" w:line="317" w:lineRule="exact"/>
      <w:jc w:val="both"/>
    </w:pPr>
    <w:rPr>
      <w:rFonts w:ascii="Hebar" w:eastAsia="Calibri" w:hAnsi="Hebar" w:cs="Hebar"/>
      <w:sz w:val="24"/>
      <w:szCs w:val="24"/>
      <w:lang w:eastAsia="bg-BG"/>
    </w:rPr>
  </w:style>
  <w:style w:type="paragraph" w:customStyle="1" w:styleId="Style4">
    <w:name w:val="Style4"/>
    <w:basedOn w:val="a0"/>
    <w:rsid w:val="0090654B"/>
    <w:pPr>
      <w:widowControl w:val="0"/>
      <w:autoSpaceDE w:val="0"/>
      <w:autoSpaceDN w:val="0"/>
      <w:adjustRightInd w:val="0"/>
      <w:spacing w:after="0" w:line="484" w:lineRule="exact"/>
      <w:ind w:firstLine="773"/>
      <w:jc w:val="both"/>
    </w:pPr>
    <w:rPr>
      <w:rFonts w:ascii="Hebar" w:eastAsia="Calibri" w:hAnsi="Hebar" w:cs="Hebar"/>
      <w:sz w:val="24"/>
      <w:szCs w:val="24"/>
      <w:lang w:eastAsia="bg-BG"/>
    </w:rPr>
  </w:style>
  <w:style w:type="character" w:customStyle="1" w:styleId="FontStyle19">
    <w:name w:val="Font Style19"/>
    <w:rsid w:val="0090654B"/>
    <w:rPr>
      <w:rFonts w:ascii="Georgia" w:hAnsi="Georgia"/>
      <w:sz w:val="20"/>
    </w:rPr>
  </w:style>
  <w:style w:type="character" w:customStyle="1" w:styleId="FontStyle20">
    <w:name w:val="Font Style20"/>
    <w:rsid w:val="0090654B"/>
    <w:rPr>
      <w:rFonts w:ascii="Georgia" w:hAnsi="Georgia"/>
      <w:b/>
      <w:smallCaps/>
      <w:sz w:val="18"/>
    </w:rPr>
  </w:style>
  <w:style w:type="character" w:customStyle="1" w:styleId="FontStyle23">
    <w:name w:val="Font Style23"/>
    <w:rsid w:val="0090654B"/>
    <w:rPr>
      <w:rFonts w:ascii="Times New Roman" w:hAnsi="Times New Roman"/>
      <w:b/>
      <w:sz w:val="24"/>
    </w:rPr>
  </w:style>
  <w:style w:type="character" w:customStyle="1" w:styleId="FontStyle25">
    <w:name w:val="Font Style25"/>
    <w:rsid w:val="0090654B"/>
    <w:rPr>
      <w:rFonts w:ascii="Times New Roman" w:hAnsi="Times New Roman"/>
      <w:sz w:val="24"/>
    </w:rPr>
  </w:style>
  <w:style w:type="paragraph" w:customStyle="1" w:styleId="Style2">
    <w:name w:val="Style2"/>
    <w:basedOn w:val="a0"/>
    <w:link w:val="Style2Char"/>
    <w:qFormat/>
    <w:rsid w:val="0090654B"/>
    <w:pPr>
      <w:widowControl w:val="0"/>
      <w:autoSpaceDE w:val="0"/>
      <w:autoSpaceDN w:val="0"/>
      <w:adjustRightInd w:val="0"/>
      <w:spacing w:after="0" w:line="240" w:lineRule="auto"/>
      <w:jc w:val="both"/>
    </w:pPr>
    <w:rPr>
      <w:rFonts w:ascii="Hebar" w:eastAsia="Calibri" w:hAnsi="Hebar" w:cs="Hebar"/>
      <w:sz w:val="24"/>
      <w:szCs w:val="24"/>
      <w:lang w:eastAsia="bg-BG"/>
    </w:rPr>
  </w:style>
  <w:style w:type="character" w:customStyle="1" w:styleId="FontStyle17">
    <w:name w:val="Font Style17"/>
    <w:rsid w:val="0090654B"/>
    <w:rPr>
      <w:rFonts w:ascii="Constantia" w:hAnsi="Constantia"/>
      <w:b/>
      <w:smallCaps/>
      <w:sz w:val="20"/>
    </w:rPr>
  </w:style>
  <w:style w:type="character" w:customStyle="1" w:styleId="FontStyle18">
    <w:name w:val="Font Style18"/>
    <w:rsid w:val="0090654B"/>
    <w:rPr>
      <w:rFonts w:ascii="Times New Roman" w:hAnsi="Times New Roman"/>
      <w:b/>
      <w:smallCaps/>
      <w:sz w:val="20"/>
    </w:rPr>
  </w:style>
  <w:style w:type="paragraph" w:customStyle="1" w:styleId="af1">
    <w:name w:val="a"/>
    <w:rsid w:val="0090654B"/>
    <w:pPr>
      <w:spacing w:after="0" w:line="240" w:lineRule="auto"/>
      <w:jc w:val="both"/>
    </w:pPr>
    <w:rPr>
      <w:rFonts w:ascii="Hebar" w:eastAsia="Calibri" w:hAnsi="Hebar" w:cs="Hebar"/>
      <w:color w:val="000000"/>
      <w:sz w:val="24"/>
      <w:szCs w:val="24"/>
      <w:lang w:val="en-AU"/>
    </w:rPr>
  </w:style>
  <w:style w:type="paragraph" w:styleId="13">
    <w:name w:val="toc 1"/>
    <w:basedOn w:val="a0"/>
    <w:next w:val="a0"/>
    <w:autoRedefine/>
    <w:rsid w:val="0090654B"/>
    <w:pPr>
      <w:spacing w:after="0" w:line="240" w:lineRule="auto"/>
      <w:jc w:val="both"/>
    </w:pPr>
    <w:rPr>
      <w:rFonts w:ascii="Hebar" w:eastAsia="Calibri" w:hAnsi="Hebar" w:cs="Hebar"/>
      <w:spacing w:val="20"/>
      <w:kern w:val="24"/>
      <w:sz w:val="24"/>
      <w:szCs w:val="24"/>
      <w:lang w:val="en-AU"/>
    </w:rPr>
  </w:style>
  <w:style w:type="paragraph" w:styleId="25">
    <w:name w:val="toc 2"/>
    <w:basedOn w:val="a0"/>
    <w:next w:val="a0"/>
    <w:autoRedefine/>
    <w:rsid w:val="0090654B"/>
    <w:pPr>
      <w:spacing w:after="0" w:line="240" w:lineRule="auto"/>
      <w:ind w:left="240"/>
      <w:jc w:val="both"/>
    </w:pPr>
    <w:rPr>
      <w:rFonts w:ascii="Hebar" w:eastAsia="Calibri" w:hAnsi="Hebar" w:cs="Hebar"/>
      <w:spacing w:val="20"/>
      <w:kern w:val="24"/>
      <w:sz w:val="24"/>
      <w:szCs w:val="24"/>
      <w:lang w:val="en-AU"/>
    </w:rPr>
  </w:style>
  <w:style w:type="paragraph" w:customStyle="1" w:styleId="Style1">
    <w:name w:val="Style1"/>
    <w:basedOn w:val="a0"/>
    <w:rsid w:val="0090654B"/>
    <w:pPr>
      <w:widowControl w:val="0"/>
      <w:autoSpaceDE w:val="0"/>
      <w:autoSpaceDN w:val="0"/>
      <w:adjustRightInd w:val="0"/>
      <w:spacing w:after="0" w:line="240" w:lineRule="auto"/>
      <w:jc w:val="both"/>
    </w:pPr>
    <w:rPr>
      <w:rFonts w:ascii="Hebar" w:eastAsia="Calibri" w:hAnsi="Hebar" w:cs="Hebar"/>
      <w:sz w:val="24"/>
      <w:szCs w:val="24"/>
      <w:lang w:eastAsia="bg-BG"/>
    </w:rPr>
  </w:style>
  <w:style w:type="character" w:customStyle="1" w:styleId="FontStyle16">
    <w:name w:val="Font Style16"/>
    <w:rsid w:val="0090654B"/>
    <w:rPr>
      <w:rFonts w:ascii="Times New Roman" w:hAnsi="Times New Roman"/>
      <w:b/>
      <w:sz w:val="30"/>
    </w:rPr>
  </w:style>
  <w:style w:type="paragraph" w:customStyle="1" w:styleId="Normal2">
    <w:name w:val="Normal2"/>
    <w:rsid w:val="0090654B"/>
    <w:pPr>
      <w:widowControl w:val="0"/>
      <w:spacing w:after="0" w:line="240" w:lineRule="auto"/>
      <w:jc w:val="both"/>
    </w:pPr>
    <w:rPr>
      <w:rFonts w:ascii="Hebar" w:eastAsia="Calibri" w:hAnsi="Hebar" w:cs="Hebar"/>
      <w:sz w:val="20"/>
      <w:szCs w:val="20"/>
      <w:lang w:val="en-GB"/>
    </w:rPr>
  </w:style>
  <w:style w:type="paragraph" w:styleId="af2">
    <w:name w:val="Plain Text"/>
    <w:basedOn w:val="a0"/>
    <w:link w:val="af3"/>
    <w:rsid w:val="0090654B"/>
    <w:pPr>
      <w:spacing w:after="0" w:line="240" w:lineRule="auto"/>
      <w:jc w:val="both"/>
    </w:pPr>
    <w:rPr>
      <w:rFonts w:ascii="Courier New" w:eastAsia="Calibri" w:hAnsi="Courier New" w:cs="Times New Roman"/>
      <w:sz w:val="20"/>
      <w:szCs w:val="20"/>
      <w:lang w:val="x-none" w:eastAsia="bg-BG"/>
    </w:rPr>
  </w:style>
  <w:style w:type="character" w:customStyle="1" w:styleId="af3">
    <w:name w:val="Обикновен текст Знак"/>
    <w:basedOn w:val="a2"/>
    <w:link w:val="af2"/>
    <w:rsid w:val="0090654B"/>
    <w:rPr>
      <w:rFonts w:ascii="Courier New" w:eastAsia="Calibri" w:hAnsi="Courier New" w:cs="Times New Roman"/>
      <w:sz w:val="20"/>
      <w:szCs w:val="20"/>
      <w:lang w:val="x-none" w:eastAsia="bg-BG"/>
    </w:rPr>
  </w:style>
  <w:style w:type="paragraph" w:styleId="34">
    <w:name w:val="Body Text 3"/>
    <w:basedOn w:val="a0"/>
    <w:link w:val="35"/>
    <w:rsid w:val="0090654B"/>
    <w:pPr>
      <w:spacing w:after="120" w:line="240" w:lineRule="auto"/>
      <w:jc w:val="both"/>
    </w:pPr>
    <w:rPr>
      <w:rFonts w:ascii="Hebar" w:eastAsia="Calibri" w:hAnsi="Hebar" w:cs="Times New Roman"/>
      <w:sz w:val="16"/>
      <w:szCs w:val="16"/>
      <w:lang w:eastAsia="x-none"/>
    </w:rPr>
  </w:style>
  <w:style w:type="character" w:customStyle="1" w:styleId="35">
    <w:name w:val="Основен текст 3 Знак"/>
    <w:basedOn w:val="a2"/>
    <w:link w:val="34"/>
    <w:rsid w:val="0090654B"/>
    <w:rPr>
      <w:rFonts w:ascii="Hebar" w:eastAsia="Calibri" w:hAnsi="Hebar" w:cs="Times New Roman"/>
      <w:sz w:val="16"/>
      <w:szCs w:val="16"/>
      <w:lang w:eastAsia="x-none"/>
    </w:rPr>
  </w:style>
  <w:style w:type="paragraph" w:customStyle="1" w:styleId="CharChar1">
    <w:name w:val="Char Char1"/>
    <w:basedOn w:val="a0"/>
    <w:rsid w:val="0090654B"/>
    <w:pPr>
      <w:spacing w:line="240" w:lineRule="exact"/>
      <w:jc w:val="both"/>
    </w:pPr>
    <w:rPr>
      <w:rFonts w:ascii="Tahoma" w:eastAsia="Calibri" w:hAnsi="Tahoma" w:cs="Tahoma"/>
      <w:sz w:val="20"/>
      <w:szCs w:val="20"/>
      <w:lang w:val="en-US"/>
    </w:rPr>
  </w:style>
  <w:style w:type="paragraph" w:customStyle="1" w:styleId="af4">
    <w:name w:val="ÇÀÃËÀÂÈÅ"/>
    <w:basedOn w:val="a0"/>
    <w:rsid w:val="0090654B"/>
    <w:pPr>
      <w:spacing w:after="240" w:line="240" w:lineRule="auto"/>
      <w:jc w:val="center"/>
    </w:pPr>
    <w:rPr>
      <w:rFonts w:ascii="TmsCyr" w:eastAsia="Calibri" w:hAnsi="TmsCyr" w:cs="TmsCyr"/>
      <w:b/>
      <w:bCs/>
      <w:caps/>
      <w:sz w:val="32"/>
      <w:szCs w:val="32"/>
      <w:lang w:val="en-US"/>
    </w:rPr>
  </w:style>
  <w:style w:type="paragraph" w:customStyle="1" w:styleId="Style7">
    <w:name w:val="Style7"/>
    <w:basedOn w:val="a0"/>
    <w:rsid w:val="0090654B"/>
    <w:pPr>
      <w:widowControl w:val="0"/>
      <w:autoSpaceDE w:val="0"/>
      <w:autoSpaceDN w:val="0"/>
      <w:adjustRightInd w:val="0"/>
      <w:spacing w:after="0" w:line="480" w:lineRule="exact"/>
      <w:ind w:firstLine="763"/>
      <w:jc w:val="both"/>
    </w:pPr>
    <w:rPr>
      <w:rFonts w:ascii="Hebar" w:eastAsia="Calibri" w:hAnsi="Hebar" w:cs="Hebar"/>
      <w:sz w:val="24"/>
      <w:szCs w:val="24"/>
      <w:lang w:eastAsia="bg-BG"/>
    </w:rPr>
  </w:style>
  <w:style w:type="character" w:customStyle="1" w:styleId="CharChar6">
    <w:name w:val="Char Char6"/>
    <w:rsid w:val="0090654B"/>
    <w:rPr>
      <w:sz w:val="32"/>
      <w:lang w:val="bg-BG" w:eastAsia="en-US"/>
    </w:rPr>
  </w:style>
  <w:style w:type="paragraph" w:styleId="af5">
    <w:name w:val="Block Text"/>
    <w:basedOn w:val="a0"/>
    <w:rsid w:val="0090654B"/>
    <w:pPr>
      <w:spacing w:before="60" w:after="0" w:line="240" w:lineRule="auto"/>
      <w:ind w:left="-113" w:right="-113"/>
      <w:jc w:val="center"/>
    </w:pPr>
    <w:rPr>
      <w:rFonts w:ascii="Hebar" w:eastAsia="Calibri" w:hAnsi="Hebar" w:cs="Hebar"/>
      <w:sz w:val="26"/>
      <w:szCs w:val="26"/>
    </w:rPr>
  </w:style>
  <w:style w:type="character" w:styleId="af6">
    <w:name w:val="Strong"/>
    <w:uiPriority w:val="22"/>
    <w:qFormat/>
    <w:rsid w:val="0090654B"/>
    <w:rPr>
      <w:rFonts w:cs="Times New Roman"/>
      <w:b/>
    </w:rPr>
  </w:style>
  <w:style w:type="paragraph" w:customStyle="1" w:styleId="af7">
    <w:name w:val="Ïàðàãðàô"/>
    <w:basedOn w:val="a0"/>
    <w:rsid w:val="0090654B"/>
    <w:pPr>
      <w:spacing w:after="0" w:line="360" w:lineRule="auto"/>
      <w:ind w:firstLine="720"/>
      <w:jc w:val="both"/>
    </w:pPr>
    <w:rPr>
      <w:rFonts w:ascii="TmsCyr" w:eastAsia="Calibri" w:hAnsi="TmsCyr" w:cs="TmsCyr"/>
      <w:sz w:val="28"/>
      <w:szCs w:val="28"/>
    </w:rPr>
  </w:style>
  <w:style w:type="paragraph" w:customStyle="1" w:styleId="CharCharCharCharCharCharCharCharCharCharCharCharChar1CharCharCharChar">
    <w:name w:val="Знак Char Знак Char Знак Char Знак Char Знак Char Знак Char Знак Char Знак Char Знак Char Знак Char Знак Char Знак Char Знак Char Знак1 Char Знак Char Char Char"/>
    <w:basedOn w:val="a0"/>
    <w:autoRedefine/>
    <w:rsid w:val="0090654B"/>
    <w:pPr>
      <w:spacing w:after="120" w:line="240" w:lineRule="auto"/>
      <w:jc w:val="both"/>
    </w:pPr>
    <w:rPr>
      <w:rFonts w:ascii="Futura Bk" w:eastAsia="Calibri" w:hAnsi="Futura Bk" w:cs="Futura Bk"/>
      <w:sz w:val="20"/>
      <w:szCs w:val="20"/>
      <w:lang w:val="en-US" w:eastAsia="pl-PL"/>
    </w:rPr>
  </w:style>
  <w:style w:type="character" w:styleId="af8">
    <w:name w:val="annotation reference"/>
    <w:uiPriority w:val="99"/>
    <w:rsid w:val="0090654B"/>
    <w:rPr>
      <w:rFonts w:cs="Times New Roman"/>
      <w:sz w:val="16"/>
    </w:rPr>
  </w:style>
  <w:style w:type="paragraph" w:styleId="af9">
    <w:name w:val="annotation text"/>
    <w:basedOn w:val="a0"/>
    <w:link w:val="afa"/>
    <w:uiPriority w:val="99"/>
    <w:rsid w:val="0090654B"/>
    <w:pPr>
      <w:spacing w:after="0" w:line="240" w:lineRule="auto"/>
      <w:jc w:val="both"/>
    </w:pPr>
    <w:rPr>
      <w:rFonts w:ascii="Hebar" w:eastAsia="Calibri" w:hAnsi="Hebar" w:cs="Times New Roman"/>
      <w:sz w:val="20"/>
      <w:szCs w:val="20"/>
      <w:lang w:eastAsia="x-none"/>
    </w:rPr>
  </w:style>
  <w:style w:type="character" w:customStyle="1" w:styleId="afa">
    <w:name w:val="Текст на коментар Знак"/>
    <w:basedOn w:val="a2"/>
    <w:link w:val="af9"/>
    <w:uiPriority w:val="99"/>
    <w:rsid w:val="0090654B"/>
    <w:rPr>
      <w:rFonts w:ascii="Hebar" w:eastAsia="Calibri" w:hAnsi="Hebar" w:cs="Times New Roman"/>
      <w:sz w:val="20"/>
      <w:szCs w:val="20"/>
      <w:lang w:eastAsia="x-none"/>
    </w:rPr>
  </w:style>
  <w:style w:type="paragraph" w:customStyle="1" w:styleId="14">
    <w:name w:val="Списък на абзаци1"/>
    <w:basedOn w:val="a0"/>
    <w:link w:val="afb"/>
    <w:qFormat/>
    <w:rsid w:val="0090654B"/>
    <w:pPr>
      <w:spacing w:after="0" w:line="240" w:lineRule="auto"/>
      <w:ind w:left="720"/>
      <w:jc w:val="both"/>
    </w:pPr>
    <w:rPr>
      <w:rFonts w:ascii="Hebar" w:eastAsia="Calibri" w:hAnsi="Hebar" w:cs="Times New Roman"/>
      <w:sz w:val="24"/>
      <w:szCs w:val="20"/>
    </w:rPr>
  </w:style>
  <w:style w:type="character" w:customStyle="1" w:styleId="BodyTextIndentChar1">
    <w:name w:val="Body Text Indent Char1"/>
    <w:aliases w:val="Body Text Indent Char Char,Body Text Indent Char Char Char Char,Body Text Indent Char Char Char Char Char Char Char,Body Text Indent Char Char Char Char Char Знак Char,Body Text Indent Char Char Char Char Char Char1"/>
    <w:rsid w:val="0090654B"/>
    <w:rPr>
      <w:sz w:val="28"/>
      <w:lang w:val="bg-BG" w:eastAsia="bg-BG"/>
    </w:rPr>
  </w:style>
  <w:style w:type="character" w:customStyle="1" w:styleId="BodyText21">
    <w:name w:val="Body Text 21"/>
    <w:aliases w:val="Body Text 2 Char Char Char11,Body Text 2 Char Char Char21,Body Text 2 Char Char Char31,Body Text 2 Char Char Char41,Body Text 2 Char Char Char Char Char Char1,Body Text 2 Char Char Char Char Char Char2"/>
    <w:rsid w:val="0090654B"/>
    <w:rPr>
      <w:smallCaps/>
      <w:sz w:val="28"/>
      <w:lang w:val="bg-BG" w:eastAsia="bg-BG"/>
    </w:rPr>
  </w:style>
  <w:style w:type="paragraph" w:customStyle="1" w:styleId="CharCharCharCharCharCharCharCharCharCharChar">
    <w:name w:val="Знак Char Знак Char Знак Char Знак Char Знак Char Char Char Знак Char Char Char Знак Char"/>
    <w:basedOn w:val="a0"/>
    <w:rsid w:val="0090654B"/>
    <w:pPr>
      <w:spacing w:line="240" w:lineRule="exact"/>
      <w:jc w:val="both"/>
    </w:pPr>
    <w:rPr>
      <w:rFonts w:ascii="Tahoma" w:eastAsia="Calibri" w:hAnsi="Tahoma" w:cs="Tahoma"/>
      <w:sz w:val="20"/>
      <w:szCs w:val="20"/>
      <w:lang w:val="en-US"/>
    </w:rPr>
  </w:style>
  <w:style w:type="paragraph" w:customStyle="1" w:styleId="CharCharCharCharCharCharCharCharCharCharChar6">
    <w:name w:val="Знак Char Знак Char Знак Char Знак Char Знак Char Char Char Знак Char Char Char Знак Char6"/>
    <w:basedOn w:val="a0"/>
    <w:rsid w:val="0090654B"/>
    <w:pPr>
      <w:spacing w:line="240" w:lineRule="exact"/>
      <w:jc w:val="both"/>
    </w:pPr>
    <w:rPr>
      <w:rFonts w:ascii="Tahoma" w:eastAsia="Calibri" w:hAnsi="Tahoma" w:cs="Tahoma"/>
      <w:sz w:val="20"/>
      <w:szCs w:val="20"/>
      <w:lang w:val="en-US"/>
    </w:rPr>
  </w:style>
  <w:style w:type="paragraph" w:customStyle="1" w:styleId="CharCharCharCharCharCharCharCharCharCharChar5">
    <w:name w:val="Знак Char Знак Char Знак Char Знак Char Знак Char Char Char Знак Char Char Char Знак Char5"/>
    <w:basedOn w:val="a0"/>
    <w:rsid w:val="0090654B"/>
    <w:pPr>
      <w:spacing w:line="240" w:lineRule="exact"/>
      <w:jc w:val="both"/>
    </w:pPr>
    <w:rPr>
      <w:rFonts w:ascii="Tahoma" w:eastAsia="Calibri" w:hAnsi="Tahoma" w:cs="Tahoma"/>
      <w:sz w:val="20"/>
      <w:szCs w:val="20"/>
      <w:lang w:val="en-US"/>
    </w:rPr>
  </w:style>
  <w:style w:type="paragraph" w:customStyle="1" w:styleId="CharCharCharCharCharCharCharCharCharCharChar4">
    <w:name w:val="Знак Char Знак Char Знак Char Знак Char Знак Char Char Char Знак Char Char Char Знак Char4"/>
    <w:basedOn w:val="a0"/>
    <w:rsid w:val="0090654B"/>
    <w:pPr>
      <w:spacing w:line="240" w:lineRule="exact"/>
      <w:jc w:val="both"/>
    </w:pPr>
    <w:rPr>
      <w:rFonts w:ascii="Tahoma" w:eastAsia="Calibri" w:hAnsi="Tahoma" w:cs="Tahoma"/>
      <w:sz w:val="20"/>
      <w:szCs w:val="20"/>
      <w:lang w:val="en-US"/>
    </w:rPr>
  </w:style>
  <w:style w:type="paragraph" w:customStyle="1" w:styleId="CharCharCharCharCharCharCharCharCharCharChar3">
    <w:name w:val="Знак Char Знак Char Знак Char Знак Char Знак Char Char Char Знак Char Char Char Знак Char3"/>
    <w:basedOn w:val="a0"/>
    <w:rsid w:val="0090654B"/>
    <w:pPr>
      <w:spacing w:line="240" w:lineRule="exact"/>
      <w:jc w:val="both"/>
    </w:pPr>
    <w:rPr>
      <w:rFonts w:ascii="Tahoma" w:eastAsia="Calibri" w:hAnsi="Tahoma" w:cs="Tahoma"/>
      <w:sz w:val="20"/>
      <w:szCs w:val="20"/>
      <w:lang w:val="en-US"/>
    </w:rPr>
  </w:style>
  <w:style w:type="paragraph" w:customStyle="1" w:styleId="CharCharCharCharCharCharCharCharCharCharChar2">
    <w:name w:val="Знак Char Знак Char Знак Char Знак Char Знак Char Char Char Знак Char Char Char Знак Char2"/>
    <w:basedOn w:val="a0"/>
    <w:rsid w:val="0090654B"/>
    <w:pPr>
      <w:spacing w:line="240" w:lineRule="exact"/>
      <w:jc w:val="both"/>
    </w:pPr>
    <w:rPr>
      <w:rFonts w:ascii="Tahoma" w:eastAsia="Calibri" w:hAnsi="Tahoma" w:cs="Tahoma"/>
      <w:sz w:val="20"/>
      <w:szCs w:val="20"/>
      <w:lang w:val="en-US"/>
    </w:rPr>
  </w:style>
  <w:style w:type="paragraph" w:customStyle="1" w:styleId="Char1">
    <w:name w:val="Char1"/>
    <w:basedOn w:val="a0"/>
    <w:autoRedefine/>
    <w:rsid w:val="0090654B"/>
    <w:pPr>
      <w:spacing w:after="120" w:line="240" w:lineRule="auto"/>
      <w:jc w:val="both"/>
    </w:pPr>
    <w:rPr>
      <w:rFonts w:ascii="Futura Bk" w:eastAsia="Calibri" w:hAnsi="Futura Bk" w:cs="Futura Bk"/>
      <w:sz w:val="20"/>
      <w:szCs w:val="20"/>
      <w:lang w:val="en-US" w:eastAsia="pl-PL"/>
    </w:rPr>
  </w:style>
  <w:style w:type="paragraph" w:customStyle="1" w:styleId="CharCharCharCharCharCharCharCharCharCharChar1">
    <w:name w:val="Знак Char Знак Char Знак Char Знак Char Знак Char Char Char Знак Char Char Char Знак Char1"/>
    <w:basedOn w:val="a0"/>
    <w:rsid w:val="0090654B"/>
    <w:pPr>
      <w:spacing w:line="240" w:lineRule="exact"/>
      <w:jc w:val="both"/>
    </w:pPr>
    <w:rPr>
      <w:rFonts w:ascii="Tahoma" w:eastAsia="Calibri" w:hAnsi="Tahoma" w:cs="Tahoma"/>
      <w:sz w:val="20"/>
      <w:szCs w:val="20"/>
      <w:lang w:val="en-US"/>
    </w:rPr>
  </w:style>
  <w:style w:type="paragraph" w:styleId="afc">
    <w:name w:val="Body Text Indent"/>
    <w:aliases w:val="Body Text Indent Char Char Char,Body Text Indent Char Char Char Char Char Char,Body Text Indent Char Char Char Char Char,Char Char Char2,Body Text Indent Char Char1 Char,Char Char Char1 Char,Body Text Indent Char1 Char"/>
    <w:basedOn w:val="a0"/>
    <w:link w:val="afd"/>
    <w:rsid w:val="0090654B"/>
    <w:pPr>
      <w:spacing w:after="120" w:line="240" w:lineRule="auto"/>
      <w:ind w:left="283"/>
      <w:jc w:val="both"/>
    </w:pPr>
    <w:rPr>
      <w:rFonts w:ascii="Hebar" w:eastAsia="Calibri" w:hAnsi="Hebar" w:cs="Times New Roman"/>
      <w:sz w:val="24"/>
      <w:szCs w:val="24"/>
      <w:lang w:eastAsia="x-none"/>
    </w:rPr>
  </w:style>
  <w:style w:type="character" w:customStyle="1" w:styleId="afd">
    <w:name w:val="Основен текст с отстъп Знак"/>
    <w:aliases w:val="Body Text Indent Char Char Char Знак,Body Text Indent Char Char Char Char Char Char Знак,Body Text Indent Char Char Char Char Char Знак,Char Char Char2 Знак,Body Text Indent Char Char1 Char Знак,Char Char Char1 Char Знак"/>
    <w:basedOn w:val="a2"/>
    <w:link w:val="afc"/>
    <w:rsid w:val="0090654B"/>
    <w:rPr>
      <w:rFonts w:ascii="Hebar" w:eastAsia="Calibri" w:hAnsi="Hebar" w:cs="Times New Roman"/>
      <w:sz w:val="24"/>
      <w:szCs w:val="24"/>
      <w:lang w:eastAsia="x-none"/>
    </w:rPr>
  </w:style>
  <w:style w:type="character" w:customStyle="1" w:styleId="WW8Num4z0">
    <w:name w:val="WW8Num4z0"/>
    <w:rsid w:val="0090654B"/>
    <w:rPr>
      <w:rFonts w:ascii="Symbol" w:hAnsi="Symbol"/>
    </w:rPr>
  </w:style>
  <w:style w:type="character" w:customStyle="1" w:styleId="WW8Num5z0">
    <w:name w:val="WW8Num5z0"/>
    <w:rsid w:val="0090654B"/>
    <w:rPr>
      <w:rFonts w:ascii="Symbol" w:hAnsi="Symbol"/>
    </w:rPr>
  </w:style>
  <w:style w:type="character" w:customStyle="1" w:styleId="WW8Num6z0">
    <w:name w:val="WW8Num6z0"/>
    <w:rsid w:val="0090654B"/>
    <w:rPr>
      <w:rFonts w:ascii="Symbol" w:hAnsi="Symbol"/>
    </w:rPr>
  </w:style>
  <w:style w:type="character" w:customStyle="1" w:styleId="WW8Num7z0">
    <w:name w:val="WW8Num7z0"/>
    <w:rsid w:val="0090654B"/>
    <w:rPr>
      <w:rFonts w:ascii="Symbol" w:hAnsi="Symbol"/>
    </w:rPr>
  </w:style>
  <w:style w:type="character" w:customStyle="1" w:styleId="WW8Num9z0">
    <w:name w:val="WW8Num9z0"/>
    <w:rsid w:val="0090654B"/>
    <w:rPr>
      <w:rFonts w:ascii="Symbol" w:hAnsi="Symbol"/>
    </w:rPr>
  </w:style>
  <w:style w:type="character" w:customStyle="1" w:styleId="WW8Num10z0">
    <w:name w:val="WW8Num10z0"/>
    <w:rsid w:val="0090654B"/>
    <w:rPr>
      <w:rFonts w:ascii="Symbol" w:hAnsi="Symbol"/>
    </w:rPr>
  </w:style>
  <w:style w:type="character" w:customStyle="1" w:styleId="WW8Num11z0">
    <w:name w:val="WW8Num11z0"/>
    <w:rsid w:val="0090654B"/>
    <w:rPr>
      <w:rFonts w:ascii="Symbol" w:hAnsi="Symbol"/>
    </w:rPr>
  </w:style>
  <w:style w:type="character" w:customStyle="1" w:styleId="WW8Num12z0">
    <w:name w:val="WW8Num12z0"/>
    <w:rsid w:val="0090654B"/>
    <w:rPr>
      <w:rFonts w:ascii="OpenSymbol" w:hAnsi="OpenSymbol"/>
    </w:rPr>
  </w:style>
  <w:style w:type="character" w:customStyle="1" w:styleId="WW8Num13z0">
    <w:name w:val="WW8Num13z0"/>
    <w:rsid w:val="0090654B"/>
    <w:rPr>
      <w:rFonts w:ascii="Symbol" w:hAnsi="Symbol"/>
    </w:rPr>
  </w:style>
  <w:style w:type="character" w:customStyle="1" w:styleId="WW8Num14z0">
    <w:name w:val="WW8Num14z0"/>
    <w:rsid w:val="0090654B"/>
    <w:rPr>
      <w:rFonts w:ascii="Symbol" w:hAnsi="Symbol"/>
    </w:rPr>
  </w:style>
  <w:style w:type="character" w:customStyle="1" w:styleId="WW8Num15z0">
    <w:name w:val="WW8Num15z0"/>
    <w:rsid w:val="0090654B"/>
    <w:rPr>
      <w:rFonts w:ascii="Symbol" w:hAnsi="Symbol"/>
    </w:rPr>
  </w:style>
  <w:style w:type="character" w:customStyle="1" w:styleId="WW8Num16z0">
    <w:name w:val="WW8Num16z0"/>
    <w:rsid w:val="0090654B"/>
    <w:rPr>
      <w:rFonts w:ascii="Symbol" w:hAnsi="Symbol"/>
    </w:rPr>
  </w:style>
  <w:style w:type="character" w:customStyle="1" w:styleId="WW8Num17z0">
    <w:name w:val="WW8Num17z0"/>
    <w:rsid w:val="0090654B"/>
    <w:rPr>
      <w:rFonts w:ascii="Arial" w:hAnsi="Arial"/>
    </w:rPr>
  </w:style>
  <w:style w:type="character" w:customStyle="1" w:styleId="Absatz-Standardschriftart">
    <w:name w:val="Absatz-Standardschriftart"/>
    <w:rsid w:val="0090654B"/>
  </w:style>
  <w:style w:type="character" w:customStyle="1" w:styleId="WW8Num8z0">
    <w:name w:val="WW8Num8z0"/>
    <w:rsid w:val="0090654B"/>
    <w:rPr>
      <w:rFonts w:ascii="Symbol" w:hAnsi="Symbol"/>
    </w:rPr>
  </w:style>
  <w:style w:type="character" w:customStyle="1" w:styleId="WW8Num14z1">
    <w:name w:val="WW8Num14z1"/>
    <w:rsid w:val="0090654B"/>
    <w:rPr>
      <w:rFonts w:ascii="Courier New" w:hAnsi="Courier New"/>
    </w:rPr>
  </w:style>
  <w:style w:type="character" w:customStyle="1" w:styleId="WW8Num16z1">
    <w:name w:val="WW8Num16z1"/>
    <w:rsid w:val="0090654B"/>
    <w:rPr>
      <w:rFonts w:ascii="Courier New" w:hAnsi="Courier New"/>
    </w:rPr>
  </w:style>
  <w:style w:type="character" w:customStyle="1" w:styleId="WW8Num16z2">
    <w:name w:val="WW8Num16z2"/>
    <w:rsid w:val="0090654B"/>
    <w:rPr>
      <w:rFonts w:ascii="Wingdings" w:hAnsi="Wingdings"/>
    </w:rPr>
  </w:style>
  <w:style w:type="character" w:customStyle="1" w:styleId="WW8Num16z3">
    <w:name w:val="WW8Num16z3"/>
    <w:rsid w:val="0090654B"/>
    <w:rPr>
      <w:rFonts w:ascii="Symbol" w:hAnsi="Symbol"/>
    </w:rPr>
  </w:style>
  <w:style w:type="character" w:customStyle="1" w:styleId="WW8Num17z1">
    <w:name w:val="WW8Num17z1"/>
    <w:rsid w:val="0090654B"/>
    <w:rPr>
      <w:rFonts w:ascii="Courier New" w:hAnsi="Courier New"/>
    </w:rPr>
  </w:style>
  <w:style w:type="character" w:customStyle="1" w:styleId="WW8Num17z2">
    <w:name w:val="WW8Num17z2"/>
    <w:rsid w:val="0090654B"/>
    <w:rPr>
      <w:rFonts w:ascii="Wingdings" w:hAnsi="Wingdings"/>
    </w:rPr>
  </w:style>
  <w:style w:type="character" w:customStyle="1" w:styleId="WW8Num17z3">
    <w:name w:val="WW8Num17z3"/>
    <w:rsid w:val="0090654B"/>
    <w:rPr>
      <w:rFonts w:ascii="Symbol" w:hAnsi="Symbol"/>
    </w:rPr>
  </w:style>
  <w:style w:type="character" w:customStyle="1" w:styleId="WW8Num18z0">
    <w:name w:val="WW8Num18z0"/>
    <w:rsid w:val="0090654B"/>
    <w:rPr>
      <w:rFonts w:ascii="Symbol" w:hAnsi="Symbol"/>
    </w:rPr>
  </w:style>
  <w:style w:type="character" w:customStyle="1" w:styleId="WW8Num18z1">
    <w:name w:val="WW8Num18z1"/>
    <w:rsid w:val="0090654B"/>
    <w:rPr>
      <w:rFonts w:ascii="Courier New" w:hAnsi="Courier New"/>
    </w:rPr>
  </w:style>
  <w:style w:type="character" w:customStyle="1" w:styleId="WW8Num18z2">
    <w:name w:val="WW8Num18z2"/>
    <w:rsid w:val="0090654B"/>
    <w:rPr>
      <w:rFonts w:ascii="Wingdings" w:hAnsi="Wingdings"/>
    </w:rPr>
  </w:style>
  <w:style w:type="character" w:customStyle="1" w:styleId="WW8Num18z3">
    <w:name w:val="WW8Num18z3"/>
    <w:rsid w:val="0090654B"/>
    <w:rPr>
      <w:rFonts w:ascii="Symbol" w:hAnsi="Symbol"/>
    </w:rPr>
  </w:style>
  <w:style w:type="character" w:customStyle="1" w:styleId="WW8Num19z0">
    <w:name w:val="WW8Num19z0"/>
    <w:rsid w:val="0090654B"/>
  </w:style>
  <w:style w:type="character" w:customStyle="1" w:styleId="WW8Num19z1">
    <w:name w:val="WW8Num19z1"/>
    <w:rsid w:val="0090654B"/>
    <w:rPr>
      <w:rFonts w:ascii="Symbol" w:hAnsi="Symbol"/>
    </w:rPr>
  </w:style>
  <w:style w:type="character" w:customStyle="1" w:styleId="WW8Num19z2">
    <w:name w:val="WW8Num19z2"/>
    <w:rsid w:val="0090654B"/>
  </w:style>
  <w:style w:type="character" w:customStyle="1" w:styleId="WW8Num21z0">
    <w:name w:val="WW8Num21z0"/>
    <w:rsid w:val="0090654B"/>
    <w:rPr>
      <w:rFonts w:ascii="Symbol" w:hAnsi="Symbol"/>
    </w:rPr>
  </w:style>
  <w:style w:type="character" w:customStyle="1" w:styleId="WW8Num21z1">
    <w:name w:val="WW8Num21z1"/>
    <w:rsid w:val="0090654B"/>
    <w:rPr>
      <w:rFonts w:ascii="Courier New" w:hAnsi="Courier New"/>
    </w:rPr>
  </w:style>
  <w:style w:type="character" w:customStyle="1" w:styleId="WW8Num21z2">
    <w:name w:val="WW8Num21z2"/>
    <w:rsid w:val="0090654B"/>
    <w:rPr>
      <w:rFonts w:ascii="Wingdings" w:hAnsi="Wingdings"/>
    </w:rPr>
  </w:style>
  <w:style w:type="character" w:customStyle="1" w:styleId="WW8Num22z0">
    <w:name w:val="WW8Num22z0"/>
    <w:rsid w:val="0090654B"/>
    <w:rPr>
      <w:rFonts w:ascii="Symbol" w:hAnsi="Symbol"/>
    </w:rPr>
  </w:style>
  <w:style w:type="character" w:customStyle="1" w:styleId="WW8Num22z1">
    <w:name w:val="WW8Num22z1"/>
    <w:rsid w:val="0090654B"/>
    <w:rPr>
      <w:rFonts w:ascii="Arial" w:hAnsi="Arial"/>
    </w:rPr>
  </w:style>
  <w:style w:type="character" w:customStyle="1" w:styleId="WW8Num22z2">
    <w:name w:val="WW8Num22z2"/>
    <w:rsid w:val="0090654B"/>
    <w:rPr>
      <w:rFonts w:ascii="Wingdings" w:hAnsi="Wingdings"/>
    </w:rPr>
  </w:style>
  <w:style w:type="character" w:customStyle="1" w:styleId="WW8Num22z4">
    <w:name w:val="WW8Num22z4"/>
    <w:rsid w:val="0090654B"/>
    <w:rPr>
      <w:rFonts w:ascii="Courier New" w:hAnsi="Courier New"/>
    </w:rPr>
  </w:style>
  <w:style w:type="character" w:customStyle="1" w:styleId="WW8Num23z0">
    <w:name w:val="WW8Num23z0"/>
    <w:rsid w:val="0090654B"/>
    <w:rPr>
      <w:rFonts w:ascii="Arial" w:hAnsi="Arial"/>
    </w:rPr>
  </w:style>
  <w:style w:type="character" w:customStyle="1" w:styleId="WW8Num23z1">
    <w:name w:val="WW8Num23z1"/>
    <w:rsid w:val="0090654B"/>
    <w:rPr>
      <w:rFonts w:ascii="Courier New" w:hAnsi="Courier New"/>
    </w:rPr>
  </w:style>
  <w:style w:type="character" w:customStyle="1" w:styleId="WW8Num23z2">
    <w:name w:val="WW8Num23z2"/>
    <w:rsid w:val="0090654B"/>
    <w:rPr>
      <w:rFonts w:ascii="Wingdings" w:hAnsi="Wingdings"/>
    </w:rPr>
  </w:style>
  <w:style w:type="character" w:customStyle="1" w:styleId="WW8Num23z3">
    <w:name w:val="WW8Num23z3"/>
    <w:rsid w:val="0090654B"/>
    <w:rPr>
      <w:rFonts w:ascii="Symbol" w:hAnsi="Symbol"/>
    </w:rPr>
  </w:style>
  <w:style w:type="character" w:customStyle="1" w:styleId="WW8Num24z0">
    <w:name w:val="WW8Num24z0"/>
    <w:rsid w:val="0090654B"/>
    <w:rPr>
      <w:rFonts w:ascii="Symbol" w:hAnsi="Symbol"/>
    </w:rPr>
  </w:style>
  <w:style w:type="character" w:customStyle="1" w:styleId="WW8Num24z1">
    <w:name w:val="WW8Num24z1"/>
    <w:rsid w:val="0090654B"/>
    <w:rPr>
      <w:rFonts w:ascii="Courier New" w:hAnsi="Courier New"/>
    </w:rPr>
  </w:style>
  <w:style w:type="character" w:customStyle="1" w:styleId="WW8Num24z2">
    <w:name w:val="WW8Num24z2"/>
    <w:rsid w:val="0090654B"/>
    <w:rPr>
      <w:rFonts w:ascii="Wingdings" w:hAnsi="Wingdings"/>
    </w:rPr>
  </w:style>
  <w:style w:type="character" w:customStyle="1" w:styleId="WW8Num25z0">
    <w:name w:val="WW8Num25z0"/>
    <w:rsid w:val="0090654B"/>
  </w:style>
  <w:style w:type="character" w:customStyle="1" w:styleId="WW8Num25z1">
    <w:name w:val="WW8Num25z1"/>
    <w:rsid w:val="0090654B"/>
  </w:style>
  <w:style w:type="character" w:customStyle="1" w:styleId="WW8Num26z0">
    <w:name w:val="WW8Num26z0"/>
    <w:rsid w:val="0090654B"/>
    <w:rPr>
      <w:rFonts w:ascii="Symbol" w:hAnsi="Symbol"/>
    </w:rPr>
  </w:style>
  <w:style w:type="character" w:customStyle="1" w:styleId="WW8Num27z0">
    <w:name w:val="WW8Num27z0"/>
    <w:rsid w:val="0090654B"/>
  </w:style>
  <w:style w:type="character" w:customStyle="1" w:styleId="WW8Num28z0">
    <w:name w:val="WW8Num28z0"/>
    <w:rsid w:val="0090654B"/>
  </w:style>
  <w:style w:type="character" w:customStyle="1" w:styleId="WW8Num28z1">
    <w:name w:val="WW8Num28z1"/>
    <w:rsid w:val="0090654B"/>
    <w:rPr>
      <w:rFonts w:ascii="Symbol" w:hAnsi="Symbol"/>
    </w:rPr>
  </w:style>
  <w:style w:type="character" w:customStyle="1" w:styleId="WW8Num28z2">
    <w:name w:val="WW8Num28z2"/>
    <w:rsid w:val="0090654B"/>
  </w:style>
  <w:style w:type="character" w:customStyle="1" w:styleId="WW8Num29z0">
    <w:name w:val="WW8Num29z0"/>
    <w:rsid w:val="0090654B"/>
    <w:rPr>
      <w:rFonts w:ascii="Symbol" w:hAnsi="Symbol"/>
    </w:rPr>
  </w:style>
  <w:style w:type="character" w:customStyle="1" w:styleId="WW8Num29z1">
    <w:name w:val="WW8Num29z1"/>
    <w:rsid w:val="0090654B"/>
    <w:rPr>
      <w:rFonts w:ascii="Courier New" w:hAnsi="Courier New"/>
    </w:rPr>
  </w:style>
  <w:style w:type="character" w:customStyle="1" w:styleId="WW8Num29z2">
    <w:name w:val="WW8Num29z2"/>
    <w:rsid w:val="0090654B"/>
    <w:rPr>
      <w:rFonts w:ascii="Wingdings" w:hAnsi="Wingdings"/>
    </w:rPr>
  </w:style>
  <w:style w:type="character" w:customStyle="1" w:styleId="WW8Num30z0">
    <w:name w:val="WW8Num30z0"/>
    <w:rsid w:val="0090654B"/>
    <w:rPr>
      <w:rFonts w:ascii="Symbol" w:hAnsi="Symbol"/>
    </w:rPr>
  </w:style>
  <w:style w:type="character" w:customStyle="1" w:styleId="WW8Num30z1">
    <w:name w:val="WW8Num30z1"/>
    <w:rsid w:val="0090654B"/>
    <w:rPr>
      <w:rFonts w:ascii="Courier New" w:hAnsi="Courier New"/>
    </w:rPr>
  </w:style>
  <w:style w:type="character" w:customStyle="1" w:styleId="WW8Num30z2">
    <w:name w:val="WW8Num30z2"/>
    <w:rsid w:val="0090654B"/>
    <w:rPr>
      <w:rFonts w:ascii="Wingdings" w:hAnsi="Wingdings"/>
    </w:rPr>
  </w:style>
  <w:style w:type="character" w:customStyle="1" w:styleId="WW8Num31z0">
    <w:name w:val="WW8Num31z0"/>
    <w:rsid w:val="0090654B"/>
    <w:rPr>
      <w:rFonts w:ascii="Symbol" w:hAnsi="Symbol"/>
    </w:rPr>
  </w:style>
  <w:style w:type="character" w:customStyle="1" w:styleId="WW8Num31z1">
    <w:name w:val="WW8Num31z1"/>
    <w:rsid w:val="0090654B"/>
    <w:rPr>
      <w:rFonts w:ascii="Courier New" w:hAnsi="Courier New"/>
    </w:rPr>
  </w:style>
  <w:style w:type="character" w:customStyle="1" w:styleId="WW8Num31z2">
    <w:name w:val="WW8Num31z2"/>
    <w:rsid w:val="0090654B"/>
    <w:rPr>
      <w:rFonts w:ascii="Wingdings" w:hAnsi="Wingdings"/>
    </w:rPr>
  </w:style>
  <w:style w:type="character" w:customStyle="1" w:styleId="WW8Num32z0">
    <w:name w:val="WW8Num32z0"/>
    <w:rsid w:val="0090654B"/>
    <w:rPr>
      <w:rFonts w:ascii="Symbol" w:hAnsi="Symbol"/>
    </w:rPr>
  </w:style>
  <w:style w:type="character" w:customStyle="1" w:styleId="WW8Num32z1">
    <w:name w:val="WW8Num32z1"/>
    <w:rsid w:val="0090654B"/>
    <w:rPr>
      <w:rFonts w:ascii="Courier New" w:hAnsi="Courier New"/>
    </w:rPr>
  </w:style>
  <w:style w:type="character" w:customStyle="1" w:styleId="WW8Num32z2">
    <w:name w:val="WW8Num32z2"/>
    <w:rsid w:val="0090654B"/>
    <w:rPr>
      <w:rFonts w:ascii="Wingdings" w:hAnsi="Wingdings"/>
    </w:rPr>
  </w:style>
  <w:style w:type="character" w:customStyle="1" w:styleId="WW8Num33z0">
    <w:name w:val="WW8Num33z0"/>
    <w:rsid w:val="0090654B"/>
    <w:rPr>
      <w:rFonts w:ascii="Symbol" w:hAnsi="Symbol"/>
    </w:rPr>
  </w:style>
  <w:style w:type="character" w:customStyle="1" w:styleId="WW8Num33z1">
    <w:name w:val="WW8Num33z1"/>
    <w:rsid w:val="0090654B"/>
    <w:rPr>
      <w:rFonts w:ascii="Courier New" w:hAnsi="Courier New"/>
    </w:rPr>
  </w:style>
  <w:style w:type="character" w:customStyle="1" w:styleId="WW8Num33z2">
    <w:name w:val="WW8Num33z2"/>
    <w:rsid w:val="0090654B"/>
    <w:rPr>
      <w:rFonts w:ascii="Wingdings" w:hAnsi="Wingdings"/>
    </w:rPr>
  </w:style>
  <w:style w:type="character" w:customStyle="1" w:styleId="WW8Num34z0">
    <w:name w:val="WW8Num34z0"/>
    <w:rsid w:val="0090654B"/>
  </w:style>
  <w:style w:type="character" w:customStyle="1" w:styleId="WW8Num34z1">
    <w:name w:val="WW8Num34z1"/>
    <w:rsid w:val="0090654B"/>
  </w:style>
  <w:style w:type="character" w:customStyle="1" w:styleId="WW8Num35z0">
    <w:name w:val="WW8Num35z0"/>
    <w:rsid w:val="0090654B"/>
    <w:rPr>
      <w:rFonts w:ascii="Symbol" w:hAnsi="Symbol"/>
    </w:rPr>
  </w:style>
  <w:style w:type="character" w:customStyle="1" w:styleId="WW8Num35z1">
    <w:name w:val="WW8Num35z1"/>
    <w:rsid w:val="0090654B"/>
    <w:rPr>
      <w:rFonts w:ascii="Courier New" w:hAnsi="Courier New"/>
    </w:rPr>
  </w:style>
  <w:style w:type="character" w:customStyle="1" w:styleId="WW8Num35z2">
    <w:name w:val="WW8Num35z2"/>
    <w:rsid w:val="0090654B"/>
    <w:rPr>
      <w:rFonts w:ascii="Wingdings" w:hAnsi="Wingdings"/>
    </w:rPr>
  </w:style>
  <w:style w:type="character" w:customStyle="1" w:styleId="WW8Num36z0">
    <w:name w:val="WW8Num36z0"/>
    <w:rsid w:val="0090654B"/>
    <w:rPr>
      <w:rFonts w:ascii="Symbol" w:hAnsi="Symbol"/>
    </w:rPr>
  </w:style>
  <w:style w:type="character" w:customStyle="1" w:styleId="WW8Num36z1">
    <w:name w:val="WW8Num36z1"/>
    <w:rsid w:val="0090654B"/>
    <w:rPr>
      <w:rFonts w:ascii="Courier New" w:hAnsi="Courier New"/>
    </w:rPr>
  </w:style>
  <w:style w:type="character" w:customStyle="1" w:styleId="WW8Num36z2">
    <w:name w:val="WW8Num36z2"/>
    <w:rsid w:val="0090654B"/>
    <w:rPr>
      <w:rFonts w:ascii="Wingdings" w:hAnsi="Wingdings"/>
    </w:rPr>
  </w:style>
  <w:style w:type="character" w:customStyle="1" w:styleId="WW8Num37z0">
    <w:name w:val="WW8Num37z0"/>
    <w:rsid w:val="0090654B"/>
    <w:rPr>
      <w:rFonts w:ascii="Symbol" w:hAnsi="Symbol"/>
    </w:rPr>
  </w:style>
  <w:style w:type="character" w:customStyle="1" w:styleId="WW8Num37z2">
    <w:name w:val="WW8Num37z2"/>
    <w:rsid w:val="0090654B"/>
  </w:style>
  <w:style w:type="character" w:customStyle="1" w:styleId="WW8Num38z0">
    <w:name w:val="WW8Num38z0"/>
    <w:rsid w:val="0090654B"/>
    <w:rPr>
      <w:rFonts w:ascii="Symbol" w:hAnsi="Symbol"/>
    </w:rPr>
  </w:style>
  <w:style w:type="character" w:customStyle="1" w:styleId="WW8Num38z1">
    <w:name w:val="WW8Num38z1"/>
    <w:rsid w:val="0090654B"/>
    <w:rPr>
      <w:rFonts w:ascii="Courier New" w:hAnsi="Courier New"/>
    </w:rPr>
  </w:style>
  <w:style w:type="character" w:customStyle="1" w:styleId="WW8Num38z2">
    <w:name w:val="WW8Num38z2"/>
    <w:rsid w:val="0090654B"/>
    <w:rPr>
      <w:rFonts w:ascii="Wingdings" w:hAnsi="Wingdings"/>
    </w:rPr>
  </w:style>
  <w:style w:type="character" w:customStyle="1" w:styleId="WW8Num39z0">
    <w:name w:val="WW8Num39z0"/>
    <w:rsid w:val="0090654B"/>
    <w:rPr>
      <w:rFonts w:ascii="Symbol" w:hAnsi="Symbol"/>
    </w:rPr>
  </w:style>
  <w:style w:type="character" w:customStyle="1" w:styleId="WW8Num39z1">
    <w:name w:val="WW8Num39z1"/>
    <w:rsid w:val="0090654B"/>
    <w:rPr>
      <w:rFonts w:ascii="Courier New" w:hAnsi="Courier New"/>
    </w:rPr>
  </w:style>
  <w:style w:type="character" w:customStyle="1" w:styleId="WW8Num39z2">
    <w:name w:val="WW8Num39z2"/>
    <w:rsid w:val="0090654B"/>
    <w:rPr>
      <w:rFonts w:ascii="Wingdings" w:hAnsi="Wingdings"/>
    </w:rPr>
  </w:style>
  <w:style w:type="character" w:customStyle="1" w:styleId="WW8Num40z0">
    <w:name w:val="WW8Num40z0"/>
    <w:rsid w:val="0090654B"/>
    <w:rPr>
      <w:rFonts w:ascii="Symbol" w:hAnsi="Symbol"/>
    </w:rPr>
  </w:style>
  <w:style w:type="character" w:customStyle="1" w:styleId="WW8Num40z1">
    <w:name w:val="WW8Num40z1"/>
    <w:rsid w:val="0090654B"/>
    <w:rPr>
      <w:rFonts w:ascii="Courier New" w:hAnsi="Courier New"/>
    </w:rPr>
  </w:style>
  <w:style w:type="character" w:customStyle="1" w:styleId="WW8Num40z2">
    <w:name w:val="WW8Num40z2"/>
    <w:rsid w:val="0090654B"/>
    <w:rPr>
      <w:rFonts w:ascii="Wingdings" w:hAnsi="Wingdings"/>
    </w:rPr>
  </w:style>
  <w:style w:type="character" w:customStyle="1" w:styleId="WW8Num41z0">
    <w:name w:val="WW8Num41z0"/>
    <w:rsid w:val="0090654B"/>
    <w:rPr>
      <w:rFonts w:ascii="Symbol" w:hAnsi="Symbol"/>
    </w:rPr>
  </w:style>
  <w:style w:type="character" w:customStyle="1" w:styleId="WW8Num41z1">
    <w:name w:val="WW8Num41z1"/>
    <w:rsid w:val="0090654B"/>
    <w:rPr>
      <w:rFonts w:ascii="Courier New" w:hAnsi="Courier New"/>
    </w:rPr>
  </w:style>
  <w:style w:type="character" w:customStyle="1" w:styleId="WW8Num41z2">
    <w:name w:val="WW8Num41z2"/>
    <w:rsid w:val="0090654B"/>
    <w:rPr>
      <w:rFonts w:ascii="Wingdings" w:hAnsi="Wingdings"/>
    </w:rPr>
  </w:style>
  <w:style w:type="character" w:customStyle="1" w:styleId="WW8Num42z0">
    <w:name w:val="WW8Num42z0"/>
    <w:rsid w:val="0090654B"/>
    <w:rPr>
      <w:rFonts w:ascii="Symbol" w:hAnsi="Symbol"/>
    </w:rPr>
  </w:style>
  <w:style w:type="character" w:customStyle="1" w:styleId="WW8Num42z1">
    <w:name w:val="WW8Num42z1"/>
    <w:rsid w:val="0090654B"/>
    <w:rPr>
      <w:rFonts w:ascii="Courier New" w:hAnsi="Courier New"/>
    </w:rPr>
  </w:style>
  <w:style w:type="character" w:customStyle="1" w:styleId="WW8Num42z2">
    <w:name w:val="WW8Num42z2"/>
    <w:rsid w:val="0090654B"/>
    <w:rPr>
      <w:rFonts w:ascii="Wingdings" w:hAnsi="Wingdings"/>
    </w:rPr>
  </w:style>
  <w:style w:type="character" w:customStyle="1" w:styleId="WW-Absatz-Standardschriftart">
    <w:name w:val="WW-Absatz-Standardschriftart"/>
    <w:rsid w:val="0090654B"/>
  </w:style>
  <w:style w:type="character" w:customStyle="1" w:styleId="WW8Num2z0">
    <w:name w:val="WW8Num2z0"/>
    <w:rsid w:val="0090654B"/>
    <w:rPr>
      <w:rFonts w:ascii="Wingdings" w:hAnsi="Wingdings"/>
    </w:rPr>
  </w:style>
  <w:style w:type="character" w:customStyle="1" w:styleId="WW8Num3z0">
    <w:name w:val="WW8Num3z0"/>
    <w:rsid w:val="0090654B"/>
    <w:rPr>
      <w:rFonts w:ascii="Wingdings" w:hAnsi="Wingdings"/>
    </w:rPr>
  </w:style>
  <w:style w:type="character" w:customStyle="1" w:styleId="WW8Num6z1">
    <w:name w:val="WW8Num6z1"/>
    <w:rsid w:val="0090654B"/>
    <w:rPr>
      <w:rFonts w:ascii="Courier New" w:hAnsi="Courier New"/>
    </w:rPr>
  </w:style>
  <w:style w:type="character" w:customStyle="1" w:styleId="WW8Num6z2">
    <w:name w:val="WW8Num6z2"/>
    <w:rsid w:val="0090654B"/>
    <w:rPr>
      <w:rFonts w:ascii="Wingdings" w:hAnsi="Wingdings"/>
    </w:rPr>
  </w:style>
  <w:style w:type="character" w:customStyle="1" w:styleId="WW8Num7z1">
    <w:name w:val="WW8Num7z1"/>
    <w:rsid w:val="0090654B"/>
    <w:rPr>
      <w:rFonts w:ascii="Courier New" w:hAnsi="Courier New"/>
    </w:rPr>
  </w:style>
  <w:style w:type="character" w:customStyle="1" w:styleId="WW8Num7z2">
    <w:name w:val="WW8Num7z2"/>
    <w:rsid w:val="0090654B"/>
    <w:rPr>
      <w:rFonts w:ascii="Wingdings" w:hAnsi="Wingdings"/>
    </w:rPr>
  </w:style>
  <w:style w:type="character" w:customStyle="1" w:styleId="WW8Num9z1">
    <w:name w:val="WW8Num9z1"/>
    <w:rsid w:val="0090654B"/>
    <w:rPr>
      <w:rFonts w:ascii="Courier New" w:hAnsi="Courier New"/>
    </w:rPr>
  </w:style>
  <w:style w:type="character" w:customStyle="1" w:styleId="WW8Num9z2">
    <w:name w:val="WW8Num9z2"/>
    <w:rsid w:val="0090654B"/>
    <w:rPr>
      <w:rFonts w:ascii="Wingdings" w:hAnsi="Wingdings"/>
    </w:rPr>
  </w:style>
  <w:style w:type="character" w:customStyle="1" w:styleId="WW8Num10z1">
    <w:name w:val="WW8Num10z1"/>
    <w:rsid w:val="0090654B"/>
    <w:rPr>
      <w:rFonts w:ascii="Courier New" w:hAnsi="Courier New"/>
    </w:rPr>
  </w:style>
  <w:style w:type="character" w:customStyle="1" w:styleId="WW8Num10z2">
    <w:name w:val="WW8Num10z2"/>
    <w:rsid w:val="0090654B"/>
    <w:rPr>
      <w:rFonts w:ascii="Wingdings" w:hAnsi="Wingdings"/>
    </w:rPr>
  </w:style>
  <w:style w:type="character" w:customStyle="1" w:styleId="WW8Num11z1">
    <w:name w:val="WW8Num11z1"/>
    <w:rsid w:val="0090654B"/>
    <w:rPr>
      <w:rFonts w:ascii="Courier New" w:hAnsi="Courier New"/>
    </w:rPr>
  </w:style>
  <w:style w:type="character" w:customStyle="1" w:styleId="WW8Num11z2">
    <w:name w:val="WW8Num11z2"/>
    <w:rsid w:val="0090654B"/>
    <w:rPr>
      <w:rFonts w:ascii="Wingdings" w:hAnsi="Wingdings"/>
    </w:rPr>
  </w:style>
  <w:style w:type="character" w:customStyle="1" w:styleId="WW8Num12z1">
    <w:name w:val="WW8Num12z1"/>
    <w:rsid w:val="0090654B"/>
    <w:rPr>
      <w:rFonts w:ascii="Courier New" w:hAnsi="Courier New"/>
    </w:rPr>
  </w:style>
  <w:style w:type="character" w:customStyle="1" w:styleId="WW8Num12z2">
    <w:name w:val="WW8Num12z2"/>
    <w:rsid w:val="0090654B"/>
    <w:rPr>
      <w:rFonts w:ascii="Wingdings" w:hAnsi="Wingdings"/>
    </w:rPr>
  </w:style>
  <w:style w:type="character" w:customStyle="1" w:styleId="WW8Num12z3">
    <w:name w:val="WW8Num12z3"/>
    <w:rsid w:val="0090654B"/>
    <w:rPr>
      <w:rFonts w:ascii="Symbol" w:hAnsi="Symbol"/>
    </w:rPr>
  </w:style>
  <w:style w:type="character" w:customStyle="1" w:styleId="WW8Num13z1">
    <w:name w:val="WW8Num13z1"/>
    <w:rsid w:val="0090654B"/>
    <w:rPr>
      <w:rFonts w:ascii="Courier New" w:hAnsi="Courier New"/>
    </w:rPr>
  </w:style>
  <w:style w:type="character" w:customStyle="1" w:styleId="WW8Num13z2">
    <w:name w:val="WW8Num13z2"/>
    <w:rsid w:val="0090654B"/>
    <w:rPr>
      <w:rFonts w:ascii="Wingdings" w:hAnsi="Wingdings"/>
    </w:rPr>
  </w:style>
  <w:style w:type="character" w:customStyle="1" w:styleId="WW8Num14z2">
    <w:name w:val="WW8Num14z2"/>
    <w:rsid w:val="0090654B"/>
    <w:rPr>
      <w:rFonts w:ascii="Wingdings" w:hAnsi="Wingdings"/>
    </w:rPr>
  </w:style>
  <w:style w:type="character" w:customStyle="1" w:styleId="WW8Num15z1">
    <w:name w:val="WW8Num15z1"/>
    <w:rsid w:val="0090654B"/>
    <w:rPr>
      <w:rFonts w:ascii="Courier New" w:hAnsi="Courier New"/>
    </w:rPr>
  </w:style>
  <w:style w:type="character" w:customStyle="1" w:styleId="WW8Num15z2">
    <w:name w:val="WW8Num15z2"/>
    <w:rsid w:val="0090654B"/>
    <w:rPr>
      <w:rFonts w:ascii="Wingdings" w:hAnsi="Wingdings"/>
    </w:rPr>
  </w:style>
  <w:style w:type="character" w:customStyle="1" w:styleId="WW-DefaultParagraphFont">
    <w:name w:val="WW-Default Paragraph Font"/>
    <w:rsid w:val="0090654B"/>
  </w:style>
  <w:style w:type="character" w:customStyle="1" w:styleId="TitleChar">
    <w:name w:val="Title Char"/>
    <w:rsid w:val="0090654B"/>
    <w:rPr>
      <w:b/>
      <w:sz w:val="24"/>
      <w:lang w:val="bg-BG" w:eastAsia="ar-SA" w:bidi="ar-SA"/>
    </w:rPr>
  </w:style>
  <w:style w:type="character" w:customStyle="1" w:styleId="BodyTextIndentChar2">
    <w:name w:val="Body Text Indent Char2"/>
    <w:rsid w:val="0090654B"/>
    <w:rPr>
      <w:b/>
      <w:lang w:val="bg-BG" w:eastAsia="ar-SA" w:bidi="ar-SA"/>
    </w:rPr>
  </w:style>
  <w:style w:type="character" w:customStyle="1" w:styleId="BodyText2CharCharCharCharCharCharCharChar1">
    <w:name w:val="Body Text 2 Char Char Char Char Char Char Char Char1"/>
    <w:rsid w:val="0090654B"/>
    <w:rPr>
      <w:smallCaps/>
      <w:sz w:val="28"/>
      <w:lang w:val="bg-BG" w:eastAsia="ar-SA" w:bidi="ar-SA"/>
    </w:rPr>
  </w:style>
  <w:style w:type="character" w:customStyle="1" w:styleId="FontStyle100">
    <w:name w:val="Font Style100"/>
    <w:rsid w:val="0090654B"/>
    <w:rPr>
      <w:rFonts w:ascii="Times New Roman" w:hAnsi="Times New Roman"/>
      <w:b/>
      <w:sz w:val="28"/>
    </w:rPr>
  </w:style>
  <w:style w:type="character" w:customStyle="1" w:styleId="FontStyle101">
    <w:name w:val="Font Style101"/>
    <w:rsid w:val="0090654B"/>
    <w:rPr>
      <w:rFonts w:ascii="Times New Roman" w:hAnsi="Times New Roman"/>
      <w:i/>
      <w:sz w:val="28"/>
    </w:rPr>
  </w:style>
  <w:style w:type="character" w:customStyle="1" w:styleId="FontStyle89">
    <w:name w:val="Font Style89"/>
    <w:rsid w:val="0090654B"/>
    <w:rPr>
      <w:rFonts w:ascii="Times New Roman" w:hAnsi="Times New Roman"/>
      <w:sz w:val="22"/>
    </w:rPr>
  </w:style>
  <w:style w:type="character" w:customStyle="1" w:styleId="FontStyle90">
    <w:name w:val="Font Style90"/>
    <w:rsid w:val="0090654B"/>
    <w:rPr>
      <w:rFonts w:ascii="Times New Roman" w:hAnsi="Times New Roman"/>
      <w:b/>
      <w:sz w:val="22"/>
    </w:rPr>
  </w:style>
  <w:style w:type="character" w:styleId="afe">
    <w:name w:val="FollowedHyperlink"/>
    <w:rsid w:val="0090654B"/>
    <w:rPr>
      <w:rFonts w:cs="Times New Roman"/>
      <w:color w:val="800080"/>
      <w:u w:val="single"/>
    </w:rPr>
  </w:style>
  <w:style w:type="character" w:customStyle="1" w:styleId="Standard">
    <w:name w:val="Standard Знак Знак"/>
    <w:rsid w:val="0090654B"/>
    <w:rPr>
      <w:rFonts w:ascii="Hebar" w:hAnsi="Hebar"/>
      <w:sz w:val="24"/>
      <w:lang w:val="en-US" w:eastAsia="ar-SA" w:bidi="ar-SA"/>
    </w:rPr>
  </w:style>
  <w:style w:type="character" w:customStyle="1" w:styleId="Header1CharChar">
    <w:name w:val="Header1 Char Char"/>
    <w:rsid w:val="0090654B"/>
    <w:rPr>
      <w:rFonts w:ascii="Hebar" w:hAnsi="Hebar"/>
      <w:sz w:val="24"/>
      <w:lang w:val="en-GB" w:eastAsia="ar-SA" w:bidi="ar-SA"/>
    </w:rPr>
  </w:style>
  <w:style w:type="character" w:customStyle="1" w:styleId="hiddenref1">
    <w:name w:val="hiddenref1"/>
    <w:rsid w:val="0090654B"/>
    <w:rPr>
      <w:color w:val="000000"/>
      <w:u w:val="single"/>
    </w:rPr>
  </w:style>
  <w:style w:type="character" w:customStyle="1" w:styleId="alcapt1">
    <w:name w:val="al_capt1"/>
    <w:rsid w:val="0090654B"/>
    <w:rPr>
      <w:i/>
    </w:rPr>
  </w:style>
  <w:style w:type="character" w:customStyle="1" w:styleId="ala1">
    <w:name w:val="al_a1"/>
    <w:rsid w:val="0090654B"/>
  </w:style>
  <w:style w:type="character" w:customStyle="1" w:styleId="articlehistory1">
    <w:name w:val="article_history1"/>
    <w:rsid w:val="0090654B"/>
    <w:rPr>
      <w:rFonts w:cs="Times New Roman"/>
    </w:rPr>
  </w:style>
  <w:style w:type="character" w:customStyle="1" w:styleId="CharChar2">
    <w:name w:val="Char Char2"/>
    <w:rsid w:val="0090654B"/>
    <w:rPr>
      <w:b/>
      <w:sz w:val="24"/>
      <w:lang w:val="bg-BG" w:eastAsia="ar-SA" w:bidi="ar-SA"/>
    </w:rPr>
  </w:style>
  <w:style w:type="character" w:customStyle="1" w:styleId="BodyTextIndentCharChar2">
    <w:name w:val="Body Text Indent Char Char2"/>
    <w:rsid w:val="0090654B"/>
    <w:rPr>
      <w:b/>
      <w:lang w:val="bg-BG" w:eastAsia="ar-SA" w:bidi="ar-SA"/>
    </w:rPr>
  </w:style>
  <w:style w:type="character" w:customStyle="1" w:styleId="FootnoteTextChar">
    <w:name w:val="Footnote Text Char"/>
    <w:rsid w:val="0090654B"/>
    <w:rPr>
      <w:lang w:val="bg-BG" w:eastAsia="x-none"/>
    </w:rPr>
  </w:style>
  <w:style w:type="character" w:customStyle="1" w:styleId="aff">
    <w:name w:val="Символи за номериране"/>
    <w:rsid w:val="0090654B"/>
  </w:style>
  <w:style w:type="character" w:customStyle="1" w:styleId="aff0">
    <w:name w:val="Водачи"/>
    <w:rsid w:val="0090654B"/>
    <w:rPr>
      <w:rFonts w:ascii="OpenSymbol" w:hAnsi="OpenSymbol"/>
    </w:rPr>
  </w:style>
  <w:style w:type="character" w:customStyle="1" w:styleId="CommentSubjectChar">
    <w:name w:val="Comment Subject Char"/>
    <w:rsid w:val="0090654B"/>
    <w:rPr>
      <w:rFonts w:ascii="Hebar" w:hAnsi="Hebar"/>
      <w:b/>
      <w:lang w:val="en-GB" w:eastAsia="x-none"/>
    </w:rPr>
  </w:style>
  <w:style w:type="paragraph" w:customStyle="1" w:styleId="15">
    <w:name w:val="Заглавие1"/>
    <w:basedOn w:val="a0"/>
    <w:next w:val="a1"/>
    <w:rsid w:val="0090654B"/>
    <w:pPr>
      <w:keepNext/>
      <w:suppressAutoHyphens/>
      <w:spacing w:before="240" w:after="120" w:line="240" w:lineRule="auto"/>
      <w:jc w:val="both"/>
    </w:pPr>
    <w:rPr>
      <w:rFonts w:ascii="Arial" w:eastAsia="SimSun" w:hAnsi="Arial" w:cs="Mangal"/>
      <w:sz w:val="28"/>
      <w:szCs w:val="28"/>
      <w:lang w:eastAsia="ar-SA"/>
    </w:rPr>
  </w:style>
  <w:style w:type="paragraph" w:styleId="aff1">
    <w:name w:val="List"/>
    <w:basedOn w:val="a1"/>
    <w:rsid w:val="0090654B"/>
    <w:pPr>
      <w:suppressAutoHyphens/>
      <w:spacing w:after="0" w:line="360" w:lineRule="auto"/>
    </w:pPr>
    <w:rPr>
      <w:rFonts w:ascii="Times New Roman" w:hAnsi="Times New Roman" w:cs="Mangal"/>
      <w:lang w:eastAsia="ar-SA"/>
    </w:rPr>
  </w:style>
  <w:style w:type="paragraph" w:customStyle="1" w:styleId="16">
    <w:name w:val="Надпис1"/>
    <w:basedOn w:val="a0"/>
    <w:rsid w:val="0090654B"/>
    <w:pPr>
      <w:suppressLineNumbers/>
      <w:suppressAutoHyphens/>
      <w:spacing w:before="120" w:after="120" w:line="240" w:lineRule="auto"/>
      <w:jc w:val="both"/>
    </w:pPr>
    <w:rPr>
      <w:rFonts w:ascii="Hebar" w:eastAsia="Calibri" w:hAnsi="Hebar" w:cs="Mangal"/>
      <w:i/>
      <w:iCs/>
      <w:sz w:val="24"/>
      <w:szCs w:val="24"/>
      <w:lang w:eastAsia="ar-SA"/>
    </w:rPr>
  </w:style>
  <w:style w:type="paragraph" w:customStyle="1" w:styleId="aff2">
    <w:name w:val="Указател"/>
    <w:basedOn w:val="a0"/>
    <w:rsid w:val="0090654B"/>
    <w:pPr>
      <w:suppressLineNumbers/>
      <w:suppressAutoHyphens/>
      <w:spacing w:after="0" w:line="240" w:lineRule="auto"/>
      <w:jc w:val="both"/>
    </w:pPr>
    <w:rPr>
      <w:rFonts w:ascii="Hebar" w:eastAsia="Calibri" w:hAnsi="Hebar" w:cs="Mangal"/>
      <w:sz w:val="24"/>
      <w:szCs w:val="20"/>
      <w:lang w:eastAsia="ar-SA"/>
    </w:rPr>
  </w:style>
  <w:style w:type="paragraph" w:customStyle="1" w:styleId="CharCharCharCharCharChar2Char">
    <w:name w:val="Char Char Char Char Char Char2 Char"/>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character" w:customStyle="1" w:styleId="HeaderChar1">
    <w:name w:val="Header Char1"/>
    <w:rsid w:val="0090654B"/>
    <w:rPr>
      <w:rFonts w:ascii="Hebar" w:hAnsi="Hebar" w:cs="Times New Roman"/>
      <w:sz w:val="24"/>
      <w:lang w:val="x-none" w:eastAsia="ar-SA" w:bidi="ar-SA"/>
    </w:rPr>
  </w:style>
  <w:style w:type="character" w:customStyle="1" w:styleId="FooterChar1">
    <w:name w:val="Footer Char1"/>
    <w:rsid w:val="0090654B"/>
    <w:rPr>
      <w:rFonts w:ascii="Hebar" w:hAnsi="Hebar" w:cs="Times New Roman"/>
      <w:sz w:val="24"/>
      <w:lang w:val="x-none" w:eastAsia="ar-SA" w:bidi="ar-SA"/>
    </w:rPr>
  </w:style>
  <w:style w:type="paragraph" w:styleId="aff3">
    <w:name w:val="Title"/>
    <w:basedOn w:val="a0"/>
    <w:next w:val="ae"/>
    <w:link w:val="aff4"/>
    <w:qFormat/>
    <w:rsid w:val="0090654B"/>
    <w:pPr>
      <w:suppressAutoHyphens/>
      <w:spacing w:after="0" w:line="240" w:lineRule="auto"/>
      <w:jc w:val="center"/>
    </w:pPr>
    <w:rPr>
      <w:rFonts w:ascii="Times New Roman" w:eastAsia="Calibri" w:hAnsi="Times New Roman" w:cs="Times New Roman"/>
      <w:b/>
      <w:bCs/>
      <w:sz w:val="24"/>
      <w:szCs w:val="24"/>
      <w:lang w:val="x-none" w:eastAsia="ar-SA"/>
    </w:rPr>
  </w:style>
  <w:style w:type="character" w:customStyle="1" w:styleId="aff4">
    <w:name w:val="Заглавие Знак"/>
    <w:basedOn w:val="a2"/>
    <w:link w:val="aff3"/>
    <w:rsid w:val="0090654B"/>
    <w:rPr>
      <w:rFonts w:ascii="Times New Roman" w:eastAsia="Calibri" w:hAnsi="Times New Roman" w:cs="Times New Roman"/>
      <w:b/>
      <w:bCs/>
      <w:sz w:val="24"/>
      <w:szCs w:val="24"/>
      <w:lang w:val="x-none" w:eastAsia="ar-SA"/>
    </w:rPr>
  </w:style>
  <w:style w:type="character" w:customStyle="1" w:styleId="BodyTextIndent3Char1">
    <w:name w:val="Body Text Indent 3 Char1"/>
    <w:aliases w:val="Body Text Indent 3 Char Char1,Body Text Indent 3 Char Char Char Char,Body Text Indent 3 Char Char Char4,Body Text Indent 3 Char Char Char Char Char Char Char Ch Char Char Char Char"/>
    <w:rsid w:val="0090654B"/>
    <w:rPr>
      <w:rFonts w:cs="Times New Roman"/>
      <w:color w:val="000000"/>
      <w:sz w:val="24"/>
      <w:szCs w:val="24"/>
      <w:lang w:val="x-none" w:eastAsia="ar-SA" w:bidi="ar-SA"/>
    </w:rPr>
  </w:style>
  <w:style w:type="character" w:customStyle="1" w:styleId="BodyTextIndent2Char1">
    <w:name w:val="Body Text Indent 2 Char1"/>
    <w:rsid w:val="0090654B"/>
    <w:rPr>
      <w:rFonts w:ascii="Hebar" w:hAnsi="Hebar" w:cs="Times New Roman"/>
      <w:sz w:val="24"/>
      <w:lang w:val="x-none" w:eastAsia="ar-SA" w:bidi="ar-SA"/>
    </w:rPr>
  </w:style>
  <w:style w:type="paragraph" w:customStyle="1" w:styleId="Char10">
    <w:name w:val="Char1 Знак"/>
    <w:basedOn w:val="a0"/>
    <w:rsid w:val="0090654B"/>
    <w:pPr>
      <w:suppressAutoHyphens/>
      <w:spacing w:line="240" w:lineRule="exact"/>
      <w:jc w:val="both"/>
    </w:pPr>
    <w:rPr>
      <w:rFonts w:ascii="Tahoma" w:eastAsia="Calibri" w:hAnsi="Tahoma" w:cs="Times New Roman"/>
      <w:sz w:val="20"/>
      <w:szCs w:val="20"/>
      <w:lang w:val="en-US" w:eastAsia="ar-SA"/>
    </w:rPr>
  </w:style>
  <w:style w:type="character" w:customStyle="1" w:styleId="BodyText3Char1">
    <w:name w:val="Body Text 3 Char1"/>
    <w:rsid w:val="0090654B"/>
    <w:rPr>
      <w:rFonts w:ascii="Hebar" w:hAnsi="Hebar" w:cs="Times New Roman"/>
      <w:sz w:val="16"/>
      <w:szCs w:val="16"/>
      <w:lang w:val="x-none" w:eastAsia="ar-SA" w:bidi="ar-SA"/>
    </w:rPr>
  </w:style>
  <w:style w:type="paragraph" w:customStyle="1" w:styleId="CharCharCharCharCharCharCharChar">
    <w:name w:val="Char Char Знак Char Char Char Знак Char Char Знак Char Знак"/>
    <w:basedOn w:val="a0"/>
    <w:rsid w:val="0090654B"/>
    <w:pPr>
      <w:suppressAutoHyphens/>
      <w:spacing w:after="120" w:line="240" w:lineRule="auto"/>
      <w:jc w:val="both"/>
    </w:pPr>
    <w:rPr>
      <w:rFonts w:ascii="Futura Bk" w:eastAsia="Calibri" w:hAnsi="Futura Bk" w:cs="Times New Roman"/>
      <w:sz w:val="20"/>
      <w:szCs w:val="24"/>
      <w:lang w:val="en-US" w:eastAsia="ar-SA"/>
    </w:rPr>
  </w:style>
  <w:style w:type="paragraph" w:customStyle="1" w:styleId="Pa11">
    <w:name w:val="Pa11"/>
    <w:basedOn w:val="a0"/>
    <w:next w:val="a0"/>
    <w:rsid w:val="0090654B"/>
    <w:pPr>
      <w:suppressAutoHyphens/>
      <w:autoSpaceDE w:val="0"/>
      <w:spacing w:after="0" w:line="193" w:lineRule="atLeast"/>
      <w:jc w:val="both"/>
    </w:pPr>
    <w:rPr>
      <w:rFonts w:ascii="TimokCYR" w:eastAsia="Calibri" w:hAnsi="TimokCYR" w:cs="Times New Roman"/>
      <w:sz w:val="24"/>
      <w:szCs w:val="24"/>
      <w:lang w:eastAsia="ar-SA"/>
    </w:rPr>
  </w:style>
  <w:style w:type="paragraph" w:customStyle="1" w:styleId="DefaultParagraphFontCharChar">
    <w:name w:val="Default Paragraph Font Char Char"/>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bodyindent-3">
    <w:name w:val="body indent-3"/>
    <w:basedOn w:val="a0"/>
    <w:rsid w:val="0090654B"/>
    <w:pPr>
      <w:tabs>
        <w:tab w:val="left" w:pos="1418"/>
      </w:tabs>
      <w:suppressAutoHyphens/>
      <w:spacing w:after="120" w:line="280" w:lineRule="atLeast"/>
      <w:jc w:val="both"/>
    </w:pPr>
    <w:rPr>
      <w:rFonts w:ascii="Arial" w:eastAsia="Calibri" w:hAnsi="Arial" w:cs="Times New Roman"/>
      <w:sz w:val="24"/>
      <w:szCs w:val="20"/>
      <w:lang w:eastAsia="ar-SA"/>
    </w:rPr>
  </w:style>
  <w:style w:type="paragraph" w:customStyle="1" w:styleId="aff5">
    <w:name w:val="Параграф"/>
    <w:basedOn w:val="a0"/>
    <w:rsid w:val="0090654B"/>
    <w:pPr>
      <w:suppressAutoHyphens/>
      <w:spacing w:after="0" w:line="240" w:lineRule="auto"/>
      <w:ind w:firstLine="720"/>
      <w:jc w:val="both"/>
    </w:pPr>
    <w:rPr>
      <w:rFonts w:ascii="Times New Roman" w:eastAsia="Calibri" w:hAnsi="Times New Roman" w:cs="Times New Roman"/>
      <w:sz w:val="26"/>
      <w:szCs w:val="20"/>
      <w:lang w:eastAsia="ar-SA"/>
    </w:rPr>
  </w:style>
  <w:style w:type="paragraph" w:customStyle="1" w:styleId="CharCharCharCharCharChar">
    <w:name w:val="Char Char Char Char Char Char"/>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paragraph" w:customStyle="1" w:styleId="CharCharCharCharCharChar1">
    <w:name w:val="Char Char Char Char Char Char1"/>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paragraph" w:customStyle="1" w:styleId="CharCharCharCharCharCharCharChar0">
    <w:name w:val="Char Char Char Char Знак Char Char Знак Char Char Знак"/>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paragraph" w:styleId="26">
    <w:name w:val="List Bullet 2"/>
    <w:basedOn w:val="a0"/>
    <w:rsid w:val="0090654B"/>
    <w:pPr>
      <w:tabs>
        <w:tab w:val="left" w:pos="643"/>
      </w:tabs>
      <w:suppressAutoHyphens/>
      <w:overflowPunct w:val="0"/>
      <w:autoSpaceDE w:val="0"/>
      <w:spacing w:after="0" w:line="240" w:lineRule="auto"/>
      <w:ind w:left="643" w:hanging="360"/>
      <w:jc w:val="both"/>
    </w:pPr>
    <w:rPr>
      <w:rFonts w:ascii="Times New Roman" w:eastAsia="Calibri" w:hAnsi="Times New Roman" w:cs="Times New Roman"/>
      <w:szCs w:val="20"/>
      <w:lang w:eastAsia="ar-SA"/>
    </w:rPr>
  </w:style>
  <w:style w:type="paragraph" w:styleId="41">
    <w:name w:val="List Bullet 4"/>
    <w:basedOn w:val="a0"/>
    <w:rsid w:val="0090654B"/>
    <w:pPr>
      <w:tabs>
        <w:tab w:val="left" w:pos="1080"/>
      </w:tabs>
      <w:suppressAutoHyphens/>
      <w:overflowPunct w:val="0"/>
      <w:autoSpaceDE w:val="0"/>
      <w:spacing w:after="0" w:line="240" w:lineRule="auto"/>
      <w:ind w:left="1080" w:hanging="360"/>
      <w:jc w:val="both"/>
    </w:pPr>
    <w:rPr>
      <w:rFonts w:ascii="Times New Roman" w:eastAsia="Calibri" w:hAnsi="Times New Roman" w:cs="Times New Roman"/>
      <w:szCs w:val="20"/>
      <w:lang w:eastAsia="ar-SA"/>
    </w:rPr>
  </w:style>
  <w:style w:type="paragraph" w:styleId="27">
    <w:name w:val="List 2"/>
    <w:basedOn w:val="a0"/>
    <w:rsid w:val="0090654B"/>
    <w:pPr>
      <w:suppressAutoHyphens/>
      <w:spacing w:after="0" w:line="240" w:lineRule="auto"/>
      <w:ind w:left="720" w:hanging="360"/>
      <w:jc w:val="both"/>
    </w:pPr>
    <w:rPr>
      <w:rFonts w:ascii="Times New Roman" w:eastAsia="Calibri" w:hAnsi="Times New Roman" w:cs="Times New Roman"/>
      <w:sz w:val="24"/>
      <w:szCs w:val="24"/>
      <w:lang w:eastAsia="ar-SA"/>
    </w:rPr>
  </w:style>
  <w:style w:type="paragraph" w:customStyle="1" w:styleId="CharCharCharCharCharCharCharChar1">
    <w:name w:val="Знак Char Char Char Char Char Char Знак Char Char Знак"/>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Style5">
    <w:name w:val="Style5"/>
    <w:basedOn w:val="a0"/>
    <w:rsid w:val="0090654B"/>
    <w:pPr>
      <w:widowControl w:val="0"/>
      <w:suppressAutoHyphens/>
      <w:autoSpaceDE w:val="0"/>
      <w:spacing w:after="0" w:line="283" w:lineRule="exact"/>
      <w:jc w:val="both"/>
    </w:pPr>
    <w:rPr>
      <w:rFonts w:ascii="Times New Roman" w:eastAsia="Calibri" w:hAnsi="Times New Roman" w:cs="Times New Roman"/>
      <w:sz w:val="24"/>
      <w:szCs w:val="24"/>
      <w:lang w:eastAsia="ar-SA"/>
    </w:rPr>
  </w:style>
  <w:style w:type="paragraph" w:customStyle="1" w:styleId="Style6">
    <w:name w:val="Style6"/>
    <w:basedOn w:val="a0"/>
    <w:rsid w:val="0090654B"/>
    <w:pPr>
      <w:widowControl w:val="0"/>
      <w:suppressAutoHyphens/>
      <w:autoSpaceDE w:val="0"/>
      <w:spacing w:after="0" w:line="278" w:lineRule="exact"/>
      <w:ind w:firstLine="710"/>
      <w:jc w:val="both"/>
    </w:pPr>
    <w:rPr>
      <w:rFonts w:ascii="Times New Roman" w:eastAsia="Calibri" w:hAnsi="Times New Roman" w:cs="Times New Roman"/>
      <w:sz w:val="24"/>
      <w:szCs w:val="24"/>
      <w:lang w:eastAsia="ar-SA"/>
    </w:rPr>
  </w:style>
  <w:style w:type="paragraph" w:customStyle="1" w:styleId="Style8">
    <w:name w:val="Style8"/>
    <w:basedOn w:val="a0"/>
    <w:rsid w:val="0090654B"/>
    <w:pPr>
      <w:widowControl w:val="0"/>
      <w:suppressAutoHyphens/>
      <w:autoSpaceDE w:val="0"/>
      <w:spacing w:after="0" w:line="281" w:lineRule="exact"/>
      <w:ind w:firstLine="725"/>
      <w:jc w:val="both"/>
    </w:pPr>
    <w:rPr>
      <w:rFonts w:ascii="Times New Roman" w:eastAsia="Calibri" w:hAnsi="Times New Roman" w:cs="Times New Roman"/>
      <w:sz w:val="24"/>
      <w:szCs w:val="24"/>
      <w:lang w:eastAsia="ar-SA"/>
    </w:rPr>
  </w:style>
  <w:style w:type="paragraph" w:customStyle="1" w:styleId="Style11">
    <w:name w:val="Style11"/>
    <w:basedOn w:val="a0"/>
    <w:rsid w:val="0090654B"/>
    <w:pPr>
      <w:widowControl w:val="0"/>
      <w:suppressAutoHyphens/>
      <w:autoSpaceDE w:val="0"/>
      <w:spacing w:after="0" w:line="283" w:lineRule="exact"/>
      <w:ind w:firstLine="706"/>
      <w:jc w:val="both"/>
    </w:pPr>
    <w:rPr>
      <w:rFonts w:ascii="Times New Roman" w:eastAsia="Calibri" w:hAnsi="Times New Roman" w:cs="Times New Roman"/>
      <w:sz w:val="24"/>
      <w:szCs w:val="24"/>
      <w:lang w:eastAsia="ar-SA"/>
    </w:rPr>
  </w:style>
  <w:style w:type="paragraph" w:customStyle="1" w:styleId="Style12">
    <w:name w:val="Style12"/>
    <w:basedOn w:val="a0"/>
    <w:rsid w:val="0090654B"/>
    <w:pPr>
      <w:widowControl w:val="0"/>
      <w:suppressAutoHyphens/>
      <w:autoSpaceDE w:val="0"/>
      <w:spacing w:after="0" w:line="240" w:lineRule="auto"/>
      <w:jc w:val="both"/>
    </w:pPr>
    <w:rPr>
      <w:rFonts w:ascii="Times New Roman" w:eastAsia="Calibri" w:hAnsi="Times New Roman" w:cs="Times New Roman"/>
      <w:sz w:val="24"/>
      <w:szCs w:val="24"/>
      <w:lang w:eastAsia="ar-SA"/>
    </w:rPr>
  </w:style>
  <w:style w:type="paragraph" w:customStyle="1" w:styleId="Style21">
    <w:name w:val="Style21"/>
    <w:basedOn w:val="a0"/>
    <w:rsid w:val="0090654B"/>
    <w:pPr>
      <w:widowControl w:val="0"/>
      <w:suppressAutoHyphens/>
      <w:autoSpaceDE w:val="0"/>
      <w:spacing w:after="0" w:line="240" w:lineRule="auto"/>
      <w:jc w:val="both"/>
    </w:pPr>
    <w:rPr>
      <w:rFonts w:ascii="Times New Roman" w:eastAsia="Calibri" w:hAnsi="Times New Roman" w:cs="Times New Roman"/>
      <w:sz w:val="24"/>
      <w:szCs w:val="24"/>
      <w:lang w:eastAsia="ar-SA"/>
    </w:rPr>
  </w:style>
  <w:style w:type="paragraph" w:styleId="aff6">
    <w:name w:val="Normal (Web)"/>
    <w:basedOn w:val="a0"/>
    <w:rsid w:val="0090654B"/>
    <w:pPr>
      <w:suppressAutoHyphens/>
      <w:spacing w:before="280" w:after="119" w:line="240" w:lineRule="auto"/>
      <w:jc w:val="both"/>
    </w:pPr>
    <w:rPr>
      <w:rFonts w:ascii="Times New Roman" w:eastAsia="Calibri" w:hAnsi="Times New Roman" w:cs="Times New Roman"/>
      <w:sz w:val="24"/>
      <w:szCs w:val="24"/>
      <w:lang w:eastAsia="ar-SA"/>
    </w:rPr>
  </w:style>
  <w:style w:type="character" w:customStyle="1" w:styleId="PlainTextChar1">
    <w:name w:val="Plain Text Char1"/>
    <w:rsid w:val="0090654B"/>
    <w:rPr>
      <w:rFonts w:ascii="Courier New" w:hAnsi="Courier New" w:cs="Courier New"/>
      <w:lang w:val="x-none" w:eastAsia="ar-SA" w:bidi="ar-SA"/>
    </w:rPr>
  </w:style>
  <w:style w:type="paragraph" w:customStyle="1" w:styleId="Char0">
    <w:name w:val="Char Знак"/>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paragraph" w:customStyle="1" w:styleId="Char11">
    <w:name w:val="Char Знак1"/>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TableContents">
    <w:name w:val="Table Contents"/>
    <w:basedOn w:val="a0"/>
    <w:rsid w:val="0090654B"/>
    <w:pPr>
      <w:widowControl w:val="0"/>
      <w:suppressAutoHyphens/>
      <w:spacing w:after="120" w:line="240" w:lineRule="auto"/>
      <w:jc w:val="both"/>
    </w:pPr>
    <w:rPr>
      <w:rFonts w:ascii="Times New Roman" w:eastAsia="Calibri" w:hAnsi="Times New Roman" w:cs="Times New Roman"/>
      <w:sz w:val="24"/>
      <w:szCs w:val="20"/>
      <w:lang w:val="en-US" w:eastAsia="ar-SA"/>
    </w:rPr>
  </w:style>
  <w:style w:type="paragraph" w:customStyle="1" w:styleId="Standard0">
    <w:name w:val="Standard Знак"/>
    <w:basedOn w:val="a0"/>
    <w:rsid w:val="0090654B"/>
    <w:pPr>
      <w:widowControl w:val="0"/>
      <w:suppressAutoHyphens/>
      <w:spacing w:after="0" w:line="240" w:lineRule="auto"/>
      <w:jc w:val="both"/>
    </w:pPr>
    <w:rPr>
      <w:rFonts w:ascii="Hebar" w:eastAsia="Calibri" w:hAnsi="Hebar" w:cs="Times New Roman"/>
      <w:sz w:val="24"/>
      <w:szCs w:val="20"/>
      <w:lang w:val="en-US" w:eastAsia="ar-SA"/>
    </w:rPr>
  </w:style>
  <w:style w:type="paragraph" w:customStyle="1" w:styleId="Body">
    <w:name w:val="Body"/>
    <w:link w:val="BodyZchn"/>
    <w:rsid w:val="0090654B"/>
    <w:pPr>
      <w:suppressAutoHyphens/>
      <w:spacing w:after="0" w:line="240" w:lineRule="auto"/>
      <w:jc w:val="both"/>
    </w:pPr>
    <w:rPr>
      <w:rFonts w:ascii="Palatino" w:eastAsia="Times New Roman" w:hAnsi="Palatino" w:cs="Times New Roman"/>
      <w:sz w:val="24"/>
      <w:szCs w:val="20"/>
      <w:lang w:val="en-GB" w:eastAsia="ar-SA"/>
    </w:rPr>
  </w:style>
  <w:style w:type="paragraph" w:customStyle="1" w:styleId="FooterFooter1">
    <w:name w:val="Footer.Footer1"/>
    <w:basedOn w:val="a0"/>
    <w:rsid w:val="0090654B"/>
    <w:pPr>
      <w:tabs>
        <w:tab w:val="center" w:pos="4320"/>
        <w:tab w:val="right" w:pos="8640"/>
      </w:tabs>
      <w:suppressAutoHyphens/>
      <w:autoSpaceDE w:val="0"/>
      <w:spacing w:before="60" w:after="0" w:line="240" w:lineRule="auto"/>
      <w:ind w:firstLine="567"/>
      <w:jc w:val="both"/>
    </w:pPr>
    <w:rPr>
      <w:rFonts w:ascii="SwissCyr" w:eastAsia="Calibri" w:hAnsi="SwissCyr" w:cs="Times New Roman"/>
      <w:szCs w:val="20"/>
      <w:lang w:eastAsia="ar-SA"/>
    </w:rPr>
  </w:style>
  <w:style w:type="paragraph" w:customStyle="1" w:styleId="Char1CharCharChar">
    <w:name w:val="Char1 Знак Char Char Char"/>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firstline">
    <w:name w:val="firstline"/>
    <w:basedOn w:val="a0"/>
    <w:rsid w:val="0090654B"/>
    <w:pPr>
      <w:suppressAutoHyphens/>
      <w:spacing w:before="280" w:after="280" w:line="240" w:lineRule="auto"/>
      <w:jc w:val="both"/>
    </w:pPr>
    <w:rPr>
      <w:rFonts w:ascii="Times New Roman" w:eastAsia="Calibri" w:hAnsi="Times New Roman" w:cs="Times New Roman"/>
      <w:sz w:val="24"/>
      <w:szCs w:val="24"/>
      <w:lang w:eastAsia="ar-SA"/>
    </w:rPr>
  </w:style>
  <w:style w:type="paragraph" w:customStyle="1" w:styleId="Char1CharCharChar0">
    <w:name w:val="Char1 Знак Char Char Знак Char"/>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Standard1">
    <w:name w:val="Standard"/>
    <w:basedOn w:val="a0"/>
    <w:rsid w:val="0090654B"/>
    <w:pPr>
      <w:widowControl w:val="0"/>
      <w:suppressAutoHyphens/>
      <w:spacing w:after="0" w:line="240" w:lineRule="auto"/>
      <w:jc w:val="both"/>
    </w:pPr>
    <w:rPr>
      <w:rFonts w:ascii="Times New Roman" w:eastAsia="Calibri" w:hAnsi="Times New Roman" w:cs="Times New Roman"/>
      <w:sz w:val="24"/>
      <w:szCs w:val="24"/>
      <w:lang w:val="en-US" w:eastAsia="ar-SA"/>
    </w:rPr>
  </w:style>
  <w:style w:type="paragraph" w:customStyle="1" w:styleId="Char1CharCharChar1">
    <w:name w:val="Char1 Знак Char Char Char1"/>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Char1CharChar">
    <w:name w:val="Char1 Знак Char Char"/>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Char1CharCharCharCharChar">
    <w:name w:val="Char1 Знак Char Char Char Char Char Знак"/>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Char1CharCharCharCharChar0">
    <w:name w:val="Char1 Знак Char Char Char Char Char"/>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Char110">
    <w:name w:val="Char11"/>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CharCharChar">
    <w:name w:val="Char Char Знак Char Знак"/>
    <w:basedOn w:val="a0"/>
    <w:rsid w:val="0090654B"/>
    <w:pPr>
      <w:suppressAutoHyphens/>
      <w:spacing w:after="120" w:line="240" w:lineRule="auto"/>
      <w:jc w:val="both"/>
    </w:pPr>
    <w:rPr>
      <w:rFonts w:ascii="Futura Bk" w:eastAsia="Calibri" w:hAnsi="Futura Bk" w:cs="Times New Roman"/>
      <w:sz w:val="20"/>
      <w:szCs w:val="24"/>
      <w:lang w:val="en-US" w:eastAsia="ar-SA"/>
    </w:rPr>
  </w:style>
  <w:style w:type="paragraph" w:customStyle="1" w:styleId="CharChar">
    <w:name w:val="Знак Char Char"/>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CharChar0">
    <w:name w:val="Знак Char Char Знак"/>
    <w:basedOn w:val="a0"/>
    <w:rsid w:val="0090654B"/>
    <w:pPr>
      <w:suppressAutoHyphens/>
      <w:spacing w:line="240" w:lineRule="exact"/>
      <w:jc w:val="both"/>
    </w:pPr>
    <w:rPr>
      <w:rFonts w:ascii="Tahoma" w:eastAsia="Calibri" w:hAnsi="Tahoma" w:cs="Times New Roman"/>
      <w:sz w:val="20"/>
      <w:szCs w:val="20"/>
      <w:lang w:val="en-US" w:eastAsia="ar-SA"/>
    </w:rPr>
  </w:style>
  <w:style w:type="paragraph" w:customStyle="1" w:styleId="CharCharChar0">
    <w:name w:val="Char Char Char"/>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paragraph" w:customStyle="1" w:styleId="CharCharCharCharCharChar0">
    <w:name w:val="Char Char Char Char Знак Char Char Знак"/>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paragraph" w:customStyle="1" w:styleId="CharCharCharCharChar">
    <w:name w:val="Char Char Char Знак Char Char Знак"/>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paragraph" w:customStyle="1" w:styleId="StyleHeading1BoldCenteredAfter0pt">
    <w:name w:val="Style Heading 1 + Bold Centered After:  0 pt"/>
    <w:basedOn w:val="10"/>
    <w:rsid w:val="0090654B"/>
    <w:pPr>
      <w:widowControl w:val="0"/>
      <w:suppressAutoHyphens/>
      <w:spacing w:line="360" w:lineRule="atLeast"/>
      <w:jc w:val="center"/>
      <w:textAlignment w:val="baseline"/>
    </w:pPr>
    <w:rPr>
      <w:b w:val="0"/>
      <w:bCs w:val="0"/>
      <w:color w:val="auto"/>
      <w:kern w:val="1"/>
      <w:szCs w:val="20"/>
      <w:lang w:eastAsia="ar-SA"/>
    </w:rPr>
  </w:style>
  <w:style w:type="paragraph" w:customStyle="1" w:styleId="e2">
    <w:name w:val="e2"/>
    <w:basedOn w:val="a0"/>
    <w:rsid w:val="0090654B"/>
    <w:pPr>
      <w:suppressAutoHyphens/>
      <w:spacing w:before="280" w:after="280" w:line="240" w:lineRule="auto"/>
      <w:jc w:val="both"/>
    </w:pPr>
    <w:rPr>
      <w:rFonts w:ascii="Times New Roman" w:eastAsia="Calibri" w:hAnsi="Times New Roman" w:cs="Times New Roman"/>
      <w:sz w:val="24"/>
      <w:szCs w:val="24"/>
      <w:lang w:eastAsia="ar-SA"/>
    </w:rPr>
  </w:style>
  <w:style w:type="paragraph" w:customStyle="1" w:styleId="CharCharCharCharChar0">
    <w:name w:val="Знак Char Знак Char Знак Char Знак Char Знак Char"/>
    <w:basedOn w:val="a0"/>
    <w:rsid w:val="0090654B"/>
    <w:pPr>
      <w:tabs>
        <w:tab w:val="left" w:pos="709"/>
      </w:tabs>
      <w:suppressAutoHyphens/>
      <w:spacing w:after="0" w:line="240" w:lineRule="auto"/>
      <w:jc w:val="both"/>
    </w:pPr>
    <w:rPr>
      <w:rFonts w:ascii="Tahoma" w:eastAsia="Calibri" w:hAnsi="Tahoma" w:cs="Times New Roman"/>
      <w:sz w:val="24"/>
      <w:szCs w:val="24"/>
      <w:lang w:val="pl-PL" w:eastAsia="ar-SA"/>
    </w:rPr>
  </w:style>
  <w:style w:type="paragraph" w:customStyle="1" w:styleId="CharCharCharChar">
    <w:name w:val="Char Знак Char Знак Char Знак Char Знак"/>
    <w:basedOn w:val="a0"/>
    <w:rsid w:val="0090654B"/>
    <w:pPr>
      <w:suppressAutoHyphens/>
      <w:spacing w:after="120" w:line="240" w:lineRule="auto"/>
      <w:jc w:val="both"/>
    </w:pPr>
    <w:rPr>
      <w:rFonts w:ascii="Futura Bk" w:eastAsia="Calibri" w:hAnsi="Futura Bk" w:cs="Times New Roman"/>
      <w:sz w:val="20"/>
      <w:szCs w:val="24"/>
      <w:lang w:val="en-US" w:eastAsia="ar-SA"/>
    </w:rPr>
  </w:style>
  <w:style w:type="paragraph" w:customStyle="1" w:styleId="BodyIndent2">
    <w:name w:val="Body Indent 2"/>
    <w:basedOn w:val="a0"/>
    <w:rsid w:val="0090654B"/>
    <w:pPr>
      <w:tabs>
        <w:tab w:val="left" w:pos="993"/>
      </w:tabs>
      <w:suppressAutoHyphens/>
      <w:spacing w:after="120" w:line="280" w:lineRule="atLeast"/>
      <w:jc w:val="both"/>
    </w:pPr>
    <w:rPr>
      <w:rFonts w:ascii="Arial" w:eastAsia="Calibri" w:hAnsi="Arial" w:cs="Times New Roman"/>
      <w:sz w:val="24"/>
      <w:szCs w:val="20"/>
      <w:lang w:eastAsia="ar-SA"/>
    </w:rPr>
  </w:style>
  <w:style w:type="paragraph" w:styleId="aff7">
    <w:name w:val="footnote text"/>
    <w:basedOn w:val="a0"/>
    <w:link w:val="aff8"/>
    <w:rsid w:val="0090654B"/>
    <w:pPr>
      <w:suppressAutoHyphens/>
      <w:spacing w:after="0" w:line="240" w:lineRule="auto"/>
      <w:jc w:val="both"/>
    </w:pPr>
    <w:rPr>
      <w:rFonts w:ascii="Times New Roman" w:eastAsia="Calibri" w:hAnsi="Times New Roman" w:cs="Times New Roman"/>
      <w:sz w:val="20"/>
      <w:szCs w:val="20"/>
      <w:lang w:val="x-none" w:eastAsia="ar-SA"/>
    </w:rPr>
  </w:style>
  <w:style w:type="character" w:customStyle="1" w:styleId="aff8">
    <w:name w:val="Текст под линия Знак"/>
    <w:basedOn w:val="a2"/>
    <w:link w:val="aff7"/>
    <w:rsid w:val="0090654B"/>
    <w:rPr>
      <w:rFonts w:ascii="Times New Roman" w:eastAsia="Calibri" w:hAnsi="Times New Roman" w:cs="Times New Roman"/>
      <w:sz w:val="20"/>
      <w:szCs w:val="20"/>
      <w:lang w:val="x-none" w:eastAsia="ar-SA"/>
    </w:rPr>
  </w:style>
  <w:style w:type="paragraph" w:styleId="36">
    <w:name w:val="toc 3"/>
    <w:basedOn w:val="a0"/>
    <w:next w:val="a0"/>
    <w:autoRedefine/>
    <w:rsid w:val="0090654B"/>
    <w:pPr>
      <w:suppressAutoHyphens/>
      <w:spacing w:after="0" w:line="240" w:lineRule="auto"/>
      <w:ind w:left="480"/>
      <w:jc w:val="both"/>
    </w:pPr>
    <w:rPr>
      <w:rFonts w:ascii="Arial Unicode MS" w:eastAsia="Arial Unicode MS" w:hAnsi="Arial Unicode MS" w:cs="Arial Unicode MS"/>
      <w:color w:val="000000"/>
      <w:sz w:val="24"/>
      <w:szCs w:val="24"/>
      <w:lang w:eastAsia="ar-SA"/>
    </w:rPr>
  </w:style>
  <w:style w:type="paragraph" w:customStyle="1" w:styleId="Heading31">
    <w:name w:val="Heading #31"/>
    <w:basedOn w:val="a0"/>
    <w:rsid w:val="0090654B"/>
    <w:pPr>
      <w:shd w:val="clear" w:color="auto" w:fill="FFFFFF"/>
      <w:suppressAutoHyphens/>
      <w:spacing w:before="300" w:after="300" w:line="240" w:lineRule="atLeast"/>
      <w:jc w:val="both"/>
    </w:pPr>
    <w:rPr>
      <w:rFonts w:ascii="Arial" w:eastAsia="Arial Unicode MS" w:hAnsi="Arial" w:cs="Arial"/>
      <w:b/>
      <w:bCs/>
      <w:sz w:val="23"/>
      <w:szCs w:val="23"/>
      <w:lang w:eastAsia="ar-SA"/>
    </w:rPr>
  </w:style>
  <w:style w:type="character" w:customStyle="1" w:styleId="BalloonTextChar1">
    <w:name w:val="Balloon Text Char1"/>
    <w:rsid w:val="0090654B"/>
    <w:rPr>
      <w:rFonts w:ascii="Tahoma" w:hAnsi="Tahoma" w:cs="Tahoma"/>
      <w:sz w:val="16"/>
      <w:szCs w:val="16"/>
      <w:lang w:val="x-none" w:eastAsia="ar-SA" w:bidi="ar-SA"/>
    </w:rPr>
  </w:style>
  <w:style w:type="paragraph" w:customStyle="1" w:styleId="-">
    <w:name w:val="Рамка - съдържание"/>
    <w:basedOn w:val="a1"/>
    <w:rsid w:val="0090654B"/>
    <w:pPr>
      <w:suppressAutoHyphens/>
      <w:spacing w:after="0" w:line="360" w:lineRule="auto"/>
    </w:pPr>
    <w:rPr>
      <w:rFonts w:ascii="Times New Roman" w:hAnsi="Times New Roman"/>
      <w:lang w:eastAsia="ar-SA"/>
    </w:rPr>
  </w:style>
  <w:style w:type="paragraph" w:customStyle="1" w:styleId="-0">
    <w:name w:val="Таблица - съдържание"/>
    <w:basedOn w:val="a0"/>
    <w:rsid w:val="0090654B"/>
    <w:pPr>
      <w:suppressLineNumbers/>
      <w:suppressAutoHyphens/>
      <w:spacing w:after="0" w:line="240" w:lineRule="auto"/>
      <w:jc w:val="both"/>
    </w:pPr>
    <w:rPr>
      <w:rFonts w:ascii="Hebar" w:eastAsia="Calibri" w:hAnsi="Hebar" w:cs="Times New Roman"/>
      <w:sz w:val="24"/>
      <w:szCs w:val="20"/>
      <w:lang w:eastAsia="ar-SA"/>
    </w:rPr>
  </w:style>
  <w:style w:type="paragraph" w:customStyle="1" w:styleId="-1">
    <w:name w:val="Таблица - заглавие"/>
    <w:basedOn w:val="-0"/>
    <w:rsid w:val="0090654B"/>
    <w:pPr>
      <w:jc w:val="center"/>
    </w:pPr>
    <w:rPr>
      <w:b/>
      <w:bCs/>
    </w:rPr>
  </w:style>
  <w:style w:type="paragraph" w:customStyle="1" w:styleId="17">
    <w:name w:val="Редакция1"/>
    <w:rsid w:val="0090654B"/>
    <w:pPr>
      <w:suppressAutoHyphens/>
      <w:spacing w:after="0" w:line="240" w:lineRule="auto"/>
      <w:jc w:val="both"/>
    </w:pPr>
    <w:rPr>
      <w:rFonts w:ascii="Hebar" w:eastAsia="Times New Roman" w:hAnsi="Hebar" w:cs="Times New Roman"/>
      <w:sz w:val="24"/>
      <w:szCs w:val="20"/>
      <w:lang w:val="en-GB" w:eastAsia="ar-SA"/>
    </w:rPr>
  </w:style>
  <w:style w:type="character" w:customStyle="1" w:styleId="CommentTextChar1">
    <w:name w:val="Comment Text Char1"/>
    <w:rsid w:val="0090654B"/>
    <w:rPr>
      <w:rFonts w:ascii="Hebar" w:hAnsi="Hebar" w:cs="Times New Roman"/>
      <w:lang w:val="x-none" w:eastAsia="ar-SA" w:bidi="ar-SA"/>
    </w:rPr>
  </w:style>
  <w:style w:type="paragraph" w:styleId="aff9">
    <w:name w:val="annotation subject"/>
    <w:basedOn w:val="af9"/>
    <w:next w:val="af9"/>
    <w:link w:val="affa"/>
    <w:uiPriority w:val="99"/>
    <w:rsid w:val="0090654B"/>
    <w:pPr>
      <w:suppressAutoHyphens/>
    </w:pPr>
    <w:rPr>
      <w:b/>
      <w:bCs/>
      <w:lang w:eastAsia="ar-SA"/>
    </w:rPr>
  </w:style>
  <w:style w:type="character" w:customStyle="1" w:styleId="affa">
    <w:name w:val="Предмет на коментар Знак"/>
    <w:basedOn w:val="afa"/>
    <w:link w:val="aff9"/>
    <w:uiPriority w:val="99"/>
    <w:rsid w:val="0090654B"/>
    <w:rPr>
      <w:rFonts w:ascii="Hebar" w:eastAsia="Calibri" w:hAnsi="Hebar" w:cs="Times New Roman"/>
      <w:b/>
      <w:bCs/>
      <w:sz w:val="20"/>
      <w:szCs w:val="20"/>
      <w:lang w:eastAsia="ar-SA"/>
    </w:rPr>
  </w:style>
  <w:style w:type="character" w:customStyle="1" w:styleId="affb">
    <w:name w:val="Основен текст_"/>
    <w:link w:val="18"/>
    <w:locked/>
    <w:rsid w:val="0090654B"/>
    <w:rPr>
      <w:shd w:val="clear" w:color="auto" w:fill="FFFFFF"/>
    </w:rPr>
  </w:style>
  <w:style w:type="paragraph" w:customStyle="1" w:styleId="18">
    <w:name w:val="Основен текст1"/>
    <w:basedOn w:val="a0"/>
    <w:link w:val="affb"/>
    <w:rsid w:val="0090654B"/>
    <w:pPr>
      <w:shd w:val="clear" w:color="auto" w:fill="FFFFFF"/>
      <w:spacing w:before="300" w:after="0" w:line="288" w:lineRule="exact"/>
      <w:ind w:hanging="480"/>
      <w:jc w:val="center"/>
    </w:pPr>
  </w:style>
  <w:style w:type="character" w:customStyle="1" w:styleId="affc">
    <w:name w:val="Основен текст + Удебелен"/>
    <w:rsid w:val="0090654B"/>
    <w:rPr>
      <w:rFonts w:ascii="Times New Roman" w:hAnsi="Times New Roman"/>
      <w:b/>
      <w:sz w:val="22"/>
      <w:shd w:val="clear" w:color="auto" w:fill="FFFFFF"/>
    </w:rPr>
  </w:style>
  <w:style w:type="character" w:customStyle="1" w:styleId="13pt">
    <w:name w:val="Основен текст + 13 pt"/>
    <w:rsid w:val="0090654B"/>
    <w:rPr>
      <w:rFonts w:ascii="Times New Roman" w:hAnsi="Times New Roman"/>
      <w:sz w:val="26"/>
      <w:shd w:val="clear" w:color="auto" w:fill="FFFFFF"/>
    </w:rPr>
  </w:style>
  <w:style w:type="character" w:customStyle="1" w:styleId="28">
    <w:name w:val="Заглавие #2_"/>
    <w:link w:val="29"/>
    <w:locked/>
    <w:rsid w:val="0090654B"/>
    <w:rPr>
      <w:shd w:val="clear" w:color="auto" w:fill="FFFFFF"/>
    </w:rPr>
  </w:style>
  <w:style w:type="paragraph" w:customStyle="1" w:styleId="29">
    <w:name w:val="Заглавие #2"/>
    <w:basedOn w:val="a0"/>
    <w:link w:val="28"/>
    <w:rsid w:val="0090654B"/>
    <w:pPr>
      <w:shd w:val="clear" w:color="auto" w:fill="FFFFFF"/>
      <w:spacing w:after="120" w:line="240" w:lineRule="atLeast"/>
      <w:jc w:val="both"/>
      <w:outlineLvl w:val="1"/>
    </w:pPr>
  </w:style>
  <w:style w:type="character" w:customStyle="1" w:styleId="213pt">
    <w:name w:val="Заглавие #2 + 13 pt"/>
    <w:rsid w:val="0090654B"/>
    <w:rPr>
      <w:rFonts w:ascii="Times New Roman" w:hAnsi="Times New Roman"/>
      <w:sz w:val="26"/>
      <w:shd w:val="clear" w:color="auto" w:fill="FFFFFF"/>
    </w:rPr>
  </w:style>
  <w:style w:type="character" w:customStyle="1" w:styleId="2a">
    <w:name w:val="Заглавие #2 + Не е удебелен"/>
    <w:rsid w:val="0090654B"/>
    <w:rPr>
      <w:rFonts w:ascii="Times New Roman" w:hAnsi="Times New Roman"/>
      <w:b/>
      <w:sz w:val="22"/>
      <w:shd w:val="clear" w:color="auto" w:fill="FFFFFF"/>
    </w:rPr>
  </w:style>
  <w:style w:type="table" w:styleId="affd">
    <w:name w:val="Table Grid"/>
    <w:basedOn w:val="a3"/>
    <w:rsid w:val="0090654B"/>
    <w:pPr>
      <w:spacing w:after="0" w:line="240" w:lineRule="auto"/>
    </w:pPr>
    <w:rPr>
      <w:rFonts w:ascii="Times New Roman" w:eastAsia="Calibri" w:hAnsi="Times New Roman" w:cs="Times New Roman"/>
      <w:sz w:val="20"/>
      <w:szCs w:val="20"/>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
    <w:name w:val="ПЕ ФНотБолд3"/>
    <w:basedOn w:val="a0"/>
    <w:autoRedefine/>
    <w:rsid w:val="0090654B"/>
    <w:pPr>
      <w:pBdr>
        <w:top w:val="single" w:sz="4" w:space="1" w:color="auto"/>
      </w:pBdr>
      <w:tabs>
        <w:tab w:val="right" w:pos="10206"/>
      </w:tabs>
      <w:spacing w:before="30" w:after="30" w:line="240" w:lineRule="auto"/>
      <w:jc w:val="both"/>
    </w:pPr>
    <w:rPr>
      <w:rFonts w:ascii="Arial" w:eastAsia="Times New Roman" w:hAnsi="Arial" w:cs="Arial"/>
      <w:i/>
      <w:sz w:val="16"/>
      <w:szCs w:val="16"/>
    </w:rPr>
  </w:style>
  <w:style w:type="paragraph" w:customStyle="1" w:styleId="CharCharCharCharCharCharCharCharCharCharCharCharCharCharCharChar">
    <w:name w:val="Char Char Char Char Знак Знак Char Знак Знак Char Знак Знак Char Знак Знак Char Знак Знак Char Знак Знак Char Знак Знак Char Знак Знак Char Знак Знак Char Знак Знак Char Знак Знак Char Знак Знак Знак Знак Знак Char"/>
    <w:basedOn w:val="a0"/>
    <w:autoRedefine/>
    <w:rsid w:val="0090654B"/>
    <w:pPr>
      <w:spacing w:after="120" w:line="240" w:lineRule="auto"/>
      <w:jc w:val="both"/>
    </w:pPr>
    <w:rPr>
      <w:rFonts w:ascii="Futura Bk" w:eastAsia="Calibri" w:hAnsi="Futura Bk" w:cs="Times New Roman"/>
      <w:sz w:val="20"/>
      <w:szCs w:val="24"/>
      <w:lang w:val="en-US" w:eastAsia="pl-PL"/>
    </w:rPr>
  </w:style>
  <w:style w:type="paragraph" w:customStyle="1" w:styleId="ZchnZchn">
    <w:name w:val="Zchn Zchn"/>
    <w:basedOn w:val="a0"/>
    <w:rsid w:val="0090654B"/>
    <w:pPr>
      <w:tabs>
        <w:tab w:val="left" w:pos="709"/>
      </w:tabs>
      <w:spacing w:after="0" w:line="240" w:lineRule="auto"/>
      <w:jc w:val="both"/>
    </w:pPr>
    <w:rPr>
      <w:rFonts w:ascii="Tahoma" w:eastAsia="Calibri" w:hAnsi="Tahoma" w:cs="Times New Roman"/>
      <w:sz w:val="24"/>
      <w:szCs w:val="24"/>
      <w:lang w:val="pl-PL" w:eastAsia="pl-PL"/>
    </w:rPr>
  </w:style>
  <w:style w:type="character" w:customStyle="1" w:styleId="FontStyle76">
    <w:name w:val="Font Style76"/>
    <w:rsid w:val="0090654B"/>
    <w:rPr>
      <w:rFonts w:ascii="Candara" w:hAnsi="Candara"/>
      <w:b/>
      <w:sz w:val="18"/>
    </w:rPr>
  </w:style>
  <w:style w:type="character" w:customStyle="1" w:styleId="FontStyle77">
    <w:name w:val="Font Style77"/>
    <w:rsid w:val="0090654B"/>
    <w:rPr>
      <w:rFonts w:ascii="Times New Roman" w:hAnsi="Times New Roman"/>
      <w:b/>
      <w:sz w:val="22"/>
    </w:rPr>
  </w:style>
  <w:style w:type="paragraph" w:customStyle="1" w:styleId="Style52">
    <w:name w:val="Style52"/>
    <w:basedOn w:val="a0"/>
    <w:rsid w:val="0090654B"/>
    <w:pPr>
      <w:widowControl w:val="0"/>
      <w:autoSpaceDE w:val="0"/>
      <w:autoSpaceDN w:val="0"/>
      <w:adjustRightInd w:val="0"/>
      <w:spacing w:after="0" w:line="432" w:lineRule="exact"/>
      <w:ind w:hanging="355"/>
      <w:jc w:val="both"/>
    </w:pPr>
    <w:rPr>
      <w:rFonts w:ascii="Times New Roman" w:eastAsia="Calibri" w:hAnsi="Times New Roman" w:cs="Times New Roman"/>
      <w:sz w:val="24"/>
      <w:szCs w:val="24"/>
      <w:lang w:eastAsia="bg-BG"/>
    </w:rPr>
  </w:style>
  <w:style w:type="paragraph" w:customStyle="1" w:styleId="ZchnZchn1">
    <w:name w:val="Zchn Zchn1"/>
    <w:basedOn w:val="a0"/>
    <w:rsid w:val="0090654B"/>
    <w:pPr>
      <w:tabs>
        <w:tab w:val="left" w:pos="709"/>
      </w:tabs>
      <w:spacing w:after="0" w:line="240" w:lineRule="auto"/>
      <w:jc w:val="both"/>
    </w:pPr>
    <w:rPr>
      <w:rFonts w:ascii="Tahoma" w:eastAsia="Calibri" w:hAnsi="Tahoma" w:cs="Times New Roman"/>
      <w:sz w:val="24"/>
      <w:szCs w:val="24"/>
      <w:lang w:val="pl-PL" w:eastAsia="pl-PL"/>
    </w:rPr>
  </w:style>
  <w:style w:type="paragraph" w:customStyle="1" w:styleId="CharCharCharCharCharCharCharCharCharCharCharCharCharCharCharChar1">
    <w:name w:val="Char Char Char Char Знак Знак Char Знак Знак Char Знак Знак Char Знак Знак Char Знак Знак Char Знак Знак Char Знак Знак Char Знак Знак Char Знак Знак Char Знак Знак Char Знак Знак Char Знак Знак Знак Знак Знак Char1"/>
    <w:basedOn w:val="a0"/>
    <w:autoRedefine/>
    <w:rsid w:val="0090654B"/>
    <w:pPr>
      <w:spacing w:after="120" w:line="240" w:lineRule="auto"/>
      <w:jc w:val="both"/>
    </w:pPr>
    <w:rPr>
      <w:rFonts w:ascii="Futura Bk" w:eastAsia="Calibri" w:hAnsi="Futura Bk" w:cs="Times New Roman"/>
      <w:sz w:val="20"/>
      <w:szCs w:val="24"/>
      <w:lang w:val="en-US" w:eastAsia="pl-PL"/>
    </w:rPr>
  </w:style>
  <w:style w:type="paragraph" w:customStyle="1" w:styleId="CharCharCharCharCharCharChar">
    <w:name w:val="Char Char Char Char Char Char Char"/>
    <w:basedOn w:val="a0"/>
    <w:rsid w:val="0090654B"/>
    <w:pPr>
      <w:spacing w:line="240" w:lineRule="exact"/>
      <w:jc w:val="both"/>
    </w:pPr>
    <w:rPr>
      <w:rFonts w:ascii="Tahoma" w:eastAsia="Calibri" w:hAnsi="Tahoma" w:cs="Times New Roman"/>
      <w:sz w:val="20"/>
      <w:szCs w:val="20"/>
      <w:lang w:val="en-US"/>
    </w:rPr>
  </w:style>
  <w:style w:type="paragraph" w:customStyle="1" w:styleId="CharCharCharCharCharCharChar4">
    <w:name w:val="Char Char Char Char Char Char Char4"/>
    <w:basedOn w:val="a0"/>
    <w:rsid w:val="0090654B"/>
    <w:pPr>
      <w:spacing w:line="240" w:lineRule="exact"/>
      <w:jc w:val="both"/>
    </w:pPr>
    <w:rPr>
      <w:rFonts w:ascii="Tahoma" w:eastAsia="Calibri" w:hAnsi="Tahoma" w:cs="Times New Roman"/>
      <w:sz w:val="20"/>
      <w:szCs w:val="20"/>
      <w:lang w:val="en-US"/>
    </w:rPr>
  </w:style>
  <w:style w:type="paragraph" w:styleId="affe">
    <w:name w:val="Body Text First Indent"/>
    <w:basedOn w:val="a1"/>
    <w:link w:val="afff"/>
    <w:rsid w:val="0090654B"/>
    <w:pPr>
      <w:ind w:firstLine="210"/>
    </w:pPr>
    <w:rPr>
      <w:rFonts w:ascii="Times New Roman" w:hAnsi="Times New Roman"/>
      <w:szCs w:val="24"/>
      <w:lang w:eastAsia="en-US"/>
    </w:rPr>
  </w:style>
  <w:style w:type="character" w:customStyle="1" w:styleId="afff">
    <w:name w:val="Основен текст отстъп първи ред Знак"/>
    <w:basedOn w:val="a5"/>
    <w:link w:val="affe"/>
    <w:rsid w:val="0090654B"/>
    <w:rPr>
      <w:rFonts w:ascii="Times New Roman" w:eastAsia="Calibri" w:hAnsi="Times New Roman" w:cs="Times New Roman"/>
      <w:sz w:val="24"/>
      <w:szCs w:val="24"/>
      <w:lang w:eastAsia="x-none"/>
    </w:rPr>
  </w:style>
  <w:style w:type="paragraph" w:customStyle="1" w:styleId="CharCharCharCharCharCharChar3">
    <w:name w:val="Char Char Char Char Char Char Char3"/>
    <w:basedOn w:val="a0"/>
    <w:rsid w:val="0090654B"/>
    <w:pPr>
      <w:spacing w:line="240" w:lineRule="exact"/>
      <w:jc w:val="both"/>
    </w:pPr>
    <w:rPr>
      <w:rFonts w:ascii="Tahoma" w:eastAsia="Calibri" w:hAnsi="Tahoma" w:cs="Times New Roman"/>
      <w:sz w:val="20"/>
      <w:szCs w:val="20"/>
      <w:lang w:val="en-US"/>
    </w:rPr>
  </w:style>
  <w:style w:type="paragraph" w:customStyle="1" w:styleId="CharCharCharCharCharCharChar2">
    <w:name w:val="Char Char Char Char Char Char Char2"/>
    <w:basedOn w:val="a0"/>
    <w:rsid w:val="0090654B"/>
    <w:pPr>
      <w:spacing w:line="240" w:lineRule="exact"/>
      <w:jc w:val="both"/>
    </w:pPr>
    <w:rPr>
      <w:rFonts w:ascii="Tahoma" w:eastAsia="Calibri" w:hAnsi="Tahoma" w:cs="Times New Roman"/>
      <w:sz w:val="20"/>
      <w:szCs w:val="20"/>
      <w:lang w:val="en-US"/>
    </w:rPr>
  </w:style>
  <w:style w:type="paragraph" w:customStyle="1" w:styleId="CharCharCharCharCharCharChar1">
    <w:name w:val="Char Char Char Char Char Char Char1"/>
    <w:basedOn w:val="a0"/>
    <w:rsid w:val="0090654B"/>
    <w:pPr>
      <w:spacing w:line="240" w:lineRule="exact"/>
      <w:jc w:val="both"/>
    </w:pPr>
    <w:rPr>
      <w:rFonts w:ascii="Tahoma" w:eastAsia="Calibri" w:hAnsi="Tahoma" w:cs="Times New Roman"/>
      <w:sz w:val="20"/>
      <w:szCs w:val="20"/>
      <w:lang w:val="en-US"/>
    </w:rPr>
  </w:style>
  <w:style w:type="paragraph" w:customStyle="1" w:styleId="19">
    <w:name w:val="Без разредка1"/>
    <w:link w:val="afff0"/>
    <w:qFormat/>
    <w:rsid w:val="0090654B"/>
    <w:pPr>
      <w:spacing w:after="0" w:line="240" w:lineRule="auto"/>
      <w:jc w:val="both"/>
    </w:pPr>
    <w:rPr>
      <w:rFonts w:ascii="Calibri" w:eastAsia="Calibri" w:hAnsi="Calibri" w:cs="Times New Roman"/>
    </w:rPr>
  </w:style>
  <w:style w:type="character" w:customStyle="1" w:styleId="Tablecaption">
    <w:name w:val="Table caption_"/>
    <w:link w:val="Tablecaption1"/>
    <w:locked/>
    <w:rsid w:val="0090654B"/>
    <w:rPr>
      <w:rFonts w:ascii="Times New Roman" w:hAnsi="Times New Roman" w:cs="Times New Roman"/>
      <w:sz w:val="23"/>
      <w:szCs w:val="23"/>
      <w:shd w:val="clear" w:color="auto" w:fill="FFFFFF"/>
    </w:rPr>
  </w:style>
  <w:style w:type="character" w:customStyle="1" w:styleId="Tablecaption0">
    <w:name w:val="Table caption"/>
    <w:rsid w:val="0090654B"/>
    <w:rPr>
      <w:rFonts w:ascii="Times New Roman" w:hAnsi="Times New Roman" w:cs="Times New Roman"/>
      <w:sz w:val="23"/>
      <w:szCs w:val="23"/>
      <w:u w:val="single"/>
      <w:shd w:val="clear" w:color="auto" w:fill="FFFFFF"/>
    </w:rPr>
  </w:style>
  <w:style w:type="paragraph" w:customStyle="1" w:styleId="Tablecaption1">
    <w:name w:val="Table caption1"/>
    <w:basedOn w:val="a0"/>
    <w:link w:val="Tablecaption"/>
    <w:rsid w:val="0090654B"/>
    <w:pPr>
      <w:widowControl w:val="0"/>
      <w:shd w:val="clear" w:color="auto" w:fill="FFFFFF"/>
      <w:spacing w:after="0" w:line="274" w:lineRule="exact"/>
      <w:jc w:val="both"/>
    </w:pPr>
    <w:rPr>
      <w:rFonts w:ascii="Times New Roman" w:hAnsi="Times New Roman" w:cs="Times New Roman"/>
      <w:sz w:val="23"/>
      <w:szCs w:val="23"/>
    </w:rPr>
  </w:style>
  <w:style w:type="paragraph" w:customStyle="1" w:styleId="Style13">
    <w:name w:val="Style13"/>
    <w:basedOn w:val="a0"/>
    <w:rsid w:val="0090654B"/>
    <w:pPr>
      <w:widowControl w:val="0"/>
      <w:autoSpaceDE w:val="0"/>
      <w:autoSpaceDN w:val="0"/>
      <w:adjustRightInd w:val="0"/>
      <w:spacing w:after="0" w:line="238" w:lineRule="exact"/>
      <w:jc w:val="both"/>
    </w:pPr>
    <w:rPr>
      <w:rFonts w:ascii="Arial" w:eastAsia="Calibri" w:hAnsi="Arial" w:cs="Arial"/>
      <w:sz w:val="24"/>
      <w:szCs w:val="24"/>
      <w:lang w:eastAsia="bg-BG"/>
    </w:rPr>
  </w:style>
  <w:style w:type="paragraph" w:customStyle="1" w:styleId="Bodytext210">
    <w:name w:val="Body text (2)1"/>
    <w:basedOn w:val="a0"/>
    <w:rsid w:val="0090654B"/>
    <w:pPr>
      <w:widowControl w:val="0"/>
      <w:shd w:val="clear" w:color="auto" w:fill="FFFFFF"/>
      <w:spacing w:after="0" w:line="274" w:lineRule="exact"/>
      <w:ind w:hanging="340"/>
      <w:jc w:val="both"/>
    </w:pPr>
    <w:rPr>
      <w:rFonts w:ascii="Times New Roman" w:eastAsia="Times New Roman" w:hAnsi="Times New Roman" w:cs="Times New Roman"/>
      <w:i/>
      <w:iCs/>
      <w:sz w:val="23"/>
      <w:szCs w:val="23"/>
    </w:rPr>
  </w:style>
  <w:style w:type="paragraph" w:styleId="a">
    <w:name w:val="List Bullet"/>
    <w:basedOn w:val="a0"/>
    <w:rsid w:val="0090654B"/>
    <w:pPr>
      <w:numPr>
        <w:numId w:val="3"/>
      </w:numPr>
      <w:spacing w:after="0" w:line="240" w:lineRule="auto"/>
      <w:jc w:val="both"/>
    </w:pPr>
    <w:rPr>
      <w:rFonts w:ascii="Hebar" w:eastAsia="Calibri" w:hAnsi="Hebar" w:cs="Hebar"/>
      <w:sz w:val="24"/>
      <w:szCs w:val="24"/>
    </w:rPr>
  </w:style>
  <w:style w:type="paragraph" w:customStyle="1" w:styleId="CharCharCharChar0">
    <w:name w:val="Char Char Char Char"/>
    <w:basedOn w:val="a0"/>
    <w:autoRedefine/>
    <w:rsid w:val="0090654B"/>
    <w:pPr>
      <w:spacing w:after="120" w:line="240" w:lineRule="auto"/>
      <w:jc w:val="both"/>
    </w:pPr>
    <w:rPr>
      <w:rFonts w:ascii="Futura Bk" w:eastAsia="Calibri" w:hAnsi="Futura Bk" w:cs="Times New Roman"/>
      <w:sz w:val="20"/>
      <w:szCs w:val="24"/>
      <w:lang w:val="en-US" w:eastAsia="pl-PL"/>
    </w:rPr>
  </w:style>
  <w:style w:type="paragraph" w:customStyle="1" w:styleId="CharCharCharChar2">
    <w:name w:val="Char Char Char Char2"/>
    <w:basedOn w:val="a0"/>
    <w:autoRedefine/>
    <w:rsid w:val="0090654B"/>
    <w:pPr>
      <w:spacing w:after="120" w:line="240" w:lineRule="auto"/>
      <w:jc w:val="both"/>
    </w:pPr>
    <w:rPr>
      <w:rFonts w:ascii="Futura Bk" w:eastAsia="Calibri" w:hAnsi="Futura Bk" w:cs="Times New Roman"/>
      <w:sz w:val="20"/>
      <w:szCs w:val="24"/>
      <w:lang w:val="en-US" w:eastAsia="pl-PL"/>
    </w:rPr>
  </w:style>
  <w:style w:type="table" w:customStyle="1" w:styleId="TableGrid1">
    <w:name w:val="Table Grid1"/>
    <w:rsid w:val="0090654B"/>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1CharCharCharChar">
    <w:name w:val="Char Char Char Char Char1 Знак Char Char Char Char"/>
    <w:basedOn w:val="a0"/>
    <w:autoRedefine/>
    <w:rsid w:val="0090654B"/>
    <w:pPr>
      <w:spacing w:after="120" w:line="240" w:lineRule="auto"/>
    </w:pPr>
    <w:rPr>
      <w:rFonts w:ascii="Futura Bk" w:eastAsia="Calibri" w:hAnsi="Futura Bk" w:cs="Times New Roman"/>
      <w:sz w:val="20"/>
      <w:szCs w:val="24"/>
      <w:lang w:val="en-US" w:eastAsia="pl-PL"/>
    </w:rPr>
  </w:style>
  <w:style w:type="paragraph" w:customStyle="1" w:styleId="CharCharCharChar1">
    <w:name w:val="Char Char Char Char1"/>
    <w:basedOn w:val="a0"/>
    <w:rsid w:val="0090654B"/>
    <w:pPr>
      <w:tabs>
        <w:tab w:val="left" w:pos="709"/>
      </w:tabs>
      <w:spacing w:after="0" w:line="240" w:lineRule="auto"/>
    </w:pPr>
    <w:rPr>
      <w:rFonts w:ascii="Tahoma" w:eastAsia="Calibri" w:hAnsi="Tahoma" w:cs="Times New Roman"/>
      <w:sz w:val="24"/>
      <w:szCs w:val="24"/>
      <w:lang w:val="pl-PL" w:eastAsia="pl-PL"/>
    </w:rPr>
  </w:style>
  <w:style w:type="character" w:customStyle="1" w:styleId="Heading3Char1">
    <w:name w:val="Heading 3 Char1"/>
    <w:rsid w:val="0090654B"/>
    <w:rPr>
      <w:rFonts w:ascii="Cambria" w:hAnsi="Cambria"/>
      <w:b/>
      <w:sz w:val="26"/>
      <w:lang w:val="x-none" w:eastAsia="en-US"/>
    </w:rPr>
  </w:style>
  <w:style w:type="paragraph" w:customStyle="1" w:styleId="NormalWeb1">
    <w:name w:val="Normal (Web)1"/>
    <w:basedOn w:val="a0"/>
    <w:rsid w:val="0090654B"/>
    <w:pPr>
      <w:suppressAutoHyphens/>
      <w:spacing w:before="280" w:after="119" w:line="240" w:lineRule="auto"/>
    </w:pPr>
    <w:rPr>
      <w:rFonts w:ascii="Times New Roman" w:eastAsia="SimSun" w:hAnsi="Times New Roman" w:cs="Calibri"/>
      <w:sz w:val="24"/>
      <w:szCs w:val="24"/>
      <w:lang w:val="en-US" w:eastAsia="ar-SA"/>
    </w:rPr>
  </w:style>
  <w:style w:type="paragraph" w:customStyle="1" w:styleId="CharCharChar1CharChar">
    <w:name w:val="Знак Char Знак Char Знак Char Знак1 Char Знак Char"/>
    <w:basedOn w:val="a0"/>
    <w:autoRedefine/>
    <w:rsid w:val="0090654B"/>
    <w:pPr>
      <w:spacing w:after="120" w:line="240" w:lineRule="auto"/>
    </w:pPr>
    <w:rPr>
      <w:rFonts w:ascii="Futura Bk" w:eastAsia="Calibri" w:hAnsi="Futura Bk" w:cs="Times New Roman"/>
      <w:sz w:val="20"/>
      <w:szCs w:val="24"/>
      <w:lang w:eastAsia="pl-PL"/>
    </w:rPr>
  </w:style>
  <w:style w:type="character" w:customStyle="1" w:styleId="DeltaViewInsertion">
    <w:name w:val="DeltaView Insertion"/>
    <w:rsid w:val="0090654B"/>
    <w:rPr>
      <w:b/>
      <w:i/>
      <w:spacing w:val="0"/>
      <w:lang w:val="bg-BG" w:eastAsia="bg-BG"/>
    </w:rPr>
  </w:style>
  <w:style w:type="character" w:styleId="afff1">
    <w:name w:val="footnote reference"/>
    <w:semiHidden/>
    <w:rsid w:val="0090654B"/>
    <w:rPr>
      <w:shd w:val="clear" w:color="auto" w:fill="auto"/>
      <w:vertAlign w:val="superscript"/>
    </w:rPr>
  </w:style>
  <w:style w:type="paragraph" w:customStyle="1" w:styleId="Tiret0">
    <w:name w:val="Tiret 0"/>
    <w:basedOn w:val="a0"/>
    <w:rsid w:val="0090654B"/>
    <w:pPr>
      <w:numPr>
        <w:numId w:val="4"/>
      </w:numPr>
      <w:spacing w:before="120" w:after="120" w:line="240" w:lineRule="auto"/>
      <w:jc w:val="both"/>
    </w:pPr>
    <w:rPr>
      <w:rFonts w:ascii="Times New Roman" w:eastAsia="Times New Roman" w:hAnsi="Times New Roman" w:cs="Times New Roman"/>
      <w:sz w:val="24"/>
      <w:lang w:eastAsia="bg-BG"/>
    </w:rPr>
  </w:style>
  <w:style w:type="paragraph" w:customStyle="1" w:styleId="Tiret1">
    <w:name w:val="Tiret 1"/>
    <w:basedOn w:val="a0"/>
    <w:rsid w:val="0090654B"/>
    <w:pPr>
      <w:numPr>
        <w:numId w:val="5"/>
      </w:numPr>
      <w:spacing w:before="120" w:after="120" w:line="240" w:lineRule="auto"/>
      <w:jc w:val="both"/>
    </w:pPr>
    <w:rPr>
      <w:rFonts w:ascii="Times New Roman" w:eastAsia="Times New Roman" w:hAnsi="Times New Roman" w:cs="Times New Roman"/>
      <w:sz w:val="24"/>
      <w:lang w:eastAsia="bg-BG"/>
    </w:rPr>
  </w:style>
  <w:style w:type="paragraph" w:customStyle="1" w:styleId="NumPar1">
    <w:name w:val="NumPar 1"/>
    <w:basedOn w:val="a0"/>
    <w:next w:val="a0"/>
    <w:rsid w:val="0090654B"/>
    <w:pPr>
      <w:numPr>
        <w:numId w:val="6"/>
      </w:numPr>
      <w:spacing w:before="120" w:after="120" w:line="240" w:lineRule="auto"/>
      <w:jc w:val="both"/>
    </w:pPr>
    <w:rPr>
      <w:rFonts w:ascii="Times New Roman" w:eastAsia="Times New Roman" w:hAnsi="Times New Roman" w:cs="Times New Roman"/>
      <w:sz w:val="24"/>
      <w:lang w:eastAsia="bg-BG"/>
    </w:rPr>
  </w:style>
  <w:style w:type="paragraph" w:customStyle="1" w:styleId="NumPar2">
    <w:name w:val="NumPar 2"/>
    <w:basedOn w:val="a0"/>
    <w:next w:val="a0"/>
    <w:rsid w:val="0090654B"/>
    <w:pPr>
      <w:numPr>
        <w:ilvl w:val="1"/>
        <w:numId w:val="6"/>
      </w:numPr>
      <w:spacing w:before="120" w:after="120" w:line="240" w:lineRule="auto"/>
      <w:jc w:val="both"/>
    </w:pPr>
    <w:rPr>
      <w:rFonts w:ascii="Times New Roman" w:eastAsia="Times New Roman" w:hAnsi="Times New Roman" w:cs="Times New Roman"/>
      <w:sz w:val="24"/>
      <w:lang w:eastAsia="bg-BG"/>
    </w:rPr>
  </w:style>
  <w:style w:type="paragraph" w:customStyle="1" w:styleId="NumPar3">
    <w:name w:val="NumPar 3"/>
    <w:basedOn w:val="a0"/>
    <w:next w:val="a0"/>
    <w:rsid w:val="0090654B"/>
    <w:pPr>
      <w:numPr>
        <w:ilvl w:val="2"/>
        <w:numId w:val="6"/>
      </w:numPr>
      <w:spacing w:before="120" w:after="120" w:line="240" w:lineRule="auto"/>
      <w:jc w:val="both"/>
    </w:pPr>
    <w:rPr>
      <w:rFonts w:ascii="Times New Roman" w:eastAsia="Times New Roman" w:hAnsi="Times New Roman" w:cs="Times New Roman"/>
      <w:sz w:val="24"/>
      <w:lang w:eastAsia="bg-BG"/>
    </w:rPr>
  </w:style>
  <w:style w:type="paragraph" w:customStyle="1" w:styleId="NumPar4">
    <w:name w:val="NumPar 4"/>
    <w:basedOn w:val="a0"/>
    <w:next w:val="a0"/>
    <w:rsid w:val="0090654B"/>
    <w:pPr>
      <w:numPr>
        <w:ilvl w:val="3"/>
        <w:numId w:val="6"/>
      </w:numPr>
      <w:spacing w:before="120" w:after="120" w:line="240" w:lineRule="auto"/>
      <w:jc w:val="both"/>
    </w:pPr>
    <w:rPr>
      <w:rFonts w:ascii="Times New Roman" w:eastAsia="Times New Roman" w:hAnsi="Times New Roman" w:cs="Times New Roman"/>
      <w:sz w:val="24"/>
      <w:lang w:eastAsia="bg-BG"/>
    </w:rPr>
  </w:style>
  <w:style w:type="character" w:customStyle="1" w:styleId="afb">
    <w:name w:val="Списък на абзаци Знак"/>
    <w:link w:val="14"/>
    <w:uiPriority w:val="34"/>
    <w:locked/>
    <w:rsid w:val="0090654B"/>
    <w:rPr>
      <w:rFonts w:ascii="Hebar" w:eastAsia="Calibri" w:hAnsi="Hebar" w:cs="Times New Roman"/>
      <w:sz w:val="24"/>
      <w:szCs w:val="20"/>
    </w:rPr>
  </w:style>
  <w:style w:type="paragraph" w:customStyle="1" w:styleId="NormalBold">
    <w:name w:val="NormalBold"/>
    <w:basedOn w:val="a0"/>
    <w:link w:val="NormalBoldChar"/>
    <w:rsid w:val="0090654B"/>
    <w:pPr>
      <w:widowControl w:val="0"/>
      <w:spacing w:after="0" w:line="240" w:lineRule="auto"/>
    </w:pPr>
    <w:rPr>
      <w:rFonts w:ascii="Times New Roman" w:eastAsia="Calibri" w:hAnsi="Times New Roman" w:cs="Times New Roman"/>
      <w:b/>
      <w:sz w:val="24"/>
      <w:szCs w:val="20"/>
      <w:lang w:val="x-none" w:eastAsia="x-none"/>
    </w:rPr>
  </w:style>
  <w:style w:type="character" w:customStyle="1" w:styleId="NormalBoldChar">
    <w:name w:val="NormalBold Char"/>
    <w:link w:val="NormalBold"/>
    <w:locked/>
    <w:rsid w:val="0090654B"/>
    <w:rPr>
      <w:rFonts w:ascii="Times New Roman" w:eastAsia="Calibri" w:hAnsi="Times New Roman" w:cs="Times New Roman"/>
      <w:b/>
      <w:sz w:val="24"/>
      <w:szCs w:val="20"/>
      <w:lang w:val="x-none" w:eastAsia="x-none"/>
    </w:rPr>
  </w:style>
  <w:style w:type="paragraph" w:customStyle="1" w:styleId="Text1">
    <w:name w:val="Text 1"/>
    <w:basedOn w:val="a0"/>
    <w:rsid w:val="0090654B"/>
    <w:pPr>
      <w:spacing w:before="120" w:after="120" w:line="240" w:lineRule="auto"/>
      <w:ind w:left="850"/>
      <w:jc w:val="both"/>
    </w:pPr>
    <w:rPr>
      <w:rFonts w:ascii="Times New Roman" w:eastAsia="Times New Roman" w:hAnsi="Times New Roman" w:cs="Times New Roman"/>
      <w:sz w:val="24"/>
      <w:lang w:eastAsia="bg-BG"/>
    </w:rPr>
  </w:style>
  <w:style w:type="paragraph" w:customStyle="1" w:styleId="NormalLeft">
    <w:name w:val="Normal Left"/>
    <w:basedOn w:val="a0"/>
    <w:rsid w:val="0090654B"/>
    <w:pPr>
      <w:spacing w:before="120" w:after="120" w:line="240" w:lineRule="auto"/>
    </w:pPr>
    <w:rPr>
      <w:rFonts w:ascii="Times New Roman" w:eastAsia="Times New Roman" w:hAnsi="Times New Roman" w:cs="Times New Roman"/>
      <w:sz w:val="24"/>
      <w:lang w:eastAsia="bg-BG"/>
    </w:rPr>
  </w:style>
  <w:style w:type="paragraph" w:customStyle="1" w:styleId="ChapterTitle">
    <w:name w:val="ChapterTitle"/>
    <w:basedOn w:val="a0"/>
    <w:next w:val="a0"/>
    <w:rsid w:val="0090654B"/>
    <w:pPr>
      <w:keepNext/>
      <w:spacing w:before="120" w:after="360" w:line="240" w:lineRule="auto"/>
      <w:jc w:val="center"/>
    </w:pPr>
    <w:rPr>
      <w:rFonts w:ascii="Times New Roman" w:eastAsia="Times New Roman" w:hAnsi="Times New Roman" w:cs="Times New Roman"/>
      <w:b/>
      <w:sz w:val="32"/>
      <w:lang w:eastAsia="bg-BG"/>
    </w:rPr>
  </w:style>
  <w:style w:type="paragraph" w:customStyle="1" w:styleId="SectionTitle">
    <w:name w:val="SectionTitle"/>
    <w:basedOn w:val="a0"/>
    <w:next w:val="10"/>
    <w:rsid w:val="0090654B"/>
    <w:pPr>
      <w:keepNext/>
      <w:spacing w:before="120" w:after="360" w:line="240" w:lineRule="auto"/>
      <w:jc w:val="center"/>
    </w:pPr>
    <w:rPr>
      <w:rFonts w:ascii="Times New Roman" w:eastAsia="Times New Roman" w:hAnsi="Times New Roman" w:cs="Times New Roman"/>
      <w:b/>
      <w:smallCaps/>
      <w:sz w:val="28"/>
      <w:lang w:eastAsia="bg-BG"/>
    </w:rPr>
  </w:style>
  <w:style w:type="paragraph" w:customStyle="1" w:styleId="Annexetitre">
    <w:name w:val="Annexe titre"/>
    <w:basedOn w:val="a0"/>
    <w:next w:val="a0"/>
    <w:rsid w:val="0090654B"/>
    <w:pPr>
      <w:spacing w:before="120" w:after="120" w:line="240" w:lineRule="auto"/>
      <w:jc w:val="center"/>
    </w:pPr>
    <w:rPr>
      <w:rFonts w:ascii="Times New Roman" w:eastAsia="Times New Roman" w:hAnsi="Times New Roman" w:cs="Times New Roman"/>
      <w:b/>
      <w:sz w:val="24"/>
      <w:u w:val="single"/>
      <w:lang w:eastAsia="bg-BG"/>
    </w:rPr>
  </w:style>
  <w:style w:type="character" w:customStyle="1" w:styleId="afff0">
    <w:name w:val="Без разредка Знак"/>
    <w:link w:val="19"/>
    <w:locked/>
    <w:rsid w:val="0090654B"/>
    <w:rPr>
      <w:rFonts w:ascii="Calibri" w:eastAsia="Calibri" w:hAnsi="Calibri" w:cs="Times New Roman"/>
    </w:rPr>
  </w:style>
  <w:style w:type="paragraph" w:customStyle="1" w:styleId="Bodytext1">
    <w:name w:val="Body text1"/>
    <w:basedOn w:val="a0"/>
    <w:rsid w:val="0090654B"/>
    <w:pPr>
      <w:shd w:val="clear" w:color="auto" w:fill="FFFFFF"/>
      <w:spacing w:before="180" w:after="0" w:line="240" w:lineRule="atLeast"/>
    </w:pPr>
    <w:rPr>
      <w:rFonts w:ascii="Arial" w:eastAsia="Times New Roman" w:hAnsi="Arial" w:cs="Times New Roman"/>
      <w:sz w:val="21"/>
      <w:szCs w:val="21"/>
      <w:lang w:eastAsia="bg-BG"/>
    </w:rPr>
  </w:style>
  <w:style w:type="character" w:customStyle="1" w:styleId="Bodytext40">
    <w:name w:val="Body text (4)_"/>
    <w:link w:val="Bodytext41"/>
    <w:rsid w:val="0090654B"/>
    <w:rPr>
      <w:rFonts w:ascii="Bookman Old Style" w:hAnsi="Bookman Old Style"/>
      <w:noProof/>
      <w:shd w:val="clear" w:color="auto" w:fill="FFFFFF"/>
    </w:rPr>
  </w:style>
  <w:style w:type="paragraph" w:customStyle="1" w:styleId="Bodytext41">
    <w:name w:val="Body text (4)"/>
    <w:basedOn w:val="a0"/>
    <w:link w:val="Bodytext40"/>
    <w:rsid w:val="0090654B"/>
    <w:pPr>
      <w:shd w:val="clear" w:color="auto" w:fill="FFFFFF"/>
      <w:spacing w:after="0" w:line="240" w:lineRule="atLeast"/>
    </w:pPr>
    <w:rPr>
      <w:rFonts w:ascii="Bookman Old Style" w:hAnsi="Bookman Old Style"/>
      <w:noProof/>
    </w:rPr>
  </w:style>
  <w:style w:type="character" w:customStyle="1" w:styleId="Bodytext10pt">
    <w:name w:val="Body text + 10 pt"/>
    <w:aliases w:val="Bold"/>
    <w:rsid w:val="0090654B"/>
    <w:rPr>
      <w:rFonts w:ascii="Arial" w:hAnsi="Arial" w:cs="Arial"/>
      <w:b/>
      <w:bCs/>
      <w:spacing w:val="0"/>
      <w:sz w:val="20"/>
      <w:szCs w:val="20"/>
      <w:shd w:val="clear" w:color="auto" w:fill="FFFFFF"/>
      <w:lang w:bidi="ar-SA"/>
    </w:rPr>
  </w:style>
  <w:style w:type="character" w:customStyle="1" w:styleId="CharChar3">
    <w:name w:val="Char Char3"/>
    <w:locked/>
    <w:rsid w:val="0090654B"/>
    <w:rPr>
      <w:sz w:val="16"/>
      <w:szCs w:val="16"/>
      <w:lang w:val="bg-BG" w:eastAsia="en-US" w:bidi="ar-SA"/>
    </w:rPr>
  </w:style>
  <w:style w:type="paragraph" w:styleId="afff2">
    <w:name w:val="No Spacing"/>
    <w:link w:val="1a"/>
    <w:qFormat/>
    <w:rsid w:val="0090654B"/>
    <w:pPr>
      <w:spacing w:after="0" w:line="240" w:lineRule="auto"/>
      <w:jc w:val="both"/>
    </w:pPr>
    <w:rPr>
      <w:rFonts w:ascii="Calibri" w:eastAsia="Calibri" w:hAnsi="Calibri" w:cs="Times New Roman"/>
    </w:rPr>
  </w:style>
  <w:style w:type="character" w:customStyle="1" w:styleId="1a">
    <w:name w:val="Без разредка Знак1"/>
    <w:link w:val="afff2"/>
    <w:locked/>
    <w:rsid w:val="0090654B"/>
    <w:rPr>
      <w:rFonts w:ascii="Calibri" w:eastAsia="Calibri" w:hAnsi="Calibri" w:cs="Times New Roman"/>
    </w:rPr>
  </w:style>
  <w:style w:type="character" w:customStyle="1" w:styleId="Style2Char">
    <w:name w:val="Style2 Char"/>
    <w:link w:val="Style2"/>
    <w:rsid w:val="0090654B"/>
    <w:rPr>
      <w:rFonts w:ascii="Hebar" w:eastAsia="Calibri" w:hAnsi="Hebar" w:cs="Hebar"/>
      <w:sz w:val="24"/>
      <w:szCs w:val="24"/>
      <w:lang w:eastAsia="bg-BG"/>
    </w:rPr>
  </w:style>
  <w:style w:type="paragraph" w:customStyle="1" w:styleId="Zusammenfassung">
    <w:name w:val="Zusammenfassung"/>
    <w:basedOn w:val="a0"/>
    <w:rsid w:val="0090654B"/>
    <w:pPr>
      <w:spacing w:after="240" w:line="240" w:lineRule="auto"/>
    </w:pPr>
    <w:rPr>
      <w:rFonts w:ascii="Arial" w:eastAsia="Times New Roman" w:hAnsi="Arial" w:cs="Times New Roman"/>
      <w:szCs w:val="20"/>
      <w:lang w:val="de-DE"/>
    </w:rPr>
  </w:style>
  <w:style w:type="paragraph" w:styleId="afff3">
    <w:name w:val="List Paragraph"/>
    <w:basedOn w:val="a0"/>
    <w:link w:val="1b"/>
    <w:uiPriority w:val="34"/>
    <w:qFormat/>
    <w:rsid w:val="0090654B"/>
    <w:pPr>
      <w:spacing w:after="0" w:line="240" w:lineRule="auto"/>
      <w:ind w:left="720"/>
      <w:jc w:val="both"/>
    </w:pPr>
    <w:rPr>
      <w:rFonts w:ascii="Hebar" w:eastAsia="Calibri" w:hAnsi="Hebar" w:cs="Times New Roman"/>
      <w:sz w:val="24"/>
      <w:szCs w:val="24"/>
    </w:rPr>
  </w:style>
  <w:style w:type="character" w:customStyle="1" w:styleId="1b">
    <w:name w:val="Списък на абзаци Знак1"/>
    <w:link w:val="afff3"/>
    <w:uiPriority w:val="34"/>
    <w:locked/>
    <w:rsid w:val="0090654B"/>
    <w:rPr>
      <w:rFonts w:ascii="Hebar" w:eastAsia="Calibri" w:hAnsi="Hebar" w:cs="Times New Roman"/>
      <w:sz w:val="24"/>
      <w:szCs w:val="24"/>
    </w:rPr>
  </w:style>
  <w:style w:type="paragraph" w:styleId="afff4">
    <w:name w:val="TOC Heading"/>
    <w:basedOn w:val="10"/>
    <w:next w:val="a0"/>
    <w:uiPriority w:val="39"/>
    <w:qFormat/>
    <w:rsid w:val="0090654B"/>
    <w:pPr>
      <w:keepLines/>
      <w:spacing w:before="480" w:line="276" w:lineRule="auto"/>
      <w:jc w:val="left"/>
      <w:outlineLvl w:val="9"/>
    </w:pPr>
    <w:rPr>
      <w:rFonts w:ascii="Cambria" w:eastAsia="MS Gothic" w:hAnsi="Cambria"/>
      <w:b w:val="0"/>
      <w:bCs w:val="0"/>
      <w:color w:val="365F91"/>
      <w:lang w:val="en-US" w:eastAsia="ja-JP"/>
    </w:rPr>
  </w:style>
  <w:style w:type="character" w:styleId="afff5">
    <w:name w:val="Emphasis"/>
    <w:uiPriority w:val="20"/>
    <w:qFormat/>
    <w:rsid w:val="0090654B"/>
    <w:rPr>
      <w:i/>
      <w:iCs/>
    </w:rPr>
  </w:style>
  <w:style w:type="paragraph" w:customStyle="1" w:styleId="Char3">
    <w:name w:val="Char3"/>
    <w:basedOn w:val="a0"/>
    <w:rsid w:val="0090654B"/>
    <w:pPr>
      <w:spacing w:line="240" w:lineRule="exact"/>
    </w:pPr>
    <w:rPr>
      <w:rFonts w:ascii="Tahoma" w:eastAsia="Times New Roman" w:hAnsi="Tahoma" w:cs="Times New Roman"/>
      <w:sz w:val="20"/>
      <w:szCs w:val="20"/>
      <w:lang w:val="en-US"/>
    </w:rPr>
  </w:style>
  <w:style w:type="character" w:customStyle="1" w:styleId="st">
    <w:name w:val="st"/>
    <w:rsid w:val="0090654B"/>
  </w:style>
  <w:style w:type="character" w:customStyle="1" w:styleId="shorttext">
    <w:name w:val="short_text"/>
    <w:rsid w:val="0090654B"/>
  </w:style>
  <w:style w:type="paragraph" w:styleId="afff6">
    <w:name w:val="Revision"/>
    <w:uiPriority w:val="99"/>
    <w:rsid w:val="0090654B"/>
    <w:pPr>
      <w:suppressAutoHyphens/>
      <w:spacing w:after="0" w:line="240" w:lineRule="auto"/>
      <w:jc w:val="both"/>
    </w:pPr>
    <w:rPr>
      <w:rFonts w:ascii="Hebar" w:eastAsia="Calibri" w:hAnsi="Hebar" w:cs="Times New Roman"/>
      <w:sz w:val="24"/>
      <w:szCs w:val="20"/>
      <w:lang w:val="en-GB" w:eastAsia="ar-SA"/>
    </w:rPr>
  </w:style>
  <w:style w:type="paragraph" w:customStyle="1" w:styleId="2b">
    <w:name w:val="Основен текст2"/>
    <w:basedOn w:val="a0"/>
    <w:uiPriority w:val="99"/>
    <w:rsid w:val="0090654B"/>
    <w:pPr>
      <w:shd w:val="clear" w:color="auto" w:fill="FFFFFF"/>
      <w:spacing w:after="0" w:line="240" w:lineRule="atLeast"/>
      <w:ind w:hanging="660"/>
    </w:pPr>
    <w:rPr>
      <w:rFonts w:ascii="Arial" w:eastAsia="Arial Unicode MS" w:hAnsi="Arial" w:cs="Arial"/>
      <w:sz w:val="20"/>
      <w:szCs w:val="20"/>
      <w:lang w:eastAsia="bg-BG"/>
    </w:rPr>
  </w:style>
  <w:style w:type="character" w:customStyle="1" w:styleId="42">
    <w:name w:val="Основен текст (4)_"/>
    <w:link w:val="43"/>
    <w:rsid w:val="0090654B"/>
    <w:rPr>
      <w:rFonts w:ascii="Arial" w:hAnsi="Arial" w:cs="Arial"/>
      <w:b/>
      <w:bCs/>
      <w:shd w:val="clear" w:color="auto" w:fill="FFFFFF"/>
    </w:rPr>
  </w:style>
  <w:style w:type="paragraph" w:customStyle="1" w:styleId="43">
    <w:name w:val="Основен текст (4)"/>
    <w:basedOn w:val="a0"/>
    <w:link w:val="42"/>
    <w:rsid w:val="0090654B"/>
    <w:pPr>
      <w:shd w:val="clear" w:color="auto" w:fill="FFFFFF"/>
      <w:spacing w:after="420" w:line="235" w:lineRule="exact"/>
      <w:ind w:hanging="1060"/>
      <w:jc w:val="both"/>
    </w:pPr>
    <w:rPr>
      <w:rFonts w:ascii="Arial" w:hAnsi="Arial" w:cs="Arial"/>
      <w:b/>
      <w:bCs/>
    </w:rPr>
  </w:style>
  <w:style w:type="paragraph" w:styleId="44">
    <w:name w:val="toc 4"/>
    <w:basedOn w:val="a0"/>
    <w:next w:val="a0"/>
    <w:autoRedefine/>
    <w:uiPriority w:val="39"/>
    <w:rsid w:val="0090654B"/>
    <w:pPr>
      <w:spacing w:after="0" w:line="240" w:lineRule="auto"/>
      <w:ind w:left="840"/>
    </w:pPr>
    <w:rPr>
      <w:rFonts w:ascii="Times New Roman" w:eastAsia="Times New Roman" w:hAnsi="Times New Roman" w:cs="Times New Roman"/>
      <w:smallCaps/>
      <w:sz w:val="28"/>
      <w:szCs w:val="20"/>
      <w:lang w:eastAsia="bg-BG"/>
    </w:rPr>
  </w:style>
  <w:style w:type="paragraph" w:styleId="51">
    <w:name w:val="toc 5"/>
    <w:basedOn w:val="a0"/>
    <w:next w:val="a0"/>
    <w:autoRedefine/>
    <w:uiPriority w:val="39"/>
    <w:rsid w:val="0090654B"/>
    <w:pPr>
      <w:spacing w:after="0" w:line="240" w:lineRule="auto"/>
      <w:ind w:left="1120"/>
    </w:pPr>
    <w:rPr>
      <w:rFonts w:ascii="Times New Roman" w:eastAsia="Times New Roman" w:hAnsi="Times New Roman" w:cs="Times New Roman"/>
      <w:smallCaps/>
      <w:sz w:val="28"/>
      <w:szCs w:val="20"/>
      <w:lang w:eastAsia="bg-BG"/>
    </w:rPr>
  </w:style>
  <w:style w:type="paragraph" w:styleId="61">
    <w:name w:val="toc 6"/>
    <w:basedOn w:val="a0"/>
    <w:next w:val="a0"/>
    <w:autoRedefine/>
    <w:uiPriority w:val="39"/>
    <w:rsid w:val="0090654B"/>
    <w:pPr>
      <w:spacing w:after="0" w:line="240" w:lineRule="auto"/>
      <w:ind w:left="1400"/>
    </w:pPr>
    <w:rPr>
      <w:rFonts w:ascii="Times New Roman" w:eastAsia="Times New Roman" w:hAnsi="Times New Roman" w:cs="Times New Roman"/>
      <w:smallCaps/>
      <w:sz w:val="28"/>
      <w:szCs w:val="20"/>
      <w:lang w:eastAsia="bg-BG"/>
    </w:rPr>
  </w:style>
  <w:style w:type="paragraph" w:styleId="71">
    <w:name w:val="toc 7"/>
    <w:basedOn w:val="a0"/>
    <w:next w:val="a0"/>
    <w:autoRedefine/>
    <w:uiPriority w:val="39"/>
    <w:rsid w:val="0090654B"/>
    <w:pPr>
      <w:spacing w:after="0" w:line="240" w:lineRule="auto"/>
      <w:ind w:left="1680"/>
    </w:pPr>
    <w:rPr>
      <w:rFonts w:ascii="Times New Roman" w:eastAsia="Times New Roman" w:hAnsi="Times New Roman" w:cs="Times New Roman"/>
      <w:smallCaps/>
      <w:sz w:val="28"/>
      <w:szCs w:val="20"/>
      <w:lang w:eastAsia="bg-BG"/>
    </w:rPr>
  </w:style>
  <w:style w:type="paragraph" w:styleId="81">
    <w:name w:val="toc 8"/>
    <w:basedOn w:val="a0"/>
    <w:next w:val="a0"/>
    <w:autoRedefine/>
    <w:uiPriority w:val="39"/>
    <w:rsid w:val="0090654B"/>
    <w:pPr>
      <w:spacing w:after="0" w:line="240" w:lineRule="auto"/>
      <w:ind w:left="1960"/>
    </w:pPr>
    <w:rPr>
      <w:rFonts w:ascii="Times New Roman" w:eastAsia="Times New Roman" w:hAnsi="Times New Roman" w:cs="Times New Roman"/>
      <w:smallCaps/>
      <w:sz w:val="28"/>
      <w:szCs w:val="20"/>
      <w:lang w:eastAsia="bg-BG"/>
    </w:rPr>
  </w:style>
  <w:style w:type="paragraph" w:styleId="91">
    <w:name w:val="toc 9"/>
    <w:basedOn w:val="a0"/>
    <w:next w:val="a0"/>
    <w:autoRedefine/>
    <w:uiPriority w:val="39"/>
    <w:rsid w:val="0090654B"/>
    <w:pPr>
      <w:spacing w:after="0" w:line="240" w:lineRule="auto"/>
      <w:ind w:left="2240"/>
    </w:pPr>
    <w:rPr>
      <w:rFonts w:ascii="Times New Roman" w:eastAsia="Times New Roman" w:hAnsi="Times New Roman" w:cs="Times New Roman"/>
      <w:smallCaps/>
      <w:sz w:val="28"/>
      <w:szCs w:val="20"/>
      <w:lang w:eastAsia="bg-BG"/>
    </w:rPr>
  </w:style>
  <w:style w:type="paragraph" w:styleId="afff7">
    <w:name w:val="index heading"/>
    <w:basedOn w:val="a0"/>
    <w:next w:val="12"/>
    <w:rsid w:val="0090654B"/>
    <w:pPr>
      <w:spacing w:after="0" w:line="240" w:lineRule="auto"/>
    </w:pPr>
    <w:rPr>
      <w:rFonts w:ascii="Times New Roman" w:eastAsia="Times New Roman" w:hAnsi="Times New Roman" w:cs="Times New Roman"/>
      <w:smallCaps/>
      <w:sz w:val="28"/>
      <w:szCs w:val="20"/>
      <w:lang w:eastAsia="bg-BG"/>
    </w:rPr>
  </w:style>
  <w:style w:type="table" w:customStyle="1" w:styleId="TableGrid2">
    <w:name w:val="Table Grid2"/>
    <w:basedOn w:val="a3"/>
    <w:next w:val="affd"/>
    <w:rsid w:val="0090654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0"/>
    <w:next w:val="a0"/>
    <w:link w:val="z-0"/>
    <w:hidden/>
    <w:rsid w:val="0090654B"/>
    <w:pPr>
      <w:pBdr>
        <w:bottom w:val="single" w:sz="6" w:space="1" w:color="auto"/>
      </w:pBdr>
      <w:spacing w:after="0" w:line="240" w:lineRule="auto"/>
      <w:jc w:val="center"/>
    </w:pPr>
    <w:rPr>
      <w:rFonts w:ascii="Arial" w:eastAsia="Times New Roman" w:hAnsi="Arial" w:cs="Arial"/>
      <w:smallCaps/>
      <w:vanish/>
      <w:sz w:val="16"/>
      <w:szCs w:val="16"/>
      <w:lang w:eastAsia="bg-BG"/>
    </w:rPr>
  </w:style>
  <w:style w:type="character" w:customStyle="1" w:styleId="z-0">
    <w:name w:val="z-Начало формуляр Знак"/>
    <w:basedOn w:val="a2"/>
    <w:link w:val="z-"/>
    <w:rsid w:val="0090654B"/>
    <w:rPr>
      <w:rFonts w:ascii="Arial" w:eastAsia="Times New Roman" w:hAnsi="Arial" w:cs="Arial"/>
      <w:smallCaps/>
      <w:vanish/>
      <w:sz w:val="16"/>
      <w:szCs w:val="16"/>
      <w:lang w:eastAsia="bg-BG"/>
    </w:rPr>
  </w:style>
  <w:style w:type="paragraph" w:styleId="z-1">
    <w:name w:val="HTML Bottom of Form"/>
    <w:basedOn w:val="a0"/>
    <w:next w:val="a0"/>
    <w:link w:val="z-2"/>
    <w:hidden/>
    <w:rsid w:val="0090654B"/>
    <w:pPr>
      <w:pBdr>
        <w:top w:val="single" w:sz="6" w:space="1" w:color="auto"/>
      </w:pBdr>
      <w:spacing w:after="0" w:line="240" w:lineRule="auto"/>
      <w:jc w:val="center"/>
    </w:pPr>
    <w:rPr>
      <w:rFonts w:ascii="Arial" w:eastAsia="Times New Roman" w:hAnsi="Arial" w:cs="Arial"/>
      <w:smallCaps/>
      <w:vanish/>
      <w:sz w:val="16"/>
      <w:szCs w:val="16"/>
      <w:lang w:eastAsia="bg-BG"/>
    </w:rPr>
  </w:style>
  <w:style w:type="character" w:customStyle="1" w:styleId="z-2">
    <w:name w:val="z-Край формуляр Знак"/>
    <w:basedOn w:val="a2"/>
    <w:link w:val="z-1"/>
    <w:rsid w:val="0090654B"/>
    <w:rPr>
      <w:rFonts w:ascii="Arial" w:eastAsia="Times New Roman" w:hAnsi="Arial" w:cs="Arial"/>
      <w:smallCaps/>
      <w:vanish/>
      <w:sz w:val="16"/>
      <w:szCs w:val="16"/>
      <w:lang w:eastAsia="bg-BG"/>
    </w:rPr>
  </w:style>
  <w:style w:type="character" w:customStyle="1" w:styleId="BodyTextIndent31">
    <w:name w:val="Body Text Indent 31"/>
    <w:aliases w:val="Body Text Indent 3 Char Char Char1,Body Text Indent 3 Char Char Char2,Body Text Indent 3 Char Char Char Char2,Body Text Indent 3 Char Char2,Body Text Indent 3 Char Char Char Char Char Char Char Ch1,Body Text Indent 3 Char Char Char3"/>
    <w:rsid w:val="0090654B"/>
    <w:rPr>
      <w:sz w:val="28"/>
      <w:lang w:val="bg-BG" w:eastAsia="bg-BG" w:bidi="ar-SA"/>
    </w:rPr>
  </w:style>
  <w:style w:type="paragraph" w:styleId="afff8">
    <w:name w:val="toa heading"/>
    <w:basedOn w:val="a0"/>
    <w:next w:val="a0"/>
    <w:rsid w:val="0090654B"/>
    <w:pPr>
      <w:spacing w:before="120" w:after="0" w:line="240" w:lineRule="auto"/>
    </w:pPr>
    <w:rPr>
      <w:rFonts w:ascii="Times New Roman" w:eastAsia="Times New Roman" w:hAnsi="Times New Roman" w:cs="Arial"/>
      <w:b/>
      <w:bCs/>
      <w:smallCaps/>
      <w:szCs w:val="24"/>
      <w:lang w:eastAsia="bg-BG"/>
    </w:rPr>
  </w:style>
  <w:style w:type="paragraph" w:customStyle="1" w:styleId="sTIRdanni1a">
    <w:name w:val="sTIR.danni1a"/>
    <w:basedOn w:val="a0"/>
    <w:rsid w:val="0090654B"/>
    <w:pPr>
      <w:tabs>
        <w:tab w:val="num" w:pos="1440"/>
        <w:tab w:val="left" w:pos="6237"/>
      </w:tabs>
      <w:spacing w:after="0" w:line="240" w:lineRule="auto"/>
      <w:ind w:left="1440" w:hanging="360"/>
    </w:pPr>
    <w:rPr>
      <w:rFonts w:ascii="HebarU" w:eastAsia="Times New Roman" w:hAnsi="HebarU" w:cs="Times New Roman"/>
      <w:sz w:val="24"/>
      <w:szCs w:val="20"/>
      <w:lang w:eastAsia="bg-BG"/>
    </w:rPr>
  </w:style>
  <w:style w:type="character" w:customStyle="1" w:styleId="FontStyle14">
    <w:name w:val="Font Style14"/>
    <w:rsid w:val="0090654B"/>
    <w:rPr>
      <w:rFonts w:ascii="Times New Roman" w:hAnsi="Times New Roman" w:cs="Times New Roman"/>
      <w:sz w:val="24"/>
      <w:szCs w:val="24"/>
    </w:rPr>
  </w:style>
  <w:style w:type="table" w:customStyle="1" w:styleId="TableNormal1">
    <w:name w:val="Table Normal1"/>
    <w:next w:val="a3"/>
    <w:semiHidden/>
    <w:rsid w:val="0090654B"/>
    <w:pPr>
      <w:spacing w:after="0" w:line="240" w:lineRule="auto"/>
    </w:pPr>
    <w:rPr>
      <w:rFonts w:ascii="Arial" w:eastAsia="Times New Roman" w:hAnsi="Times New Roman" w:cs="Times New Roman"/>
      <w:sz w:val="20"/>
      <w:szCs w:val="20"/>
      <w:lang w:eastAsia="bg-BG"/>
    </w:rPr>
    <w:tblPr>
      <w:tblInd w:w="0" w:type="dxa"/>
      <w:tblCellMar>
        <w:top w:w="0" w:type="dxa"/>
        <w:left w:w="108" w:type="dxa"/>
        <w:bottom w:w="0" w:type="dxa"/>
        <w:right w:w="108" w:type="dxa"/>
      </w:tblCellMar>
    </w:tblPr>
  </w:style>
  <w:style w:type="paragraph" w:customStyle="1" w:styleId="Style9">
    <w:name w:val="Style9"/>
    <w:basedOn w:val="a0"/>
    <w:rsid w:val="0090654B"/>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10">
    <w:name w:val="Style10"/>
    <w:basedOn w:val="a0"/>
    <w:rsid w:val="0090654B"/>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14">
    <w:name w:val="Style14"/>
    <w:basedOn w:val="a0"/>
    <w:rsid w:val="0090654B"/>
    <w:pPr>
      <w:widowControl w:val="0"/>
      <w:autoSpaceDE w:val="0"/>
      <w:autoSpaceDN w:val="0"/>
      <w:adjustRightInd w:val="0"/>
      <w:spacing w:after="0" w:line="240" w:lineRule="auto"/>
      <w:jc w:val="right"/>
    </w:pPr>
    <w:rPr>
      <w:rFonts w:ascii="Arial" w:eastAsia="Times New Roman" w:hAnsi="Arial" w:cs="Times New Roman"/>
      <w:sz w:val="24"/>
      <w:szCs w:val="24"/>
      <w:lang w:eastAsia="bg-BG"/>
    </w:rPr>
  </w:style>
  <w:style w:type="paragraph" w:customStyle="1" w:styleId="Style15">
    <w:name w:val="Style15"/>
    <w:basedOn w:val="a0"/>
    <w:rsid w:val="0090654B"/>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16">
    <w:name w:val="Style16"/>
    <w:basedOn w:val="a0"/>
    <w:rsid w:val="0090654B"/>
    <w:pPr>
      <w:widowControl w:val="0"/>
      <w:autoSpaceDE w:val="0"/>
      <w:autoSpaceDN w:val="0"/>
      <w:adjustRightInd w:val="0"/>
      <w:spacing w:after="0" w:line="281" w:lineRule="exact"/>
      <w:ind w:firstLine="264"/>
    </w:pPr>
    <w:rPr>
      <w:rFonts w:ascii="Arial" w:eastAsia="Times New Roman" w:hAnsi="Arial" w:cs="Times New Roman"/>
      <w:sz w:val="24"/>
      <w:szCs w:val="24"/>
      <w:lang w:eastAsia="bg-BG"/>
    </w:rPr>
  </w:style>
  <w:style w:type="paragraph" w:customStyle="1" w:styleId="Style17">
    <w:name w:val="Style17"/>
    <w:basedOn w:val="a0"/>
    <w:rsid w:val="0090654B"/>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paragraph" w:customStyle="1" w:styleId="Style18">
    <w:name w:val="Style18"/>
    <w:basedOn w:val="a0"/>
    <w:rsid w:val="0090654B"/>
    <w:pPr>
      <w:widowControl w:val="0"/>
      <w:autoSpaceDE w:val="0"/>
      <w:autoSpaceDN w:val="0"/>
      <w:adjustRightInd w:val="0"/>
      <w:spacing w:after="0" w:line="274" w:lineRule="exact"/>
      <w:ind w:hanging="101"/>
    </w:pPr>
    <w:rPr>
      <w:rFonts w:ascii="Arial" w:eastAsia="Times New Roman" w:hAnsi="Arial" w:cs="Times New Roman"/>
      <w:sz w:val="24"/>
      <w:szCs w:val="24"/>
      <w:lang w:eastAsia="bg-BG"/>
    </w:rPr>
  </w:style>
  <w:style w:type="paragraph" w:customStyle="1" w:styleId="Style20">
    <w:name w:val="Style20"/>
    <w:basedOn w:val="a0"/>
    <w:rsid w:val="0090654B"/>
    <w:pPr>
      <w:widowControl w:val="0"/>
      <w:autoSpaceDE w:val="0"/>
      <w:autoSpaceDN w:val="0"/>
      <w:adjustRightInd w:val="0"/>
      <w:spacing w:after="0" w:line="240" w:lineRule="auto"/>
      <w:jc w:val="both"/>
    </w:pPr>
    <w:rPr>
      <w:rFonts w:ascii="Arial" w:eastAsia="Times New Roman" w:hAnsi="Arial" w:cs="Times New Roman"/>
      <w:sz w:val="24"/>
      <w:szCs w:val="24"/>
      <w:lang w:eastAsia="bg-BG"/>
    </w:rPr>
  </w:style>
  <w:style w:type="paragraph" w:customStyle="1" w:styleId="Style23">
    <w:name w:val="Style23"/>
    <w:basedOn w:val="a0"/>
    <w:rsid w:val="0090654B"/>
    <w:pPr>
      <w:widowControl w:val="0"/>
      <w:autoSpaceDE w:val="0"/>
      <w:autoSpaceDN w:val="0"/>
      <w:adjustRightInd w:val="0"/>
      <w:spacing w:after="0" w:line="274" w:lineRule="exact"/>
      <w:ind w:firstLine="562"/>
      <w:jc w:val="both"/>
    </w:pPr>
    <w:rPr>
      <w:rFonts w:ascii="Arial" w:eastAsia="Times New Roman" w:hAnsi="Arial" w:cs="Times New Roman"/>
      <w:sz w:val="24"/>
      <w:szCs w:val="24"/>
      <w:lang w:eastAsia="bg-BG"/>
    </w:rPr>
  </w:style>
  <w:style w:type="paragraph" w:customStyle="1" w:styleId="Style24">
    <w:name w:val="Style24"/>
    <w:basedOn w:val="a0"/>
    <w:rsid w:val="0090654B"/>
    <w:pPr>
      <w:widowControl w:val="0"/>
      <w:autoSpaceDE w:val="0"/>
      <w:autoSpaceDN w:val="0"/>
      <w:adjustRightInd w:val="0"/>
      <w:spacing w:after="0" w:line="288" w:lineRule="exact"/>
      <w:ind w:hanging="115"/>
      <w:jc w:val="both"/>
    </w:pPr>
    <w:rPr>
      <w:rFonts w:ascii="Arial" w:eastAsia="Times New Roman" w:hAnsi="Arial" w:cs="Times New Roman"/>
      <w:sz w:val="24"/>
      <w:szCs w:val="24"/>
      <w:lang w:eastAsia="bg-BG"/>
    </w:rPr>
  </w:style>
  <w:style w:type="paragraph" w:customStyle="1" w:styleId="Style26">
    <w:name w:val="Style26"/>
    <w:basedOn w:val="a0"/>
    <w:rsid w:val="0090654B"/>
    <w:pPr>
      <w:widowControl w:val="0"/>
      <w:autoSpaceDE w:val="0"/>
      <w:autoSpaceDN w:val="0"/>
      <w:adjustRightInd w:val="0"/>
      <w:spacing w:after="0" w:line="276" w:lineRule="exact"/>
      <w:ind w:firstLine="480"/>
      <w:jc w:val="both"/>
    </w:pPr>
    <w:rPr>
      <w:rFonts w:ascii="Arial" w:eastAsia="Times New Roman" w:hAnsi="Arial" w:cs="Times New Roman"/>
      <w:sz w:val="24"/>
      <w:szCs w:val="24"/>
      <w:lang w:eastAsia="bg-BG"/>
    </w:rPr>
  </w:style>
  <w:style w:type="paragraph" w:customStyle="1" w:styleId="Style27">
    <w:name w:val="Style27"/>
    <w:basedOn w:val="a0"/>
    <w:rsid w:val="0090654B"/>
    <w:pPr>
      <w:widowControl w:val="0"/>
      <w:autoSpaceDE w:val="0"/>
      <w:autoSpaceDN w:val="0"/>
      <w:adjustRightInd w:val="0"/>
      <w:spacing w:after="0" w:line="240" w:lineRule="auto"/>
    </w:pPr>
    <w:rPr>
      <w:rFonts w:ascii="Arial" w:eastAsia="Times New Roman" w:hAnsi="Arial" w:cs="Times New Roman"/>
      <w:sz w:val="24"/>
      <w:szCs w:val="24"/>
      <w:lang w:eastAsia="bg-BG"/>
    </w:rPr>
  </w:style>
  <w:style w:type="character" w:customStyle="1" w:styleId="FontStyle31">
    <w:name w:val="Font Style31"/>
    <w:rsid w:val="0090654B"/>
    <w:rPr>
      <w:rFonts w:ascii="Arial Narrow" w:hAnsi="Arial Narrow" w:cs="Arial Narrow"/>
      <w:b/>
      <w:bCs/>
      <w:sz w:val="26"/>
      <w:szCs w:val="26"/>
    </w:rPr>
  </w:style>
  <w:style w:type="character" w:customStyle="1" w:styleId="FontStyle32">
    <w:name w:val="Font Style32"/>
    <w:rsid w:val="0090654B"/>
    <w:rPr>
      <w:rFonts w:ascii="Arial Narrow" w:hAnsi="Arial Narrow" w:cs="Arial Narrow"/>
      <w:b/>
      <w:bCs/>
      <w:sz w:val="22"/>
      <w:szCs w:val="22"/>
    </w:rPr>
  </w:style>
  <w:style w:type="character" w:customStyle="1" w:styleId="FontStyle34">
    <w:name w:val="Font Style34"/>
    <w:rsid w:val="0090654B"/>
    <w:rPr>
      <w:rFonts w:ascii="Arial Narrow" w:hAnsi="Arial Narrow" w:cs="Arial Narrow"/>
      <w:sz w:val="22"/>
      <w:szCs w:val="22"/>
    </w:rPr>
  </w:style>
  <w:style w:type="character" w:customStyle="1" w:styleId="FontStyle35">
    <w:name w:val="Font Style35"/>
    <w:rsid w:val="0090654B"/>
    <w:rPr>
      <w:rFonts w:ascii="Arial Narrow" w:hAnsi="Arial Narrow" w:cs="Arial Narrow"/>
      <w:sz w:val="14"/>
      <w:szCs w:val="14"/>
    </w:rPr>
  </w:style>
  <w:style w:type="character" w:customStyle="1" w:styleId="FontStyle36">
    <w:name w:val="Font Style36"/>
    <w:rsid w:val="0090654B"/>
    <w:rPr>
      <w:rFonts w:ascii="Arial Narrow" w:hAnsi="Arial Narrow" w:cs="Arial Narrow"/>
      <w:smallCaps/>
      <w:sz w:val="22"/>
      <w:szCs w:val="22"/>
    </w:rPr>
  </w:style>
  <w:style w:type="character" w:customStyle="1" w:styleId="FontStyle43">
    <w:name w:val="Font Style43"/>
    <w:rsid w:val="0090654B"/>
    <w:rPr>
      <w:rFonts w:ascii="Arial Narrow" w:hAnsi="Arial Narrow" w:cs="Arial Narrow"/>
      <w:spacing w:val="20"/>
      <w:sz w:val="22"/>
      <w:szCs w:val="22"/>
    </w:rPr>
  </w:style>
  <w:style w:type="character" w:customStyle="1" w:styleId="FontStyle44">
    <w:name w:val="Font Style44"/>
    <w:uiPriority w:val="99"/>
    <w:rsid w:val="0090654B"/>
    <w:rPr>
      <w:rFonts w:ascii="Arial Narrow" w:hAnsi="Arial Narrow" w:cs="Arial Narrow"/>
      <w:i/>
      <w:iCs/>
      <w:w w:val="200"/>
      <w:sz w:val="22"/>
      <w:szCs w:val="22"/>
    </w:rPr>
  </w:style>
  <w:style w:type="character" w:customStyle="1" w:styleId="FontStyle45">
    <w:name w:val="Font Style45"/>
    <w:rsid w:val="0090654B"/>
    <w:rPr>
      <w:rFonts w:ascii="Arial Narrow" w:hAnsi="Arial Narrow" w:cs="Arial Narrow"/>
      <w:sz w:val="26"/>
      <w:szCs w:val="26"/>
    </w:rPr>
  </w:style>
  <w:style w:type="character" w:customStyle="1" w:styleId="FontStyle46">
    <w:name w:val="Font Style46"/>
    <w:rsid w:val="0090654B"/>
    <w:rPr>
      <w:rFonts w:ascii="Arial Narrow" w:hAnsi="Arial Narrow" w:cs="Arial Narrow"/>
      <w:sz w:val="22"/>
      <w:szCs w:val="22"/>
    </w:rPr>
  </w:style>
  <w:style w:type="character" w:customStyle="1" w:styleId="FontStyle30">
    <w:name w:val="Font Style30"/>
    <w:rsid w:val="0090654B"/>
    <w:rPr>
      <w:rFonts w:ascii="Arial Narrow" w:hAnsi="Arial Narrow" w:cs="Arial Narrow"/>
      <w:b/>
      <w:bCs/>
      <w:spacing w:val="90"/>
      <w:sz w:val="34"/>
      <w:szCs w:val="34"/>
    </w:rPr>
  </w:style>
  <w:style w:type="character" w:customStyle="1" w:styleId="FontStyle29">
    <w:name w:val="Font Style29"/>
    <w:rsid w:val="0090654B"/>
    <w:rPr>
      <w:rFonts w:ascii="Arial" w:hAnsi="Arial" w:cs="Arial"/>
      <w:b/>
      <w:bCs/>
      <w:sz w:val="26"/>
      <w:szCs w:val="26"/>
    </w:rPr>
  </w:style>
  <w:style w:type="paragraph" w:customStyle="1" w:styleId="CharCharChar3">
    <w:name w:val="Char Char Char3 Знак"/>
    <w:basedOn w:val="a0"/>
    <w:autoRedefine/>
    <w:rsid w:val="0090654B"/>
    <w:pPr>
      <w:spacing w:after="120" w:line="240" w:lineRule="auto"/>
    </w:pPr>
    <w:rPr>
      <w:rFonts w:ascii="Futura Bk" w:eastAsia="Times New Roman" w:hAnsi="Futura Bk" w:cs="Times New Roman"/>
      <w:sz w:val="20"/>
      <w:szCs w:val="24"/>
      <w:lang w:val="en-US" w:eastAsia="pl-PL"/>
    </w:rPr>
  </w:style>
  <w:style w:type="paragraph" w:styleId="afff9">
    <w:name w:val="endnote text"/>
    <w:basedOn w:val="a0"/>
    <w:link w:val="afffa"/>
    <w:rsid w:val="0090654B"/>
    <w:pPr>
      <w:spacing w:after="0" w:line="240" w:lineRule="auto"/>
    </w:pPr>
    <w:rPr>
      <w:rFonts w:ascii="Times New Roman" w:eastAsia="Times New Roman" w:hAnsi="Times New Roman" w:cs="Times New Roman"/>
      <w:smallCaps/>
      <w:sz w:val="20"/>
      <w:szCs w:val="20"/>
      <w:lang w:val="x-none" w:eastAsia="x-none"/>
    </w:rPr>
  </w:style>
  <w:style w:type="character" w:customStyle="1" w:styleId="afffa">
    <w:name w:val="Текст на бележка в края Знак"/>
    <w:basedOn w:val="a2"/>
    <w:link w:val="afff9"/>
    <w:rsid w:val="0090654B"/>
    <w:rPr>
      <w:rFonts w:ascii="Times New Roman" w:eastAsia="Times New Roman" w:hAnsi="Times New Roman" w:cs="Times New Roman"/>
      <w:smallCaps/>
      <w:sz w:val="20"/>
      <w:szCs w:val="20"/>
      <w:lang w:val="x-none" w:eastAsia="x-none"/>
    </w:rPr>
  </w:style>
  <w:style w:type="character" w:styleId="afffb">
    <w:name w:val="endnote reference"/>
    <w:rsid w:val="0090654B"/>
    <w:rPr>
      <w:vertAlign w:val="superscript"/>
    </w:rPr>
  </w:style>
  <w:style w:type="table" w:customStyle="1" w:styleId="TableGrid3">
    <w:name w:val="Table Grid3"/>
    <w:basedOn w:val="a3"/>
    <w:next w:val="affd"/>
    <w:rsid w:val="0090654B"/>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0"/>
    <w:rsid w:val="0090654B"/>
    <w:pPr>
      <w:spacing w:before="100" w:beforeAutospacing="1" w:after="100" w:afterAutospacing="1" w:line="240" w:lineRule="auto"/>
    </w:pPr>
    <w:rPr>
      <w:rFonts w:ascii="Times New Roman" w:eastAsia="Times New Roman" w:hAnsi="Times New Roman" w:cs="Times New Roman"/>
      <w:color w:val="000000"/>
      <w:lang w:eastAsia="bg-BG"/>
    </w:rPr>
  </w:style>
  <w:style w:type="paragraph" w:customStyle="1" w:styleId="font6">
    <w:name w:val="font6"/>
    <w:basedOn w:val="a0"/>
    <w:rsid w:val="0090654B"/>
    <w:pPr>
      <w:spacing w:before="100" w:beforeAutospacing="1" w:after="100" w:afterAutospacing="1" w:line="240" w:lineRule="auto"/>
    </w:pPr>
    <w:rPr>
      <w:rFonts w:ascii="Times New Roman" w:eastAsia="Times New Roman" w:hAnsi="Times New Roman" w:cs="Times New Roman"/>
      <w:color w:val="FF0000"/>
      <w:lang w:eastAsia="bg-BG"/>
    </w:rPr>
  </w:style>
  <w:style w:type="paragraph" w:customStyle="1" w:styleId="xl66">
    <w:name w:val="xl66"/>
    <w:basedOn w:val="a0"/>
    <w:rsid w:val="009065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bg-BG"/>
    </w:rPr>
  </w:style>
  <w:style w:type="paragraph" w:customStyle="1" w:styleId="xl67">
    <w:name w:val="xl67"/>
    <w:basedOn w:val="a0"/>
    <w:rsid w:val="009065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68">
    <w:name w:val="xl68"/>
    <w:basedOn w:val="a0"/>
    <w:rsid w:val="009065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bg-BG"/>
    </w:rPr>
  </w:style>
  <w:style w:type="paragraph" w:customStyle="1" w:styleId="xl69">
    <w:name w:val="xl69"/>
    <w:basedOn w:val="a0"/>
    <w:rsid w:val="009065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bg-BG"/>
    </w:rPr>
  </w:style>
  <w:style w:type="paragraph" w:customStyle="1" w:styleId="xl70">
    <w:name w:val="xl70"/>
    <w:basedOn w:val="a0"/>
    <w:rsid w:val="009065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1">
    <w:name w:val="xl71"/>
    <w:basedOn w:val="a0"/>
    <w:rsid w:val="0090654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2">
    <w:name w:val="xl72"/>
    <w:basedOn w:val="a0"/>
    <w:rsid w:val="009065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73">
    <w:name w:val="xl73"/>
    <w:basedOn w:val="a0"/>
    <w:rsid w:val="0090654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xl74">
    <w:name w:val="xl74"/>
    <w:basedOn w:val="a0"/>
    <w:rsid w:val="0090654B"/>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5">
    <w:name w:val="xl75"/>
    <w:basedOn w:val="a0"/>
    <w:rsid w:val="0090654B"/>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bg-BG"/>
    </w:rPr>
  </w:style>
  <w:style w:type="paragraph" w:customStyle="1" w:styleId="xl76">
    <w:name w:val="xl76"/>
    <w:basedOn w:val="a0"/>
    <w:rsid w:val="009065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7">
    <w:name w:val="xl77"/>
    <w:basedOn w:val="a0"/>
    <w:rsid w:val="0090654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bg-BG"/>
    </w:rPr>
  </w:style>
  <w:style w:type="paragraph" w:customStyle="1" w:styleId="xl78">
    <w:name w:val="xl78"/>
    <w:basedOn w:val="a0"/>
    <w:rsid w:val="0090654B"/>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bg-BG"/>
    </w:rPr>
  </w:style>
  <w:style w:type="paragraph" w:customStyle="1" w:styleId="xl79">
    <w:name w:val="xl79"/>
    <w:basedOn w:val="a0"/>
    <w:rsid w:val="0090654B"/>
    <w:pPr>
      <w:pBdr>
        <w:top w:val="double" w:sz="6" w:space="0" w:color="auto"/>
        <w:left w:val="single" w:sz="8" w:space="0" w:color="auto"/>
        <w:bottom w:val="double" w:sz="6"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63">
    <w:name w:val="xl63"/>
    <w:basedOn w:val="a0"/>
    <w:rsid w:val="0090654B"/>
    <w:pPr>
      <w:shd w:val="clear" w:color="000000"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0"/>
    <w:rsid w:val="0090654B"/>
    <w:pPr>
      <w:pBdr>
        <w:top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65">
    <w:name w:val="xl65"/>
    <w:basedOn w:val="a0"/>
    <w:rsid w:val="0090654B"/>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2c">
    <w:name w:val="Без разредка2"/>
    <w:qFormat/>
    <w:rsid w:val="0090654B"/>
    <w:pPr>
      <w:spacing w:after="0" w:line="240" w:lineRule="auto"/>
      <w:jc w:val="both"/>
    </w:pPr>
    <w:rPr>
      <w:rFonts w:ascii="Calibri" w:eastAsia="Calibri" w:hAnsi="Calibri" w:cs="Times New Roman"/>
    </w:rPr>
  </w:style>
  <w:style w:type="paragraph" w:styleId="afffc">
    <w:name w:val="Salutation"/>
    <w:basedOn w:val="a0"/>
    <w:next w:val="a0"/>
    <w:link w:val="afffd"/>
    <w:unhideWhenUsed/>
    <w:rsid w:val="0090654B"/>
    <w:pPr>
      <w:spacing w:after="0" w:line="240" w:lineRule="auto"/>
    </w:pPr>
    <w:rPr>
      <w:rFonts w:ascii="Times New Roman" w:eastAsia="Times New Roman" w:hAnsi="Times New Roman" w:cs="Times New Roman"/>
      <w:sz w:val="20"/>
      <w:szCs w:val="20"/>
      <w:lang w:val="en-AU" w:eastAsia="bg-BG"/>
    </w:rPr>
  </w:style>
  <w:style w:type="character" w:customStyle="1" w:styleId="afffd">
    <w:name w:val="Приветствие Знак"/>
    <w:basedOn w:val="a2"/>
    <w:link w:val="afffc"/>
    <w:rsid w:val="0090654B"/>
    <w:rPr>
      <w:rFonts w:ascii="Times New Roman" w:eastAsia="Times New Roman" w:hAnsi="Times New Roman" w:cs="Times New Roman"/>
      <w:sz w:val="20"/>
      <w:szCs w:val="20"/>
      <w:lang w:val="en-AU" w:eastAsia="bg-BG"/>
    </w:rPr>
  </w:style>
  <w:style w:type="paragraph" w:styleId="afffe">
    <w:name w:val="Document Map"/>
    <w:basedOn w:val="a0"/>
    <w:link w:val="affff"/>
    <w:unhideWhenUsed/>
    <w:rsid w:val="0090654B"/>
    <w:pPr>
      <w:shd w:val="clear" w:color="auto" w:fill="000080"/>
      <w:spacing w:after="0" w:line="240" w:lineRule="auto"/>
    </w:pPr>
    <w:rPr>
      <w:rFonts w:ascii="Tahoma" w:eastAsia="Times New Roman" w:hAnsi="Tahoma" w:cs="Times New Roman"/>
      <w:sz w:val="20"/>
      <w:szCs w:val="20"/>
    </w:rPr>
  </w:style>
  <w:style w:type="character" w:customStyle="1" w:styleId="affff">
    <w:name w:val="План на документа Знак"/>
    <w:basedOn w:val="a2"/>
    <w:link w:val="afffe"/>
    <w:rsid w:val="0090654B"/>
    <w:rPr>
      <w:rFonts w:ascii="Tahoma" w:eastAsia="Times New Roman" w:hAnsi="Tahoma" w:cs="Times New Roman"/>
      <w:sz w:val="20"/>
      <w:szCs w:val="20"/>
      <w:shd w:val="clear" w:color="auto" w:fill="000080"/>
    </w:rPr>
  </w:style>
  <w:style w:type="paragraph" w:customStyle="1" w:styleId="ListParagraph1">
    <w:name w:val="List Paragraph1"/>
    <w:basedOn w:val="a0"/>
    <w:uiPriority w:val="34"/>
    <w:qFormat/>
    <w:rsid w:val="0090654B"/>
    <w:pPr>
      <w:spacing w:after="0" w:line="240" w:lineRule="auto"/>
      <w:ind w:left="708"/>
    </w:pPr>
    <w:rPr>
      <w:rFonts w:ascii="Times New Roman" w:eastAsia="Times New Roman" w:hAnsi="Times New Roman" w:cs="Times New Roman"/>
      <w:sz w:val="24"/>
      <w:szCs w:val="24"/>
    </w:rPr>
  </w:style>
  <w:style w:type="character" w:customStyle="1" w:styleId="1c">
    <w:name w:val="Заглавие #1_"/>
    <w:link w:val="1d"/>
    <w:locked/>
    <w:rsid w:val="0090654B"/>
    <w:rPr>
      <w:sz w:val="23"/>
      <w:szCs w:val="23"/>
      <w:shd w:val="clear" w:color="auto" w:fill="FFFFFF"/>
    </w:rPr>
  </w:style>
  <w:style w:type="paragraph" w:customStyle="1" w:styleId="1d">
    <w:name w:val="Заглавие #1"/>
    <w:basedOn w:val="a0"/>
    <w:link w:val="1c"/>
    <w:rsid w:val="0090654B"/>
    <w:pPr>
      <w:shd w:val="clear" w:color="auto" w:fill="FFFFFF"/>
      <w:spacing w:after="900" w:line="0" w:lineRule="atLeast"/>
      <w:ind w:left="380" w:right="23" w:hanging="560"/>
      <w:jc w:val="both"/>
      <w:outlineLvl w:val="0"/>
    </w:pPr>
    <w:rPr>
      <w:sz w:val="23"/>
      <w:szCs w:val="23"/>
    </w:rPr>
  </w:style>
  <w:style w:type="character" w:customStyle="1" w:styleId="2d">
    <w:name w:val="Основен текст (2)_"/>
    <w:link w:val="2e"/>
    <w:locked/>
    <w:rsid w:val="0090654B"/>
    <w:rPr>
      <w:sz w:val="18"/>
      <w:szCs w:val="18"/>
      <w:shd w:val="clear" w:color="auto" w:fill="FFFFFF"/>
    </w:rPr>
  </w:style>
  <w:style w:type="paragraph" w:customStyle="1" w:styleId="2e">
    <w:name w:val="Основен текст (2)"/>
    <w:basedOn w:val="a0"/>
    <w:link w:val="2d"/>
    <w:rsid w:val="0090654B"/>
    <w:pPr>
      <w:shd w:val="clear" w:color="auto" w:fill="FFFFFF"/>
      <w:spacing w:after="0" w:line="0" w:lineRule="atLeast"/>
    </w:pPr>
    <w:rPr>
      <w:sz w:val="18"/>
      <w:szCs w:val="18"/>
    </w:rPr>
  </w:style>
  <w:style w:type="paragraph" w:customStyle="1" w:styleId="38">
    <w:name w:val="Основен текст3"/>
    <w:basedOn w:val="a0"/>
    <w:rsid w:val="0090654B"/>
    <w:pPr>
      <w:shd w:val="clear" w:color="auto" w:fill="FFFFFF"/>
      <w:spacing w:after="240" w:line="0" w:lineRule="atLeast"/>
      <w:ind w:hanging="580"/>
    </w:pPr>
    <w:rPr>
      <w:rFonts w:ascii="Arial" w:eastAsia="Arial" w:hAnsi="Arial" w:cs="Arial"/>
      <w:sz w:val="19"/>
      <w:szCs w:val="19"/>
      <w:lang w:eastAsia="bg-BG"/>
    </w:rPr>
  </w:style>
  <w:style w:type="paragraph" w:customStyle="1" w:styleId="CharCharCharCharCharCharCharCharCharCharCharCharCharCharCharChar0">
    <w:name w:val="Char Char Char Char Char Char Char Char Char Char Char Char Char Char Char Char"/>
    <w:basedOn w:val="a0"/>
    <w:rsid w:val="0090654B"/>
    <w:pPr>
      <w:spacing w:line="240" w:lineRule="exact"/>
    </w:pPr>
    <w:rPr>
      <w:rFonts w:ascii="Tahoma" w:eastAsia="Times New Roman" w:hAnsi="Tahoma" w:cs="Times New Roman"/>
      <w:sz w:val="20"/>
      <w:szCs w:val="20"/>
      <w:lang w:val="en-US"/>
    </w:rPr>
  </w:style>
  <w:style w:type="character" w:customStyle="1" w:styleId="longtext1">
    <w:name w:val="long_text1"/>
    <w:rsid w:val="0090654B"/>
    <w:rPr>
      <w:sz w:val="18"/>
      <w:szCs w:val="18"/>
    </w:rPr>
  </w:style>
  <w:style w:type="character" w:customStyle="1" w:styleId="arrow">
    <w:name w:val="arrow"/>
    <w:rsid w:val="0090654B"/>
  </w:style>
  <w:style w:type="character" w:customStyle="1" w:styleId="hps">
    <w:name w:val="hps"/>
    <w:rsid w:val="0090654B"/>
  </w:style>
  <w:style w:type="character" w:customStyle="1" w:styleId="a-list-item">
    <w:name w:val="a-list-item"/>
    <w:rsid w:val="0090654B"/>
  </w:style>
  <w:style w:type="character" w:customStyle="1" w:styleId="FontStyle111">
    <w:name w:val="Font Style111"/>
    <w:rsid w:val="0090654B"/>
    <w:rPr>
      <w:rFonts w:ascii="Times New Roman" w:hAnsi="Times New Roman" w:cs="Times New Roman" w:hint="default"/>
      <w:b/>
      <w:bCs/>
      <w:sz w:val="22"/>
      <w:szCs w:val="22"/>
    </w:rPr>
  </w:style>
  <w:style w:type="paragraph" w:customStyle="1" w:styleId="CharCharCharCharCharCharCharCharCharCharCharCharCharCharCharChar10">
    <w:name w:val="Char Char Char Char Char Char Char Char Char Char Char Char Char Char Char Char1"/>
    <w:basedOn w:val="a0"/>
    <w:rsid w:val="0090654B"/>
    <w:pPr>
      <w:spacing w:line="240" w:lineRule="exact"/>
    </w:pPr>
    <w:rPr>
      <w:rFonts w:ascii="Tahoma" w:eastAsia="Times New Roman" w:hAnsi="Tahoma" w:cs="Times New Roman"/>
      <w:sz w:val="20"/>
      <w:szCs w:val="20"/>
      <w:lang w:val="en-US"/>
    </w:rPr>
  </w:style>
  <w:style w:type="paragraph" w:customStyle="1" w:styleId="1e">
    <w:name w:val="Стил1"/>
    <w:basedOn w:val="a0"/>
    <w:link w:val="1f"/>
    <w:qFormat/>
    <w:rsid w:val="0090654B"/>
    <w:pPr>
      <w:spacing w:before="240" w:after="120" w:line="240" w:lineRule="auto"/>
      <w:jc w:val="center"/>
    </w:pPr>
    <w:rPr>
      <w:rFonts w:ascii="Times New Roman" w:eastAsia="Times New Roman" w:hAnsi="Times New Roman" w:cs="Times New Roman"/>
      <w:b/>
      <w:bCs/>
      <w:kern w:val="32"/>
      <w:sz w:val="40"/>
      <w:szCs w:val="40"/>
    </w:rPr>
  </w:style>
  <w:style w:type="character" w:customStyle="1" w:styleId="1f">
    <w:name w:val="Стил1 Знак"/>
    <w:link w:val="1e"/>
    <w:rsid w:val="0090654B"/>
    <w:rPr>
      <w:rFonts w:ascii="Times New Roman" w:eastAsia="Times New Roman" w:hAnsi="Times New Roman" w:cs="Times New Roman"/>
      <w:b/>
      <w:bCs/>
      <w:kern w:val="32"/>
      <w:sz w:val="40"/>
      <w:szCs w:val="40"/>
    </w:rPr>
  </w:style>
  <w:style w:type="character" w:customStyle="1" w:styleId="1f0">
    <w:name w:val="Неразрешено споменаване1"/>
    <w:uiPriority w:val="99"/>
    <w:semiHidden/>
    <w:unhideWhenUsed/>
    <w:rsid w:val="0090654B"/>
    <w:rPr>
      <w:color w:val="605E5C"/>
      <w:shd w:val="clear" w:color="auto" w:fill="E1DFDD"/>
    </w:rPr>
  </w:style>
  <w:style w:type="character" w:styleId="affff0">
    <w:name w:val="Placeholder Text"/>
    <w:basedOn w:val="a2"/>
    <w:uiPriority w:val="99"/>
    <w:semiHidden/>
    <w:rsid w:val="00F442B3"/>
    <w:rPr>
      <w:color w:val="808080"/>
    </w:rPr>
  </w:style>
  <w:style w:type="character" w:customStyle="1" w:styleId="contentpasted0">
    <w:name w:val="contentpasted0"/>
    <w:basedOn w:val="a2"/>
    <w:rsid w:val="00F40C45"/>
  </w:style>
  <w:style w:type="character" w:customStyle="1" w:styleId="contentpasted1">
    <w:name w:val="contentpasted1"/>
    <w:basedOn w:val="a2"/>
    <w:rsid w:val="00F40C45"/>
  </w:style>
  <w:style w:type="numbering" w:customStyle="1" w:styleId="1f1">
    <w:name w:val="Без списък1"/>
    <w:next w:val="a4"/>
    <w:uiPriority w:val="99"/>
    <w:semiHidden/>
    <w:unhideWhenUsed/>
    <w:rsid w:val="00907371"/>
  </w:style>
  <w:style w:type="character" w:customStyle="1" w:styleId="affff1">
    <w:name w:val="Заглавие на изображение_"/>
    <w:basedOn w:val="a2"/>
    <w:link w:val="affff2"/>
    <w:rsid w:val="00907371"/>
    <w:rPr>
      <w:rFonts w:ascii="Arial" w:eastAsia="Arial" w:hAnsi="Arial" w:cs="Arial"/>
      <w:sz w:val="14"/>
      <w:szCs w:val="14"/>
    </w:rPr>
  </w:style>
  <w:style w:type="paragraph" w:customStyle="1" w:styleId="affff2">
    <w:name w:val="Заглавие на изображение"/>
    <w:basedOn w:val="a0"/>
    <w:link w:val="affff1"/>
    <w:rsid w:val="00907371"/>
    <w:pPr>
      <w:widowControl w:val="0"/>
      <w:spacing w:after="0" w:line="240" w:lineRule="auto"/>
    </w:pPr>
    <w:rPr>
      <w:rFonts w:ascii="Arial" w:eastAsia="Arial" w:hAnsi="Arial" w:cs="Arial"/>
      <w:sz w:val="14"/>
      <w:szCs w:val="14"/>
    </w:rPr>
  </w:style>
  <w:style w:type="character" w:styleId="affff3">
    <w:name w:val="line number"/>
    <w:basedOn w:val="a2"/>
    <w:uiPriority w:val="99"/>
    <w:semiHidden/>
    <w:unhideWhenUsed/>
    <w:rsid w:val="00907371"/>
  </w:style>
  <w:style w:type="paragraph" w:styleId="affff4">
    <w:name w:val="Quote"/>
    <w:basedOn w:val="a0"/>
    <w:next w:val="a0"/>
    <w:link w:val="affff5"/>
    <w:uiPriority w:val="29"/>
    <w:qFormat/>
    <w:rsid w:val="00907371"/>
    <w:pPr>
      <w:spacing w:line="480" w:lineRule="auto"/>
    </w:pPr>
    <w:rPr>
      <w:rFonts w:eastAsiaTheme="minorEastAsia"/>
      <w:i/>
      <w:iCs/>
      <w:color w:val="000000" w:themeColor="text1"/>
      <w:lang w:val="en-US"/>
    </w:rPr>
  </w:style>
  <w:style w:type="character" w:customStyle="1" w:styleId="affff5">
    <w:name w:val="Цитат Знак"/>
    <w:basedOn w:val="a2"/>
    <w:link w:val="affff4"/>
    <w:uiPriority w:val="29"/>
    <w:rsid w:val="00907371"/>
    <w:rPr>
      <w:rFonts w:eastAsiaTheme="minorEastAsia"/>
      <w:i/>
      <w:iCs/>
      <w:color w:val="000000" w:themeColor="text1"/>
      <w:lang w:val="en-US"/>
    </w:rPr>
  </w:style>
  <w:style w:type="paragraph" w:styleId="affff6">
    <w:name w:val="Intense Quote"/>
    <w:basedOn w:val="a0"/>
    <w:next w:val="a0"/>
    <w:link w:val="affff7"/>
    <w:uiPriority w:val="30"/>
    <w:qFormat/>
    <w:rsid w:val="00907371"/>
    <w:pPr>
      <w:pBdr>
        <w:bottom w:val="single" w:sz="4" w:space="4" w:color="4472C4" w:themeColor="accent1"/>
      </w:pBdr>
      <w:spacing w:before="200" w:after="280" w:line="480" w:lineRule="auto"/>
      <w:ind w:left="936" w:right="936"/>
    </w:pPr>
    <w:rPr>
      <w:rFonts w:eastAsiaTheme="minorEastAsia"/>
      <w:b/>
      <w:bCs/>
      <w:i/>
      <w:iCs/>
      <w:color w:val="4472C4" w:themeColor="accent1"/>
      <w:lang w:val="en-US"/>
    </w:rPr>
  </w:style>
  <w:style w:type="character" w:customStyle="1" w:styleId="affff7">
    <w:name w:val="Интензивно цитиране Знак"/>
    <w:basedOn w:val="a2"/>
    <w:link w:val="affff6"/>
    <w:uiPriority w:val="30"/>
    <w:rsid w:val="00907371"/>
    <w:rPr>
      <w:rFonts w:eastAsiaTheme="minorEastAsia"/>
      <w:b/>
      <w:bCs/>
      <w:i/>
      <w:iCs/>
      <w:color w:val="4472C4" w:themeColor="accent1"/>
      <w:lang w:val="en-US"/>
    </w:rPr>
  </w:style>
  <w:style w:type="character" w:styleId="affff8">
    <w:name w:val="Subtle Emphasis"/>
    <w:basedOn w:val="a2"/>
    <w:uiPriority w:val="19"/>
    <w:qFormat/>
    <w:rsid w:val="00907371"/>
    <w:rPr>
      <w:i/>
      <w:iCs/>
      <w:color w:val="808080" w:themeColor="text1" w:themeTint="7F"/>
    </w:rPr>
  </w:style>
  <w:style w:type="character" w:styleId="affff9">
    <w:name w:val="Intense Emphasis"/>
    <w:basedOn w:val="a2"/>
    <w:uiPriority w:val="21"/>
    <w:qFormat/>
    <w:rsid w:val="00907371"/>
    <w:rPr>
      <w:b/>
      <w:bCs/>
      <w:i/>
      <w:iCs/>
      <w:color w:val="4472C4" w:themeColor="accent1"/>
    </w:rPr>
  </w:style>
  <w:style w:type="character" w:styleId="affffa">
    <w:name w:val="Subtle Reference"/>
    <w:basedOn w:val="a2"/>
    <w:uiPriority w:val="31"/>
    <w:qFormat/>
    <w:rsid w:val="00907371"/>
    <w:rPr>
      <w:smallCaps/>
      <w:color w:val="ED7D31" w:themeColor="accent2"/>
      <w:u w:val="single"/>
    </w:rPr>
  </w:style>
  <w:style w:type="character" w:styleId="affffb">
    <w:name w:val="Intense Reference"/>
    <w:basedOn w:val="a2"/>
    <w:uiPriority w:val="32"/>
    <w:qFormat/>
    <w:rsid w:val="00907371"/>
    <w:rPr>
      <w:b/>
      <w:bCs/>
      <w:smallCaps/>
      <w:color w:val="ED7D31" w:themeColor="accent2"/>
      <w:spacing w:val="5"/>
      <w:u w:val="single"/>
    </w:rPr>
  </w:style>
  <w:style w:type="character" w:styleId="affffc">
    <w:name w:val="Book Title"/>
    <w:basedOn w:val="a2"/>
    <w:uiPriority w:val="33"/>
    <w:qFormat/>
    <w:rsid w:val="00907371"/>
    <w:rPr>
      <w:b/>
      <w:bCs/>
      <w:smallCaps/>
      <w:spacing w:val="5"/>
    </w:rPr>
  </w:style>
  <w:style w:type="table" w:customStyle="1" w:styleId="1f2">
    <w:name w:val="Мрежа в таблица1"/>
    <w:basedOn w:val="a3"/>
    <w:next w:val="affd"/>
    <w:uiPriority w:val="59"/>
    <w:rsid w:val="00907371"/>
    <w:pPr>
      <w:spacing w:after="0" w:line="240" w:lineRule="auto"/>
      <w:ind w:left="714"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4"/>
    <w:semiHidden/>
    <w:unhideWhenUsed/>
    <w:rsid w:val="00907371"/>
  </w:style>
  <w:style w:type="character" w:customStyle="1" w:styleId="DOCLISTING">
    <w:name w:val="DOC LISTING"/>
    <w:rsid w:val="00907371"/>
  </w:style>
  <w:style w:type="paragraph" w:customStyle="1" w:styleId="affffd">
    <w:name w:val="_"/>
    <w:basedOn w:val="a0"/>
    <w:rsid w:val="00907371"/>
    <w:pPr>
      <w:widowControl w:val="0"/>
      <w:spacing w:after="0" w:line="240" w:lineRule="auto"/>
      <w:ind w:left="2880" w:hanging="720"/>
    </w:pPr>
    <w:rPr>
      <w:rFonts w:ascii="Times New Roman" w:eastAsia="Times New Roman" w:hAnsi="Times New Roman" w:cs="Times New Roman"/>
      <w:snapToGrid w:val="0"/>
      <w:sz w:val="24"/>
      <w:lang w:val="en-US"/>
    </w:rPr>
  </w:style>
  <w:style w:type="paragraph" w:customStyle="1" w:styleId="Bullet">
    <w:name w:val="Bullet"/>
    <w:basedOn w:val="Body"/>
    <w:rsid w:val="00907371"/>
    <w:pPr>
      <w:suppressAutoHyphens w:val="0"/>
      <w:spacing w:after="120" w:line="260" w:lineRule="exact"/>
      <w:ind w:left="3240" w:hanging="360"/>
      <w:jc w:val="left"/>
    </w:pPr>
    <w:rPr>
      <w:rFonts w:ascii="Times New Roman" w:hAnsi="Times New Roman"/>
      <w:szCs w:val="22"/>
      <w:lang w:val="en-US" w:eastAsia="en-US"/>
    </w:rPr>
  </w:style>
  <w:style w:type="character" w:customStyle="1" w:styleId="BodyZchn">
    <w:name w:val="Body Zchn"/>
    <w:basedOn w:val="a2"/>
    <w:link w:val="Body"/>
    <w:rsid w:val="00907371"/>
    <w:rPr>
      <w:rFonts w:ascii="Palatino" w:eastAsia="Times New Roman" w:hAnsi="Palatino" w:cs="Times New Roman"/>
      <w:sz w:val="24"/>
      <w:szCs w:val="20"/>
      <w:lang w:val="en-GB" w:eastAsia="ar-SA"/>
    </w:rPr>
  </w:style>
  <w:style w:type="paragraph" w:customStyle="1" w:styleId="BulletContinuation">
    <w:name w:val="Bullet_Continuation"/>
    <w:rsid w:val="00907371"/>
    <w:pPr>
      <w:autoSpaceDE w:val="0"/>
      <w:autoSpaceDN w:val="0"/>
      <w:adjustRightInd w:val="0"/>
      <w:spacing w:before="60" w:after="0" w:line="240" w:lineRule="atLeast"/>
      <w:ind w:left="560"/>
      <w:jc w:val="both"/>
    </w:pPr>
    <w:rPr>
      <w:rFonts w:ascii="Helvetica" w:eastAsia="Times New Roman" w:hAnsi="Helvetica" w:cs="Helvetica"/>
      <w:color w:val="000000"/>
      <w:w w:val="0"/>
      <w:sz w:val="20"/>
      <w:szCs w:val="20"/>
      <w:lang w:val="en-US"/>
    </w:rPr>
  </w:style>
  <w:style w:type="paragraph" w:customStyle="1" w:styleId="Footnote">
    <w:name w:val="Footnote"/>
    <w:rsid w:val="00907371"/>
    <w:pPr>
      <w:widowControl w:val="0"/>
      <w:tabs>
        <w:tab w:val="left" w:pos="560"/>
        <w:tab w:val="left" w:pos="1120"/>
        <w:tab w:val="left" w:pos="2260"/>
        <w:tab w:val="left" w:pos="3400"/>
        <w:tab w:val="left" w:pos="4520"/>
        <w:tab w:val="left" w:pos="5660"/>
      </w:tabs>
      <w:autoSpaceDE w:val="0"/>
      <w:autoSpaceDN w:val="0"/>
      <w:adjustRightInd w:val="0"/>
      <w:spacing w:after="0" w:line="200" w:lineRule="atLeast"/>
      <w:ind w:left="560" w:hanging="560"/>
      <w:jc w:val="both"/>
    </w:pPr>
    <w:rPr>
      <w:rFonts w:ascii="Helvetica" w:eastAsia="Times New Roman" w:hAnsi="Helvetica" w:cs="Helvetica"/>
      <w:color w:val="000000"/>
      <w:w w:val="0"/>
      <w:sz w:val="16"/>
      <w:szCs w:val="16"/>
      <w:lang w:val="en-US"/>
    </w:rPr>
  </w:style>
  <w:style w:type="character" w:customStyle="1" w:styleId="Parameter">
    <w:name w:val="Parameter"/>
    <w:rsid w:val="00907371"/>
    <w:rPr>
      <w:b/>
      <w:bCs/>
      <w:color w:val="000000"/>
      <w:vertAlign w:val="baseline"/>
    </w:rPr>
  </w:style>
  <w:style w:type="paragraph" w:customStyle="1" w:styleId="BulletArial">
    <w:name w:val="Bullet + Arial"/>
    <w:aliases w:val="Character scale: 100%"/>
    <w:basedOn w:val="Bullet"/>
    <w:rsid w:val="00907371"/>
    <w:pPr>
      <w:pageBreakBefore/>
      <w:tabs>
        <w:tab w:val="left" w:pos="560"/>
      </w:tabs>
      <w:autoSpaceDE w:val="0"/>
      <w:autoSpaceDN w:val="0"/>
      <w:adjustRightInd w:val="0"/>
      <w:spacing w:before="140" w:after="0" w:line="240" w:lineRule="atLeast"/>
      <w:ind w:left="560" w:hanging="460"/>
      <w:jc w:val="both"/>
    </w:pPr>
    <w:rPr>
      <w:rFonts w:ascii="Arial" w:hAnsi="Arial" w:cs="Arial"/>
      <w:color w:val="000000"/>
      <w:sz w:val="20"/>
    </w:rPr>
  </w:style>
  <w:style w:type="paragraph" w:customStyle="1" w:styleId="Term">
    <w:name w:val="Term"/>
    <w:rsid w:val="00907371"/>
    <w:pPr>
      <w:tabs>
        <w:tab w:val="left" w:pos="1980"/>
      </w:tabs>
      <w:autoSpaceDE w:val="0"/>
      <w:autoSpaceDN w:val="0"/>
      <w:adjustRightInd w:val="0"/>
      <w:spacing w:before="140" w:after="0" w:line="240" w:lineRule="atLeast"/>
      <w:ind w:left="1980" w:hanging="1980"/>
      <w:jc w:val="both"/>
    </w:pPr>
    <w:rPr>
      <w:rFonts w:ascii="Helvetica" w:eastAsia="Times New Roman" w:hAnsi="Helvetica" w:cs="Helvetica"/>
      <w:color w:val="000000"/>
      <w:w w:val="0"/>
      <w:sz w:val="20"/>
      <w:szCs w:val="20"/>
      <w:lang w:val="en-US"/>
    </w:rPr>
  </w:style>
  <w:style w:type="character" w:customStyle="1" w:styleId="Subscript">
    <w:name w:val="Subscript"/>
    <w:rsid w:val="00907371"/>
    <w:rPr>
      <w:color w:val="000000"/>
      <w:vertAlign w:val="subscript"/>
    </w:rPr>
  </w:style>
  <w:style w:type="paragraph" w:customStyle="1" w:styleId="CellBody">
    <w:name w:val="CellBody"/>
    <w:rsid w:val="00907371"/>
    <w:pPr>
      <w:widowControl w:val="0"/>
      <w:autoSpaceDE w:val="0"/>
      <w:autoSpaceDN w:val="0"/>
      <w:adjustRightInd w:val="0"/>
      <w:spacing w:after="0" w:line="240" w:lineRule="atLeast"/>
      <w:jc w:val="both"/>
    </w:pPr>
    <w:rPr>
      <w:rFonts w:ascii="Helvetica" w:eastAsia="Times New Roman" w:hAnsi="Helvetica" w:cs="Helvetica"/>
      <w:color w:val="000000"/>
      <w:w w:val="0"/>
      <w:sz w:val="20"/>
      <w:szCs w:val="20"/>
      <w:lang w:val="en-US"/>
    </w:rPr>
  </w:style>
  <w:style w:type="paragraph" w:customStyle="1" w:styleId="CellHeading">
    <w:name w:val="CellHeading"/>
    <w:rsid w:val="00907371"/>
    <w:pPr>
      <w:widowControl w:val="0"/>
      <w:suppressAutoHyphens/>
      <w:autoSpaceDE w:val="0"/>
      <w:autoSpaceDN w:val="0"/>
      <w:adjustRightInd w:val="0"/>
      <w:spacing w:after="0" w:line="240" w:lineRule="atLeast"/>
      <w:jc w:val="center"/>
    </w:pPr>
    <w:rPr>
      <w:rFonts w:ascii="Helvetica" w:eastAsia="Times New Roman" w:hAnsi="Helvetica" w:cs="Helvetica"/>
      <w:b/>
      <w:bCs/>
      <w:color w:val="000000"/>
      <w:w w:val="0"/>
      <w:sz w:val="20"/>
      <w:szCs w:val="20"/>
      <w:lang w:val="en-US"/>
    </w:rPr>
  </w:style>
  <w:style w:type="paragraph" w:customStyle="1" w:styleId="Dash">
    <w:name w:val="Dash"/>
    <w:rsid w:val="00907371"/>
    <w:pPr>
      <w:tabs>
        <w:tab w:val="left" w:pos="1120"/>
      </w:tabs>
      <w:autoSpaceDE w:val="0"/>
      <w:autoSpaceDN w:val="0"/>
      <w:adjustRightInd w:val="0"/>
      <w:spacing w:before="60" w:after="0" w:line="240" w:lineRule="atLeast"/>
      <w:ind w:left="1120" w:hanging="560"/>
      <w:jc w:val="both"/>
    </w:pPr>
    <w:rPr>
      <w:rFonts w:ascii="Helvetica" w:eastAsia="Times New Roman" w:hAnsi="Helvetica" w:cs="Helvetica"/>
      <w:color w:val="000000"/>
      <w:w w:val="0"/>
      <w:sz w:val="20"/>
      <w:szCs w:val="20"/>
      <w:lang w:val="en-US"/>
    </w:rPr>
  </w:style>
  <w:style w:type="paragraph" w:customStyle="1" w:styleId="DashContinuation">
    <w:name w:val="Dash_Continuation"/>
    <w:rsid w:val="00907371"/>
    <w:pPr>
      <w:autoSpaceDE w:val="0"/>
      <w:autoSpaceDN w:val="0"/>
      <w:adjustRightInd w:val="0"/>
      <w:spacing w:before="60" w:after="0" w:line="240" w:lineRule="atLeast"/>
      <w:ind w:left="1120"/>
      <w:jc w:val="both"/>
    </w:pPr>
    <w:rPr>
      <w:rFonts w:ascii="Helvetica" w:eastAsia="Times New Roman" w:hAnsi="Helvetica" w:cs="Helvetica"/>
      <w:color w:val="000000"/>
      <w:w w:val="0"/>
      <w:sz w:val="20"/>
      <w:szCs w:val="20"/>
      <w:lang w:val="en-US"/>
    </w:rPr>
  </w:style>
  <w:style w:type="paragraph" w:customStyle="1" w:styleId="Figure">
    <w:name w:val="Figure"/>
    <w:next w:val="Body"/>
    <w:rsid w:val="00907371"/>
    <w:pPr>
      <w:tabs>
        <w:tab w:val="left" w:pos="1980"/>
      </w:tabs>
      <w:autoSpaceDE w:val="0"/>
      <w:autoSpaceDN w:val="0"/>
      <w:adjustRightInd w:val="0"/>
      <w:spacing w:before="140" w:after="0" w:line="240" w:lineRule="atLeast"/>
      <w:ind w:left="1980" w:hanging="1980"/>
      <w:jc w:val="both"/>
    </w:pPr>
    <w:rPr>
      <w:rFonts w:ascii="Helvetica" w:eastAsia="Times New Roman" w:hAnsi="Helvetica" w:cs="Helvetica"/>
      <w:color w:val="000000"/>
      <w:w w:val="0"/>
      <w:sz w:val="20"/>
      <w:szCs w:val="20"/>
      <w:lang w:val="en-US"/>
    </w:rPr>
  </w:style>
  <w:style w:type="numbering" w:customStyle="1" w:styleId="NoList2">
    <w:name w:val="No List2"/>
    <w:next w:val="a4"/>
    <w:uiPriority w:val="99"/>
    <w:semiHidden/>
    <w:unhideWhenUsed/>
    <w:rsid w:val="00907371"/>
  </w:style>
  <w:style w:type="paragraph" w:styleId="39">
    <w:name w:val="List 3"/>
    <w:basedOn w:val="a0"/>
    <w:semiHidden/>
    <w:rsid w:val="00907371"/>
    <w:pPr>
      <w:widowControl w:val="0"/>
      <w:autoSpaceDE w:val="0"/>
      <w:autoSpaceDN w:val="0"/>
      <w:adjustRightInd w:val="0"/>
      <w:spacing w:after="0" w:line="240" w:lineRule="auto"/>
      <w:ind w:left="849" w:hanging="283"/>
    </w:pPr>
    <w:rPr>
      <w:rFonts w:ascii="Times New Roman" w:eastAsia="Times New Roman" w:hAnsi="Times New Roman" w:cs="Times New Roman"/>
      <w:sz w:val="20"/>
      <w:szCs w:val="20"/>
      <w:lang w:eastAsia="bg-BG"/>
    </w:rPr>
  </w:style>
  <w:style w:type="paragraph" w:styleId="45">
    <w:name w:val="List 4"/>
    <w:basedOn w:val="a0"/>
    <w:rsid w:val="00907371"/>
    <w:pPr>
      <w:widowControl w:val="0"/>
      <w:autoSpaceDE w:val="0"/>
      <w:autoSpaceDN w:val="0"/>
      <w:adjustRightInd w:val="0"/>
      <w:spacing w:after="0" w:line="240" w:lineRule="auto"/>
      <w:ind w:left="1132" w:hanging="283"/>
    </w:pPr>
    <w:rPr>
      <w:rFonts w:ascii="Times New Roman" w:eastAsia="Times New Roman" w:hAnsi="Times New Roman" w:cs="Times New Roman"/>
      <w:sz w:val="20"/>
      <w:szCs w:val="20"/>
      <w:lang w:eastAsia="bg-BG"/>
    </w:rPr>
  </w:style>
  <w:style w:type="character" w:customStyle="1" w:styleId="UnresolvedMention1">
    <w:name w:val="Unresolved Mention1"/>
    <w:basedOn w:val="a2"/>
    <w:uiPriority w:val="99"/>
    <w:semiHidden/>
    <w:unhideWhenUsed/>
    <w:rsid w:val="00907371"/>
    <w:rPr>
      <w:color w:val="808080"/>
      <w:shd w:val="clear" w:color="auto" w:fill="E6E6E6"/>
    </w:rPr>
  </w:style>
  <w:style w:type="character" w:customStyle="1" w:styleId="tlid-translation">
    <w:name w:val="tlid-translation"/>
    <w:basedOn w:val="a2"/>
    <w:rsid w:val="00907371"/>
  </w:style>
  <w:style w:type="paragraph" w:styleId="3">
    <w:name w:val="List Bullet 3"/>
    <w:basedOn w:val="a0"/>
    <w:uiPriority w:val="99"/>
    <w:unhideWhenUsed/>
    <w:rsid w:val="00907371"/>
    <w:pPr>
      <w:numPr>
        <w:numId w:val="47"/>
      </w:numPr>
      <w:spacing w:line="480" w:lineRule="auto"/>
      <w:contextualSpacing/>
    </w:pPr>
    <w:rPr>
      <w:rFonts w:eastAsiaTheme="minorEastAsia"/>
      <w:lang w:val="en-US"/>
    </w:rPr>
  </w:style>
  <w:style w:type="paragraph" w:styleId="affffe">
    <w:name w:val="List Continue"/>
    <w:basedOn w:val="a0"/>
    <w:uiPriority w:val="99"/>
    <w:unhideWhenUsed/>
    <w:rsid w:val="00907371"/>
    <w:pPr>
      <w:spacing w:after="120" w:line="480" w:lineRule="auto"/>
      <w:ind w:left="283"/>
      <w:contextualSpacing/>
    </w:pPr>
    <w:rPr>
      <w:rFonts w:eastAsiaTheme="minorEastAsia"/>
      <w:lang w:val="en-US"/>
    </w:rPr>
  </w:style>
  <w:style w:type="paragraph" w:styleId="2f">
    <w:name w:val="List Continue 2"/>
    <w:basedOn w:val="a0"/>
    <w:uiPriority w:val="99"/>
    <w:unhideWhenUsed/>
    <w:rsid w:val="00907371"/>
    <w:pPr>
      <w:spacing w:after="120" w:line="480" w:lineRule="auto"/>
      <w:ind w:left="566"/>
      <w:contextualSpacing/>
    </w:pPr>
    <w:rPr>
      <w:rFonts w:eastAsiaTheme="minorEastAsia"/>
      <w:lang w:val="en-US"/>
    </w:rPr>
  </w:style>
  <w:style w:type="paragraph" w:styleId="2f0">
    <w:name w:val="Body Text First Indent 2"/>
    <w:basedOn w:val="afc"/>
    <w:link w:val="2f1"/>
    <w:uiPriority w:val="99"/>
    <w:unhideWhenUsed/>
    <w:rsid w:val="00907371"/>
    <w:pPr>
      <w:spacing w:after="160" w:line="480" w:lineRule="auto"/>
      <w:ind w:left="360" w:firstLine="360"/>
      <w:jc w:val="left"/>
    </w:pPr>
    <w:rPr>
      <w:rFonts w:asciiTheme="minorHAnsi" w:eastAsiaTheme="minorEastAsia" w:hAnsiTheme="minorHAnsi" w:cstheme="minorBidi"/>
      <w:sz w:val="22"/>
      <w:szCs w:val="22"/>
      <w:lang w:val="en-US" w:eastAsia="en-US"/>
    </w:rPr>
  </w:style>
  <w:style w:type="character" w:customStyle="1" w:styleId="2f1">
    <w:name w:val="Основен текст отстъп първи ред 2 Знак"/>
    <w:basedOn w:val="afd"/>
    <w:link w:val="2f0"/>
    <w:uiPriority w:val="99"/>
    <w:rsid w:val="00907371"/>
    <w:rPr>
      <w:rFonts w:ascii="Hebar" w:eastAsiaTheme="minorEastAsia" w:hAnsi="Hebar" w:cs="Times New Roman"/>
      <w:sz w:val="24"/>
      <w:szCs w:val="24"/>
      <w:lang w:val="en-US" w:eastAsia="x-none"/>
    </w:rPr>
  </w:style>
  <w:style w:type="paragraph" w:customStyle="1" w:styleId="CharChar1Char">
    <w:name w:val="Char Char1 Char"/>
    <w:basedOn w:val="a0"/>
    <w:rsid w:val="00907371"/>
    <w:pPr>
      <w:spacing w:line="240" w:lineRule="exact"/>
    </w:pPr>
    <w:rPr>
      <w:rFonts w:ascii="Tahoma" w:eastAsia="Times New Roman" w:hAnsi="Tahoma" w:cs="Times New Roman"/>
      <w:sz w:val="20"/>
      <w:szCs w:val="20"/>
      <w:lang w:val="en-US"/>
    </w:rPr>
  </w:style>
  <w:style w:type="paragraph" w:customStyle="1" w:styleId="CharChar1Char0">
    <w:name w:val="Char Char1 Char"/>
    <w:basedOn w:val="a0"/>
    <w:rsid w:val="00855F9B"/>
    <w:pPr>
      <w:spacing w:line="240" w:lineRule="exact"/>
    </w:pPr>
    <w:rPr>
      <w:rFonts w:ascii="Tahoma" w:eastAsia="Times New Roman" w:hAnsi="Tahoma" w:cs="Times New Roman"/>
      <w:sz w:val="20"/>
      <w:szCs w:val="20"/>
      <w:lang w:val="en-US"/>
    </w:rPr>
  </w:style>
  <w:style w:type="paragraph" w:customStyle="1" w:styleId="1f3">
    <w:name w:val="Подраздел 1"/>
    <w:basedOn w:val="a0"/>
    <w:link w:val="1Char"/>
    <w:uiPriority w:val="99"/>
    <w:rsid w:val="00B018C1"/>
    <w:pPr>
      <w:spacing w:after="200" w:line="276" w:lineRule="auto"/>
    </w:pPr>
    <w:rPr>
      <w:rFonts w:ascii="Calibri" w:eastAsia="Calibri" w:hAnsi="Calibri" w:cs="Times New Roman"/>
      <w:sz w:val="20"/>
      <w:szCs w:val="20"/>
      <w:lang w:val="x-none" w:eastAsia="x-none"/>
    </w:rPr>
  </w:style>
  <w:style w:type="character" w:customStyle="1" w:styleId="1Char">
    <w:name w:val="Подраздел 1 Char"/>
    <w:link w:val="1f3"/>
    <w:uiPriority w:val="99"/>
    <w:locked/>
    <w:rsid w:val="00B018C1"/>
    <w:rPr>
      <w:rFonts w:ascii="Calibri" w:eastAsia="Calibri" w:hAnsi="Calibri" w:cs="Times New Roman"/>
      <w:sz w:val="20"/>
      <w:szCs w:val="20"/>
      <w:lang w:val="x-none" w:eastAsia="x-none"/>
    </w:rPr>
  </w:style>
  <w:style w:type="table" w:customStyle="1" w:styleId="TableNormal11">
    <w:name w:val="Table Normal11"/>
    <w:uiPriority w:val="2"/>
    <w:semiHidden/>
    <w:unhideWhenUsed/>
    <w:qFormat/>
    <w:rsid w:val="00C32CF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C32CFB"/>
    <w:pPr>
      <w:widowControl w:val="0"/>
      <w:autoSpaceDE w:val="0"/>
      <w:autoSpaceDN w:val="0"/>
      <w:spacing w:after="0" w:line="240" w:lineRule="auto"/>
    </w:pPr>
    <w:rPr>
      <w:rFonts w:ascii="Tahoma" w:eastAsia="Tahoma" w:hAnsi="Tahoma" w:cs="Tahoma"/>
    </w:rPr>
  </w:style>
  <w:style w:type="character" w:customStyle="1" w:styleId="1f4">
    <w:name w:val="Изнесен текст Знак1"/>
    <w:basedOn w:val="a2"/>
    <w:uiPriority w:val="99"/>
    <w:semiHidden/>
    <w:rsid w:val="00C32CFB"/>
    <w:rPr>
      <w:rFonts w:ascii="Segoe UI" w:hAnsi="Segoe UI" w:cs="Segoe UI"/>
      <w:sz w:val="18"/>
      <w:szCs w:val="18"/>
    </w:rPr>
  </w:style>
  <w:style w:type="character" w:customStyle="1" w:styleId="1f5">
    <w:name w:val="Текст на коментар Знак1"/>
    <w:basedOn w:val="a2"/>
    <w:uiPriority w:val="99"/>
    <w:semiHidden/>
    <w:rsid w:val="00C32CFB"/>
    <w:rPr>
      <w:sz w:val="20"/>
      <w:szCs w:val="20"/>
    </w:rPr>
  </w:style>
  <w:style w:type="character" w:customStyle="1" w:styleId="1f6">
    <w:name w:val="Предмет на коментар Знак1"/>
    <w:basedOn w:val="1f5"/>
    <w:uiPriority w:val="99"/>
    <w:semiHidden/>
    <w:rsid w:val="00C32CFB"/>
    <w:rPr>
      <w:b/>
      <w:bCs/>
      <w:sz w:val="20"/>
      <w:szCs w:val="20"/>
    </w:rPr>
  </w:style>
  <w:style w:type="table" w:customStyle="1" w:styleId="TableNormal111">
    <w:name w:val="Table Normal111"/>
    <w:uiPriority w:val="2"/>
    <w:semiHidden/>
    <w:unhideWhenUsed/>
    <w:qFormat/>
    <w:rsid w:val="00C32CF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21">
    <w:name w:val="Table Grid21"/>
    <w:basedOn w:val="a3"/>
    <w:next w:val="affd"/>
    <w:rsid w:val="00C32CFB"/>
    <w:pPr>
      <w:spacing w:after="0" w:line="240" w:lineRule="auto"/>
    </w:pPr>
    <w:rPr>
      <w:rFonts w:ascii="MS Serif" w:eastAsia="Times New Roman" w:hAnsi="MS Serif"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2">
    <w:name w:val="Стил2"/>
    <w:basedOn w:val="a0"/>
    <w:link w:val="2f3"/>
    <w:qFormat/>
    <w:rsid w:val="00C32CFB"/>
    <w:pPr>
      <w:spacing w:line="480" w:lineRule="auto"/>
      <w:jc w:val="both"/>
    </w:pPr>
    <w:rPr>
      <w:rFonts w:ascii="Arial" w:eastAsia="Calibri" w:hAnsi="Arial" w:cs="Arial"/>
    </w:rPr>
  </w:style>
  <w:style w:type="character" w:customStyle="1" w:styleId="2f3">
    <w:name w:val="Стил2 Знак"/>
    <w:basedOn w:val="a2"/>
    <w:link w:val="2f2"/>
    <w:rsid w:val="00C32CFB"/>
    <w:rPr>
      <w:rFonts w:ascii="Arial" w:eastAsia="Calibri" w:hAnsi="Arial" w:cs="Arial"/>
    </w:rPr>
  </w:style>
  <w:style w:type="paragraph" w:customStyle="1" w:styleId="Pa3">
    <w:name w:val="Pa3"/>
    <w:basedOn w:val="Default"/>
    <w:next w:val="Default"/>
    <w:uiPriority w:val="99"/>
    <w:rsid w:val="00C32CFB"/>
    <w:pPr>
      <w:spacing w:line="161" w:lineRule="atLeast"/>
      <w:jc w:val="left"/>
    </w:pPr>
    <w:rPr>
      <w:rFonts w:eastAsiaTheme="minorHAnsi"/>
      <w:color w:val="auto"/>
      <w:lang w:eastAsia="en-US"/>
    </w:rPr>
  </w:style>
  <w:style w:type="character" w:customStyle="1" w:styleId="110">
    <w:name w:val="Заглавие 1 Знак1"/>
    <w:aliases w:val="3 Heading 1 Знак1,Section Heading Знак1,11 Знак1,12 Знак1,13 Знак1,14 Знак1,15 Знак1,111 Знак1,121 Знак1,131 Знак1,16 Знак1,112 Знак1,122 Знак1,132 Знак1,17 Знак1,113 Знак1,123 Знак1,133 Знак1,18 Знак1,114 Знак1,124 Знак1,134 Знак1"/>
    <w:basedOn w:val="a2"/>
    <w:rsid w:val="00C32CFB"/>
    <w:rPr>
      <w:rFonts w:asciiTheme="majorHAnsi" w:eastAsiaTheme="majorEastAsia" w:hAnsiTheme="majorHAnsi" w:cstheme="majorBidi"/>
      <w:color w:val="2F5496" w:themeColor="accent1" w:themeShade="BF"/>
      <w:sz w:val="32"/>
      <w:szCs w:val="32"/>
    </w:rPr>
  </w:style>
  <w:style w:type="paragraph" w:customStyle="1" w:styleId="msonormal0">
    <w:name w:val="msonormal"/>
    <w:basedOn w:val="a0"/>
    <w:rsid w:val="00C32CFB"/>
    <w:pPr>
      <w:suppressAutoHyphens/>
      <w:spacing w:before="280" w:after="119" w:line="240" w:lineRule="auto"/>
      <w:jc w:val="both"/>
    </w:pPr>
    <w:rPr>
      <w:rFonts w:ascii="Times New Roman" w:eastAsia="Calibri" w:hAnsi="Times New Roman" w:cs="Times New Roman"/>
      <w:sz w:val="24"/>
      <w:szCs w:val="24"/>
      <w:lang w:eastAsia="ar-SA"/>
    </w:rPr>
  </w:style>
  <w:style w:type="character" w:customStyle="1" w:styleId="1f7">
    <w:name w:val="Горен колонтитул Знак1"/>
    <w:aliases w:val="Header1 Знак2,Header1 Знак Знак1,Header1 Знак Char Знак1,Знак Знак Знак1"/>
    <w:basedOn w:val="a2"/>
    <w:semiHidden/>
    <w:rsid w:val="00C32CFB"/>
  </w:style>
  <w:style w:type="character" w:customStyle="1" w:styleId="1f8">
    <w:name w:val="Долен колонтитул Знак1"/>
    <w:aliases w:val="Footer1 Знак1,Footer1 Char Char Знак1,Footer1 Char Знак Знак2,Footer1 Char Знак Знак Знак1"/>
    <w:basedOn w:val="a2"/>
    <w:uiPriority w:val="99"/>
    <w:semiHidden/>
    <w:rsid w:val="00C32CFB"/>
  </w:style>
  <w:style w:type="character" w:customStyle="1" w:styleId="1f9">
    <w:name w:val="Основен текст с отстъп Знак1"/>
    <w:aliases w:val="Body Text Indent Char Char Char Знак1,Body Text Indent Char Char Char Char Char Char Знак1,Body Text Indent Char Char Char Char Char Знак1,Char Char Char2 Знак1,Body Text Indent Char Char1 Char Знак1"/>
    <w:basedOn w:val="a2"/>
    <w:semiHidden/>
    <w:rsid w:val="00C32CFB"/>
  </w:style>
  <w:style w:type="character" w:customStyle="1" w:styleId="210">
    <w:name w:val="Основен текст 2 Знак1"/>
    <w:aliases w:val="Знак Знак2,Body Text 2 Char Char Char Знак1"/>
    <w:basedOn w:val="a2"/>
    <w:semiHidden/>
    <w:rsid w:val="00C32CFB"/>
  </w:style>
  <w:style w:type="character" w:customStyle="1" w:styleId="211">
    <w:name w:val="Основен текст с отстъп 2 Знак1"/>
    <w:aliases w:val="Body Text Indent 2 Char Char Знак1,Body Text Indent 2 Char... Знак1,Body Text Indent 2 Char... Char Знак1,Body Text Indent 2 Char Знак Знак Знак1,Body Text Indent 2 Char Знак Зн Знак1"/>
    <w:basedOn w:val="a2"/>
    <w:semiHidden/>
    <w:rsid w:val="00C32CFB"/>
  </w:style>
  <w:style w:type="paragraph" w:customStyle="1" w:styleId="CharChar1Char1">
    <w:name w:val="Char Char1 Char"/>
    <w:basedOn w:val="a0"/>
    <w:rsid w:val="00AD7CED"/>
    <w:pPr>
      <w:spacing w:line="240" w:lineRule="exact"/>
    </w:pPr>
    <w:rPr>
      <w:rFonts w:ascii="Tahoma" w:eastAsia="Times New Roman" w:hAnsi="Tahoma" w:cs="Times New Roman"/>
      <w:sz w:val="20"/>
      <w:szCs w:val="20"/>
      <w:lang w:val="en-US"/>
    </w:rPr>
  </w:style>
  <w:style w:type="numbering" w:customStyle="1" w:styleId="2f4">
    <w:name w:val="Без списък2"/>
    <w:next w:val="a4"/>
    <w:uiPriority w:val="99"/>
    <w:semiHidden/>
    <w:unhideWhenUsed/>
    <w:rsid w:val="00AB7038"/>
  </w:style>
  <w:style w:type="paragraph" w:customStyle="1" w:styleId="52pt">
    <w:name w:val="52pt"/>
    <w:basedOn w:val="a0"/>
    <w:rsid w:val="00AB7038"/>
    <w:pPr>
      <w:tabs>
        <w:tab w:val="center" w:pos="3969"/>
      </w:tabs>
      <w:spacing w:after="120" w:line="360" w:lineRule="atLeast"/>
      <w:jc w:val="both"/>
    </w:pPr>
    <w:rPr>
      <w:rFonts w:ascii="Arial" w:eastAsia="Times New Roman" w:hAnsi="Arial" w:cs="Times New Roman"/>
      <w:sz w:val="104"/>
      <w:szCs w:val="20"/>
      <w:lang w:val="en" w:eastAsia="de-DE"/>
    </w:rPr>
  </w:style>
  <w:style w:type="paragraph" w:customStyle="1" w:styleId="24pt">
    <w:name w:val="24pt"/>
    <w:basedOn w:val="ab"/>
    <w:rsid w:val="00AB7038"/>
    <w:pPr>
      <w:pBdr>
        <w:bottom w:val="none" w:sz="0" w:space="0" w:color="auto"/>
      </w:pBdr>
      <w:spacing w:before="960" w:after="120" w:line="360" w:lineRule="auto"/>
      <w:ind w:left="0" w:right="0"/>
    </w:pPr>
    <w:rPr>
      <w:rFonts w:ascii="Arial" w:eastAsia="Times New Roman" w:hAnsi="Arial" w:cs="Times New Roman"/>
      <w:b/>
      <w:sz w:val="48"/>
      <w:szCs w:val="20"/>
      <w:lang w:val="en" w:eastAsia="de-DE"/>
    </w:rPr>
  </w:style>
  <w:style w:type="table" w:customStyle="1" w:styleId="2f5">
    <w:name w:val="Мрежа в таблица2"/>
    <w:basedOn w:val="a3"/>
    <w:next w:val="affd"/>
    <w:uiPriority w:val="39"/>
    <w:rsid w:val="00AB7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uke1">
    <w:name w:val="Luke1"/>
    <w:basedOn w:val="a0"/>
    <w:rsid w:val="00AB7038"/>
    <w:pPr>
      <w:spacing w:after="0" w:line="240" w:lineRule="auto"/>
    </w:pPr>
    <w:rPr>
      <w:rFonts w:ascii="Times New Roman" w:eastAsia="Times New Roman" w:hAnsi="Times New Roman" w:cs="Times New Roman"/>
      <w:sz w:val="24"/>
      <w:szCs w:val="20"/>
      <w:lang w:val="cs-CZ" w:eastAsia="cs-CZ"/>
    </w:rPr>
  </w:style>
  <w:style w:type="character" w:customStyle="1" w:styleId="acopre">
    <w:name w:val="acopre"/>
    <w:basedOn w:val="a2"/>
    <w:rsid w:val="00AB7038"/>
  </w:style>
  <w:style w:type="character" w:customStyle="1" w:styleId="afffff">
    <w:name w:val="Други_"/>
    <w:basedOn w:val="a2"/>
    <w:link w:val="afffff0"/>
    <w:rsid w:val="00AB7038"/>
    <w:rPr>
      <w:rFonts w:ascii="Times New Roman" w:eastAsia="Times New Roman" w:hAnsi="Times New Roman" w:cs="Times New Roman"/>
    </w:rPr>
  </w:style>
  <w:style w:type="paragraph" w:customStyle="1" w:styleId="afffff0">
    <w:name w:val="Други"/>
    <w:basedOn w:val="a0"/>
    <w:link w:val="afffff"/>
    <w:rsid w:val="00AB7038"/>
    <w:pPr>
      <w:widowControl w:val="0"/>
      <w:spacing w:after="0" w:line="240" w:lineRule="auto"/>
    </w:pPr>
    <w:rPr>
      <w:rFonts w:ascii="Times New Roman" w:eastAsia="Times New Roman" w:hAnsi="Times New Roman" w:cs="Times New Roman"/>
    </w:rPr>
  </w:style>
  <w:style w:type="table" w:customStyle="1" w:styleId="3a">
    <w:name w:val="Мрежа в таблица3"/>
    <w:basedOn w:val="a3"/>
    <w:next w:val="affd"/>
    <w:uiPriority w:val="39"/>
    <w:rsid w:val="002B4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998715">
      <w:bodyDiv w:val="1"/>
      <w:marLeft w:val="0"/>
      <w:marRight w:val="0"/>
      <w:marTop w:val="0"/>
      <w:marBottom w:val="0"/>
      <w:divBdr>
        <w:top w:val="none" w:sz="0" w:space="0" w:color="auto"/>
        <w:left w:val="none" w:sz="0" w:space="0" w:color="auto"/>
        <w:bottom w:val="none" w:sz="0" w:space="0" w:color="auto"/>
        <w:right w:val="none" w:sz="0" w:space="0" w:color="auto"/>
      </w:divBdr>
    </w:div>
    <w:div w:id="20758104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akorda.toplo.ent:8888/lakorda/?opendocframe=1&amp;db=0&amp;id=266815&amp;query=%EF%EE%E6%E0%F0%20%EF%EE%E6%E0%F0%ED%E0&amp;dictionar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igurnost@nek.bg"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32B04F-5E99-429D-92BC-A1AED64C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73</Pages>
  <Words>30263</Words>
  <Characters>172500</Characters>
  <Application>Microsoft Office Word</Application>
  <DocSecurity>0</DocSecurity>
  <Lines>1437</Lines>
  <Paragraphs>404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Enyu Toshev</dc:creator>
  <cp:lastModifiedBy>Natali Vasileva</cp:lastModifiedBy>
  <cp:revision>33</cp:revision>
  <cp:lastPrinted>2022-11-18T07:18:00Z</cp:lastPrinted>
  <dcterms:created xsi:type="dcterms:W3CDTF">2023-02-27T09:45:00Z</dcterms:created>
  <dcterms:modified xsi:type="dcterms:W3CDTF">2023-03-29T11:47:00Z</dcterms:modified>
</cp:coreProperties>
</file>