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7802" w14:textId="6CC2448D" w:rsidR="00882A11" w:rsidRPr="00882A11" w:rsidRDefault="00882A11" w:rsidP="0079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2A11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lang w:val="en-US"/>
        </w:rPr>
        <w:drawing>
          <wp:inline distT="0" distB="0" distL="0" distR="0" wp14:anchorId="3154AAC7" wp14:editId="782CE10A">
            <wp:extent cx="5760720" cy="774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333C1" w14:textId="55581228" w:rsidR="00FB4BEF" w:rsidRDefault="00FB4BEF" w:rsidP="00376C9F">
      <w:pPr>
        <w:pStyle w:val="a9"/>
        <w:tabs>
          <w:tab w:val="left" w:pos="3942"/>
          <w:tab w:val="left" w:pos="4395"/>
        </w:tabs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  <w:r w:rsidRPr="00A3520C">
        <w:rPr>
          <w:rFonts w:ascii="Arial" w:hAnsi="Arial" w:cs="Arial"/>
          <w:sz w:val="22"/>
          <w:szCs w:val="22"/>
        </w:rPr>
        <w:tab/>
      </w:r>
    </w:p>
    <w:p w14:paraId="2EBD5D0D" w14:textId="77777777" w:rsidR="00023405" w:rsidRPr="00A3520C" w:rsidRDefault="00023405" w:rsidP="00376C9F">
      <w:pPr>
        <w:pStyle w:val="a9"/>
        <w:tabs>
          <w:tab w:val="left" w:pos="3942"/>
          <w:tab w:val="left" w:pos="4395"/>
        </w:tabs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7555228A" w14:textId="6D46D07C" w:rsidR="00FB4BEF" w:rsidRDefault="00FB4BEF" w:rsidP="0079540B">
      <w:pPr>
        <w:pStyle w:val="a9"/>
        <w:tabs>
          <w:tab w:val="left" w:pos="4395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A3520C">
        <w:rPr>
          <w:rFonts w:ascii="Arial" w:hAnsi="Arial" w:cs="Arial"/>
          <w:sz w:val="22"/>
          <w:szCs w:val="22"/>
        </w:rPr>
        <w:t>ТЕХНИЧЕСКА СПЕЦИФИКАЦИЯ</w:t>
      </w:r>
    </w:p>
    <w:p w14:paraId="5E1B0782" w14:textId="77777777" w:rsidR="00FB4BEF" w:rsidRPr="00A3520C" w:rsidRDefault="00FB4BEF" w:rsidP="0079540B">
      <w:pPr>
        <w:pStyle w:val="a9"/>
        <w:tabs>
          <w:tab w:val="left" w:pos="4395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A3520C">
        <w:rPr>
          <w:rFonts w:ascii="Arial" w:hAnsi="Arial" w:cs="Arial"/>
          <w:sz w:val="22"/>
          <w:szCs w:val="22"/>
        </w:rPr>
        <w:t>за строителство</w:t>
      </w:r>
    </w:p>
    <w:p w14:paraId="04808E3B" w14:textId="77777777" w:rsidR="00023405" w:rsidRPr="00A3520C" w:rsidRDefault="00023405" w:rsidP="0079540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71D1331C" w14:textId="062A9E13" w:rsidR="00456A41" w:rsidRPr="00A3520C" w:rsidRDefault="00882A11" w:rsidP="00237B2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3520C">
        <w:rPr>
          <w:rFonts w:ascii="Arial" w:eastAsia="Times New Roman" w:hAnsi="Arial" w:cs="Arial"/>
          <w:b/>
          <w:bCs/>
          <w:color w:val="000000"/>
          <w:lang w:eastAsia="bg-BG"/>
        </w:rPr>
        <w:t xml:space="preserve">ОТНОСНО: </w:t>
      </w:r>
      <w:r w:rsidR="00456A41" w:rsidRPr="00456A41">
        <w:rPr>
          <w:rFonts w:ascii="Arial" w:eastAsia="Times New Roman" w:hAnsi="Arial" w:cs="Arial"/>
          <w:color w:val="000000"/>
          <w:lang w:eastAsia="bg-BG"/>
        </w:rPr>
        <w:t xml:space="preserve">ВЕЦ </w:t>
      </w:r>
      <w:r w:rsidR="00565DE7">
        <w:rPr>
          <w:rFonts w:ascii="Arial" w:eastAsia="Times New Roman" w:hAnsi="Arial" w:cs="Arial"/>
          <w:color w:val="000000"/>
          <w:lang w:eastAsia="bg-BG"/>
        </w:rPr>
        <w:t>„</w:t>
      </w:r>
      <w:r w:rsidR="00456A41" w:rsidRPr="00456A41">
        <w:rPr>
          <w:rFonts w:ascii="Arial" w:eastAsia="Times New Roman" w:hAnsi="Arial" w:cs="Arial"/>
          <w:color w:val="000000"/>
          <w:lang w:eastAsia="bg-BG"/>
        </w:rPr>
        <w:t>Видима"</w:t>
      </w:r>
      <w:r w:rsidRPr="00A3520C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565DE7">
        <w:rPr>
          <w:rFonts w:ascii="Arial" w:eastAsia="Times New Roman" w:hAnsi="Arial" w:cs="Arial"/>
          <w:color w:val="000000"/>
          <w:lang w:eastAsia="bg-BG"/>
        </w:rPr>
        <w:t>–</w:t>
      </w:r>
      <w:r w:rsidRPr="00A3520C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565DE7">
        <w:rPr>
          <w:rFonts w:ascii="Arial" w:eastAsia="Times New Roman" w:hAnsi="Arial" w:cs="Arial"/>
          <w:color w:val="000000"/>
          <w:lang w:eastAsia="bg-BG"/>
        </w:rPr>
        <w:t xml:space="preserve">Входна портална врата и </w:t>
      </w:r>
      <w:proofErr w:type="spellStart"/>
      <w:r w:rsidR="00565DE7">
        <w:rPr>
          <w:rFonts w:ascii="Arial" w:eastAsia="Times New Roman" w:hAnsi="Arial" w:cs="Arial"/>
          <w:color w:val="000000"/>
          <w:lang w:eastAsia="bg-BG"/>
        </w:rPr>
        <w:t>домофонна</w:t>
      </w:r>
      <w:proofErr w:type="spellEnd"/>
      <w:r w:rsidR="00565DE7">
        <w:rPr>
          <w:rFonts w:ascii="Arial" w:eastAsia="Times New Roman" w:hAnsi="Arial" w:cs="Arial"/>
          <w:color w:val="000000"/>
          <w:lang w:eastAsia="bg-BG"/>
        </w:rPr>
        <w:t xml:space="preserve"> уредба с видеонаблюдение – доставка и </w:t>
      </w:r>
      <w:r w:rsidR="00456A41" w:rsidRPr="00456A41">
        <w:rPr>
          <w:rFonts w:ascii="Arial" w:eastAsia="Times New Roman" w:hAnsi="Arial" w:cs="Arial"/>
          <w:color w:val="000000"/>
          <w:lang w:eastAsia="bg-BG"/>
        </w:rPr>
        <w:t>монтаж</w:t>
      </w:r>
      <w:r w:rsidR="00565DE7">
        <w:rPr>
          <w:rFonts w:ascii="Arial" w:eastAsia="Times New Roman" w:hAnsi="Arial" w:cs="Arial"/>
          <w:color w:val="000000"/>
          <w:lang w:eastAsia="bg-BG"/>
        </w:rPr>
        <w:t>“.</w:t>
      </w:r>
    </w:p>
    <w:p w14:paraId="171BBACA" w14:textId="77777777" w:rsidR="00882A11" w:rsidRPr="00A3520C" w:rsidRDefault="00882A11" w:rsidP="00237B23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A3520C">
        <w:rPr>
          <w:rFonts w:ascii="Arial" w:eastAsia="Times New Roman" w:hAnsi="Arial" w:cs="Arial"/>
          <w:b/>
          <w:bCs/>
          <w:color w:val="000000"/>
          <w:lang w:eastAsia="bg-BG"/>
        </w:rPr>
        <w:t>ВЪВЕДЕНИЕ</w:t>
      </w:r>
    </w:p>
    <w:p w14:paraId="405F2270" w14:textId="3CA70247" w:rsidR="005E033D" w:rsidRDefault="00A21516" w:rsidP="00237B2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A21516">
        <w:rPr>
          <w:rFonts w:ascii="Arial" w:eastAsia="Times New Roman" w:hAnsi="Arial" w:cs="Arial"/>
          <w:color w:val="000000"/>
          <w:lang w:eastAsia="bg-BG"/>
        </w:rPr>
        <w:t xml:space="preserve">Предприятие ВЕЦ е поделение на НЕК ЕАД и експлоатира ВЕЦ и ПАВЕЦ на територията на Република България, предназначени за производство на ел. енергия. ВЕЦ „Видима” се намира в северната част на Централна Стара планина (под връх Ботев). Надморската височина е 692,55 м. Разположена е в края на квартал </w:t>
      </w:r>
      <w:r w:rsidR="00CF59CE">
        <w:rPr>
          <w:rFonts w:ascii="Arial" w:eastAsia="Times New Roman" w:hAnsi="Arial" w:cs="Arial"/>
          <w:color w:val="000000"/>
          <w:lang w:eastAsia="bg-BG"/>
        </w:rPr>
        <w:t>„</w:t>
      </w:r>
      <w:r w:rsidRPr="00A21516">
        <w:rPr>
          <w:rFonts w:ascii="Arial" w:eastAsia="Times New Roman" w:hAnsi="Arial" w:cs="Arial"/>
          <w:color w:val="000000"/>
          <w:lang w:eastAsia="bg-BG"/>
        </w:rPr>
        <w:t xml:space="preserve">Видима” на гр. Априлци, обл. Ловеч, там, където се смесват реките Лява Видима и Пръскалска. Предназначението на централата е да произвежда ел. енергия от вода при пад 280,5м. </w:t>
      </w:r>
      <w:r w:rsidR="006B7DC1">
        <w:rPr>
          <w:rFonts w:ascii="Arial" w:eastAsia="Times New Roman" w:hAnsi="Arial" w:cs="Arial"/>
          <w:color w:val="000000"/>
          <w:lang w:eastAsia="bg-BG"/>
        </w:rPr>
        <w:t xml:space="preserve">Автомобилният достъп </w:t>
      </w:r>
      <w:r w:rsidRPr="00A21516">
        <w:rPr>
          <w:rFonts w:ascii="Arial" w:eastAsia="Times New Roman" w:hAnsi="Arial" w:cs="Arial"/>
          <w:color w:val="000000"/>
          <w:lang w:eastAsia="bg-BG"/>
        </w:rPr>
        <w:t xml:space="preserve">до ВЕЦ Видима, се осъществява </w:t>
      </w:r>
      <w:r w:rsidR="006B7DC1">
        <w:rPr>
          <w:rFonts w:ascii="Arial" w:eastAsia="Times New Roman" w:hAnsi="Arial" w:cs="Arial"/>
          <w:color w:val="000000"/>
          <w:lang w:eastAsia="bg-BG"/>
        </w:rPr>
        <w:t>п</w:t>
      </w:r>
      <w:r w:rsidRPr="00A21516">
        <w:rPr>
          <w:rFonts w:ascii="Arial" w:eastAsia="Times New Roman" w:hAnsi="Arial" w:cs="Arial"/>
          <w:color w:val="000000"/>
          <w:lang w:eastAsia="bg-BG"/>
        </w:rPr>
        <w:t>рез съществуваща метална врата. С цел подобряване условията на преминаване и охрана на обекта необходимо да се изработи, достав</w:t>
      </w:r>
      <w:r w:rsidR="00B059A8">
        <w:rPr>
          <w:rFonts w:ascii="Arial" w:eastAsia="Times New Roman" w:hAnsi="Arial" w:cs="Arial"/>
          <w:color w:val="000000"/>
          <w:lang w:eastAsia="bg-BG"/>
        </w:rPr>
        <w:t>ят</w:t>
      </w:r>
      <w:r w:rsidRPr="00A21516">
        <w:rPr>
          <w:rFonts w:ascii="Arial" w:eastAsia="Times New Roman" w:hAnsi="Arial" w:cs="Arial"/>
          <w:color w:val="000000"/>
          <w:lang w:eastAsia="bg-BG"/>
        </w:rPr>
        <w:t xml:space="preserve"> и монтира</w:t>
      </w:r>
      <w:r w:rsidR="00B059A8">
        <w:rPr>
          <w:rFonts w:ascii="Arial" w:eastAsia="Times New Roman" w:hAnsi="Arial" w:cs="Arial"/>
          <w:color w:val="000000"/>
          <w:lang w:eastAsia="bg-BG"/>
        </w:rPr>
        <w:t>т две еднокрили входни врати и</w:t>
      </w:r>
      <w:r w:rsidRPr="00A21516">
        <w:rPr>
          <w:rFonts w:ascii="Arial" w:eastAsia="Times New Roman" w:hAnsi="Arial" w:cs="Arial"/>
          <w:color w:val="000000"/>
          <w:lang w:eastAsia="bg-BG"/>
        </w:rPr>
        <w:t xml:space="preserve"> двукрила </w:t>
      </w:r>
      <w:r w:rsidR="00B059A8">
        <w:rPr>
          <w:rFonts w:ascii="Arial" w:eastAsia="Times New Roman" w:hAnsi="Arial" w:cs="Arial"/>
          <w:color w:val="000000"/>
          <w:lang w:eastAsia="bg-BG"/>
        </w:rPr>
        <w:t>входна</w:t>
      </w:r>
      <w:r w:rsidRPr="00A21516">
        <w:rPr>
          <w:rFonts w:ascii="Arial" w:eastAsia="Times New Roman" w:hAnsi="Arial" w:cs="Arial"/>
          <w:color w:val="000000"/>
          <w:lang w:eastAsia="bg-BG"/>
        </w:rPr>
        <w:t xml:space="preserve"> врата с електромеханичен задвижващ механизъм. На вратата се монтира и видеодомофон з а комуникация и връзка.</w:t>
      </w:r>
    </w:p>
    <w:p w14:paraId="2130F183" w14:textId="77777777" w:rsidR="00882A11" w:rsidRPr="00A3520C" w:rsidRDefault="00882A11" w:rsidP="00EC5FBA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A3520C">
        <w:rPr>
          <w:rFonts w:ascii="Arial" w:eastAsia="Times New Roman" w:hAnsi="Arial" w:cs="Arial"/>
          <w:b/>
          <w:bCs/>
          <w:color w:val="000000"/>
          <w:lang w:eastAsia="bg-BG"/>
        </w:rPr>
        <w:t>ОБХВАТ НА ОБЩЕСТВЕНАТА ПОРЪЧКА</w:t>
      </w:r>
    </w:p>
    <w:p w14:paraId="25972918" w14:textId="1AF91A43" w:rsidR="00A21516" w:rsidRDefault="00A21516" w:rsidP="002E7223">
      <w:pPr>
        <w:pStyle w:val="a8"/>
        <w:numPr>
          <w:ilvl w:val="0"/>
          <w:numId w:val="3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  <w:r w:rsidRPr="00A21516">
        <w:rPr>
          <w:rFonts w:ascii="Arial" w:eastAsia="Times New Roman" w:hAnsi="Arial" w:cs="Arial"/>
          <w:color w:val="000000"/>
          <w:lang w:eastAsia="bg-BG"/>
        </w:rPr>
        <w:t xml:space="preserve">Изработка, доставка и монтаж на </w:t>
      </w:r>
      <w:r w:rsidR="00222E8E">
        <w:rPr>
          <w:rFonts w:ascii="Arial" w:eastAsia="Times New Roman" w:hAnsi="Arial" w:cs="Arial"/>
          <w:color w:val="000000"/>
          <w:lang w:eastAsia="bg-BG"/>
        </w:rPr>
        <w:t xml:space="preserve">1 бр. </w:t>
      </w:r>
      <w:r w:rsidRPr="00A21516">
        <w:rPr>
          <w:rFonts w:ascii="Arial" w:eastAsia="Times New Roman" w:hAnsi="Arial" w:cs="Arial"/>
          <w:color w:val="000000"/>
          <w:lang w:eastAsia="bg-BG"/>
        </w:rPr>
        <w:t>портална, двукрила входна врата.</w:t>
      </w:r>
    </w:p>
    <w:p w14:paraId="383C7485" w14:textId="06A29F35" w:rsidR="00774C01" w:rsidRPr="00A21516" w:rsidRDefault="00774C01" w:rsidP="002E7223">
      <w:pPr>
        <w:pStyle w:val="a8"/>
        <w:numPr>
          <w:ilvl w:val="0"/>
          <w:numId w:val="3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Изработка, доставка и монтаж на 2 бр. еднокрил</w:t>
      </w:r>
      <w:r w:rsidR="00222E8E">
        <w:rPr>
          <w:rFonts w:ascii="Arial" w:eastAsia="Times New Roman" w:hAnsi="Arial" w:cs="Arial"/>
          <w:color w:val="000000"/>
          <w:lang w:eastAsia="bg-BG"/>
        </w:rPr>
        <w:t>и</w:t>
      </w:r>
      <w:r>
        <w:rPr>
          <w:rFonts w:ascii="Arial" w:eastAsia="Times New Roman" w:hAnsi="Arial" w:cs="Arial"/>
          <w:color w:val="000000"/>
          <w:lang w:eastAsia="bg-BG"/>
        </w:rPr>
        <w:t xml:space="preserve"> входн</w:t>
      </w:r>
      <w:r w:rsidR="00222E8E">
        <w:rPr>
          <w:rFonts w:ascii="Arial" w:eastAsia="Times New Roman" w:hAnsi="Arial" w:cs="Arial"/>
          <w:color w:val="000000"/>
          <w:lang w:eastAsia="bg-BG"/>
        </w:rPr>
        <w:t>и</w:t>
      </w:r>
      <w:r>
        <w:rPr>
          <w:rFonts w:ascii="Arial" w:eastAsia="Times New Roman" w:hAnsi="Arial" w:cs="Arial"/>
          <w:color w:val="000000"/>
          <w:lang w:eastAsia="bg-BG"/>
        </w:rPr>
        <w:t xml:space="preserve"> врат</w:t>
      </w:r>
      <w:r w:rsidR="00222E8E">
        <w:rPr>
          <w:rFonts w:ascii="Arial" w:eastAsia="Times New Roman" w:hAnsi="Arial" w:cs="Arial"/>
          <w:color w:val="000000"/>
          <w:lang w:eastAsia="bg-BG"/>
        </w:rPr>
        <w:t>и</w:t>
      </w:r>
      <w:r>
        <w:rPr>
          <w:rFonts w:ascii="Arial" w:eastAsia="Times New Roman" w:hAnsi="Arial" w:cs="Arial"/>
          <w:color w:val="000000"/>
          <w:lang w:eastAsia="bg-BG"/>
        </w:rPr>
        <w:t>, едната от които е снабдена с механизъм за затваряне</w:t>
      </w:r>
      <w:r w:rsidR="00222E8E">
        <w:rPr>
          <w:rFonts w:ascii="Arial" w:eastAsia="Times New Roman" w:hAnsi="Arial" w:cs="Arial"/>
          <w:color w:val="000000"/>
          <w:lang w:eastAsia="bg-BG"/>
        </w:rPr>
        <w:t xml:space="preserve"> - </w:t>
      </w:r>
      <w:r>
        <w:rPr>
          <w:rFonts w:ascii="Arial" w:eastAsia="Times New Roman" w:hAnsi="Arial" w:cs="Arial"/>
          <w:color w:val="000000"/>
          <w:lang w:eastAsia="bg-BG"/>
        </w:rPr>
        <w:t>автомат за врата</w:t>
      </w:r>
      <w:r w:rsidR="00222E8E">
        <w:rPr>
          <w:rFonts w:ascii="Arial" w:eastAsia="Times New Roman" w:hAnsi="Arial" w:cs="Arial"/>
          <w:color w:val="000000"/>
          <w:lang w:eastAsia="bg-BG"/>
        </w:rPr>
        <w:t xml:space="preserve"> (механичен)</w:t>
      </w:r>
      <w:r>
        <w:rPr>
          <w:rFonts w:ascii="Arial" w:eastAsia="Times New Roman" w:hAnsi="Arial" w:cs="Arial"/>
          <w:color w:val="000000"/>
          <w:lang w:eastAsia="bg-BG"/>
        </w:rPr>
        <w:t>.</w:t>
      </w:r>
    </w:p>
    <w:p w14:paraId="077BDC02" w14:textId="77777777" w:rsidR="002E7223" w:rsidRPr="00D87EBC" w:rsidRDefault="00A21516" w:rsidP="002E7223">
      <w:pPr>
        <w:pStyle w:val="a8"/>
        <w:numPr>
          <w:ilvl w:val="0"/>
          <w:numId w:val="3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A21516">
        <w:rPr>
          <w:rFonts w:ascii="Arial" w:eastAsia="Times New Roman" w:hAnsi="Arial" w:cs="Arial"/>
          <w:color w:val="000000"/>
          <w:lang w:eastAsia="bg-BG"/>
        </w:rPr>
        <w:t>Доставка</w:t>
      </w:r>
      <w:r w:rsidR="006B7DC1">
        <w:rPr>
          <w:rFonts w:ascii="Arial" w:eastAsia="Times New Roman" w:hAnsi="Arial" w:cs="Arial"/>
          <w:color w:val="000000"/>
          <w:lang w:eastAsia="bg-BG"/>
        </w:rPr>
        <w:t xml:space="preserve">, </w:t>
      </w:r>
      <w:r w:rsidRPr="00A21516">
        <w:rPr>
          <w:rFonts w:ascii="Arial" w:eastAsia="Times New Roman" w:hAnsi="Arial" w:cs="Arial"/>
          <w:color w:val="000000"/>
          <w:lang w:eastAsia="bg-BG"/>
        </w:rPr>
        <w:t>монтаж</w:t>
      </w:r>
      <w:r w:rsidR="002E7223">
        <w:rPr>
          <w:rFonts w:ascii="Arial" w:eastAsia="Times New Roman" w:hAnsi="Arial" w:cs="Arial"/>
          <w:color w:val="000000"/>
          <w:lang w:eastAsia="bg-BG"/>
        </w:rPr>
        <w:t xml:space="preserve">, </w:t>
      </w:r>
      <w:r w:rsidR="006B7DC1">
        <w:rPr>
          <w:rFonts w:ascii="Arial" w:eastAsia="Times New Roman" w:hAnsi="Arial" w:cs="Arial"/>
          <w:color w:val="000000"/>
          <w:lang w:eastAsia="bg-BG"/>
        </w:rPr>
        <w:t xml:space="preserve">проби </w:t>
      </w:r>
      <w:r w:rsidRPr="00A21516">
        <w:rPr>
          <w:rFonts w:ascii="Arial" w:eastAsia="Times New Roman" w:hAnsi="Arial" w:cs="Arial"/>
          <w:color w:val="000000"/>
          <w:lang w:eastAsia="bg-BG"/>
        </w:rPr>
        <w:t xml:space="preserve">на </w:t>
      </w:r>
      <w:bookmarkStart w:id="0" w:name="_Hlk127169724"/>
      <w:r w:rsidRPr="00A21516">
        <w:rPr>
          <w:rFonts w:ascii="Arial" w:eastAsia="Times New Roman" w:hAnsi="Arial" w:cs="Arial"/>
          <w:color w:val="000000"/>
          <w:lang w:eastAsia="bg-BG"/>
        </w:rPr>
        <w:t xml:space="preserve">задвижващ електромеханизъм </w:t>
      </w:r>
      <w:bookmarkEnd w:id="0"/>
      <w:r w:rsidRPr="00A21516">
        <w:rPr>
          <w:rFonts w:ascii="Arial" w:eastAsia="Times New Roman" w:hAnsi="Arial" w:cs="Arial"/>
          <w:color w:val="000000"/>
          <w:lang w:eastAsia="bg-BG"/>
        </w:rPr>
        <w:t>за двукрила радиална врата</w:t>
      </w:r>
      <w:r w:rsidR="002E7223">
        <w:rPr>
          <w:rFonts w:ascii="Arial" w:eastAsia="Times New Roman" w:hAnsi="Arial" w:cs="Arial"/>
          <w:color w:val="000000"/>
          <w:lang w:eastAsia="bg-BG"/>
        </w:rPr>
        <w:t xml:space="preserve"> и обучение на персонала</w:t>
      </w:r>
      <w:r w:rsidR="002E7223" w:rsidRPr="00A21516">
        <w:rPr>
          <w:rFonts w:ascii="Arial" w:eastAsia="Times New Roman" w:hAnsi="Arial" w:cs="Arial"/>
          <w:color w:val="000000"/>
          <w:lang w:eastAsia="bg-BG"/>
        </w:rPr>
        <w:t>.</w:t>
      </w:r>
    </w:p>
    <w:p w14:paraId="23361884" w14:textId="0E43D87E" w:rsidR="00A21516" w:rsidRPr="00D87EBC" w:rsidRDefault="00A21516" w:rsidP="002E7223">
      <w:pPr>
        <w:pStyle w:val="a8"/>
        <w:numPr>
          <w:ilvl w:val="0"/>
          <w:numId w:val="3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A21516">
        <w:rPr>
          <w:rFonts w:ascii="Arial" w:eastAsia="Times New Roman" w:hAnsi="Arial" w:cs="Arial"/>
          <w:color w:val="000000"/>
          <w:lang w:eastAsia="bg-BG"/>
        </w:rPr>
        <w:t>Доставка, монтаж</w:t>
      </w:r>
      <w:r w:rsidR="00D87EBC">
        <w:rPr>
          <w:rFonts w:ascii="Arial" w:eastAsia="Times New Roman" w:hAnsi="Arial" w:cs="Arial"/>
          <w:color w:val="000000"/>
          <w:lang w:eastAsia="bg-BG"/>
        </w:rPr>
        <w:t xml:space="preserve">, </w:t>
      </w:r>
      <w:r w:rsidRPr="00A21516">
        <w:rPr>
          <w:rFonts w:ascii="Arial" w:eastAsia="Times New Roman" w:hAnsi="Arial" w:cs="Arial"/>
          <w:color w:val="000000"/>
          <w:lang w:eastAsia="bg-BG"/>
        </w:rPr>
        <w:t>въвеждане в експлоатация на видеодомофон</w:t>
      </w:r>
      <w:r w:rsidR="00D87EBC">
        <w:rPr>
          <w:rFonts w:ascii="Arial" w:eastAsia="Times New Roman" w:hAnsi="Arial" w:cs="Arial"/>
          <w:color w:val="000000"/>
          <w:lang w:eastAsia="bg-BG"/>
        </w:rPr>
        <w:t xml:space="preserve"> и обучение на персонала</w:t>
      </w:r>
      <w:r w:rsidRPr="00A21516">
        <w:rPr>
          <w:rFonts w:ascii="Arial" w:eastAsia="Times New Roman" w:hAnsi="Arial" w:cs="Arial"/>
          <w:color w:val="000000"/>
          <w:lang w:eastAsia="bg-BG"/>
        </w:rPr>
        <w:t>.</w:t>
      </w:r>
    </w:p>
    <w:p w14:paraId="06A709AB" w14:textId="77777777" w:rsidR="00D87EBC" w:rsidRDefault="00D87EBC" w:rsidP="002E7223">
      <w:pPr>
        <w:pStyle w:val="a8"/>
        <w:numPr>
          <w:ilvl w:val="0"/>
          <w:numId w:val="3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И</w:t>
      </w:r>
      <w:r w:rsidRPr="00D87EBC">
        <w:rPr>
          <w:rFonts w:ascii="Arial" w:eastAsia="Times New Roman" w:hAnsi="Arial" w:cs="Arial"/>
          <w:color w:val="000000"/>
          <w:lang w:eastAsia="bg-BG"/>
        </w:rPr>
        <w:t>зграждане на комуникационно и захранващо трасе от портал до Командна зала на ВЕЦ</w:t>
      </w:r>
    </w:p>
    <w:p w14:paraId="498FE444" w14:textId="3335CAA6" w:rsidR="00A21516" w:rsidRPr="002E7223" w:rsidRDefault="006B7DC1" w:rsidP="00006A45">
      <w:pPr>
        <w:pStyle w:val="a8"/>
        <w:numPr>
          <w:ilvl w:val="0"/>
          <w:numId w:val="31"/>
        </w:numPr>
        <w:spacing w:after="120" w:line="240" w:lineRule="auto"/>
        <w:ind w:left="0"/>
        <w:contextualSpacing w:val="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Почистване на работната площадка с изнасяне и депониране на генерираните отпадъци в лицензирано сметище. </w:t>
      </w:r>
    </w:p>
    <w:p w14:paraId="46081258" w14:textId="1388F533" w:rsidR="00882A11" w:rsidRPr="00A3520C" w:rsidRDefault="00882A11" w:rsidP="00EC5FBA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A3520C">
        <w:rPr>
          <w:rFonts w:ascii="Arial" w:eastAsia="Times New Roman" w:hAnsi="Arial" w:cs="Arial"/>
          <w:b/>
          <w:bCs/>
          <w:color w:val="000000"/>
          <w:lang w:eastAsia="bg-BG"/>
        </w:rPr>
        <w:t>СЪЩЕСТВУВАЩО ПОЛОЖЕНИЕ</w:t>
      </w:r>
    </w:p>
    <w:p w14:paraId="30C67682" w14:textId="2C2413CF" w:rsidR="00810DEF" w:rsidRDefault="00810DEF" w:rsidP="00006A45">
      <w:pPr>
        <w:pStyle w:val="1"/>
        <w:spacing w:after="120" w:line="240" w:lineRule="auto"/>
        <w:jc w:val="both"/>
        <w:rPr>
          <w:rFonts w:ascii="Arial" w:eastAsiaTheme="minorHAnsi" w:hAnsi="Arial" w:cs="Arial"/>
        </w:rPr>
      </w:pPr>
      <w:r w:rsidRPr="00575AB5">
        <w:rPr>
          <w:rFonts w:ascii="Arial" w:eastAsiaTheme="minorHAnsi" w:hAnsi="Arial" w:cs="Arial"/>
          <w:lang w:val="bg-BG"/>
        </w:rPr>
        <w:t xml:space="preserve">Достъпът на </w:t>
      </w:r>
      <w:r>
        <w:rPr>
          <w:rFonts w:ascii="Arial" w:eastAsiaTheme="minorHAnsi" w:hAnsi="Arial" w:cs="Arial"/>
          <w:lang w:val="bg-BG"/>
        </w:rPr>
        <w:t xml:space="preserve">моторни превозни средства </w:t>
      </w:r>
      <w:r w:rsidRPr="00575AB5">
        <w:rPr>
          <w:rFonts w:ascii="Arial" w:eastAsiaTheme="minorHAnsi" w:hAnsi="Arial" w:cs="Arial"/>
          <w:lang w:val="bg-BG"/>
        </w:rPr>
        <w:t xml:space="preserve">до ВЕЦ „Видима“ се осъществява </w:t>
      </w:r>
      <w:r>
        <w:rPr>
          <w:rFonts w:ascii="Arial" w:eastAsiaTheme="minorHAnsi" w:hAnsi="Arial" w:cs="Arial"/>
          <w:lang w:val="bg-BG"/>
        </w:rPr>
        <w:t xml:space="preserve">през </w:t>
      </w:r>
      <w:r w:rsidRPr="00575AB5">
        <w:rPr>
          <w:rFonts w:ascii="Arial" w:eastAsiaTheme="minorHAnsi" w:hAnsi="Arial" w:cs="Arial"/>
          <w:lang w:val="bg-BG"/>
        </w:rPr>
        <w:t>портал, затворен с двукрила врата</w:t>
      </w:r>
      <w:r>
        <w:rPr>
          <w:rFonts w:ascii="Arial" w:eastAsiaTheme="minorHAnsi" w:hAnsi="Arial" w:cs="Arial"/>
          <w:lang w:val="bg-BG"/>
        </w:rPr>
        <w:t xml:space="preserve">, с радиално отваряне, </w:t>
      </w:r>
      <w:r w:rsidRPr="00575AB5">
        <w:rPr>
          <w:rFonts w:ascii="Arial" w:eastAsiaTheme="minorHAnsi" w:hAnsi="Arial" w:cs="Arial"/>
          <w:lang w:val="bg-BG"/>
        </w:rPr>
        <w:t xml:space="preserve">дължина на крилото L = 2,5 м и височина на крилото H = 2,00 м, монтирана на панти върху </w:t>
      </w:r>
      <w:r w:rsidR="00774C01">
        <w:rPr>
          <w:rFonts w:ascii="Arial" w:eastAsiaTheme="minorHAnsi" w:hAnsi="Arial" w:cs="Arial"/>
          <w:lang w:val="bg-BG"/>
        </w:rPr>
        <w:t>стомано</w:t>
      </w:r>
      <w:r w:rsidRPr="00575AB5">
        <w:rPr>
          <w:rFonts w:ascii="Arial" w:eastAsiaTheme="minorHAnsi" w:hAnsi="Arial" w:cs="Arial"/>
          <w:lang w:val="bg-BG"/>
        </w:rPr>
        <w:t>бетонови колони с размери 0,30 х 0,32 х 2,70 м</w:t>
      </w:r>
      <w:r>
        <w:rPr>
          <w:rFonts w:ascii="Arial" w:eastAsiaTheme="minorHAnsi" w:hAnsi="Arial" w:cs="Arial"/>
          <w:lang w:val="bg-BG"/>
        </w:rPr>
        <w:t>.</w:t>
      </w:r>
      <w:r w:rsidRPr="00575AB5">
        <w:rPr>
          <w:rFonts w:ascii="Arial" w:eastAsiaTheme="minorHAnsi" w:hAnsi="Arial" w:cs="Arial"/>
          <w:lang w:val="bg-BG"/>
        </w:rPr>
        <w:t xml:space="preserve"> </w:t>
      </w:r>
      <w:r>
        <w:rPr>
          <w:rFonts w:ascii="Arial" w:eastAsiaTheme="minorHAnsi" w:hAnsi="Arial" w:cs="Arial"/>
          <w:lang w:val="bg-BG"/>
        </w:rPr>
        <w:t xml:space="preserve">Светлото </w:t>
      </w:r>
      <w:r w:rsidRPr="00575AB5">
        <w:rPr>
          <w:rFonts w:ascii="Arial" w:eastAsiaTheme="minorHAnsi" w:hAnsi="Arial" w:cs="Arial"/>
          <w:lang w:val="bg-BG"/>
        </w:rPr>
        <w:t xml:space="preserve">разстояние между </w:t>
      </w:r>
      <w:r w:rsidR="00774C01">
        <w:rPr>
          <w:rFonts w:ascii="Arial" w:eastAsiaTheme="minorHAnsi" w:hAnsi="Arial" w:cs="Arial"/>
          <w:lang w:val="bg-BG"/>
        </w:rPr>
        <w:t>стомано</w:t>
      </w:r>
      <w:r w:rsidRPr="00575AB5">
        <w:rPr>
          <w:rFonts w:ascii="Arial" w:eastAsiaTheme="minorHAnsi" w:hAnsi="Arial" w:cs="Arial"/>
          <w:lang w:val="bg-BG"/>
        </w:rPr>
        <w:t xml:space="preserve">бетонови колони </w:t>
      </w:r>
      <w:r>
        <w:rPr>
          <w:rFonts w:ascii="Arial" w:eastAsiaTheme="minorHAnsi" w:hAnsi="Arial" w:cs="Arial"/>
          <w:lang w:val="bg-BG"/>
        </w:rPr>
        <w:t xml:space="preserve">е </w:t>
      </w:r>
      <w:r w:rsidRPr="00575AB5">
        <w:rPr>
          <w:rFonts w:ascii="Arial" w:eastAsiaTheme="minorHAnsi" w:hAnsi="Arial" w:cs="Arial"/>
          <w:lang w:val="bg-BG"/>
        </w:rPr>
        <w:t>4,57 м.</w:t>
      </w:r>
    </w:p>
    <w:p w14:paraId="15C0859D" w14:textId="604C0AF5" w:rsidR="00882A11" w:rsidRDefault="00882A11" w:rsidP="00EC5FBA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882A11">
        <w:rPr>
          <w:rFonts w:ascii="Arial" w:eastAsia="Times New Roman" w:hAnsi="Arial" w:cs="Arial"/>
          <w:b/>
          <w:bCs/>
          <w:color w:val="000000"/>
          <w:lang w:eastAsia="bg-BG"/>
        </w:rPr>
        <w:t>ТЕХНИЧЕСКИ ИЗИСКВАНИЯ КЪМ ИЗПЪЛНЕНИЕ НА СТРОИТЕЛСТВОТО.</w:t>
      </w:r>
    </w:p>
    <w:p w14:paraId="15D298B4" w14:textId="1D316DC3" w:rsidR="00882A11" w:rsidRPr="00882A11" w:rsidRDefault="00FE0C8C" w:rsidP="0079540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bg-BG"/>
        </w:rPr>
      </w:pPr>
      <w:r>
        <w:rPr>
          <w:rFonts w:ascii="Arial" w:eastAsia="Times New Roman" w:hAnsi="Arial" w:cs="Arial"/>
          <w:b/>
          <w:bCs/>
          <w:color w:val="000000"/>
          <w:lang w:eastAsia="bg-BG"/>
        </w:rPr>
        <w:t xml:space="preserve">4.1. </w:t>
      </w:r>
      <w:r w:rsidR="00882A11" w:rsidRPr="00882A11">
        <w:rPr>
          <w:rFonts w:ascii="Arial" w:eastAsia="Times New Roman" w:hAnsi="Arial" w:cs="Arial"/>
          <w:b/>
          <w:bCs/>
          <w:color w:val="000000"/>
          <w:lang w:eastAsia="bg-BG"/>
        </w:rPr>
        <w:t>Технически изисквания към строителството</w:t>
      </w:r>
      <w:r w:rsidR="00774C01">
        <w:rPr>
          <w:rFonts w:ascii="Arial" w:eastAsia="Times New Roman" w:hAnsi="Arial" w:cs="Arial"/>
          <w:b/>
          <w:bCs/>
          <w:color w:val="000000"/>
          <w:lang w:eastAsia="bg-BG"/>
        </w:rPr>
        <w:t>:</w:t>
      </w:r>
    </w:p>
    <w:p w14:paraId="3CB6A926" w14:textId="5646C073" w:rsidR="00F3758D" w:rsidRDefault="00F3758D" w:rsidP="00237B23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3758D">
        <w:rPr>
          <w:rFonts w:ascii="Arial" w:hAnsi="Arial" w:cs="Arial"/>
        </w:rPr>
        <w:t xml:space="preserve">Изпълнението на обекта </w:t>
      </w:r>
      <w:r w:rsidRPr="00C31EC3">
        <w:rPr>
          <w:rFonts w:ascii="Arial" w:hAnsi="Arial" w:cs="Arial"/>
        </w:rPr>
        <w:t>включва изработка, доставка и монтаж на двукрила</w:t>
      </w:r>
      <w:r w:rsidR="00306542">
        <w:rPr>
          <w:rFonts w:ascii="Arial" w:hAnsi="Arial" w:cs="Arial"/>
        </w:rPr>
        <w:t xml:space="preserve">, метална </w:t>
      </w:r>
      <w:r>
        <w:rPr>
          <w:rFonts w:ascii="Arial" w:hAnsi="Arial" w:cs="Arial"/>
        </w:rPr>
        <w:t xml:space="preserve">портална </w:t>
      </w:r>
      <w:r w:rsidRPr="00C31EC3">
        <w:rPr>
          <w:rFonts w:ascii="Arial" w:hAnsi="Arial" w:cs="Arial"/>
        </w:rPr>
        <w:t>врата</w:t>
      </w:r>
      <w:r>
        <w:rPr>
          <w:rFonts w:ascii="Arial" w:hAnsi="Arial" w:cs="Arial"/>
        </w:rPr>
        <w:t xml:space="preserve"> с радиално отваряне</w:t>
      </w:r>
      <w:r w:rsidRPr="00C31EC3">
        <w:rPr>
          <w:rFonts w:ascii="Arial" w:hAnsi="Arial" w:cs="Arial"/>
        </w:rPr>
        <w:t>,</w:t>
      </w:r>
      <w:r w:rsidR="00774C01">
        <w:rPr>
          <w:rFonts w:ascii="Arial" w:hAnsi="Arial" w:cs="Arial"/>
        </w:rPr>
        <w:t xml:space="preserve"> изработка, доставка и монтаж на 2 бр. металн</w:t>
      </w:r>
      <w:r w:rsidR="00FA09CF">
        <w:rPr>
          <w:rFonts w:ascii="Arial" w:hAnsi="Arial" w:cs="Arial"/>
        </w:rPr>
        <w:t>и</w:t>
      </w:r>
      <w:r w:rsidR="00774C01">
        <w:rPr>
          <w:rFonts w:ascii="Arial" w:hAnsi="Arial" w:cs="Arial"/>
        </w:rPr>
        <w:t xml:space="preserve"> врат</w:t>
      </w:r>
      <w:r w:rsidR="00FA09CF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C31EC3">
        <w:rPr>
          <w:rFonts w:ascii="Arial" w:hAnsi="Arial" w:cs="Arial"/>
        </w:rPr>
        <w:t>доставка и монтаж на задвижващ електромеханизъм</w:t>
      </w:r>
      <w:r w:rsidR="00FA09CF">
        <w:rPr>
          <w:rFonts w:ascii="Arial" w:hAnsi="Arial" w:cs="Arial"/>
        </w:rPr>
        <w:t xml:space="preserve"> (за двукрилната врата)</w:t>
      </w:r>
      <w:r w:rsidRPr="00C31EC3">
        <w:rPr>
          <w:rFonts w:ascii="Arial" w:hAnsi="Arial" w:cs="Arial"/>
        </w:rPr>
        <w:t xml:space="preserve">, както и доставка, монтаж и въвеждане в експлоатация на видеодомофон </w:t>
      </w:r>
      <w:r w:rsidR="00FA09CF">
        <w:rPr>
          <w:rFonts w:ascii="Arial" w:hAnsi="Arial" w:cs="Arial"/>
        </w:rPr>
        <w:t>комплект</w:t>
      </w:r>
      <w:r w:rsidRPr="00C31EC3">
        <w:rPr>
          <w:rFonts w:ascii="Arial" w:hAnsi="Arial" w:cs="Arial"/>
        </w:rPr>
        <w:t>.</w:t>
      </w:r>
    </w:p>
    <w:p w14:paraId="1CF2A6C4" w14:textId="07D2269F" w:rsidR="00774C01" w:rsidRPr="00656519" w:rsidRDefault="00F17CA6" w:rsidP="00237B23">
      <w:pPr>
        <w:pStyle w:val="1"/>
        <w:spacing w:after="120" w:line="240" w:lineRule="auto"/>
        <w:jc w:val="both"/>
        <w:rPr>
          <w:rFonts w:ascii="Arial" w:hAnsi="Arial" w:cs="Arial"/>
          <w:b/>
          <w:bCs/>
          <w:u w:val="single"/>
          <w:lang w:val="bg-BG"/>
        </w:rPr>
      </w:pPr>
      <w:r>
        <w:rPr>
          <w:rFonts w:ascii="Arial" w:hAnsi="Arial" w:cs="Arial"/>
          <w:b/>
          <w:bCs/>
          <w:u w:val="single"/>
          <w:lang w:val="bg-BG"/>
        </w:rPr>
        <w:t xml:space="preserve">4.1.1. </w:t>
      </w:r>
      <w:r w:rsidR="00774C01" w:rsidRPr="00656519">
        <w:rPr>
          <w:rFonts w:ascii="Arial" w:hAnsi="Arial" w:cs="Arial"/>
          <w:b/>
          <w:bCs/>
          <w:u w:val="single"/>
          <w:lang w:val="bg-BG"/>
        </w:rPr>
        <w:t>Технически изисквания към портална двукрила входна врата</w:t>
      </w:r>
      <w:r w:rsidR="00565D84">
        <w:rPr>
          <w:rFonts w:ascii="Arial" w:hAnsi="Arial" w:cs="Arial"/>
          <w:b/>
          <w:bCs/>
          <w:u w:val="single"/>
          <w:lang w:val="bg-BG"/>
        </w:rPr>
        <w:t>:</w:t>
      </w:r>
    </w:p>
    <w:p w14:paraId="5461B19F" w14:textId="1060D38C" w:rsidR="00122426" w:rsidRPr="00122426" w:rsidRDefault="00122426" w:rsidP="0079540B">
      <w:pPr>
        <w:pStyle w:val="1"/>
        <w:spacing w:after="120" w:line="240" w:lineRule="auto"/>
        <w:jc w:val="both"/>
        <w:rPr>
          <w:rFonts w:ascii="Arial" w:hAnsi="Arial" w:cs="Arial"/>
          <w:lang w:val="bg-BG"/>
        </w:rPr>
      </w:pPr>
      <w:r w:rsidRPr="00122426">
        <w:rPr>
          <w:rFonts w:ascii="Arial" w:hAnsi="Arial" w:cs="Arial"/>
          <w:lang w:val="bg-BG"/>
        </w:rPr>
        <w:t xml:space="preserve">- Размер (общ): 4,80 х 2,00м. </w:t>
      </w:r>
    </w:p>
    <w:p w14:paraId="6DC6B4B0" w14:textId="4903502A" w:rsidR="00122426" w:rsidRDefault="00122426" w:rsidP="0079540B">
      <w:pPr>
        <w:pStyle w:val="1"/>
        <w:spacing w:after="120" w:line="240" w:lineRule="auto"/>
        <w:jc w:val="both"/>
        <w:rPr>
          <w:rFonts w:ascii="Arial" w:hAnsi="Arial" w:cs="Arial"/>
          <w:lang w:val="bg-BG"/>
        </w:rPr>
      </w:pPr>
      <w:r w:rsidRPr="00122426">
        <w:rPr>
          <w:rFonts w:ascii="Arial" w:hAnsi="Arial" w:cs="Arial"/>
          <w:lang w:val="bg-BG"/>
        </w:rPr>
        <w:t xml:space="preserve">- Размери на крилата: 2,39 х 2,00 м. </w:t>
      </w:r>
    </w:p>
    <w:p w14:paraId="361A9495" w14:textId="50E5BD6E" w:rsidR="00EB509C" w:rsidRDefault="00565D84" w:rsidP="00565D84">
      <w:pPr>
        <w:pStyle w:val="1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  <w:lang w:val="bg-BG"/>
        </w:rPr>
        <w:t>Монтаж на всяко едно от крилото да се осъществи с лагерни панти.</w:t>
      </w:r>
    </w:p>
    <w:p w14:paraId="663C205C" w14:textId="738E5332" w:rsidR="00EB509C" w:rsidRDefault="00EB509C" w:rsidP="00EB509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Изработена от стоманени профили/ квадратни тръби, на заварка със следните размери:</w:t>
      </w:r>
    </w:p>
    <w:p w14:paraId="5CC1761A" w14:textId="3FF5711A" w:rsidR="00774C01" w:rsidRDefault="00EB509C" w:rsidP="0079540B">
      <w:pPr>
        <w:pStyle w:val="1"/>
        <w:spacing w:after="120" w:line="240" w:lineRule="auto"/>
        <w:jc w:val="both"/>
        <w:rPr>
          <w:rFonts w:ascii="Arial" w:hAnsi="Arial" w:cs="Arial"/>
          <w:bCs/>
          <w:lang w:val="bg-BG"/>
        </w:rPr>
      </w:pPr>
      <w:r>
        <w:rPr>
          <w:rFonts w:ascii="Arial" w:hAnsi="Arial" w:cs="Arial"/>
          <w:lang w:val="bg-BG"/>
        </w:rPr>
        <w:t>-</w:t>
      </w:r>
      <w:r w:rsidR="00907907" w:rsidRPr="00122426">
        <w:rPr>
          <w:rFonts w:ascii="Arial" w:hAnsi="Arial" w:cs="Arial"/>
          <w:lang w:val="bg-BG"/>
        </w:rPr>
        <w:t>Носещи колони:</w:t>
      </w:r>
      <w:r w:rsidR="00376C9F" w:rsidRPr="00122426">
        <w:rPr>
          <w:rFonts w:ascii="Arial" w:hAnsi="Arial" w:cs="Arial"/>
          <w:lang w:val="bg-BG"/>
        </w:rPr>
        <w:t xml:space="preserve"> 2 бр.</w:t>
      </w:r>
      <w:r w:rsidR="00774C01" w:rsidRPr="00122426">
        <w:rPr>
          <w:rFonts w:ascii="Arial" w:hAnsi="Arial" w:cs="Arial"/>
          <w:lang w:val="bg-BG"/>
        </w:rPr>
        <w:t xml:space="preserve"> с размери 80х80х5 мм</w:t>
      </w:r>
      <w:r w:rsidR="00122426">
        <w:rPr>
          <w:rFonts w:ascii="Arial" w:hAnsi="Arial" w:cs="Arial"/>
          <w:lang w:val="bg-BG"/>
        </w:rPr>
        <w:t xml:space="preserve">. </w:t>
      </w:r>
      <w:r w:rsidR="00376C9F" w:rsidRPr="00122426">
        <w:rPr>
          <w:rFonts w:ascii="Arial" w:hAnsi="Arial" w:cs="Arial"/>
          <w:lang w:val="en-US"/>
        </w:rPr>
        <w:t>L = 2,20 м</w:t>
      </w:r>
      <w:r w:rsidR="00FA09CF" w:rsidRPr="00122426">
        <w:rPr>
          <w:rFonts w:ascii="Arial" w:hAnsi="Arial" w:cs="Arial"/>
          <w:lang w:val="bg-BG"/>
        </w:rPr>
        <w:t>. М</w:t>
      </w:r>
      <w:r w:rsidR="00376C9F" w:rsidRPr="00122426">
        <w:rPr>
          <w:rFonts w:ascii="Arial" w:hAnsi="Arial" w:cs="Arial"/>
          <w:lang w:val="bg-BG"/>
        </w:rPr>
        <w:t>онтира</w:t>
      </w:r>
      <w:r w:rsidR="00FA09CF" w:rsidRPr="00122426">
        <w:rPr>
          <w:rFonts w:ascii="Arial" w:hAnsi="Arial" w:cs="Arial"/>
          <w:lang w:val="bg-BG"/>
        </w:rPr>
        <w:t>т се</w:t>
      </w:r>
      <w:r w:rsidR="00376C9F" w:rsidRPr="00122426">
        <w:rPr>
          <w:rFonts w:ascii="Arial" w:hAnsi="Arial" w:cs="Arial"/>
          <w:lang w:val="bg-BG"/>
        </w:rPr>
        <w:t xml:space="preserve"> върху</w:t>
      </w:r>
      <w:r w:rsidR="00376C9F">
        <w:rPr>
          <w:rFonts w:ascii="Arial" w:hAnsi="Arial" w:cs="Arial"/>
          <w:bCs/>
          <w:lang w:val="bg-BG"/>
        </w:rPr>
        <w:t xml:space="preserve"> съществуващите стоманобетонови колони</w:t>
      </w:r>
      <w:r w:rsidR="00122426">
        <w:rPr>
          <w:rFonts w:ascii="Arial" w:hAnsi="Arial" w:cs="Arial"/>
          <w:bCs/>
          <w:lang w:val="bg-BG"/>
        </w:rPr>
        <w:t>, посредством анкер</w:t>
      </w:r>
      <w:r w:rsidR="004952FA">
        <w:rPr>
          <w:rFonts w:ascii="Arial" w:hAnsi="Arial" w:cs="Arial"/>
          <w:bCs/>
          <w:lang w:val="bg-BG"/>
        </w:rPr>
        <w:t xml:space="preserve"> болт</w:t>
      </w:r>
      <w:r w:rsidR="00D96DD6">
        <w:rPr>
          <w:rFonts w:ascii="Arial" w:hAnsi="Arial" w:cs="Arial"/>
          <w:bCs/>
          <w:lang w:val="bg-BG"/>
        </w:rPr>
        <w:t xml:space="preserve"> </w:t>
      </w:r>
      <w:r w:rsidR="00D96DD6" w:rsidRPr="00D96DD6">
        <w:rPr>
          <w:rFonts w:ascii="Arial" w:hAnsi="Arial" w:cs="Arial"/>
          <w:shd w:val="clear" w:color="auto" w:fill="FFFFFF"/>
        </w:rPr>
        <w:t>М12х160х90 мм</w:t>
      </w:r>
      <w:r w:rsidR="00D96DD6" w:rsidRPr="00D96DD6">
        <w:rPr>
          <w:rFonts w:ascii="Arial" w:hAnsi="Arial" w:cs="Arial"/>
          <w:shd w:val="clear" w:color="auto" w:fill="FFFFFF"/>
          <w:lang w:val="bg-BG"/>
        </w:rPr>
        <w:t>.</w:t>
      </w:r>
      <w:r w:rsidR="00122426" w:rsidRPr="00D96DD6">
        <w:rPr>
          <w:rFonts w:ascii="Arial" w:hAnsi="Arial" w:cs="Arial"/>
          <w:bCs/>
          <w:lang w:val="bg-BG"/>
        </w:rPr>
        <w:t xml:space="preserve"> </w:t>
      </w:r>
      <w:r w:rsidR="004952FA">
        <w:rPr>
          <w:rFonts w:ascii="Arial" w:hAnsi="Arial" w:cs="Arial"/>
          <w:bCs/>
          <w:lang w:val="bg-BG"/>
        </w:rPr>
        <w:t xml:space="preserve">за бетон </w:t>
      </w:r>
      <w:r w:rsidR="00122426">
        <w:rPr>
          <w:rFonts w:ascii="Arial" w:hAnsi="Arial" w:cs="Arial"/>
          <w:bCs/>
          <w:lang w:val="bg-BG"/>
        </w:rPr>
        <w:t xml:space="preserve">или </w:t>
      </w:r>
      <w:r w:rsidR="004952FA">
        <w:rPr>
          <w:rFonts w:ascii="Arial" w:hAnsi="Arial" w:cs="Arial"/>
          <w:bCs/>
          <w:lang w:val="bg-BG"/>
        </w:rPr>
        <w:t>„шишове“ арматурн</w:t>
      </w:r>
      <w:r w:rsidR="00D96DD6">
        <w:rPr>
          <w:rFonts w:ascii="Arial" w:hAnsi="Arial" w:cs="Arial"/>
          <w:bCs/>
          <w:lang w:val="bg-BG"/>
        </w:rPr>
        <w:t>о</w:t>
      </w:r>
      <w:r w:rsidR="004952FA">
        <w:rPr>
          <w:rFonts w:ascii="Arial" w:hAnsi="Arial" w:cs="Arial"/>
          <w:bCs/>
          <w:lang w:val="bg-BG"/>
        </w:rPr>
        <w:t xml:space="preserve"> желязо АІІІ </w:t>
      </w:r>
      <w:r w:rsidR="004952FA">
        <w:rPr>
          <w:rFonts w:ascii="Arial" w:hAnsi="Arial" w:cs="Arial"/>
          <w:bCs/>
          <w:lang w:val="en-US"/>
        </w:rPr>
        <w:t>N</w:t>
      </w:r>
      <w:r w:rsidR="004952FA">
        <w:rPr>
          <w:rFonts w:ascii="Arial" w:hAnsi="Arial" w:cs="Arial"/>
          <w:bCs/>
          <w:lang w:val="bg-BG"/>
        </w:rPr>
        <w:t>12 х 20, 4 бр. на колона, на заварка.</w:t>
      </w:r>
      <w:r w:rsidR="00907907">
        <w:rPr>
          <w:rFonts w:ascii="Arial" w:hAnsi="Arial" w:cs="Arial"/>
          <w:bCs/>
          <w:lang w:val="bg-BG"/>
        </w:rPr>
        <w:t>.</w:t>
      </w:r>
      <w:r w:rsidR="0009466F">
        <w:rPr>
          <w:rFonts w:ascii="Arial" w:hAnsi="Arial" w:cs="Arial"/>
          <w:bCs/>
          <w:lang w:val="bg-BG"/>
        </w:rPr>
        <w:t xml:space="preserve"> </w:t>
      </w:r>
    </w:p>
    <w:p w14:paraId="72AECDC7" w14:textId="716423C9" w:rsidR="00376C9F" w:rsidRDefault="00907907" w:rsidP="0079540B">
      <w:pPr>
        <w:pStyle w:val="1"/>
        <w:spacing w:after="12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bg-BG"/>
        </w:rPr>
        <w:t xml:space="preserve">- Рамки за двете крила на вратата: </w:t>
      </w:r>
      <w:r w:rsidR="00376C9F">
        <w:rPr>
          <w:rFonts w:ascii="Arial" w:hAnsi="Arial" w:cs="Arial"/>
          <w:bCs/>
          <w:lang w:val="bg-BG"/>
        </w:rPr>
        <w:t>размери 50х50х4 мм</w:t>
      </w:r>
      <w:r w:rsidR="0009466F">
        <w:rPr>
          <w:rFonts w:ascii="Arial" w:hAnsi="Arial" w:cs="Arial"/>
          <w:bCs/>
          <w:lang w:val="bg-BG"/>
        </w:rPr>
        <w:t>.</w:t>
      </w:r>
    </w:p>
    <w:p w14:paraId="0BCDAFA4" w14:textId="21D37A30" w:rsidR="00F700C2" w:rsidRPr="004E2631" w:rsidRDefault="00EB509C" w:rsidP="0079540B">
      <w:pPr>
        <w:pStyle w:val="1"/>
        <w:spacing w:after="120" w:line="240" w:lineRule="auto"/>
        <w:jc w:val="both"/>
        <w:rPr>
          <w:rFonts w:ascii="Arial" w:hAnsi="Arial" w:cs="Arial"/>
          <w:bCs/>
          <w:lang w:val="bg-BG"/>
        </w:rPr>
      </w:pPr>
      <w:r>
        <w:rPr>
          <w:rFonts w:ascii="Arial" w:hAnsi="Arial" w:cs="Arial"/>
          <w:bCs/>
          <w:lang w:val="bg-BG"/>
        </w:rPr>
        <w:lastRenderedPageBreak/>
        <w:t xml:space="preserve">- </w:t>
      </w:r>
      <w:r w:rsidR="00907907">
        <w:rPr>
          <w:rFonts w:ascii="Arial" w:hAnsi="Arial" w:cs="Arial"/>
          <w:bCs/>
          <w:lang w:val="bg-BG"/>
        </w:rPr>
        <w:t>Пълнеж на к</w:t>
      </w:r>
      <w:r w:rsidR="0009466F">
        <w:rPr>
          <w:rFonts w:ascii="Arial" w:hAnsi="Arial" w:cs="Arial"/>
          <w:bCs/>
          <w:lang w:val="bg-BG"/>
        </w:rPr>
        <w:t xml:space="preserve">рилата на вратата: вертикални профили с размери </w:t>
      </w:r>
      <w:r w:rsidR="002C4E6B">
        <w:rPr>
          <w:rFonts w:ascii="Arial" w:hAnsi="Arial" w:cs="Arial"/>
          <w:bCs/>
          <w:lang w:val="bg-BG"/>
        </w:rPr>
        <w:t>15х15х1,4 мм</w:t>
      </w:r>
      <w:r w:rsidR="0009466F">
        <w:rPr>
          <w:rFonts w:ascii="Arial" w:hAnsi="Arial" w:cs="Arial"/>
          <w:bCs/>
          <w:lang w:val="bg-BG"/>
        </w:rPr>
        <w:t>.</w:t>
      </w:r>
      <w:r w:rsidR="002C4E6B">
        <w:rPr>
          <w:rFonts w:ascii="Arial" w:hAnsi="Arial" w:cs="Arial"/>
          <w:bCs/>
          <w:lang w:val="bg-BG"/>
        </w:rPr>
        <w:t>, разположени на 15 см</w:t>
      </w:r>
      <w:r w:rsidR="0009466F">
        <w:rPr>
          <w:rFonts w:ascii="Arial" w:hAnsi="Arial" w:cs="Arial"/>
          <w:bCs/>
          <w:lang w:val="bg-BG"/>
        </w:rPr>
        <w:t>. (</w:t>
      </w:r>
      <w:proofErr w:type="spellStart"/>
      <w:r w:rsidR="0009466F">
        <w:rPr>
          <w:rFonts w:ascii="Arial" w:hAnsi="Arial" w:cs="Arial"/>
          <w:bCs/>
          <w:lang w:val="bg-BG"/>
        </w:rPr>
        <w:t>макс</w:t>
      </w:r>
      <w:proofErr w:type="spellEnd"/>
      <w:r w:rsidR="0009466F">
        <w:rPr>
          <w:rFonts w:ascii="Arial" w:hAnsi="Arial" w:cs="Arial"/>
          <w:bCs/>
          <w:lang w:val="bg-BG"/>
        </w:rPr>
        <w:t>. ширина м/у профилите)</w:t>
      </w:r>
      <w:r w:rsidR="002C4E6B">
        <w:rPr>
          <w:rFonts w:ascii="Arial" w:hAnsi="Arial" w:cs="Arial"/>
          <w:bCs/>
          <w:lang w:val="bg-BG"/>
        </w:rPr>
        <w:t xml:space="preserve"> един от друг</w:t>
      </w:r>
      <w:r w:rsidR="0009466F">
        <w:rPr>
          <w:rFonts w:ascii="Arial" w:hAnsi="Arial" w:cs="Arial"/>
          <w:bCs/>
          <w:lang w:val="bg-BG"/>
        </w:rPr>
        <w:t>.</w:t>
      </w:r>
    </w:p>
    <w:p w14:paraId="55EA1339" w14:textId="337FE24F" w:rsidR="00907D2C" w:rsidRDefault="00F17CA6" w:rsidP="00006A45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4.1.2. </w:t>
      </w:r>
      <w:r w:rsidR="003C5D32">
        <w:rPr>
          <w:rFonts w:ascii="Arial" w:hAnsi="Arial" w:cs="Arial"/>
          <w:b/>
          <w:u w:val="single"/>
        </w:rPr>
        <w:t xml:space="preserve">Технически изисквания към </w:t>
      </w:r>
      <w:r w:rsidR="004104E9">
        <w:rPr>
          <w:rFonts w:ascii="Arial" w:hAnsi="Arial" w:cs="Arial"/>
          <w:b/>
          <w:u w:val="single"/>
        </w:rPr>
        <w:t xml:space="preserve">2 бр. </w:t>
      </w:r>
      <w:r w:rsidR="003C5D32">
        <w:rPr>
          <w:rFonts w:ascii="Arial" w:hAnsi="Arial" w:cs="Arial"/>
          <w:b/>
          <w:u w:val="single"/>
        </w:rPr>
        <w:t>еднокрил</w:t>
      </w:r>
      <w:r w:rsidR="00FA57FF">
        <w:rPr>
          <w:rFonts w:ascii="Arial" w:hAnsi="Arial" w:cs="Arial"/>
          <w:b/>
          <w:u w:val="single"/>
        </w:rPr>
        <w:t xml:space="preserve">и </w:t>
      </w:r>
      <w:r w:rsidR="003C5D32">
        <w:rPr>
          <w:rFonts w:ascii="Arial" w:hAnsi="Arial" w:cs="Arial"/>
          <w:b/>
          <w:u w:val="single"/>
        </w:rPr>
        <w:t>входн</w:t>
      </w:r>
      <w:r w:rsidR="00FA57FF">
        <w:rPr>
          <w:rFonts w:ascii="Arial" w:hAnsi="Arial" w:cs="Arial"/>
          <w:b/>
          <w:u w:val="single"/>
        </w:rPr>
        <w:t>и</w:t>
      </w:r>
      <w:r w:rsidR="003C5D32">
        <w:rPr>
          <w:rFonts w:ascii="Arial" w:hAnsi="Arial" w:cs="Arial"/>
          <w:b/>
          <w:u w:val="single"/>
        </w:rPr>
        <w:t xml:space="preserve"> врат</w:t>
      </w:r>
      <w:r w:rsidR="00FA57FF">
        <w:rPr>
          <w:rFonts w:ascii="Arial" w:hAnsi="Arial" w:cs="Arial"/>
          <w:b/>
          <w:u w:val="single"/>
        </w:rPr>
        <w:t>и</w:t>
      </w:r>
      <w:r w:rsidR="00565D84">
        <w:rPr>
          <w:rFonts w:ascii="Arial" w:hAnsi="Arial" w:cs="Arial"/>
          <w:b/>
          <w:u w:val="single"/>
        </w:rPr>
        <w:t>:</w:t>
      </w:r>
    </w:p>
    <w:p w14:paraId="75DE22E7" w14:textId="14D45A50" w:rsidR="00EB509C" w:rsidRPr="00122426" w:rsidRDefault="00EB509C" w:rsidP="00006A45">
      <w:pPr>
        <w:pStyle w:val="1"/>
        <w:spacing w:after="120" w:line="240" w:lineRule="auto"/>
        <w:contextualSpacing/>
        <w:jc w:val="both"/>
        <w:rPr>
          <w:rFonts w:ascii="Arial" w:hAnsi="Arial" w:cs="Arial"/>
          <w:lang w:val="bg-BG"/>
        </w:rPr>
      </w:pPr>
      <w:r w:rsidRPr="00122426">
        <w:rPr>
          <w:rFonts w:ascii="Arial" w:hAnsi="Arial" w:cs="Arial"/>
          <w:lang w:val="bg-BG"/>
        </w:rPr>
        <w:t xml:space="preserve">- Размер (общ): </w:t>
      </w:r>
      <w:r>
        <w:rPr>
          <w:rFonts w:ascii="Arial" w:hAnsi="Arial" w:cs="Arial"/>
          <w:lang w:val="bg-BG"/>
        </w:rPr>
        <w:t>1,21</w:t>
      </w:r>
      <w:r w:rsidRPr="00122426">
        <w:rPr>
          <w:rFonts w:ascii="Arial" w:hAnsi="Arial" w:cs="Arial"/>
          <w:lang w:val="bg-BG"/>
        </w:rPr>
        <w:t xml:space="preserve"> х 2,00м. </w:t>
      </w:r>
    </w:p>
    <w:p w14:paraId="65EDFFFC" w14:textId="07F6DA59" w:rsidR="00EB509C" w:rsidRDefault="00EB509C" w:rsidP="00EB509C">
      <w:pPr>
        <w:pStyle w:val="1"/>
        <w:spacing w:after="120" w:line="240" w:lineRule="auto"/>
        <w:contextualSpacing/>
        <w:jc w:val="both"/>
        <w:rPr>
          <w:rFonts w:ascii="Arial" w:hAnsi="Arial" w:cs="Arial"/>
          <w:lang w:val="bg-BG"/>
        </w:rPr>
      </w:pPr>
      <w:r w:rsidRPr="00122426">
        <w:rPr>
          <w:rFonts w:ascii="Arial" w:hAnsi="Arial" w:cs="Arial"/>
          <w:lang w:val="bg-BG"/>
        </w:rPr>
        <w:t>- Размери на крил</w:t>
      </w:r>
      <w:r>
        <w:rPr>
          <w:rFonts w:ascii="Arial" w:hAnsi="Arial" w:cs="Arial"/>
          <w:lang w:val="bg-BG"/>
        </w:rPr>
        <w:t>ото</w:t>
      </w:r>
      <w:r w:rsidRPr="00122426">
        <w:rPr>
          <w:rFonts w:ascii="Arial" w:hAnsi="Arial" w:cs="Arial"/>
          <w:lang w:val="bg-BG"/>
        </w:rPr>
        <w:t xml:space="preserve">: </w:t>
      </w:r>
      <w:r>
        <w:rPr>
          <w:rFonts w:ascii="Arial" w:hAnsi="Arial" w:cs="Arial"/>
          <w:lang w:val="bg-BG"/>
        </w:rPr>
        <w:t>1,05</w:t>
      </w:r>
      <w:r w:rsidRPr="00122426">
        <w:rPr>
          <w:rFonts w:ascii="Arial" w:hAnsi="Arial" w:cs="Arial"/>
          <w:lang w:val="bg-BG"/>
        </w:rPr>
        <w:t xml:space="preserve"> х 2,00 м. </w:t>
      </w:r>
    </w:p>
    <w:p w14:paraId="050AFE3F" w14:textId="3828796C" w:rsidR="003C5D32" w:rsidRDefault="003C5D32" w:rsidP="00006A45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Изработен</w:t>
      </w:r>
      <w:r w:rsidR="00FA57FF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от стоманени профили/ квадратни тръби</w:t>
      </w:r>
      <w:r w:rsidR="00EB509C">
        <w:rPr>
          <w:rFonts w:ascii="Arial" w:hAnsi="Arial" w:cs="Arial"/>
        </w:rPr>
        <w:t xml:space="preserve"> на заварка </w:t>
      </w:r>
      <w:r>
        <w:rPr>
          <w:rFonts w:ascii="Arial" w:hAnsi="Arial" w:cs="Arial"/>
        </w:rPr>
        <w:t>със следните размери:</w:t>
      </w:r>
    </w:p>
    <w:p w14:paraId="0A43FBCF" w14:textId="63E973C4" w:rsidR="003C5D32" w:rsidRDefault="00FA57FF" w:rsidP="003C5D32">
      <w:pPr>
        <w:pStyle w:val="1"/>
        <w:spacing w:after="120" w:line="240" w:lineRule="auto"/>
        <w:jc w:val="both"/>
        <w:rPr>
          <w:rFonts w:ascii="Arial" w:hAnsi="Arial" w:cs="Arial"/>
          <w:bCs/>
          <w:lang w:val="bg-BG"/>
        </w:rPr>
      </w:pPr>
      <w:r>
        <w:rPr>
          <w:rFonts w:ascii="Arial" w:hAnsi="Arial" w:cs="Arial"/>
          <w:lang w:val="bg-BG"/>
        </w:rPr>
        <w:t xml:space="preserve">Рамки на вратите: </w:t>
      </w:r>
      <w:r w:rsidR="003C5D32">
        <w:rPr>
          <w:rFonts w:ascii="Arial" w:hAnsi="Arial" w:cs="Arial"/>
        </w:rPr>
        <w:t>2 бр.</w:t>
      </w:r>
      <w:r>
        <w:rPr>
          <w:rFonts w:ascii="Arial" w:hAnsi="Arial" w:cs="Arial"/>
          <w:lang w:val="bg-BG"/>
        </w:rPr>
        <w:t xml:space="preserve"> (колони)</w:t>
      </w:r>
      <w:r w:rsidR="003C5D32">
        <w:rPr>
          <w:rFonts w:ascii="Arial" w:hAnsi="Arial" w:cs="Arial"/>
        </w:rPr>
        <w:t xml:space="preserve"> с размери 80х80х5 и дължина </w:t>
      </w:r>
      <w:r w:rsidR="003C5D32">
        <w:rPr>
          <w:rFonts w:ascii="Arial" w:hAnsi="Arial" w:cs="Arial"/>
          <w:lang w:val="en-US"/>
        </w:rPr>
        <w:t xml:space="preserve">L = 2,20 </w:t>
      </w:r>
      <w:r w:rsidR="003C5D32">
        <w:rPr>
          <w:rFonts w:ascii="Arial" w:hAnsi="Arial" w:cs="Arial"/>
        </w:rPr>
        <w:t>м и 1 бр.</w:t>
      </w:r>
      <w:r>
        <w:rPr>
          <w:rFonts w:ascii="Arial" w:hAnsi="Arial" w:cs="Arial"/>
          <w:lang w:val="bg-BG"/>
        </w:rPr>
        <w:t xml:space="preserve"> хоризонтален профил, оформящ рамката </w:t>
      </w:r>
      <w:r w:rsidR="003C5D32">
        <w:rPr>
          <w:rFonts w:ascii="Arial" w:hAnsi="Arial" w:cs="Arial"/>
        </w:rPr>
        <w:t xml:space="preserve">с </w:t>
      </w:r>
      <w:r w:rsidR="003C5D32">
        <w:rPr>
          <w:rFonts w:ascii="Arial" w:hAnsi="Arial" w:cs="Arial"/>
          <w:lang w:val="en-US"/>
        </w:rPr>
        <w:t xml:space="preserve">L = </w:t>
      </w:r>
      <w:r w:rsidR="003C5D32">
        <w:rPr>
          <w:rFonts w:ascii="Arial" w:hAnsi="Arial" w:cs="Arial"/>
        </w:rPr>
        <w:t xml:space="preserve">1,21 м, </w:t>
      </w:r>
      <w:r w:rsidR="003C5D32">
        <w:rPr>
          <w:rFonts w:ascii="Arial" w:hAnsi="Arial" w:cs="Arial"/>
          <w:bCs/>
          <w:lang w:val="bg-BG"/>
        </w:rPr>
        <w:t>който се монтира върху стоман</w:t>
      </w:r>
      <w:r>
        <w:rPr>
          <w:rFonts w:ascii="Arial" w:hAnsi="Arial" w:cs="Arial"/>
          <w:bCs/>
          <w:lang w:val="bg-BG"/>
        </w:rPr>
        <w:t xml:space="preserve">ените </w:t>
      </w:r>
      <w:r w:rsidR="003C5D32">
        <w:rPr>
          <w:rFonts w:ascii="Arial" w:hAnsi="Arial" w:cs="Arial"/>
          <w:bCs/>
          <w:lang w:val="bg-BG"/>
        </w:rPr>
        <w:t>колони</w:t>
      </w:r>
      <w:r>
        <w:rPr>
          <w:rFonts w:ascii="Arial" w:hAnsi="Arial" w:cs="Arial"/>
          <w:bCs/>
          <w:lang w:val="bg-BG"/>
        </w:rPr>
        <w:t>.</w:t>
      </w:r>
    </w:p>
    <w:p w14:paraId="70EF1B51" w14:textId="77777777" w:rsidR="004E2631" w:rsidRDefault="004E2631" w:rsidP="003C5D32">
      <w:pPr>
        <w:pStyle w:val="1"/>
        <w:spacing w:after="120" w:line="240" w:lineRule="auto"/>
        <w:jc w:val="both"/>
        <w:rPr>
          <w:rFonts w:ascii="Arial" w:hAnsi="Arial" w:cs="Arial"/>
          <w:bCs/>
          <w:lang w:val="bg-BG"/>
        </w:rPr>
      </w:pPr>
      <w:r>
        <w:rPr>
          <w:rFonts w:ascii="Arial" w:hAnsi="Arial" w:cs="Arial"/>
          <w:bCs/>
          <w:lang w:val="bg-BG"/>
        </w:rPr>
        <w:t xml:space="preserve">Крило на вратите: рамка от стоманени профили </w:t>
      </w:r>
      <w:r w:rsidR="003C5D32">
        <w:rPr>
          <w:rFonts w:ascii="Arial" w:hAnsi="Arial" w:cs="Arial"/>
          <w:bCs/>
          <w:lang w:val="bg-BG"/>
        </w:rPr>
        <w:t>с размери 50х50х4 мм.</w:t>
      </w:r>
    </w:p>
    <w:p w14:paraId="4015B939" w14:textId="13142D6D" w:rsidR="003C5D32" w:rsidRDefault="004E2631" w:rsidP="003C5D32">
      <w:pPr>
        <w:pStyle w:val="1"/>
        <w:spacing w:after="120" w:line="240" w:lineRule="auto"/>
        <w:jc w:val="both"/>
        <w:rPr>
          <w:rFonts w:ascii="Arial" w:hAnsi="Arial" w:cs="Arial"/>
          <w:bCs/>
          <w:lang w:val="bg-BG"/>
        </w:rPr>
      </w:pPr>
      <w:r>
        <w:rPr>
          <w:rFonts w:ascii="Arial" w:hAnsi="Arial" w:cs="Arial"/>
          <w:bCs/>
          <w:lang w:val="bg-BG"/>
        </w:rPr>
        <w:t xml:space="preserve">Пълнеж на крилото: </w:t>
      </w:r>
      <w:r w:rsidR="003C5D32">
        <w:rPr>
          <w:rFonts w:ascii="Arial" w:hAnsi="Arial" w:cs="Arial"/>
          <w:bCs/>
          <w:lang w:val="bg-BG"/>
        </w:rPr>
        <w:t>Стоманени профили с размери 15х15х1,4 мм, разположени на 15 см един от друг с които се запълва вътрешността на вратата през 15 см.</w:t>
      </w:r>
    </w:p>
    <w:p w14:paraId="5125539A" w14:textId="5787797D" w:rsidR="003C5D32" w:rsidRDefault="004104E9" w:rsidP="003C5D32">
      <w:pPr>
        <w:pStyle w:val="1"/>
        <w:spacing w:after="120" w:line="240" w:lineRule="auto"/>
        <w:jc w:val="both"/>
        <w:rPr>
          <w:rFonts w:ascii="Arial" w:hAnsi="Arial" w:cs="Arial"/>
          <w:bCs/>
          <w:lang w:val="bg-BG"/>
        </w:rPr>
      </w:pPr>
      <w:r>
        <w:rPr>
          <w:rFonts w:ascii="Arial" w:hAnsi="Arial" w:cs="Arial"/>
          <w:bCs/>
          <w:lang w:val="bg-BG"/>
        </w:rPr>
        <w:t>Посока на отваряне: лява и дясна;</w:t>
      </w:r>
    </w:p>
    <w:p w14:paraId="3B595B43" w14:textId="78823C44" w:rsidR="003C5D32" w:rsidRDefault="00C05D92" w:rsidP="0079540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Едната врата </w:t>
      </w:r>
      <w:r w:rsidR="00D15E2B">
        <w:rPr>
          <w:rFonts w:ascii="Arial" w:hAnsi="Arial" w:cs="Arial"/>
        </w:rPr>
        <w:t xml:space="preserve">(лявата) </w:t>
      </w:r>
      <w:r>
        <w:rPr>
          <w:rFonts w:ascii="Arial" w:hAnsi="Arial" w:cs="Arial"/>
        </w:rPr>
        <w:t xml:space="preserve">да е оборудвана с </w:t>
      </w:r>
      <w:r w:rsidR="00D15E2B">
        <w:rPr>
          <w:rFonts w:ascii="Arial" w:hAnsi="Arial" w:cs="Arial"/>
        </w:rPr>
        <w:t xml:space="preserve">механичен </w:t>
      </w:r>
      <w:r>
        <w:rPr>
          <w:rFonts w:ascii="Arial" w:hAnsi="Arial" w:cs="Arial"/>
        </w:rPr>
        <w:t xml:space="preserve">автомат </w:t>
      </w:r>
      <w:r w:rsidR="00D15E2B">
        <w:rPr>
          <w:rFonts w:ascii="Arial" w:hAnsi="Arial" w:cs="Arial"/>
        </w:rPr>
        <w:t>за затваряне.</w:t>
      </w:r>
    </w:p>
    <w:p w14:paraId="374F04A0" w14:textId="6D7134C8" w:rsidR="00D15E2B" w:rsidRDefault="00D15E2B" w:rsidP="0079540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2B02C183" w14:textId="269BBD01" w:rsidR="00D15E2B" w:rsidRPr="00C05D92" w:rsidRDefault="00D15E2B" w:rsidP="0079540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Двете врати да са комплект с брава, дръжки и сек</w:t>
      </w:r>
      <w:r w:rsidR="00DF70A7">
        <w:rPr>
          <w:rFonts w:ascii="Arial" w:hAnsi="Arial" w:cs="Arial"/>
        </w:rPr>
        <w:t xml:space="preserve">ретен патрон. </w:t>
      </w:r>
    </w:p>
    <w:p w14:paraId="4C126856" w14:textId="51D5D725" w:rsidR="00174847" w:rsidRPr="00FE0C8C" w:rsidRDefault="00174847" w:rsidP="0079540B">
      <w:pPr>
        <w:pStyle w:val="a8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bg-BG"/>
        </w:rPr>
      </w:pPr>
    </w:p>
    <w:p w14:paraId="7BBDEDB9" w14:textId="592FD64A" w:rsidR="00743989" w:rsidRDefault="00DF70A7" w:rsidP="0079540B">
      <w:pPr>
        <w:pStyle w:val="a8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u w:val="single"/>
          <w:lang w:eastAsia="bg-BG"/>
        </w:rPr>
      </w:pPr>
      <w:r>
        <w:rPr>
          <w:rFonts w:ascii="Arial" w:eastAsia="Times New Roman" w:hAnsi="Arial" w:cs="Arial"/>
          <w:color w:val="000000"/>
          <w:u w:val="single"/>
          <w:lang w:eastAsia="bg-BG"/>
        </w:rPr>
        <w:t xml:space="preserve">Всички метални части да са предварително грундирани и боядисани (прахово) в цвят по </w:t>
      </w:r>
      <w:r>
        <w:rPr>
          <w:rFonts w:ascii="Arial" w:eastAsia="Times New Roman" w:hAnsi="Arial" w:cs="Arial"/>
          <w:color w:val="000000"/>
          <w:u w:val="single"/>
          <w:lang w:val="en-US" w:eastAsia="bg-BG"/>
        </w:rPr>
        <w:t xml:space="preserve">RAL </w:t>
      </w:r>
      <w:r w:rsidR="00B20C5E">
        <w:rPr>
          <w:rFonts w:ascii="Arial" w:eastAsia="Times New Roman" w:hAnsi="Arial" w:cs="Arial"/>
          <w:color w:val="000000"/>
          <w:u w:val="single"/>
          <w:lang w:val="en-US" w:eastAsia="bg-BG"/>
        </w:rPr>
        <w:t>7035</w:t>
      </w:r>
      <w:r>
        <w:rPr>
          <w:rFonts w:ascii="Arial" w:eastAsia="Times New Roman" w:hAnsi="Arial" w:cs="Arial"/>
          <w:color w:val="000000"/>
          <w:u w:val="single"/>
          <w:lang w:eastAsia="bg-BG"/>
        </w:rPr>
        <w:t>.</w:t>
      </w:r>
    </w:p>
    <w:p w14:paraId="60F71B1D" w14:textId="1B3CC4AE" w:rsidR="00F17CA6" w:rsidRDefault="00F17CA6" w:rsidP="0079540B">
      <w:pPr>
        <w:pStyle w:val="a8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u w:val="single"/>
          <w:lang w:eastAsia="bg-BG"/>
        </w:rPr>
      </w:pPr>
    </w:p>
    <w:p w14:paraId="6BB20E5B" w14:textId="6B2234E3" w:rsidR="00F17CA6" w:rsidRPr="00F17CA6" w:rsidRDefault="00F17CA6" w:rsidP="00F17CA6">
      <w:pPr>
        <w:pStyle w:val="1"/>
        <w:spacing w:after="120" w:line="240" w:lineRule="auto"/>
        <w:jc w:val="both"/>
        <w:rPr>
          <w:rFonts w:ascii="Arial" w:hAnsi="Arial" w:cs="Arial"/>
          <w:b/>
          <w:bCs/>
          <w:u w:val="single"/>
          <w:lang w:val="bg-BG"/>
        </w:rPr>
      </w:pPr>
      <w:r w:rsidRPr="00F17CA6">
        <w:rPr>
          <w:rFonts w:ascii="Arial" w:hAnsi="Arial" w:cs="Arial"/>
          <w:b/>
          <w:bCs/>
          <w:u w:val="single"/>
          <w:lang w:val="bg-BG"/>
        </w:rPr>
        <w:t>4.1.3. Технически изисквания към задвижващ механизъм к-т за портална двукрила входна врата:</w:t>
      </w:r>
    </w:p>
    <w:p w14:paraId="28DDAA47" w14:textId="77777777" w:rsidR="00F17CA6" w:rsidRPr="00F17CA6" w:rsidRDefault="00F17CA6" w:rsidP="00F17CA6">
      <w:pPr>
        <w:pStyle w:val="1"/>
        <w:spacing w:after="120" w:line="240" w:lineRule="auto"/>
        <w:jc w:val="both"/>
        <w:rPr>
          <w:rFonts w:ascii="Arial" w:hAnsi="Arial" w:cs="Arial"/>
          <w:bCs/>
          <w:lang w:val="bg-BG"/>
        </w:rPr>
      </w:pPr>
      <w:r w:rsidRPr="00F17CA6">
        <w:rPr>
          <w:rFonts w:ascii="Arial" w:hAnsi="Arial" w:cs="Arial"/>
          <w:bCs/>
          <w:lang w:val="bg-BG"/>
        </w:rPr>
        <w:t>Максимална ширина на вратата = 5000 мм;</w:t>
      </w:r>
    </w:p>
    <w:p w14:paraId="5ADA2AF3" w14:textId="5573C86F" w:rsidR="00F17CA6" w:rsidRPr="00F17CA6" w:rsidRDefault="00F17CA6" w:rsidP="00F17CA6">
      <w:pPr>
        <w:pStyle w:val="1"/>
        <w:spacing w:after="120" w:line="240" w:lineRule="auto"/>
        <w:jc w:val="both"/>
        <w:rPr>
          <w:rFonts w:ascii="Arial" w:hAnsi="Arial" w:cs="Arial"/>
          <w:bCs/>
          <w:lang w:val="bg-BG"/>
        </w:rPr>
      </w:pPr>
      <w:r w:rsidRPr="00F17CA6">
        <w:rPr>
          <w:rFonts w:ascii="Arial" w:hAnsi="Arial" w:cs="Arial"/>
          <w:bCs/>
          <w:lang w:val="bg-BG"/>
        </w:rPr>
        <w:t>Тегло на вратата:</w:t>
      </w:r>
      <w:r w:rsidR="00006A45">
        <w:rPr>
          <w:rFonts w:ascii="Arial" w:hAnsi="Arial" w:cs="Arial"/>
          <w:bCs/>
          <w:lang w:val="bg-BG"/>
        </w:rPr>
        <w:t>:</w:t>
      </w:r>
      <w:r w:rsidRPr="00F17CA6">
        <w:rPr>
          <w:rFonts w:ascii="Arial" w:hAnsi="Arial" w:cs="Arial"/>
          <w:bCs/>
          <w:lang w:val="bg-BG"/>
        </w:rPr>
        <w:t xml:space="preserve"> 200 кг.</w:t>
      </w:r>
    </w:p>
    <w:p w14:paraId="7EAE9F37" w14:textId="77777777" w:rsidR="00F17CA6" w:rsidRPr="00F17CA6" w:rsidRDefault="00F17CA6" w:rsidP="00F17CA6">
      <w:pPr>
        <w:pStyle w:val="1"/>
        <w:spacing w:after="120" w:line="240" w:lineRule="auto"/>
        <w:jc w:val="both"/>
        <w:rPr>
          <w:rFonts w:ascii="Arial" w:hAnsi="Arial" w:cs="Arial"/>
          <w:bCs/>
          <w:lang w:val="en-US"/>
        </w:rPr>
      </w:pPr>
      <w:r w:rsidRPr="00F17CA6">
        <w:rPr>
          <w:rFonts w:ascii="Arial" w:hAnsi="Arial" w:cs="Arial"/>
          <w:bCs/>
          <w:lang w:val="bg-BG"/>
        </w:rPr>
        <w:t xml:space="preserve">Двигателна сила: 1000 </w:t>
      </w:r>
      <w:r w:rsidRPr="00F17CA6">
        <w:rPr>
          <w:rFonts w:ascii="Arial" w:hAnsi="Arial" w:cs="Arial"/>
          <w:bCs/>
          <w:lang w:val="en-US"/>
        </w:rPr>
        <w:t>N;</w:t>
      </w:r>
    </w:p>
    <w:p w14:paraId="0C1EF340" w14:textId="77777777" w:rsidR="00F17CA6" w:rsidRPr="00F17CA6" w:rsidRDefault="00F17CA6" w:rsidP="00F17CA6">
      <w:pPr>
        <w:pStyle w:val="1"/>
        <w:spacing w:after="120" w:line="240" w:lineRule="auto"/>
        <w:jc w:val="both"/>
        <w:rPr>
          <w:rFonts w:ascii="Arial" w:hAnsi="Arial" w:cs="Arial"/>
          <w:bCs/>
          <w:lang w:val="bg-BG"/>
        </w:rPr>
      </w:pPr>
      <w:r w:rsidRPr="00F17CA6">
        <w:rPr>
          <w:rFonts w:ascii="Arial" w:hAnsi="Arial" w:cs="Arial"/>
          <w:bCs/>
          <w:lang w:val="bg-BG"/>
        </w:rPr>
        <w:t>Скорост на движение: 15 мм./сек.</w:t>
      </w:r>
    </w:p>
    <w:p w14:paraId="1A6691E1" w14:textId="77777777" w:rsidR="00F17CA6" w:rsidRPr="00F17CA6" w:rsidRDefault="00F17CA6" w:rsidP="00F17CA6">
      <w:pPr>
        <w:pStyle w:val="1"/>
        <w:spacing w:after="120" w:line="240" w:lineRule="auto"/>
        <w:jc w:val="both"/>
        <w:rPr>
          <w:rFonts w:ascii="Arial" w:hAnsi="Arial" w:cs="Arial"/>
          <w:bCs/>
          <w:lang w:val="bg-BG"/>
        </w:rPr>
      </w:pPr>
      <w:r w:rsidRPr="00F17CA6">
        <w:rPr>
          <w:rFonts w:ascii="Arial" w:hAnsi="Arial" w:cs="Arial"/>
          <w:bCs/>
          <w:lang w:val="bg-BG"/>
        </w:rPr>
        <w:t>Време за отваряне: 17 сек.</w:t>
      </w:r>
    </w:p>
    <w:p w14:paraId="6BF71DFB" w14:textId="77777777" w:rsidR="00F17CA6" w:rsidRPr="00F17CA6" w:rsidRDefault="00F17CA6" w:rsidP="00F17CA6">
      <w:pPr>
        <w:pStyle w:val="1"/>
        <w:spacing w:after="120" w:line="240" w:lineRule="auto"/>
        <w:jc w:val="both"/>
        <w:rPr>
          <w:rFonts w:ascii="Arial" w:hAnsi="Arial" w:cs="Arial"/>
          <w:bCs/>
          <w:lang w:val="bg-BG"/>
        </w:rPr>
      </w:pPr>
      <w:r w:rsidRPr="00F17CA6">
        <w:rPr>
          <w:rFonts w:ascii="Arial" w:hAnsi="Arial" w:cs="Arial"/>
          <w:bCs/>
          <w:lang w:val="bg-BG"/>
        </w:rPr>
        <w:t xml:space="preserve">Захранване/ работно напрежение: 220 ÷ 240 </w:t>
      </w:r>
      <w:r w:rsidRPr="00F17CA6">
        <w:rPr>
          <w:rFonts w:ascii="Arial" w:hAnsi="Arial" w:cs="Arial"/>
          <w:bCs/>
          <w:lang w:val="en-US"/>
        </w:rPr>
        <w:t xml:space="preserve">V/ </w:t>
      </w:r>
      <w:r w:rsidRPr="00F17CA6">
        <w:rPr>
          <w:rFonts w:ascii="Arial" w:hAnsi="Arial" w:cs="Arial"/>
          <w:bCs/>
          <w:lang w:val="bg-BG"/>
        </w:rPr>
        <w:t xml:space="preserve">24 </w:t>
      </w:r>
      <w:r w:rsidRPr="00F17CA6">
        <w:rPr>
          <w:rFonts w:ascii="Arial" w:hAnsi="Arial" w:cs="Arial"/>
          <w:bCs/>
          <w:lang w:val="en-US"/>
        </w:rPr>
        <w:t>V</w:t>
      </w:r>
      <w:r w:rsidRPr="00F17CA6">
        <w:rPr>
          <w:rFonts w:ascii="Arial" w:hAnsi="Arial" w:cs="Arial"/>
          <w:bCs/>
          <w:lang w:val="bg-BG"/>
        </w:rPr>
        <w:t>;</w:t>
      </w:r>
    </w:p>
    <w:p w14:paraId="02461DB3" w14:textId="77777777" w:rsidR="00F17CA6" w:rsidRPr="00F17CA6" w:rsidRDefault="00F17CA6" w:rsidP="00F17CA6">
      <w:pPr>
        <w:pStyle w:val="1"/>
        <w:spacing w:after="120" w:line="240" w:lineRule="auto"/>
        <w:jc w:val="both"/>
        <w:rPr>
          <w:rFonts w:ascii="Arial" w:hAnsi="Arial" w:cs="Arial"/>
          <w:bCs/>
          <w:lang w:val="en-US"/>
        </w:rPr>
      </w:pPr>
      <w:r w:rsidRPr="00F17CA6">
        <w:rPr>
          <w:rFonts w:ascii="Arial" w:hAnsi="Arial" w:cs="Arial"/>
          <w:bCs/>
          <w:lang w:val="bg-BG"/>
        </w:rPr>
        <w:t xml:space="preserve">Работна честота: 50 </w:t>
      </w:r>
      <w:r w:rsidRPr="00F17CA6">
        <w:rPr>
          <w:rFonts w:ascii="Arial" w:hAnsi="Arial" w:cs="Arial"/>
          <w:bCs/>
          <w:lang w:val="en-US"/>
        </w:rPr>
        <w:t>Hz.;</w:t>
      </w:r>
    </w:p>
    <w:p w14:paraId="56EE04B6" w14:textId="77777777" w:rsidR="00F17CA6" w:rsidRPr="00F17CA6" w:rsidRDefault="00F17CA6" w:rsidP="00F17CA6">
      <w:pPr>
        <w:pStyle w:val="1"/>
        <w:spacing w:after="120" w:line="240" w:lineRule="auto"/>
        <w:jc w:val="both"/>
        <w:rPr>
          <w:rFonts w:ascii="Arial" w:hAnsi="Arial" w:cs="Arial"/>
          <w:bCs/>
          <w:lang w:val="bg-BG"/>
        </w:rPr>
      </w:pPr>
      <w:r w:rsidRPr="00F17CA6">
        <w:rPr>
          <w:rFonts w:ascii="Arial" w:hAnsi="Arial" w:cs="Arial"/>
          <w:bCs/>
          <w:lang w:val="bg-BG"/>
        </w:rPr>
        <w:t>Консумация в работен режим: ≤</w:t>
      </w:r>
      <w:r w:rsidRPr="00F17CA6">
        <w:rPr>
          <w:rFonts w:ascii="Arial" w:hAnsi="Arial" w:cs="Arial"/>
          <w:bCs/>
          <w:lang w:val="en-US"/>
        </w:rPr>
        <w:t xml:space="preserve"> </w:t>
      </w:r>
      <w:r w:rsidRPr="00F17CA6">
        <w:rPr>
          <w:rFonts w:ascii="Arial" w:hAnsi="Arial" w:cs="Arial"/>
          <w:bCs/>
          <w:lang w:val="bg-BG"/>
        </w:rPr>
        <w:t xml:space="preserve">400 </w:t>
      </w:r>
      <w:r w:rsidRPr="00F17CA6">
        <w:rPr>
          <w:rFonts w:ascii="Arial" w:hAnsi="Arial" w:cs="Arial"/>
          <w:bCs/>
          <w:lang w:val="en-US"/>
        </w:rPr>
        <w:t>W</w:t>
      </w:r>
      <w:r w:rsidRPr="00F17CA6">
        <w:rPr>
          <w:rFonts w:ascii="Arial" w:hAnsi="Arial" w:cs="Arial"/>
          <w:bCs/>
          <w:lang w:val="bg-BG"/>
        </w:rPr>
        <w:t>;</w:t>
      </w:r>
    </w:p>
    <w:p w14:paraId="0437AC2A" w14:textId="77777777" w:rsidR="00F17CA6" w:rsidRPr="00F17CA6" w:rsidRDefault="00F17CA6" w:rsidP="00F17CA6">
      <w:pPr>
        <w:pStyle w:val="1"/>
        <w:spacing w:after="120" w:line="240" w:lineRule="auto"/>
        <w:jc w:val="both"/>
        <w:rPr>
          <w:rFonts w:ascii="Arial" w:hAnsi="Arial" w:cs="Arial"/>
          <w:bCs/>
          <w:lang w:val="bg-BG"/>
        </w:rPr>
      </w:pPr>
      <w:r w:rsidRPr="00F17CA6">
        <w:rPr>
          <w:rFonts w:ascii="Arial" w:hAnsi="Arial" w:cs="Arial"/>
          <w:bCs/>
          <w:lang w:val="bg-BG"/>
        </w:rPr>
        <w:t>Консумация в режим на готовност: ≤</w:t>
      </w:r>
      <w:r w:rsidRPr="00F17CA6">
        <w:rPr>
          <w:rFonts w:ascii="Arial" w:hAnsi="Arial" w:cs="Arial"/>
          <w:bCs/>
          <w:lang w:val="en-US"/>
        </w:rPr>
        <w:t xml:space="preserve"> </w:t>
      </w:r>
      <w:r w:rsidRPr="00F17CA6">
        <w:rPr>
          <w:rFonts w:ascii="Arial" w:hAnsi="Arial" w:cs="Arial"/>
          <w:bCs/>
          <w:lang w:val="bg-BG"/>
        </w:rPr>
        <w:t xml:space="preserve">3 </w:t>
      </w:r>
      <w:r w:rsidRPr="00F17CA6">
        <w:rPr>
          <w:rFonts w:ascii="Arial" w:hAnsi="Arial" w:cs="Arial"/>
          <w:bCs/>
          <w:lang w:val="en-US"/>
        </w:rPr>
        <w:t>W;</w:t>
      </w:r>
      <w:r w:rsidRPr="00F17CA6">
        <w:rPr>
          <w:rFonts w:ascii="Arial" w:hAnsi="Arial" w:cs="Arial"/>
          <w:bCs/>
          <w:lang w:val="bg-BG"/>
        </w:rPr>
        <w:t xml:space="preserve"> </w:t>
      </w:r>
    </w:p>
    <w:p w14:paraId="66D47CE8" w14:textId="77777777" w:rsidR="00F17CA6" w:rsidRPr="00F17CA6" w:rsidRDefault="00F17CA6" w:rsidP="00F17CA6">
      <w:pPr>
        <w:pStyle w:val="1"/>
        <w:spacing w:after="120" w:line="240" w:lineRule="auto"/>
        <w:jc w:val="both"/>
        <w:rPr>
          <w:rFonts w:ascii="Arial" w:hAnsi="Arial" w:cs="Arial"/>
          <w:bCs/>
          <w:lang w:val="en-US"/>
        </w:rPr>
      </w:pPr>
      <w:r w:rsidRPr="00F17CA6">
        <w:rPr>
          <w:rFonts w:ascii="Arial" w:hAnsi="Arial" w:cs="Arial"/>
          <w:bCs/>
          <w:lang w:val="bg-BG"/>
        </w:rPr>
        <w:t xml:space="preserve">Работна температура: </w:t>
      </w:r>
      <w:r w:rsidRPr="00F17CA6">
        <w:rPr>
          <w:rFonts w:ascii="Arial" w:hAnsi="Arial" w:cs="Arial"/>
          <w:bCs/>
          <w:lang w:val="en-US"/>
        </w:rPr>
        <w:t xml:space="preserve">- 20/ </w:t>
      </w:r>
      <w:r w:rsidRPr="00F17CA6">
        <w:rPr>
          <w:rFonts w:ascii="Arial" w:hAnsi="Arial" w:cs="Arial"/>
          <w:bCs/>
          <w:lang w:val="bg-BG"/>
        </w:rPr>
        <w:t xml:space="preserve">+60 </w:t>
      </w:r>
      <w:r w:rsidRPr="00F17CA6">
        <w:rPr>
          <w:rFonts w:ascii="Arial" w:hAnsi="Arial" w:cs="Arial"/>
          <w:bCs/>
          <w:lang w:val="en-US"/>
        </w:rPr>
        <w:t>ºC;</w:t>
      </w:r>
    </w:p>
    <w:p w14:paraId="00C8AC39" w14:textId="77777777" w:rsidR="00F17CA6" w:rsidRPr="00F17CA6" w:rsidRDefault="00F17CA6" w:rsidP="00F17CA6">
      <w:pPr>
        <w:pStyle w:val="1"/>
        <w:spacing w:after="120" w:line="240" w:lineRule="auto"/>
        <w:jc w:val="both"/>
        <w:rPr>
          <w:rFonts w:ascii="Arial" w:hAnsi="Arial" w:cs="Arial"/>
          <w:bCs/>
          <w:lang w:val="en-US"/>
        </w:rPr>
      </w:pPr>
      <w:r w:rsidRPr="00F17CA6">
        <w:rPr>
          <w:rFonts w:ascii="Arial" w:hAnsi="Arial" w:cs="Arial"/>
          <w:bCs/>
          <w:lang w:val="bg-BG"/>
        </w:rPr>
        <w:t xml:space="preserve">Степен и клас на защита: </w:t>
      </w:r>
      <w:r w:rsidRPr="00F17CA6">
        <w:rPr>
          <w:rFonts w:ascii="Arial" w:hAnsi="Arial" w:cs="Arial"/>
          <w:bCs/>
          <w:lang w:val="en-US"/>
        </w:rPr>
        <w:t>IP 65;</w:t>
      </w:r>
    </w:p>
    <w:p w14:paraId="2D83B550" w14:textId="77777777" w:rsidR="00F17CA6" w:rsidRPr="00F17CA6" w:rsidRDefault="00F17CA6" w:rsidP="00F17CA6">
      <w:pPr>
        <w:pStyle w:val="1"/>
        <w:spacing w:after="120" w:line="240" w:lineRule="auto"/>
        <w:jc w:val="both"/>
        <w:rPr>
          <w:rFonts w:ascii="Arial" w:hAnsi="Arial" w:cs="Arial"/>
          <w:bCs/>
          <w:lang w:val="bg-BG"/>
        </w:rPr>
      </w:pPr>
      <w:r w:rsidRPr="00F17CA6">
        <w:rPr>
          <w:rFonts w:ascii="Arial" w:hAnsi="Arial" w:cs="Arial"/>
          <w:bCs/>
          <w:lang w:val="bg-BG"/>
        </w:rPr>
        <w:t>Обичайно натоварване (паркоместа): до 10 бр.</w:t>
      </w:r>
    </w:p>
    <w:p w14:paraId="26E69763" w14:textId="57B4EDCD" w:rsidR="00F17CA6" w:rsidRPr="00F17CA6" w:rsidRDefault="00F17CA6" w:rsidP="00F17CA6">
      <w:pPr>
        <w:pStyle w:val="1"/>
        <w:spacing w:after="120" w:line="240" w:lineRule="auto"/>
        <w:jc w:val="both"/>
        <w:rPr>
          <w:rFonts w:ascii="Arial" w:hAnsi="Arial" w:cs="Arial"/>
          <w:bCs/>
          <w:lang w:val="bg-BG"/>
        </w:rPr>
      </w:pPr>
      <w:r w:rsidRPr="008036FF">
        <w:rPr>
          <w:rFonts w:ascii="Arial" w:hAnsi="Arial" w:cs="Arial"/>
          <w:b/>
          <w:u w:val="single"/>
          <w:lang w:val="bg-BG"/>
        </w:rPr>
        <w:t>Наличие на:</w:t>
      </w:r>
      <w:r w:rsidR="008036FF">
        <w:rPr>
          <w:rFonts w:ascii="Arial" w:hAnsi="Arial" w:cs="Arial"/>
          <w:bCs/>
          <w:lang w:val="bg-BG"/>
        </w:rPr>
        <w:t xml:space="preserve"> </w:t>
      </w:r>
      <w:r w:rsidRPr="00F17CA6">
        <w:rPr>
          <w:rFonts w:ascii="Arial" w:hAnsi="Arial" w:cs="Arial"/>
          <w:bCs/>
          <w:lang w:val="en-US"/>
        </w:rPr>
        <w:t xml:space="preserve">LED </w:t>
      </w:r>
      <w:r w:rsidRPr="00F17CA6">
        <w:rPr>
          <w:rFonts w:ascii="Arial" w:hAnsi="Arial" w:cs="Arial"/>
          <w:bCs/>
          <w:lang w:val="bg-BG"/>
        </w:rPr>
        <w:t>осветление, електрически заключващ магнитен механизъм с реле (2 бр., за всяко крило), аварийно захранване, дистанционен предавател – 2 бр.; осигурителни фотоклетки – 2 бр.</w:t>
      </w:r>
    </w:p>
    <w:p w14:paraId="774A757C" w14:textId="77777777" w:rsidR="00F17CA6" w:rsidRPr="00F17CA6" w:rsidRDefault="00F17CA6" w:rsidP="00F17CA6">
      <w:pPr>
        <w:pStyle w:val="1"/>
        <w:spacing w:after="120" w:line="240" w:lineRule="auto"/>
        <w:jc w:val="both"/>
        <w:rPr>
          <w:rFonts w:ascii="Arial" w:hAnsi="Arial" w:cs="Arial"/>
          <w:bCs/>
          <w:lang w:val="bg-BG"/>
        </w:rPr>
      </w:pPr>
      <w:r w:rsidRPr="00F17CA6">
        <w:rPr>
          <w:rFonts w:ascii="Arial" w:hAnsi="Arial" w:cs="Arial"/>
          <w:bCs/>
          <w:lang w:val="bg-BG"/>
        </w:rPr>
        <w:t xml:space="preserve">Задвижващият механизъм се доставя и монтира комплект с описаните елементи. </w:t>
      </w:r>
    </w:p>
    <w:p w14:paraId="02198925" w14:textId="1B6A6E10" w:rsidR="00935941" w:rsidRPr="00A7100E" w:rsidRDefault="00F17CA6" w:rsidP="00935941">
      <w:pPr>
        <w:pStyle w:val="1"/>
        <w:spacing w:after="120" w:line="240" w:lineRule="auto"/>
        <w:jc w:val="both"/>
        <w:rPr>
          <w:rFonts w:ascii="Arial" w:hAnsi="Arial" w:cs="Arial"/>
          <w:b/>
          <w:u w:val="single"/>
          <w:lang w:val="bg-BG"/>
        </w:rPr>
      </w:pPr>
      <w:r w:rsidRPr="00A7100E">
        <w:rPr>
          <w:rFonts w:ascii="Arial" w:eastAsia="Times New Roman" w:hAnsi="Arial" w:cs="Arial"/>
          <w:b/>
          <w:color w:val="000000"/>
          <w:u w:val="single"/>
          <w:lang w:eastAsia="bg-BG"/>
        </w:rPr>
        <w:t xml:space="preserve">4.1.4. </w:t>
      </w:r>
      <w:r w:rsidR="00935941" w:rsidRPr="00A7100E">
        <w:rPr>
          <w:rFonts w:ascii="Arial" w:hAnsi="Arial" w:cs="Arial"/>
          <w:b/>
          <w:u w:val="single"/>
          <w:lang w:val="bg-BG"/>
        </w:rPr>
        <w:t>Технически изисквания към видео-домофон к-т:</w:t>
      </w:r>
      <w:r w:rsidR="00A7100E" w:rsidRPr="00A7100E">
        <w:rPr>
          <w:rFonts w:ascii="Arial" w:hAnsi="Arial" w:cs="Arial"/>
          <w:b/>
          <w:u w:val="single"/>
          <w:lang w:val="bg-BG"/>
        </w:rPr>
        <w:t xml:space="preserve"> </w:t>
      </w:r>
      <w:r w:rsidR="00A7100E" w:rsidRPr="00A7100E">
        <w:rPr>
          <w:rFonts w:ascii="Arial" w:hAnsi="Arial" w:cs="Arial"/>
          <w:sz w:val="24"/>
          <w:szCs w:val="24"/>
          <w:lang w:val="bg-BG"/>
        </w:rPr>
        <w:t xml:space="preserve">външна цветна видеокамера за </w:t>
      </w:r>
      <w:proofErr w:type="spellStart"/>
      <w:r w:rsidR="00A7100E" w:rsidRPr="00A7100E">
        <w:rPr>
          <w:rFonts w:ascii="Arial" w:hAnsi="Arial" w:cs="Arial"/>
          <w:sz w:val="24"/>
          <w:szCs w:val="24"/>
          <w:lang w:val="bg-BG"/>
        </w:rPr>
        <w:t>видеодомофонна</w:t>
      </w:r>
      <w:proofErr w:type="spellEnd"/>
      <w:r w:rsidR="00A7100E" w:rsidRPr="00A7100E">
        <w:rPr>
          <w:rFonts w:ascii="Arial" w:hAnsi="Arial" w:cs="Arial"/>
          <w:sz w:val="24"/>
          <w:szCs w:val="24"/>
          <w:lang w:val="bg-BG"/>
        </w:rPr>
        <w:t xml:space="preserve"> система с инфрачервено осветление, разговорно устройство.</w:t>
      </w:r>
    </w:p>
    <w:p w14:paraId="28AEF11D" w14:textId="77777777" w:rsidR="00935941" w:rsidRPr="00A7100E" w:rsidRDefault="00935941" w:rsidP="00935941">
      <w:pPr>
        <w:pStyle w:val="1"/>
        <w:spacing w:after="120" w:line="240" w:lineRule="auto"/>
        <w:jc w:val="both"/>
        <w:rPr>
          <w:rFonts w:ascii="Arial" w:hAnsi="Arial" w:cs="Arial"/>
          <w:bCs/>
          <w:lang w:val="bg-BG"/>
        </w:rPr>
      </w:pPr>
      <w:r w:rsidRPr="00A7100E">
        <w:rPr>
          <w:rFonts w:ascii="Arial" w:hAnsi="Arial" w:cs="Arial"/>
          <w:bCs/>
          <w:lang w:val="bg-BG"/>
        </w:rPr>
        <w:t>Вградена камера ≥ 2.0 Мегапиксела (1920 х 1080 p</w:t>
      </w:r>
      <w:r w:rsidRPr="00A7100E">
        <w:rPr>
          <w:rFonts w:ascii="Arial" w:hAnsi="Arial" w:cs="Arial"/>
          <w:bCs/>
          <w:lang w:val="en-US"/>
        </w:rPr>
        <w:t xml:space="preserve"> @ 25 </w:t>
      </w:r>
      <w:proofErr w:type="spellStart"/>
      <w:r w:rsidRPr="00A7100E">
        <w:rPr>
          <w:rFonts w:ascii="Arial" w:hAnsi="Arial" w:cs="Arial"/>
          <w:bCs/>
          <w:lang w:val="bg-BG"/>
        </w:rPr>
        <w:t>кад</w:t>
      </w:r>
      <w:proofErr w:type="spellEnd"/>
      <w:r w:rsidRPr="00A7100E">
        <w:rPr>
          <w:rFonts w:ascii="Arial" w:hAnsi="Arial" w:cs="Arial"/>
          <w:bCs/>
          <w:lang w:val="bg-BG"/>
        </w:rPr>
        <w:t>/сек)</w:t>
      </w:r>
    </w:p>
    <w:p w14:paraId="5A64A081" w14:textId="77777777" w:rsidR="00935941" w:rsidRPr="00A7100E" w:rsidRDefault="00935941" w:rsidP="00935941">
      <w:pPr>
        <w:pStyle w:val="1"/>
        <w:spacing w:after="120" w:line="240" w:lineRule="auto"/>
        <w:jc w:val="both"/>
        <w:rPr>
          <w:rFonts w:ascii="Arial" w:hAnsi="Arial" w:cs="Arial"/>
          <w:bCs/>
          <w:lang w:val="bg-BG"/>
        </w:rPr>
      </w:pPr>
      <w:r w:rsidRPr="00A7100E">
        <w:rPr>
          <w:rFonts w:ascii="Arial" w:hAnsi="Arial" w:cs="Arial"/>
          <w:bCs/>
          <w:lang w:val="bg-BG"/>
        </w:rPr>
        <w:t>Лицев панел за повикване на абонати;</w:t>
      </w:r>
    </w:p>
    <w:p w14:paraId="616E63D5" w14:textId="77777777" w:rsidR="00935941" w:rsidRPr="00A7100E" w:rsidRDefault="00935941" w:rsidP="00935941">
      <w:pPr>
        <w:pStyle w:val="1"/>
        <w:spacing w:after="120" w:line="240" w:lineRule="auto"/>
        <w:jc w:val="both"/>
        <w:rPr>
          <w:rFonts w:ascii="Arial" w:hAnsi="Arial" w:cs="Arial"/>
          <w:bCs/>
          <w:lang w:val="en-US"/>
        </w:rPr>
      </w:pPr>
      <w:r w:rsidRPr="00A7100E">
        <w:rPr>
          <w:rFonts w:ascii="Arial" w:hAnsi="Arial" w:cs="Arial"/>
          <w:bCs/>
          <w:lang w:val="bg-BG"/>
        </w:rPr>
        <w:t xml:space="preserve">10/100 </w:t>
      </w:r>
      <w:r w:rsidRPr="00A7100E">
        <w:rPr>
          <w:rFonts w:ascii="Arial" w:hAnsi="Arial" w:cs="Arial"/>
          <w:bCs/>
          <w:lang w:val="en-US"/>
        </w:rPr>
        <w:t xml:space="preserve">Mbps Ethernet </w:t>
      </w:r>
      <w:r w:rsidRPr="00A7100E">
        <w:rPr>
          <w:rFonts w:ascii="Arial" w:hAnsi="Arial" w:cs="Arial"/>
          <w:bCs/>
          <w:lang w:val="bg-BG"/>
        </w:rPr>
        <w:t>порт</w:t>
      </w:r>
      <w:r w:rsidRPr="00A7100E">
        <w:rPr>
          <w:rFonts w:ascii="Arial" w:hAnsi="Arial" w:cs="Arial"/>
          <w:bCs/>
          <w:lang w:val="en-US"/>
        </w:rPr>
        <w:t>;</w:t>
      </w:r>
    </w:p>
    <w:p w14:paraId="62F8BC97" w14:textId="77777777" w:rsidR="00935941" w:rsidRPr="00A7100E" w:rsidRDefault="00935941" w:rsidP="00935941">
      <w:pPr>
        <w:pStyle w:val="1"/>
        <w:spacing w:after="120" w:line="240" w:lineRule="auto"/>
        <w:jc w:val="both"/>
        <w:rPr>
          <w:rFonts w:ascii="Arial" w:hAnsi="Arial" w:cs="Arial"/>
          <w:bCs/>
          <w:lang w:val="en-US"/>
        </w:rPr>
      </w:pPr>
      <w:r w:rsidRPr="00A7100E">
        <w:rPr>
          <w:rFonts w:ascii="Arial" w:hAnsi="Arial" w:cs="Arial"/>
          <w:bCs/>
          <w:lang w:val="bg-BG"/>
        </w:rPr>
        <w:t xml:space="preserve">Степен на защита: </w:t>
      </w:r>
      <w:r w:rsidRPr="00A7100E">
        <w:rPr>
          <w:rFonts w:ascii="Arial" w:hAnsi="Arial" w:cs="Arial"/>
          <w:bCs/>
          <w:lang w:val="en-US"/>
        </w:rPr>
        <w:t>IP 65, IK08;</w:t>
      </w:r>
    </w:p>
    <w:p w14:paraId="7B67E15E" w14:textId="77777777" w:rsidR="00935941" w:rsidRPr="00A7100E" w:rsidRDefault="00935941" w:rsidP="00935941">
      <w:pPr>
        <w:pStyle w:val="1"/>
        <w:spacing w:after="120" w:line="240" w:lineRule="auto"/>
        <w:jc w:val="both"/>
        <w:rPr>
          <w:rFonts w:ascii="Arial" w:hAnsi="Arial" w:cs="Arial"/>
          <w:bCs/>
          <w:lang w:val="bg-BG"/>
        </w:rPr>
      </w:pPr>
      <w:r w:rsidRPr="00A7100E">
        <w:rPr>
          <w:rFonts w:ascii="Arial" w:hAnsi="Arial" w:cs="Arial"/>
          <w:bCs/>
          <w:lang w:val="bg-BG"/>
        </w:rPr>
        <w:t>Метален корпус;</w:t>
      </w:r>
    </w:p>
    <w:p w14:paraId="5B3DBE4B" w14:textId="77777777" w:rsidR="00935941" w:rsidRPr="00A7100E" w:rsidRDefault="00935941" w:rsidP="00935941">
      <w:pPr>
        <w:pStyle w:val="1"/>
        <w:spacing w:after="120" w:line="240" w:lineRule="auto"/>
        <w:jc w:val="both"/>
        <w:rPr>
          <w:rFonts w:ascii="Arial" w:hAnsi="Arial" w:cs="Arial"/>
          <w:bCs/>
          <w:lang w:val="en-US"/>
        </w:rPr>
      </w:pPr>
      <w:r w:rsidRPr="00A7100E">
        <w:rPr>
          <w:rFonts w:ascii="Arial" w:hAnsi="Arial" w:cs="Arial"/>
          <w:bCs/>
          <w:lang w:val="bg-BG"/>
        </w:rPr>
        <w:t xml:space="preserve">Захранване: </w:t>
      </w:r>
      <w:r w:rsidRPr="00A7100E">
        <w:rPr>
          <w:rFonts w:ascii="Arial" w:hAnsi="Arial" w:cs="Arial"/>
          <w:bCs/>
          <w:lang w:val="en-US"/>
        </w:rPr>
        <w:t>standard PoE 12 V DC;</w:t>
      </w:r>
    </w:p>
    <w:p w14:paraId="6ABA39DB" w14:textId="77777777" w:rsidR="00935941" w:rsidRPr="00A7100E" w:rsidRDefault="00935941" w:rsidP="00935941">
      <w:pPr>
        <w:pStyle w:val="1"/>
        <w:spacing w:after="120" w:line="240" w:lineRule="auto"/>
        <w:jc w:val="both"/>
        <w:rPr>
          <w:rFonts w:ascii="Arial" w:hAnsi="Arial" w:cs="Arial"/>
          <w:bCs/>
          <w:lang w:val="bg-BG"/>
        </w:rPr>
      </w:pPr>
      <w:r w:rsidRPr="00A7100E">
        <w:rPr>
          <w:rFonts w:ascii="Arial" w:hAnsi="Arial" w:cs="Arial"/>
          <w:bCs/>
          <w:lang w:val="bg-BG"/>
        </w:rPr>
        <w:t>Работна температура/ влажност: -40 до 53 º</w:t>
      </w:r>
      <w:r w:rsidRPr="00A7100E">
        <w:rPr>
          <w:rFonts w:ascii="Arial" w:hAnsi="Arial" w:cs="Arial"/>
          <w:bCs/>
          <w:lang w:val="en-US"/>
        </w:rPr>
        <w:t>C</w:t>
      </w:r>
      <w:r w:rsidRPr="00A7100E">
        <w:rPr>
          <w:rFonts w:ascii="Arial" w:hAnsi="Arial" w:cs="Arial"/>
          <w:bCs/>
          <w:lang w:val="bg-BG"/>
        </w:rPr>
        <w:t>/ 10 % до 95 %;</w:t>
      </w:r>
    </w:p>
    <w:p w14:paraId="054A7502" w14:textId="77777777" w:rsidR="00935941" w:rsidRPr="00A7100E" w:rsidRDefault="00935941" w:rsidP="00935941">
      <w:pPr>
        <w:pStyle w:val="1"/>
        <w:spacing w:after="120" w:line="240" w:lineRule="auto"/>
        <w:jc w:val="both"/>
        <w:rPr>
          <w:rFonts w:ascii="Arial" w:hAnsi="Arial" w:cs="Arial"/>
          <w:bCs/>
          <w:lang w:val="en-US"/>
        </w:rPr>
      </w:pPr>
      <w:r w:rsidRPr="00A7100E">
        <w:rPr>
          <w:rFonts w:ascii="Arial" w:hAnsi="Arial" w:cs="Arial"/>
          <w:bCs/>
          <w:lang w:val="bg-BG"/>
        </w:rPr>
        <w:lastRenderedPageBreak/>
        <w:t xml:space="preserve">Кутия за повърхностен монтаж от неръждаема стомана със степен на защита </w:t>
      </w:r>
      <w:r w:rsidRPr="00A7100E">
        <w:rPr>
          <w:rFonts w:ascii="Arial" w:hAnsi="Arial" w:cs="Arial"/>
          <w:bCs/>
          <w:lang w:val="en-US"/>
        </w:rPr>
        <w:t>min. IP 65</w:t>
      </w:r>
    </w:p>
    <w:p w14:paraId="1477772A" w14:textId="71C002B6" w:rsidR="00935941" w:rsidRPr="00CF1205" w:rsidRDefault="00A7100E" w:rsidP="00CF1205">
      <w:pPr>
        <w:tabs>
          <w:tab w:val="left" w:pos="426"/>
        </w:tabs>
        <w:ind w:right="140"/>
        <w:jc w:val="both"/>
        <w:rPr>
          <w:rFonts w:ascii="Arial" w:hAnsi="Arial" w:cs="Arial"/>
          <w:b/>
          <w:highlight w:val="yellow"/>
          <w:u w:val="single"/>
        </w:rPr>
      </w:pPr>
      <w:r w:rsidRPr="00565D84">
        <w:rPr>
          <w:rFonts w:ascii="Arial" w:hAnsi="Arial" w:cs="Arial"/>
          <w:b/>
          <w:u w:val="single"/>
        </w:rPr>
        <w:t xml:space="preserve">4.1.5. </w:t>
      </w:r>
      <w:r w:rsidRPr="00CF1205">
        <w:rPr>
          <w:rFonts w:ascii="Arial" w:hAnsi="Arial" w:cs="Arial"/>
          <w:b/>
          <w:u w:val="single"/>
        </w:rPr>
        <w:t xml:space="preserve">Технически изисквания </w:t>
      </w:r>
      <w:r w:rsidR="00CF1205" w:rsidRPr="00CF1205">
        <w:rPr>
          <w:rFonts w:ascii="Arial" w:hAnsi="Arial" w:cs="Arial"/>
          <w:b/>
          <w:u w:val="single"/>
        </w:rPr>
        <w:t>към изграждане на комуникационно и захранващо</w:t>
      </w:r>
      <w:r w:rsidR="00CF1205" w:rsidRPr="00CF1205">
        <w:rPr>
          <w:rFonts w:ascii="Arial" w:hAnsi="Arial" w:cs="Arial"/>
          <w:b/>
          <w:u w:val="single"/>
          <w:lang w:val="en-US"/>
        </w:rPr>
        <w:t xml:space="preserve"> </w:t>
      </w:r>
      <w:r w:rsidR="00CF1205" w:rsidRPr="00CF1205">
        <w:rPr>
          <w:rFonts w:ascii="Arial" w:hAnsi="Arial" w:cs="Arial"/>
          <w:b/>
          <w:u w:val="single"/>
        </w:rPr>
        <w:t>трасе от портал до Командна зала на ВЕЦ.</w:t>
      </w:r>
      <w:r w:rsidRPr="00CF1205">
        <w:rPr>
          <w:rFonts w:ascii="Arial" w:hAnsi="Arial" w:cs="Arial"/>
          <w:b/>
          <w:u w:val="single"/>
        </w:rPr>
        <w:t>:</w:t>
      </w:r>
    </w:p>
    <w:p w14:paraId="4E174EF8" w14:textId="592A561B" w:rsidR="00FB2FFC" w:rsidRDefault="00FB2FFC" w:rsidP="00FB2FFC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Направа изкоп в пръст с обратно засипване за полагане на захранващ и комуникационен проводник с р-ри 0,</w:t>
      </w:r>
      <w:r w:rsidR="008036FF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/0,</w:t>
      </w:r>
      <w:r w:rsidR="008036F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/1</w:t>
      </w:r>
      <w:r w:rsidR="008036F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 м. – </w:t>
      </w:r>
      <w:r w:rsidR="008036FF">
        <w:rPr>
          <w:rFonts w:ascii="Arial" w:hAnsi="Arial" w:cs="Arial"/>
          <w:sz w:val="24"/>
          <w:szCs w:val="24"/>
        </w:rPr>
        <w:t>15</w:t>
      </w:r>
      <w:r w:rsidR="00CF1205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м³.;</w:t>
      </w:r>
    </w:p>
    <w:p w14:paraId="6F3D68B1" w14:textId="458AE8F3" w:rsidR="00FB2FFC" w:rsidRDefault="00FB2FFC" w:rsidP="00FB2FFC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Прорязване </w:t>
      </w:r>
      <w:r w:rsidR="00CF1205">
        <w:rPr>
          <w:rFonts w:ascii="Arial" w:hAnsi="Arial" w:cs="Arial"/>
          <w:sz w:val="24"/>
          <w:szCs w:val="24"/>
        </w:rPr>
        <w:t xml:space="preserve">и възстановяване </w:t>
      </w:r>
      <w:r>
        <w:rPr>
          <w:rFonts w:ascii="Arial" w:hAnsi="Arial" w:cs="Arial"/>
          <w:sz w:val="24"/>
          <w:szCs w:val="24"/>
        </w:rPr>
        <w:t xml:space="preserve">на път – </w:t>
      </w:r>
      <w:r w:rsidR="00CF1205">
        <w:rPr>
          <w:rFonts w:ascii="Arial" w:hAnsi="Arial" w:cs="Arial"/>
          <w:sz w:val="24"/>
          <w:szCs w:val="24"/>
        </w:rPr>
        <w:t>бетонова</w:t>
      </w:r>
      <w:r>
        <w:rPr>
          <w:rFonts w:ascii="Arial" w:hAnsi="Arial" w:cs="Arial"/>
          <w:sz w:val="24"/>
          <w:szCs w:val="24"/>
        </w:rPr>
        <w:t xml:space="preserve"> настилка</w:t>
      </w:r>
      <w:r w:rsidR="00CF1205">
        <w:rPr>
          <w:rFonts w:ascii="Arial" w:hAnsi="Arial" w:cs="Arial"/>
          <w:sz w:val="24"/>
          <w:szCs w:val="24"/>
        </w:rPr>
        <w:t xml:space="preserve"> р-ри:</w:t>
      </w:r>
      <w:r>
        <w:rPr>
          <w:rFonts w:ascii="Arial" w:hAnsi="Arial" w:cs="Arial"/>
          <w:sz w:val="24"/>
          <w:szCs w:val="24"/>
        </w:rPr>
        <w:t xml:space="preserve"> 0,</w:t>
      </w:r>
      <w:r w:rsidR="008036FF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/0,5/</w:t>
      </w:r>
      <w:r w:rsidR="00CF120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,00 м., направа изкоп и обратно засипване – 1,</w:t>
      </w:r>
      <w:r w:rsidR="008036F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м³, доставка и полагане на захранващ проводник – 9,00 м. за фотоклетка в неръждаема тръба 1“ - </w:t>
      </w:r>
      <w:r w:rsidR="0063511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,00 м., уплътняване - трамбоване и възстановяване на </w:t>
      </w:r>
      <w:r w:rsidR="00635115">
        <w:rPr>
          <w:rFonts w:ascii="Arial" w:hAnsi="Arial" w:cs="Arial"/>
          <w:sz w:val="24"/>
          <w:szCs w:val="24"/>
        </w:rPr>
        <w:t xml:space="preserve">бетонова </w:t>
      </w:r>
      <w:r>
        <w:rPr>
          <w:rFonts w:ascii="Arial" w:hAnsi="Arial" w:cs="Arial"/>
          <w:sz w:val="24"/>
          <w:szCs w:val="24"/>
        </w:rPr>
        <w:t xml:space="preserve">настилка с дебелина до </w:t>
      </w:r>
      <w:r w:rsidR="0063511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см. – 0,</w:t>
      </w:r>
      <w:r w:rsidR="0063511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00 т. </w:t>
      </w:r>
    </w:p>
    <w:p w14:paraId="4F427870" w14:textId="792E59E9" w:rsidR="00D46053" w:rsidRDefault="00D46053" w:rsidP="00FB2FFC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Доставка и полагане на пясъчна възглавница с дебелина мин. 0,1 м. по цялото трасе </w:t>
      </w:r>
      <w:r w:rsidR="00676E4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71C09">
        <w:rPr>
          <w:rFonts w:ascii="Arial" w:hAnsi="Arial" w:cs="Arial"/>
          <w:sz w:val="24"/>
          <w:szCs w:val="24"/>
        </w:rPr>
        <w:t>3</w:t>
      </w:r>
      <w:r w:rsidR="00676E4B">
        <w:rPr>
          <w:rFonts w:ascii="Arial" w:hAnsi="Arial" w:cs="Arial"/>
          <w:sz w:val="24"/>
          <w:szCs w:val="24"/>
        </w:rPr>
        <w:t>,00 м³.</w:t>
      </w:r>
    </w:p>
    <w:p w14:paraId="21E63E05" w14:textId="77777777" w:rsidR="00FB2FFC" w:rsidRPr="0096476E" w:rsidRDefault="00FB2FFC" w:rsidP="00FB2FFC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490FF2">
        <w:rPr>
          <w:rFonts w:ascii="Arial" w:hAnsi="Arial" w:cs="Arial"/>
          <w:sz w:val="24"/>
          <w:szCs w:val="24"/>
          <w:lang w:val="en-US"/>
        </w:rPr>
        <w:t>PVC</w:t>
      </w:r>
      <w:r w:rsidRPr="00490FF2">
        <w:rPr>
          <w:rFonts w:ascii="Arial" w:hAnsi="Arial" w:cs="Arial"/>
          <w:sz w:val="24"/>
          <w:szCs w:val="24"/>
        </w:rPr>
        <w:t xml:space="preserve"> гъвкава гофрирана тръба</w:t>
      </w:r>
      <w:r>
        <w:rPr>
          <w:rFonts w:ascii="Arial" w:hAnsi="Arial" w:cs="Arial"/>
          <w:sz w:val="24"/>
          <w:szCs w:val="24"/>
        </w:rPr>
        <w:t xml:space="preserve"> </w:t>
      </w:r>
      <w:r w:rsidRPr="0096476E">
        <w:rPr>
          <w:rFonts w:ascii="Arial" w:hAnsi="Arial" w:cs="Arial"/>
          <w:sz w:val="24"/>
          <w:szCs w:val="24"/>
        </w:rPr>
        <w:t>Ø32 мм</w:t>
      </w:r>
      <w:r>
        <w:rPr>
          <w:rFonts w:ascii="Arial" w:hAnsi="Arial" w:cs="Arial"/>
          <w:sz w:val="24"/>
          <w:szCs w:val="24"/>
        </w:rPr>
        <w:t xml:space="preserve"> в съответствие с </w:t>
      </w:r>
      <w:r w:rsidRPr="00C92ABE">
        <w:rPr>
          <w:rFonts w:ascii="Arial" w:hAnsi="Arial" w:cs="Arial"/>
          <w:sz w:val="24"/>
          <w:szCs w:val="24"/>
        </w:rPr>
        <w:t>БДС EN 61386-1:2008</w:t>
      </w:r>
      <w:r>
        <w:rPr>
          <w:rFonts w:ascii="Arial" w:hAnsi="Arial" w:cs="Arial"/>
          <w:sz w:val="24"/>
          <w:szCs w:val="24"/>
        </w:rPr>
        <w:t xml:space="preserve"> или еквивалент</w:t>
      </w:r>
      <w:r w:rsidRPr="009647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полагане в земя.</w:t>
      </w:r>
      <w:r w:rsidRPr="0096476E">
        <w:rPr>
          <w:rFonts w:ascii="Arial" w:hAnsi="Arial" w:cs="Arial"/>
          <w:sz w:val="24"/>
          <w:szCs w:val="24"/>
        </w:rPr>
        <w:t xml:space="preserve"> </w:t>
      </w:r>
    </w:p>
    <w:p w14:paraId="18E61910" w14:textId="74FFF09F" w:rsidR="00FB2FFC" w:rsidRDefault="00FB2FFC" w:rsidP="00FB2FFC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564F5A">
        <w:rPr>
          <w:rFonts w:ascii="Arial" w:hAnsi="Arial" w:cs="Arial"/>
          <w:sz w:val="24"/>
          <w:szCs w:val="24"/>
        </w:rPr>
        <w:t>абел СВТ 3х</w:t>
      </w:r>
      <w:r>
        <w:rPr>
          <w:rFonts w:ascii="Arial" w:hAnsi="Arial" w:cs="Arial"/>
          <w:sz w:val="24"/>
          <w:szCs w:val="24"/>
        </w:rPr>
        <w:t>2</w:t>
      </w:r>
      <w:r w:rsidRPr="00564F5A">
        <w:rPr>
          <w:rFonts w:ascii="Arial" w:hAnsi="Arial" w:cs="Arial"/>
          <w:sz w:val="24"/>
          <w:szCs w:val="24"/>
        </w:rPr>
        <w:t xml:space="preserve">,5мм² </w:t>
      </w:r>
      <w:r>
        <w:rPr>
          <w:rFonts w:ascii="Arial" w:hAnsi="Arial" w:cs="Arial"/>
          <w:sz w:val="24"/>
          <w:szCs w:val="24"/>
        </w:rPr>
        <w:t xml:space="preserve">в съответствие с </w:t>
      </w:r>
      <w:r w:rsidRPr="00C92ABE">
        <w:rPr>
          <w:rFonts w:ascii="Arial" w:hAnsi="Arial" w:cs="Arial"/>
          <w:sz w:val="24"/>
          <w:szCs w:val="24"/>
        </w:rPr>
        <w:t xml:space="preserve">БДС EN </w:t>
      </w:r>
      <w:r>
        <w:rPr>
          <w:rFonts w:ascii="Arial" w:hAnsi="Arial" w:cs="Arial"/>
          <w:sz w:val="24"/>
          <w:szCs w:val="24"/>
        </w:rPr>
        <w:t>16291</w:t>
      </w:r>
      <w:r w:rsidRPr="00C92AB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1985 или еквивалент</w:t>
      </w:r>
      <w:r>
        <w:rPr>
          <w:rFonts w:ascii="Arial" w:hAnsi="Arial" w:cs="Arial"/>
          <w:color w:val="000000"/>
          <w:sz w:val="20"/>
        </w:rPr>
        <w:t xml:space="preserve"> </w:t>
      </w:r>
      <w:r w:rsidRPr="00564F5A">
        <w:rPr>
          <w:rFonts w:ascii="Arial" w:hAnsi="Arial" w:cs="Arial"/>
          <w:sz w:val="24"/>
          <w:szCs w:val="24"/>
        </w:rPr>
        <w:t xml:space="preserve">за </w:t>
      </w:r>
      <w:r w:rsidR="00FF5A80">
        <w:rPr>
          <w:rFonts w:ascii="Arial" w:hAnsi="Arial" w:cs="Arial"/>
          <w:sz w:val="24"/>
          <w:szCs w:val="24"/>
        </w:rPr>
        <w:t xml:space="preserve">ел. </w:t>
      </w:r>
      <w:r w:rsidRPr="00564F5A">
        <w:rPr>
          <w:rFonts w:ascii="Arial" w:hAnsi="Arial" w:cs="Arial"/>
          <w:sz w:val="24"/>
          <w:szCs w:val="24"/>
        </w:rPr>
        <w:t>захранване</w:t>
      </w:r>
      <w:r w:rsidR="00FF5A80">
        <w:rPr>
          <w:rFonts w:ascii="Arial" w:hAnsi="Arial" w:cs="Arial"/>
          <w:sz w:val="24"/>
          <w:szCs w:val="24"/>
        </w:rPr>
        <w:t xml:space="preserve"> </w:t>
      </w:r>
      <w:r w:rsidR="00D46053">
        <w:rPr>
          <w:rFonts w:ascii="Arial" w:hAnsi="Arial" w:cs="Arial"/>
          <w:sz w:val="24"/>
          <w:szCs w:val="24"/>
        </w:rPr>
        <w:t>– 150,00м.</w:t>
      </w:r>
      <w:r w:rsidRPr="00564F5A">
        <w:rPr>
          <w:rFonts w:ascii="Arial" w:hAnsi="Arial" w:cs="Arial"/>
          <w:sz w:val="24"/>
          <w:szCs w:val="24"/>
        </w:rPr>
        <w:t>.</w:t>
      </w:r>
    </w:p>
    <w:p w14:paraId="4E5C4D15" w14:textId="19BF004C" w:rsidR="00FB2FFC" w:rsidRPr="00564F5A" w:rsidRDefault="00FB2FFC" w:rsidP="00FB2FFC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Кабел </w:t>
      </w:r>
      <w:r w:rsidRPr="00490FF2">
        <w:rPr>
          <w:rFonts w:ascii="Arial" w:hAnsi="Arial" w:cs="Arial"/>
          <w:sz w:val="24"/>
          <w:szCs w:val="24"/>
        </w:rPr>
        <w:t xml:space="preserve">F/UTP </w:t>
      </w:r>
      <w:proofErr w:type="spellStart"/>
      <w:r w:rsidRPr="00490FF2">
        <w:rPr>
          <w:rFonts w:ascii="Arial" w:hAnsi="Arial" w:cs="Arial"/>
          <w:sz w:val="24"/>
          <w:szCs w:val="24"/>
        </w:rPr>
        <w:t>cat</w:t>
      </w:r>
      <w:proofErr w:type="spellEnd"/>
      <w:r w:rsidRPr="00490FF2">
        <w:rPr>
          <w:rFonts w:ascii="Arial" w:hAnsi="Arial" w:cs="Arial"/>
          <w:sz w:val="24"/>
          <w:szCs w:val="24"/>
        </w:rPr>
        <w:t>. 5e PVC</w:t>
      </w:r>
      <w:r>
        <w:rPr>
          <w:rFonts w:ascii="Arial" w:hAnsi="Arial" w:cs="Arial"/>
          <w:sz w:val="24"/>
          <w:szCs w:val="24"/>
        </w:rPr>
        <w:t xml:space="preserve"> в съответствие с </w:t>
      </w:r>
      <w:r w:rsidR="00D46053" w:rsidRPr="00D46053">
        <w:rPr>
          <w:rFonts w:ascii="Arial" w:hAnsi="Arial" w:cs="Arial"/>
          <w:sz w:val="24"/>
          <w:szCs w:val="24"/>
        </w:rPr>
        <w:t>ISO/IEC 11801-2:2017 ED1</w:t>
      </w:r>
      <w:r w:rsidR="00FF5A80">
        <w:rPr>
          <w:rFonts w:ascii="Arial" w:hAnsi="Arial" w:cs="Arial"/>
          <w:sz w:val="24"/>
          <w:szCs w:val="24"/>
        </w:rPr>
        <w:t xml:space="preserve"> </w:t>
      </w:r>
      <w:r w:rsidRPr="00490FF2">
        <w:rPr>
          <w:rFonts w:ascii="Arial" w:hAnsi="Arial" w:cs="Arial"/>
          <w:sz w:val="24"/>
          <w:szCs w:val="24"/>
        </w:rPr>
        <w:t>или еквивалент</w:t>
      </w:r>
      <w:r w:rsidR="00D46053">
        <w:rPr>
          <w:rFonts w:ascii="Arial" w:hAnsi="Arial" w:cs="Arial"/>
          <w:sz w:val="24"/>
          <w:szCs w:val="24"/>
        </w:rPr>
        <w:t xml:space="preserve"> – 150,00 м. </w:t>
      </w:r>
    </w:p>
    <w:p w14:paraId="5E64320D" w14:textId="77777777" w:rsidR="00D46053" w:rsidRDefault="00FB2FFC" w:rsidP="00FB2FFC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F56FC9">
        <w:rPr>
          <w:rFonts w:ascii="Arial" w:hAnsi="Arial" w:cs="Arial"/>
          <w:sz w:val="24"/>
          <w:szCs w:val="24"/>
        </w:rPr>
        <w:t>бозначаваща лента над ел. захранващо трасе</w:t>
      </w:r>
      <w:r>
        <w:rPr>
          <w:rFonts w:ascii="Arial" w:hAnsi="Arial" w:cs="Arial"/>
          <w:sz w:val="24"/>
          <w:szCs w:val="24"/>
        </w:rPr>
        <w:t xml:space="preserve"> да се положи в изкопа на трасето на по – малка дълбочина от проводника</w:t>
      </w:r>
      <w:r w:rsidR="00D46053">
        <w:rPr>
          <w:rFonts w:ascii="Arial" w:hAnsi="Arial" w:cs="Arial"/>
          <w:sz w:val="24"/>
          <w:szCs w:val="24"/>
        </w:rPr>
        <w:t xml:space="preserve"> – 150,00 м</w:t>
      </w:r>
      <w:r w:rsidRPr="00F56FC9">
        <w:rPr>
          <w:rFonts w:ascii="Arial" w:hAnsi="Arial" w:cs="Arial"/>
          <w:sz w:val="24"/>
          <w:szCs w:val="24"/>
        </w:rPr>
        <w:t>.</w:t>
      </w:r>
    </w:p>
    <w:p w14:paraId="70A38809" w14:textId="7917BF6A" w:rsidR="00FB2FFC" w:rsidRDefault="00FB2FFC" w:rsidP="00FB2FFC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Автоматични предпазители 6А и 10А, за захранване на </w:t>
      </w:r>
      <w:r w:rsidR="00676E4B">
        <w:rPr>
          <w:rFonts w:ascii="Arial" w:hAnsi="Arial" w:cs="Arial"/>
          <w:sz w:val="24"/>
          <w:szCs w:val="24"/>
        </w:rPr>
        <w:t xml:space="preserve">електромеханичната автоматика </w:t>
      </w:r>
      <w:r>
        <w:rPr>
          <w:rFonts w:ascii="Arial" w:hAnsi="Arial" w:cs="Arial"/>
          <w:sz w:val="24"/>
          <w:szCs w:val="24"/>
        </w:rPr>
        <w:t>и комуникационното устройство</w:t>
      </w:r>
      <w:r w:rsidR="00676E4B">
        <w:rPr>
          <w:rFonts w:ascii="Arial" w:hAnsi="Arial" w:cs="Arial"/>
          <w:sz w:val="24"/>
          <w:szCs w:val="24"/>
        </w:rPr>
        <w:t xml:space="preserve"> – видеодомофон: </w:t>
      </w:r>
      <w:r>
        <w:rPr>
          <w:rFonts w:ascii="Arial" w:hAnsi="Arial" w:cs="Arial"/>
          <w:sz w:val="24"/>
          <w:szCs w:val="24"/>
        </w:rPr>
        <w:t xml:space="preserve"> да се монтират в табло и да отговарят на изискванията на </w:t>
      </w:r>
      <w:r w:rsidRPr="00A94784">
        <w:rPr>
          <w:rFonts w:ascii="Arial" w:hAnsi="Arial" w:cs="Arial"/>
          <w:sz w:val="24"/>
          <w:szCs w:val="24"/>
        </w:rPr>
        <w:t xml:space="preserve">БДС EN 60898-1:2006 </w:t>
      </w:r>
      <w:r>
        <w:rPr>
          <w:rFonts w:ascii="Arial" w:hAnsi="Arial" w:cs="Arial"/>
          <w:sz w:val="24"/>
          <w:szCs w:val="24"/>
        </w:rPr>
        <w:t xml:space="preserve">или еквивалент. </w:t>
      </w:r>
    </w:p>
    <w:p w14:paraId="4CA6B662" w14:textId="77777777" w:rsidR="00FB2FFC" w:rsidRPr="00C1251E" w:rsidRDefault="00FB2FFC" w:rsidP="00FB2FFC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Силовата и комуникационна инсталации да са заземени.</w:t>
      </w:r>
    </w:p>
    <w:p w14:paraId="5C29D7C7" w14:textId="7AE4242F" w:rsidR="00743989" w:rsidRDefault="00AB6C7B" w:rsidP="001A19E9">
      <w:pPr>
        <w:pStyle w:val="a8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color w:val="000000"/>
          <w:lang w:eastAsia="bg-BG"/>
        </w:rPr>
      </w:pPr>
      <w:r w:rsidRPr="00565D84">
        <w:rPr>
          <w:rFonts w:ascii="Arial" w:hAnsi="Arial" w:cs="Arial"/>
          <w:b/>
          <w:u w:val="single"/>
        </w:rPr>
        <w:t>4.</w:t>
      </w:r>
      <w:r w:rsidR="002E7223" w:rsidRPr="00565D84">
        <w:rPr>
          <w:rFonts w:ascii="Arial" w:hAnsi="Arial" w:cs="Arial"/>
          <w:b/>
          <w:u w:val="single"/>
        </w:rPr>
        <w:t>2</w:t>
      </w:r>
      <w:r w:rsidRPr="00565D84">
        <w:rPr>
          <w:rFonts w:ascii="Arial" w:hAnsi="Arial" w:cs="Arial"/>
          <w:b/>
          <w:u w:val="single"/>
        </w:rPr>
        <w:t>. Изисквания</w:t>
      </w:r>
      <w:r>
        <w:rPr>
          <w:rFonts w:ascii="Arial" w:hAnsi="Arial" w:cs="Arial"/>
          <w:b/>
          <w:u w:val="single"/>
        </w:rPr>
        <w:t xml:space="preserve"> за пуск, настройка и обучение на персонала: </w:t>
      </w:r>
    </w:p>
    <w:p w14:paraId="11E4485E" w14:textId="7463F3EA" w:rsidR="004E2631" w:rsidRDefault="00AB6C7B" w:rsidP="001A19E9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AB6C7B">
        <w:rPr>
          <w:rFonts w:ascii="Arial" w:eastAsia="Times New Roman" w:hAnsi="Arial" w:cs="Arial"/>
          <w:color w:val="000000"/>
          <w:lang w:eastAsia="bg-BG"/>
        </w:rPr>
        <w:t xml:space="preserve">- </w:t>
      </w:r>
      <w:r>
        <w:rPr>
          <w:rFonts w:ascii="Arial" w:eastAsia="Times New Roman" w:hAnsi="Arial" w:cs="Arial"/>
          <w:color w:val="000000"/>
          <w:lang w:eastAsia="bg-BG"/>
        </w:rPr>
        <w:t>След изпълнение на монтажните работи е необходимо да се проведат пу</w:t>
      </w:r>
      <w:r w:rsidRPr="00AB6C7B">
        <w:rPr>
          <w:rFonts w:ascii="Arial" w:eastAsia="Times New Roman" w:hAnsi="Arial" w:cs="Arial"/>
          <w:color w:val="000000"/>
          <w:lang w:eastAsia="bg-BG"/>
        </w:rPr>
        <w:t>ск</w:t>
      </w:r>
      <w:r>
        <w:rPr>
          <w:rFonts w:ascii="Arial" w:eastAsia="Times New Roman" w:hAnsi="Arial" w:cs="Arial"/>
          <w:color w:val="000000"/>
          <w:lang w:eastAsia="bg-BG"/>
        </w:rPr>
        <w:t xml:space="preserve">, </w:t>
      </w:r>
      <w:r w:rsidRPr="00AB6C7B">
        <w:rPr>
          <w:rFonts w:ascii="Arial" w:eastAsia="Times New Roman" w:hAnsi="Arial" w:cs="Arial"/>
          <w:color w:val="000000"/>
          <w:lang w:eastAsia="bg-BG"/>
        </w:rPr>
        <w:t>настройка на електромеханичния задвижващ механизъм к-т и обучение на персонала на двукрилата портална врата</w:t>
      </w:r>
      <w:r w:rsidR="00390042">
        <w:rPr>
          <w:rFonts w:ascii="Arial" w:eastAsia="Times New Roman" w:hAnsi="Arial" w:cs="Arial"/>
          <w:color w:val="000000"/>
          <w:lang w:eastAsia="bg-BG"/>
        </w:rPr>
        <w:t xml:space="preserve"> и </w:t>
      </w:r>
      <w:r w:rsidRPr="00AB6C7B">
        <w:rPr>
          <w:rFonts w:ascii="Arial" w:eastAsia="Times New Roman" w:hAnsi="Arial" w:cs="Arial"/>
          <w:color w:val="000000"/>
          <w:lang w:eastAsia="bg-BG"/>
        </w:rPr>
        <w:t>на видео домофона уредба</w:t>
      </w:r>
      <w:r w:rsidR="00390042">
        <w:rPr>
          <w:rFonts w:ascii="Arial" w:eastAsia="Times New Roman" w:hAnsi="Arial" w:cs="Arial"/>
          <w:color w:val="000000"/>
          <w:lang w:eastAsia="bg-BG"/>
        </w:rPr>
        <w:t>.</w:t>
      </w:r>
    </w:p>
    <w:p w14:paraId="059F3425" w14:textId="77777777" w:rsidR="00882A11" w:rsidRPr="005F785E" w:rsidRDefault="00882A11" w:rsidP="0079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85E">
        <w:rPr>
          <w:rFonts w:ascii="Arial" w:eastAsia="Times New Roman" w:hAnsi="Arial" w:cs="Arial"/>
          <w:b/>
          <w:bCs/>
          <w:color w:val="000000"/>
          <w:lang w:eastAsia="bg-BG"/>
        </w:rPr>
        <w:t>4.3. Изисквания към строителството за опазване на околната среда и климата</w:t>
      </w:r>
    </w:p>
    <w:p w14:paraId="23462216" w14:textId="0B6B6AB2" w:rsidR="005B27B1" w:rsidRPr="005B27B1" w:rsidRDefault="005B27B1" w:rsidP="0079540B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Arial" w:eastAsia="Calibri" w:hAnsi="Arial" w:cs="Arial"/>
        </w:rPr>
      </w:pPr>
      <w:r w:rsidRPr="005B27B1">
        <w:rPr>
          <w:rFonts w:ascii="Arial" w:eastAsia="Calibri" w:hAnsi="Arial" w:cs="Arial"/>
        </w:rPr>
        <w:t xml:space="preserve"> След приключване на работите, изпълнителят да почисти работната площадка и да изнесе всички строителни отпадъци от територията на обекта до най – близкото регламентирано сметище.</w:t>
      </w:r>
    </w:p>
    <w:p w14:paraId="45821409" w14:textId="204BBF77" w:rsidR="00882A11" w:rsidRPr="005B27B1" w:rsidRDefault="005B27B1" w:rsidP="001A19E9">
      <w:pPr>
        <w:pStyle w:val="a8"/>
        <w:numPr>
          <w:ilvl w:val="0"/>
          <w:numId w:val="22"/>
        </w:numPr>
        <w:tabs>
          <w:tab w:val="left" w:pos="426"/>
        </w:tabs>
        <w:spacing w:after="120" w:line="240" w:lineRule="auto"/>
        <w:ind w:left="0" w:firstLine="0"/>
        <w:contextualSpacing w:val="0"/>
        <w:rPr>
          <w:rFonts w:ascii="Arial" w:eastAsia="Calibri" w:hAnsi="Arial" w:cs="Arial"/>
        </w:rPr>
      </w:pPr>
      <w:r w:rsidRPr="005B27B1">
        <w:rPr>
          <w:rFonts w:ascii="Arial" w:eastAsia="Calibri" w:hAnsi="Arial" w:cs="Arial"/>
        </w:rPr>
        <w:t xml:space="preserve"> При възникване на замърсяване Изпълнителят се задължава незабавно да предприеме действия за ограничаване на отрицателните последици по отношение на компонентите на околната среда, като всички разходи са за негова сметка.</w:t>
      </w:r>
    </w:p>
    <w:p w14:paraId="2A476607" w14:textId="77777777" w:rsidR="00882A11" w:rsidRPr="005F785E" w:rsidRDefault="00882A11" w:rsidP="0079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85E">
        <w:rPr>
          <w:rFonts w:ascii="Arial" w:eastAsia="Times New Roman" w:hAnsi="Arial" w:cs="Arial"/>
          <w:b/>
          <w:bCs/>
          <w:color w:val="000000"/>
          <w:lang w:eastAsia="bg-BG"/>
        </w:rPr>
        <w:t>4.4. Изисквания към строителството за осигуряване на здравословни и безопасни условия на труд</w:t>
      </w:r>
    </w:p>
    <w:p w14:paraId="1A65FBE5" w14:textId="3C977E42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 xml:space="preserve">При изпълнение на обекта, Възложителят е длъжен да осигурява условия за безопасна работа, съгласно изискванията на нормативните документи по здравословни и безопасни условия на труд и пожарната безопасност. Изпълнителят да подпише с Възложителя споразумение за осигуряване на КОСЗБР съгласно НАРЕДБА № 2 от 22.03.2004 г. за минималните изисквания за здравословни и безопасни условия на труд при извършване на строителни и монтажни работи, 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труд, както и по Закона за здравословни и безопасни условия на труд., НАРЕДБА № 9 от 9.06.2004 г. за техническата експлоатация на електрически централи и мрежи, издадена от министъра на енергетиката и енергийните ресурси. </w:t>
      </w:r>
    </w:p>
    <w:p w14:paraId="557D4234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>При изпълнение на СМР на обекта стриктно да се спазват изискванията на действащите в страната нормативна уредба, техническите норми и стандарти, правилници и нормативни документи за осигуряване на безопасност на труда, в това число, без да се ограничава до този списък:</w:t>
      </w:r>
    </w:p>
    <w:p w14:paraId="59389BEC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>•</w:t>
      </w:r>
      <w:r w:rsidRPr="00403FEB">
        <w:rPr>
          <w:rFonts w:ascii="Arial" w:eastAsia="Times New Roman" w:hAnsi="Arial" w:cs="Arial"/>
          <w:color w:val="000000"/>
          <w:lang w:eastAsia="bg-BG"/>
        </w:rPr>
        <w:tab/>
        <w:t>Закона за здравословни и безопасни условия на труд;</w:t>
      </w:r>
    </w:p>
    <w:p w14:paraId="6BC29D46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>•</w:t>
      </w:r>
      <w:r w:rsidRPr="00403FEB">
        <w:rPr>
          <w:rFonts w:ascii="Arial" w:eastAsia="Times New Roman" w:hAnsi="Arial" w:cs="Arial"/>
          <w:color w:val="000000"/>
          <w:lang w:eastAsia="bg-BG"/>
        </w:rPr>
        <w:tab/>
        <w:t>Вътрешни правила за здравословни и безопасни условия на труд в НЕК ЕАД;</w:t>
      </w:r>
    </w:p>
    <w:p w14:paraId="24187FE4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lastRenderedPageBreak/>
        <w:t>•</w:t>
      </w:r>
      <w:r w:rsidRPr="00403FEB">
        <w:rPr>
          <w:rFonts w:ascii="Arial" w:eastAsia="Times New Roman" w:hAnsi="Arial" w:cs="Arial"/>
          <w:color w:val="000000"/>
          <w:lang w:eastAsia="bg-BG"/>
        </w:rPr>
        <w:tab/>
        <w:t>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труд;</w:t>
      </w:r>
    </w:p>
    <w:p w14:paraId="5AEF123D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>•</w:t>
      </w:r>
      <w:r w:rsidRPr="00403FEB">
        <w:rPr>
          <w:rFonts w:ascii="Arial" w:eastAsia="Times New Roman" w:hAnsi="Arial" w:cs="Arial"/>
          <w:color w:val="000000"/>
          <w:lang w:eastAsia="bg-BG"/>
        </w:rPr>
        <w:tab/>
        <w:t>Правилник за безопасност и здраве при работа в електрически уредби на електрически и топлофикационни централи и по електрическите мрежи (ПБЗРЕУЕТЦЕМ);</w:t>
      </w:r>
    </w:p>
    <w:p w14:paraId="209B81C8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>•</w:t>
      </w:r>
      <w:r w:rsidRPr="00403FEB">
        <w:rPr>
          <w:rFonts w:ascii="Arial" w:eastAsia="Times New Roman" w:hAnsi="Arial" w:cs="Arial"/>
          <w:color w:val="000000"/>
          <w:lang w:eastAsia="bg-BG"/>
        </w:rPr>
        <w:tab/>
        <w:t>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 (ПБРНУЕТЦТМХТС);</w:t>
      </w:r>
    </w:p>
    <w:p w14:paraId="08CEA469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>•</w:t>
      </w:r>
      <w:r w:rsidRPr="00403FEB">
        <w:rPr>
          <w:rFonts w:ascii="Arial" w:eastAsia="Times New Roman" w:hAnsi="Arial" w:cs="Arial"/>
          <w:color w:val="000000"/>
          <w:lang w:eastAsia="bg-BG"/>
        </w:rPr>
        <w:tab/>
        <w:t>Наредба № 2 от 22 март 2004 г. за минималните изисквания за здравословни и безопасни условия на труд при извършване на строителни и монтажни работи;</w:t>
      </w:r>
    </w:p>
    <w:p w14:paraId="7A85FFF2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>•</w:t>
      </w:r>
      <w:r w:rsidRPr="00403FEB">
        <w:rPr>
          <w:rFonts w:ascii="Arial" w:eastAsia="Times New Roman" w:hAnsi="Arial" w:cs="Arial"/>
          <w:color w:val="000000"/>
          <w:lang w:eastAsia="bg-BG"/>
        </w:rPr>
        <w:tab/>
        <w:t>Наредба № 3 от 19.04.2001 г. за минималните изисквания за безопасност и опазване на здравето на работещите при използване на лични предпазни средства на работното място;</w:t>
      </w:r>
    </w:p>
    <w:p w14:paraId="01B8E2C6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>•</w:t>
      </w:r>
      <w:r w:rsidRPr="00403FEB">
        <w:rPr>
          <w:rFonts w:ascii="Arial" w:eastAsia="Times New Roman" w:hAnsi="Arial" w:cs="Arial"/>
          <w:color w:val="000000"/>
          <w:lang w:eastAsia="bg-BG"/>
        </w:rPr>
        <w:tab/>
        <w:t>Наредба № 7 от 23.09.1999 г. за минималните изисквания за здравословни и безопасни условия на труд на работните места и при използване на работното оборудване;</w:t>
      </w:r>
    </w:p>
    <w:p w14:paraId="2CE08326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>•</w:t>
      </w:r>
      <w:r w:rsidRPr="00403FEB">
        <w:rPr>
          <w:rFonts w:ascii="Arial" w:eastAsia="Times New Roman" w:hAnsi="Arial" w:cs="Arial"/>
          <w:color w:val="000000"/>
          <w:lang w:eastAsia="bg-BG"/>
        </w:rPr>
        <w:tab/>
        <w:t>Наредба № 12 за осигуряване на здравословни и безопасни условия на труд при извършване на товарно–разтоварните работи;</w:t>
      </w:r>
    </w:p>
    <w:p w14:paraId="3C140BA5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>•</w:t>
      </w:r>
      <w:r w:rsidRPr="00403FEB">
        <w:rPr>
          <w:rFonts w:ascii="Arial" w:eastAsia="Times New Roman" w:hAnsi="Arial" w:cs="Arial"/>
          <w:color w:val="000000"/>
          <w:lang w:eastAsia="bg-BG"/>
        </w:rPr>
        <w:tab/>
        <w:t>Наредба № РД-07/8 от 20.12.2008 г. за минималните изисквания за знаци и сигнали за безопасност и/или здраве при работа;</w:t>
      </w:r>
    </w:p>
    <w:p w14:paraId="680F8451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>•</w:t>
      </w:r>
      <w:r w:rsidRPr="00403FEB">
        <w:rPr>
          <w:rFonts w:ascii="Arial" w:eastAsia="Times New Roman" w:hAnsi="Arial" w:cs="Arial"/>
          <w:color w:val="000000"/>
          <w:lang w:eastAsia="bg-BG"/>
        </w:rPr>
        <w:tab/>
        <w:t>Наредба № Iз-1971 от 29.10.2009 г. за строително-технически правила и норми за осигуряване на безопасност при пожар;</w:t>
      </w:r>
    </w:p>
    <w:p w14:paraId="36540D4A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>•</w:t>
      </w:r>
      <w:r w:rsidRPr="00403FEB">
        <w:rPr>
          <w:rFonts w:ascii="Arial" w:eastAsia="Times New Roman" w:hAnsi="Arial" w:cs="Arial"/>
          <w:color w:val="000000"/>
          <w:lang w:eastAsia="bg-BG"/>
        </w:rPr>
        <w:tab/>
        <w:t>Наредба № 8121з-647 от 1.10.2014 г. за правилата и нормите за пожарна безопасност при експлоатация на обектите.</w:t>
      </w:r>
    </w:p>
    <w:p w14:paraId="518E9F02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>Всички санкции, наложени от компетентните органи за нарушения на изискванията по здравословни и безопасни условия на труд или опазване на околната среда, са за сметка на Изпълнителя.</w:t>
      </w:r>
    </w:p>
    <w:p w14:paraId="6776E25F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>Персоналът на Изпълнителя е длъжен да спазва стриктно всички указания на експлоатационния персонал на Възложителя, както и да спазва установения от Възложителя ред за влизане, движение в района и напускане.</w:t>
      </w:r>
    </w:p>
    <w:p w14:paraId="56D73DC3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>Отговорностите и задълженията на съответния ръководител, заместниците му, главните специалисти, техническите ръководители, включително и работниците изпълняващи СМР, са посочени в Наредба №2 от 2004г. за минимални изисквания на ЗБУТ при извършване на СМР – Приложение 1 към чл.2, ал.2.</w:t>
      </w:r>
    </w:p>
    <w:p w14:paraId="1A694738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>Изпълнителят да осигури:</w:t>
      </w:r>
    </w:p>
    <w:p w14:paraId="53DDFFF7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>-</w:t>
      </w:r>
      <w:r w:rsidRPr="00403FEB">
        <w:rPr>
          <w:rFonts w:ascii="Arial" w:eastAsia="Times New Roman" w:hAnsi="Arial" w:cs="Arial"/>
          <w:color w:val="000000"/>
          <w:lang w:eastAsia="bg-BG"/>
        </w:rPr>
        <w:tab/>
        <w:t>На персонала си извършващ СМР необходимото количество лични предпазни средства (каски, предпазни облекла, предпазни колани и други), съобразени с рисковете определени в Плана за безопасност и здраве. Всички работни места да са подходящо обезопасени от започването до завършването на ремонтните работи, като се изключват всички възможни рискове за злополука.</w:t>
      </w:r>
    </w:p>
    <w:p w14:paraId="06B191A8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>-</w:t>
      </w:r>
      <w:r w:rsidRPr="00403FEB">
        <w:rPr>
          <w:rFonts w:ascii="Arial" w:eastAsia="Times New Roman" w:hAnsi="Arial" w:cs="Arial"/>
          <w:color w:val="000000"/>
          <w:lang w:eastAsia="bg-BG"/>
        </w:rPr>
        <w:tab/>
        <w:t>При промяна в условията на работа и до завършване на ремонта, предприемане на мерки за намаляване на риска, в съответствие с член 15, ал. 4 от Наредба № 2/22.03.2004 г.</w:t>
      </w:r>
    </w:p>
    <w:p w14:paraId="652D9539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>-</w:t>
      </w:r>
      <w:r w:rsidRPr="00403FEB">
        <w:rPr>
          <w:rFonts w:ascii="Arial" w:eastAsia="Times New Roman" w:hAnsi="Arial" w:cs="Arial"/>
          <w:color w:val="000000"/>
          <w:lang w:eastAsia="bg-BG"/>
        </w:rPr>
        <w:tab/>
        <w:t>Съгласно чл.16, ал.1(в) от Наредба № 2 изработване и актуализиране на инструкции по безопасност и здраве при работа съобразно конкретните условия на строителната площадка по видове СМР и при изискваните по тази Наредба случаи.</w:t>
      </w:r>
    </w:p>
    <w:p w14:paraId="20C29894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>-</w:t>
      </w:r>
      <w:r w:rsidRPr="00403FEB">
        <w:rPr>
          <w:rFonts w:ascii="Arial" w:eastAsia="Times New Roman" w:hAnsi="Arial" w:cs="Arial"/>
          <w:color w:val="000000"/>
          <w:lang w:eastAsia="bg-BG"/>
        </w:rPr>
        <w:tab/>
        <w:t>Комплексни ЗБУТ на всички работещи, включително на подизпълнителите и на лица, самостоятелно упражняващи трудова дейност при извършване на СМР;</w:t>
      </w:r>
    </w:p>
    <w:p w14:paraId="64643CAE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>-</w:t>
      </w:r>
      <w:r w:rsidRPr="00403FEB">
        <w:rPr>
          <w:rFonts w:ascii="Arial" w:eastAsia="Times New Roman" w:hAnsi="Arial" w:cs="Arial"/>
          <w:color w:val="000000"/>
          <w:lang w:eastAsia="bg-BG"/>
        </w:rPr>
        <w:tab/>
        <w:t>Редовно изпитание на годността и средствата за индивидуална защита;</w:t>
      </w:r>
    </w:p>
    <w:p w14:paraId="7478D405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>-</w:t>
      </w:r>
      <w:r w:rsidRPr="00403FEB">
        <w:rPr>
          <w:rFonts w:ascii="Arial" w:eastAsia="Times New Roman" w:hAnsi="Arial" w:cs="Arial"/>
          <w:color w:val="000000"/>
          <w:lang w:eastAsia="bg-BG"/>
        </w:rPr>
        <w:tab/>
        <w:t>Отстраняване на работещите, които не използват предоставените им лични предпазни средства;</w:t>
      </w:r>
    </w:p>
    <w:p w14:paraId="73707D5A" w14:textId="1AD3876A" w:rsidR="007B11B3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403FEB">
        <w:rPr>
          <w:rFonts w:ascii="Arial" w:eastAsia="Times New Roman" w:hAnsi="Arial" w:cs="Arial"/>
          <w:color w:val="000000"/>
          <w:lang w:eastAsia="bg-BG"/>
        </w:rPr>
        <w:t>-</w:t>
      </w:r>
      <w:r w:rsidRPr="00403FEB">
        <w:rPr>
          <w:rFonts w:ascii="Arial" w:eastAsia="Times New Roman" w:hAnsi="Arial" w:cs="Arial"/>
          <w:color w:val="000000"/>
          <w:lang w:eastAsia="bg-BG"/>
        </w:rPr>
        <w:tab/>
        <w:t>Поддържането на ред и чистота на строителната площадка.</w:t>
      </w:r>
    </w:p>
    <w:p w14:paraId="3FFEB464" w14:textId="77777777" w:rsidR="00403FEB" w:rsidRPr="00403FEB" w:rsidRDefault="00403FEB" w:rsidP="00795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</w:p>
    <w:p w14:paraId="3EEFB37D" w14:textId="77777777" w:rsidR="00565D84" w:rsidRDefault="00565D84" w:rsidP="007954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bg-BG"/>
        </w:rPr>
      </w:pPr>
      <w:r>
        <w:rPr>
          <w:rFonts w:ascii="Arial" w:eastAsia="Times New Roman" w:hAnsi="Arial" w:cs="Arial"/>
          <w:b/>
          <w:bCs/>
          <w:color w:val="000000"/>
          <w:lang w:eastAsia="bg-BG"/>
        </w:rPr>
        <w:br w:type="page"/>
      </w:r>
    </w:p>
    <w:p w14:paraId="0FD9006E" w14:textId="5E6AB6B2" w:rsidR="00882A11" w:rsidRPr="005F785E" w:rsidRDefault="00882A11" w:rsidP="00006A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85E">
        <w:rPr>
          <w:rFonts w:ascii="Arial" w:eastAsia="Times New Roman" w:hAnsi="Arial" w:cs="Arial"/>
          <w:b/>
          <w:bCs/>
          <w:color w:val="000000"/>
          <w:lang w:eastAsia="bg-BG"/>
        </w:rPr>
        <w:lastRenderedPageBreak/>
        <w:t>4.5. Гаранционен срок и други гаранционни условия</w:t>
      </w:r>
    </w:p>
    <w:p w14:paraId="5B1A8EA9" w14:textId="77777777" w:rsidR="007B11B3" w:rsidRPr="007B11B3" w:rsidRDefault="007B11B3" w:rsidP="00006A45">
      <w:pPr>
        <w:numPr>
          <w:ilvl w:val="0"/>
          <w:numId w:val="2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Arial" w:eastAsia="Calibri" w:hAnsi="Arial" w:cs="Arial"/>
        </w:rPr>
      </w:pPr>
      <w:r w:rsidRPr="007B11B3">
        <w:rPr>
          <w:rFonts w:ascii="Arial" w:eastAsia="Calibri" w:hAnsi="Arial" w:cs="Arial"/>
        </w:rPr>
        <w:t>Минималният гаранционен срок на обекта е 60 (шестдесет) месеца, считано от датата на приемане на обекта,</w:t>
      </w:r>
      <w:r w:rsidRPr="007B11B3">
        <w:rPr>
          <w:rFonts w:ascii="Arial" w:eastAsia="Calibri" w:hAnsi="Arial" w:cs="Arial"/>
          <w:b/>
        </w:rPr>
        <w:t xml:space="preserve"> </w:t>
      </w:r>
      <w:r w:rsidRPr="007B11B3">
        <w:rPr>
          <w:rFonts w:ascii="Arial" w:eastAsia="Calibri" w:hAnsi="Arial" w:cs="Arial"/>
        </w:rPr>
        <w:t>с двустранно подписан приемо-предавателен протокол, без забележки.</w:t>
      </w:r>
    </w:p>
    <w:p w14:paraId="10958239" w14:textId="1921F7F1" w:rsidR="005F785E" w:rsidRPr="005F785E" w:rsidRDefault="005F785E" w:rsidP="0079540B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5F785E">
        <w:rPr>
          <w:rFonts w:ascii="Arial" w:eastAsia="Calibri" w:hAnsi="Arial" w:cs="Arial"/>
          <w:b/>
          <w:color w:val="000000" w:themeColor="text1"/>
        </w:rPr>
        <w:t>5. УСЛОВИЯ ЗА ИЗПЪЛНЕНИЕ НА ПОРЪЧКАТА</w:t>
      </w:r>
    </w:p>
    <w:p w14:paraId="52B174BC" w14:textId="77777777" w:rsidR="005F785E" w:rsidRPr="005F785E" w:rsidRDefault="005F785E" w:rsidP="0079540B">
      <w:pPr>
        <w:widowControl w:val="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Arial" w:eastAsia="Calibri" w:hAnsi="Arial" w:cs="Arial"/>
          <w:b/>
          <w:color w:val="000000" w:themeColor="text1"/>
        </w:rPr>
      </w:pPr>
      <w:r w:rsidRPr="005F785E">
        <w:rPr>
          <w:rFonts w:ascii="Arial" w:eastAsia="Calibri" w:hAnsi="Arial" w:cs="Arial"/>
          <w:b/>
          <w:color w:val="000000" w:themeColor="text1"/>
        </w:rPr>
        <w:t>Срок за изпълнение</w:t>
      </w:r>
    </w:p>
    <w:p w14:paraId="7CD83AB1" w14:textId="7CF6F80F" w:rsidR="005F785E" w:rsidRPr="005F785E" w:rsidRDefault="005F785E" w:rsidP="0079540B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</w:rPr>
      </w:pPr>
      <w:r w:rsidRPr="005F785E">
        <w:rPr>
          <w:rFonts w:ascii="Arial" w:eastAsia="Calibri" w:hAnsi="Arial" w:cs="Arial"/>
        </w:rPr>
        <w:t xml:space="preserve">Не повече от </w:t>
      </w:r>
      <w:r w:rsidR="002E7223">
        <w:rPr>
          <w:rFonts w:ascii="Arial" w:eastAsia="Calibri" w:hAnsi="Arial" w:cs="Arial"/>
        </w:rPr>
        <w:t>3</w:t>
      </w:r>
      <w:r w:rsidRPr="005F785E">
        <w:rPr>
          <w:rFonts w:ascii="Arial" w:eastAsia="Calibri" w:hAnsi="Arial" w:cs="Arial"/>
        </w:rPr>
        <w:t>0 /</w:t>
      </w:r>
      <w:r w:rsidR="002E7223">
        <w:rPr>
          <w:rFonts w:ascii="Arial" w:eastAsia="Calibri" w:hAnsi="Arial" w:cs="Arial"/>
        </w:rPr>
        <w:t>три</w:t>
      </w:r>
      <w:r w:rsidRPr="005F785E">
        <w:rPr>
          <w:rFonts w:ascii="Arial" w:eastAsia="Calibri" w:hAnsi="Arial" w:cs="Arial"/>
        </w:rPr>
        <w:t>десет/ календарни дни.</w:t>
      </w:r>
    </w:p>
    <w:p w14:paraId="0E5095CF" w14:textId="77777777" w:rsidR="005F785E" w:rsidRPr="005F785E" w:rsidRDefault="005F785E" w:rsidP="00006A45">
      <w:pPr>
        <w:numPr>
          <w:ilvl w:val="0"/>
          <w:numId w:val="2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Arial" w:eastAsia="Calibri" w:hAnsi="Arial" w:cs="Arial"/>
        </w:rPr>
      </w:pPr>
      <w:r w:rsidRPr="005F785E">
        <w:rPr>
          <w:rFonts w:ascii="Arial" w:eastAsia="Calibri" w:hAnsi="Arial" w:cs="Arial"/>
          <w:b/>
        </w:rPr>
        <w:t xml:space="preserve">Начало: </w:t>
      </w:r>
      <w:r w:rsidRPr="005F785E">
        <w:rPr>
          <w:rFonts w:ascii="Arial" w:eastAsia="Calibri" w:hAnsi="Arial" w:cs="Arial"/>
        </w:rPr>
        <w:t>считано от датата на подписване на Протокол за предаване на работната площадка.</w:t>
      </w:r>
    </w:p>
    <w:p w14:paraId="1CF9F4EE" w14:textId="32C86151" w:rsidR="005F785E" w:rsidRDefault="005F785E" w:rsidP="0079540B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</w:rPr>
      </w:pPr>
      <w:r w:rsidRPr="005F785E">
        <w:rPr>
          <w:rFonts w:ascii="Arial" w:eastAsia="Calibri" w:hAnsi="Arial" w:cs="Arial"/>
          <w:b/>
        </w:rPr>
        <w:t>Край:</w:t>
      </w:r>
      <w:r w:rsidRPr="005F785E">
        <w:rPr>
          <w:rFonts w:ascii="Arial" w:eastAsia="Calibri" w:hAnsi="Arial" w:cs="Arial"/>
        </w:rPr>
        <w:t xml:space="preserve"> датата на получаване на писмо от Изпълнителя с уведомление за завършване на работите и готовност за приемането им.</w:t>
      </w:r>
    </w:p>
    <w:p w14:paraId="5F0E82F7" w14:textId="77777777" w:rsidR="005F785E" w:rsidRPr="005F785E" w:rsidRDefault="005F785E" w:rsidP="0079540B">
      <w:pPr>
        <w:widowControl w:val="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Arial" w:eastAsia="Calibri" w:hAnsi="Arial" w:cs="Arial"/>
          <w:b/>
          <w:color w:val="000000" w:themeColor="text1"/>
        </w:rPr>
      </w:pPr>
      <w:r w:rsidRPr="005F785E">
        <w:rPr>
          <w:rFonts w:ascii="Arial" w:eastAsia="Calibri" w:hAnsi="Arial" w:cs="Arial"/>
          <w:b/>
          <w:color w:val="000000" w:themeColor="text1"/>
        </w:rPr>
        <w:t>Място за изпълнение</w:t>
      </w:r>
    </w:p>
    <w:p w14:paraId="4AC320B6" w14:textId="5570C278" w:rsidR="005F785E" w:rsidRDefault="005F785E" w:rsidP="00006A45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5F785E">
        <w:rPr>
          <w:rFonts w:ascii="Arial" w:eastAsia="Calibri" w:hAnsi="Arial" w:cs="Arial"/>
        </w:rPr>
        <w:t>ВЕЦ „</w:t>
      </w:r>
      <w:r w:rsidR="002E7223">
        <w:rPr>
          <w:rFonts w:ascii="Arial" w:eastAsia="Calibri" w:hAnsi="Arial" w:cs="Arial"/>
        </w:rPr>
        <w:t>Видима</w:t>
      </w:r>
      <w:r w:rsidRPr="005F785E">
        <w:rPr>
          <w:rFonts w:ascii="Arial" w:eastAsia="Calibri" w:hAnsi="Arial" w:cs="Arial"/>
        </w:rPr>
        <w:t>“</w:t>
      </w:r>
      <w:r w:rsidR="00CF59CE">
        <w:rPr>
          <w:rFonts w:ascii="Arial" w:eastAsia="Calibri" w:hAnsi="Arial" w:cs="Arial"/>
        </w:rPr>
        <w:t xml:space="preserve">, гр. Априлци, </w:t>
      </w:r>
      <w:r w:rsidR="00CF59CE" w:rsidRPr="00A21516">
        <w:rPr>
          <w:rFonts w:ascii="Arial" w:eastAsia="Times New Roman" w:hAnsi="Arial" w:cs="Arial"/>
          <w:color w:val="000000"/>
          <w:lang w:eastAsia="bg-BG"/>
        </w:rPr>
        <w:t>обл. Ловеч</w:t>
      </w:r>
      <w:r w:rsidR="001B2510">
        <w:rPr>
          <w:rFonts w:ascii="Arial" w:eastAsia="Times New Roman" w:hAnsi="Arial" w:cs="Arial"/>
          <w:color w:val="000000"/>
          <w:lang w:eastAsia="bg-BG"/>
        </w:rPr>
        <w:t>.</w:t>
      </w:r>
    </w:p>
    <w:p w14:paraId="3ACABDEF" w14:textId="77777777" w:rsidR="005F785E" w:rsidRPr="005F785E" w:rsidRDefault="005F785E" w:rsidP="00006A45">
      <w:pPr>
        <w:widowControl w:val="0"/>
        <w:numPr>
          <w:ilvl w:val="0"/>
          <w:numId w:val="25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Arial" w:eastAsia="Calibri" w:hAnsi="Arial" w:cs="Arial"/>
          <w:b/>
          <w:color w:val="000000" w:themeColor="text1"/>
        </w:rPr>
      </w:pPr>
      <w:r w:rsidRPr="005F785E">
        <w:rPr>
          <w:rFonts w:ascii="Arial" w:eastAsia="Calibri" w:hAnsi="Arial" w:cs="Arial"/>
          <w:b/>
          <w:color w:val="000000" w:themeColor="text1"/>
        </w:rPr>
        <w:t>Контрол на работата от страна на Възложителя</w:t>
      </w:r>
    </w:p>
    <w:p w14:paraId="0EE54F2C" w14:textId="77777777" w:rsidR="005F785E" w:rsidRPr="005F785E" w:rsidRDefault="005F785E" w:rsidP="0079540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</w:rPr>
      </w:pPr>
      <w:r w:rsidRPr="005F785E">
        <w:rPr>
          <w:rFonts w:ascii="Arial" w:eastAsia="Calibri" w:hAnsi="Arial" w:cs="Arial"/>
          <w:iCs/>
        </w:rPr>
        <w:t xml:space="preserve">- </w:t>
      </w:r>
      <w:bookmarkStart w:id="1" w:name="_Hlk14685761"/>
      <w:r w:rsidRPr="005F785E">
        <w:rPr>
          <w:rFonts w:ascii="Arial" w:eastAsia="Calibri" w:hAnsi="Arial" w:cs="Arial"/>
        </w:rPr>
        <w:t>Приемането на материалите ще се извършва с входящ контрол, съгласно Класификатора за входящ контрол на стоки и материали в деня на доставката им в присъствие на представител на изпълнителя/доставчика. След извършване на входящ контрол на стоки и материали се подписва</w:t>
      </w:r>
      <w:bookmarkStart w:id="2" w:name="_Hlk14685744"/>
      <w:r w:rsidRPr="005F785E">
        <w:rPr>
          <w:rFonts w:ascii="Arial" w:eastAsia="Calibri" w:hAnsi="Arial" w:cs="Arial"/>
          <w:bCs/>
        </w:rPr>
        <w:t xml:space="preserve"> приемо-предавателен протокол за доставката. Към протокола се прилагат </w:t>
      </w:r>
      <w:r w:rsidRPr="005F785E">
        <w:rPr>
          <w:rFonts w:ascii="Arial" w:eastAsia="Calibri" w:hAnsi="Arial" w:cs="Arial"/>
          <w:noProof/>
          <w:color w:val="000000"/>
        </w:rPr>
        <w:t xml:space="preserve">валидни: </w:t>
      </w:r>
      <w:r w:rsidRPr="005F785E">
        <w:rPr>
          <w:rFonts w:ascii="Arial" w:eastAsia="Calibri" w:hAnsi="Arial" w:cs="Arial"/>
        </w:rPr>
        <w:t>сертификат за качество, декларация за експлоатационни показатели или декларация за характеристиките на строителния продукт, както и информационен лист за безопасност, където е приложимо.</w:t>
      </w:r>
    </w:p>
    <w:bookmarkEnd w:id="1"/>
    <w:bookmarkEnd w:id="2"/>
    <w:p w14:paraId="0E1AFA31" w14:textId="77777777" w:rsidR="005F785E" w:rsidRPr="005F785E" w:rsidRDefault="005F785E" w:rsidP="0079540B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5F785E">
        <w:rPr>
          <w:rFonts w:ascii="Arial" w:eastAsia="Calibri" w:hAnsi="Arial" w:cs="Arial"/>
          <w:iCs/>
        </w:rPr>
        <w:t>- По време на работата ще се извършва периодичен контрол от страна на Възложителя, чрез определено със заповед лице.</w:t>
      </w:r>
    </w:p>
    <w:p w14:paraId="3BFCEDE9" w14:textId="77777777" w:rsidR="005F785E" w:rsidRPr="005F785E" w:rsidRDefault="005F785E" w:rsidP="0079540B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5F785E">
        <w:rPr>
          <w:rFonts w:ascii="Arial" w:eastAsia="Calibri" w:hAnsi="Arial" w:cs="Arial"/>
          <w:iCs/>
        </w:rPr>
        <w:t>- Окончателното приемане на обекта се извършва от приемателна комисия, назначена от Възложителя. Работата приключва с подписване на двустранен приемо - предавателен протокол за приемане на обекта от Възложителя без забележки.</w:t>
      </w:r>
    </w:p>
    <w:p w14:paraId="713FE1C0" w14:textId="77777777" w:rsidR="005F785E" w:rsidRPr="005F785E" w:rsidRDefault="005F785E" w:rsidP="0079540B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5F785E">
        <w:rPr>
          <w:rFonts w:ascii="Arial" w:eastAsia="Calibri" w:hAnsi="Arial" w:cs="Arial"/>
          <w:iCs/>
        </w:rPr>
        <w:t>- При подписване на окончателния приемо-предавателен протокол Изпълнителят представя на Възложителя всички протоколи и актове, съставени и подписани по време на изпълнението на поръчката.</w:t>
      </w:r>
    </w:p>
    <w:p w14:paraId="3AC48859" w14:textId="77777777" w:rsidR="005F785E" w:rsidRPr="005F785E" w:rsidRDefault="005F785E" w:rsidP="0079540B">
      <w:pPr>
        <w:spacing w:after="0" w:line="240" w:lineRule="auto"/>
        <w:jc w:val="both"/>
        <w:rPr>
          <w:rFonts w:ascii="Arial" w:eastAsia="Calibri" w:hAnsi="Arial" w:cs="Arial"/>
          <w:noProof/>
          <w:color w:val="000000"/>
        </w:rPr>
      </w:pPr>
      <w:r w:rsidRPr="005F785E">
        <w:rPr>
          <w:rFonts w:ascii="Arial" w:eastAsia="Calibri" w:hAnsi="Arial" w:cs="Arial"/>
          <w:noProof/>
          <w:color w:val="000000"/>
        </w:rPr>
        <w:t>- На заплащане подлежат само действително изпълнените на място количества работи по договорените единични цени, на база двустранно подписан протокол от Изпълнител и Възложител.</w:t>
      </w:r>
    </w:p>
    <w:p w14:paraId="20AF9314" w14:textId="77777777" w:rsidR="005F785E" w:rsidRPr="005F785E" w:rsidRDefault="005F785E" w:rsidP="0079540B">
      <w:pPr>
        <w:spacing w:after="0" w:line="240" w:lineRule="auto"/>
        <w:jc w:val="both"/>
        <w:rPr>
          <w:rFonts w:ascii="Arial" w:eastAsia="Calibri" w:hAnsi="Arial" w:cs="Arial"/>
        </w:rPr>
      </w:pPr>
      <w:r w:rsidRPr="005F785E">
        <w:rPr>
          <w:rFonts w:ascii="Arial" w:eastAsia="Calibri" w:hAnsi="Arial" w:cs="Arial"/>
          <w:color w:val="000000"/>
        </w:rPr>
        <w:t xml:space="preserve">- </w:t>
      </w:r>
      <w:r w:rsidRPr="005F785E">
        <w:rPr>
          <w:rFonts w:ascii="Arial" w:eastAsia="Calibri" w:hAnsi="Arial" w:cs="Arial"/>
        </w:rPr>
        <w:t xml:space="preserve">Изпълнените работи се приемат с протокол за установяване на строителните и монтажните работи, подлежащи на закриване. С този протокол се удостоверява, че са постигнати изискванията на техническата спецификация. </w:t>
      </w:r>
    </w:p>
    <w:p w14:paraId="0AAA2A74" w14:textId="32A60F04" w:rsidR="005F785E" w:rsidRDefault="005F785E" w:rsidP="00006A45">
      <w:pPr>
        <w:spacing w:after="12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5F785E">
        <w:rPr>
          <w:rFonts w:ascii="Arial" w:eastAsia="Calibri" w:hAnsi="Arial" w:cs="Arial"/>
        </w:rPr>
        <w:t xml:space="preserve">- </w:t>
      </w:r>
      <w:r w:rsidRPr="005F785E">
        <w:rPr>
          <w:rFonts w:ascii="Arial" w:eastAsia="Calibri" w:hAnsi="Arial" w:cs="Arial"/>
          <w:color w:val="000000" w:themeColor="text1"/>
        </w:rPr>
        <w:t>Обезпечаването на обекта с материали, работна ръка, механизация и помощни средства за изпълнение предмета на поръчката, са задължение на Изпълнителя.</w:t>
      </w:r>
    </w:p>
    <w:p w14:paraId="3D2B62DB" w14:textId="7A0099C1" w:rsidR="005F785E" w:rsidRDefault="005F785E" w:rsidP="00006A45">
      <w:pPr>
        <w:widowControl w:val="0"/>
        <w:spacing w:after="120" w:line="240" w:lineRule="auto"/>
        <w:jc w:val="both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 xml:space="preserve">6. </w:t>
      </w:r>
      <w:r w:rsidRPr="005F785E">
        <w:rPr>
          <w:rFonts w:ascii="Arial" w:eastAsia="Calibri" w:hAnsi="Arial" w:cs="Arial"/>
          <w:b/>
          <w:color w:val="000000" w:themeColor="text1"/>
        </w:rPr>
        <w:t>ДРУГИ УСЛОВИЯ ЗА ИЗПЪЛНЕНИЕ НА ПОРЪЧКАТА</w:t>
      </w:r>
    </w:p>
    <w:p w14:paraId="447C46AC" w14:textId="149732EE" w:rsidR="005F785E" w:rsidRPr="005F785E" w:rsidRDefault="005F785E" w:rsidP="0079540B">
      <w:pPr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Arial" w:eastAsia="Calibri" w:hAnsi="Arial" w:cs="Arial"/>
          <w:b/>
          <w:color w:val="000000" w:themeColor="text1"/>
        </w:rPr>
      </w:pPr>
      <w:r w:rsidRPr="005F785E">
        <w:rPr>
          <w:rFonts w:ascii="Arial" w:eastAsia="Calibri" w:hAnsi="Arial" w:cs="Arial"/>
          <w:b/>
          <w:color w:val="000000" w:themeColor="text1"/>
        </w:rPr>
        <w:t xml:space="preserve">Условия за достъп до работната площадка: </w:t>
      </w:r>
      <w:r w:rsidRPr="005F785E">
        <w:rPr>
          <w:rFonts w:ascii="Arial" w:eastAsia="Calibri" w:hAnsi="Arial" w:cs="Arial"/>
          <w:iCs/>
          <w:color w:val="000000" w:themeColor="text1"/>
        </w:rPr>
        <w:t>ВЕЦ „</w:t>
      </w:r>
      <w:r w:rsidR="001B2510">
        <w:rPr>
          <w:rFonts w:ascii="Arial" w:eastAsia="Calibri" w:hAnsi="Arial" w:cs="Arial"/>
          <w:iCs/>
          <w:color w:val="000000" w:themeColor="text1"/>
        </w:rPr>
        <w:t>Видима</w:t>
      </w:r>
      <w:r w:rsidRPr="005F785E">
        <w:rPr>
          <w:rFonts w:ascii="Arial" w:eastAsia="Calibri" w:hAnsi="Arial" w:cs="Arial"/>
          <w:iCs/>
          <w:color w:val="000000" w:themeColor="text1"/>
        </w:rPr>
        <w:t xml:space="preserve">” </w:t>
      </w:r>
      <w:r w:rsidR="001B2510">
        <w:rPr>
          <w:rFonts w:ascii="Arial" w:eastAsia="Calibri" w:hAnsi="Arial" w:cs="Arial"/>
          <w:iCs/>
          <w:color w:val="000000" w:themeColor="text1"/>
        </w:rPr>
        <w:t xml:space="preserve">не </w:t>
      </w:r>
      <w:r w:rsidRPr="005F785E">
        <w:rPr>
          <w:rFonts w:ascii="Arial" w:eastAsia="Calibri" w:hAnsi="Arial" w:cs="Arial"/>
          <w:iCs/>
          <w:color w:val="000000" w:themeColor="text1"/>
        </w:rPr>
        <w:t>е стратегически обект.</w:t>
      </w:r>
    </w:p>
    <w:p w14:paraId="6EB00987" w14:textId="1B7E8271" w:rsidR="005F785E" w:rsidRPr="005F785E" w:rsidRDefault="005F785E" w:rsidP="0079540B">
      <w:pPr>
        <w:widowControl w:val="0"/>
        <w:numPr>
          <w:ilvl w:val="2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iCs/>
          <w:color w:val="000000" w:themeColor="text1"/>
        </w:rPr>
      </w:pPr>
      <w:r w:rsidRPr="005F785E">
        <w:rPr>
          <w:rFonts w:ascii="Arial" w:eastAsia="Calibri" w:hAnsi="Arial" w:cs="Arial"/>
          <w:iCs/>
          <w:color w:val="000000" w:themeColor="text1"/>
        </w:rPr>
        <w:t>На етап участие в обществената поръчка</w:t>
      </w:r>
      <w:r w:rsidR="001B2510">
        <w:rPr>
          <w:rFonts w:ascii="Arial" w:eastAsia="Calibri" w:hAnsi="Arial" w:cs="Arial"/>
          <w:iCs/>
          <w:color w:val="000000" w:themeColor="text1"/>
        </w:rPr>
        <w:t xml:space="preserve"> и на етап изпълнение на обекта</w:t>
      </w:r>
      <w:r w:rsidRPr="005F785E">
        <w:rPr>
          <w:rFonts w:ascii="Arial" w:eastAsia="Calibri" w:hAnsi="Arial" w:cs="Arial"/>
          <w:iCs/>
          <w:color w:val="000000" w:themeColor="text1"/>
        </w:rPr>
        <w:t>:</w:t>
      </w:r>
    </w:p>
    <w:p w14:paraId="726A6019" w14:textId="77777777" w:rsidR="005F785E" w:rsidRPr="005F785E" w:rsidRDefault="005F785E" w:rsidP="0079540B">
      <w:pPr>
        <w:widowControl w:val="0"/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iCs/>
          <w:color w:val="000000" w:themeColor="text1"/>
        </w:rPr>
      </w:pPr>
      <w:r w:rsidRPr="005F785E">
        <w:rPr>
          <w:rFonts w:ascii="Arial" w:eastAsia="Calibri" w:hAnsi="Arial" w:cs="Arial"/>
          <w:iCs/>
          <w:color w:val="000000" w:themeColor="text1"/>
        </w:rPr>
        <w:t>- Преди подаване на офертата, по искане на участника, възложителят осигурява достъп до обекта чрез издаване на заповед.</w:t>
      </w:r>
    </w:p>
    <w:p w14:paraId="75F59A30" w14:textId="77777777" w:rsidR="005F785E" w:rsidRPr="005F785E" w:rsidRDefault="005F785E" w:rsidP="0079540B">
      <w:pPr>
        <w:widowControl w:val="0"/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iCs/>
          <w:color w:val="000000" w:themeColor="text1"/>
        </w:rPr>
      </w:pPr>
      <w:r w:rsidRPr="005F785E">
        <w:rPr>
          <w:rFonts w:ascii="Arial" w:eastAsia="Calibri" w:hAnsi="Arial" w:cs="Arial"/>
          <w:iCs/>
          <w:color w:val="000000" w:themeColor="text1"/>
        </w:rPr>
        <w:t>- Достъпът до обекта се осигурява след изпращане на заявка по образец на възложителя до Изпълнителния директор на НЕК ЕАД на посочения в образеца e-</w:t>
      </w:r>
      <w:proofErr w:type="spellStart"/>
      <w:r w:rsidRPr="005F785E">
        <w:rPr>
          <w:rFonts w:ascii="Arial" w:eastAsia="Calibri" w:hAnsi="Arial" w:cs="Arial"/>
          <w:iCs/>
          <w:color w:val="000000" w:themeColor="text1"/>
        </w:rPr>
        <w:t>mail</w:t>
      </w:r>
      <w:proofErr w:type="spellEnd"/>
      <w:r w:rsidRPr="005F785E">
        <w:rPr>
          <w:rFonts w:ascii="Arial" w:eastAsia="Calibri" w:hAnsi="Arial" w:cs="Arial"/>
          <w:iCs/>
          <w:color w:val="000000" w:themeColor="text1"/>
        </w:rPr>
        <w:t xml:space="preserve">. </w:t>
      </w:r>
    </w:p>
    <w:p w14:paraId="6A290E0F" w14:textId="3567416E" w:rsidR="005F785E" w:rsidRPr="005F785E" w:rsidRDefault="005F785E" w:rsidP="0079540B">
      <w:pPr>
        <w:widowControl w:val="0"/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iCs/>
          <w:color w:val="000000" w:themeColor="text1"/>
        </w:rPr>
      </w:pPr>
      <w:r w:rsidRPr="005F785E">
        <w:rPr>
          <w:rFonts w:ascii="Arial" w:eastAsia="Calibri" w:hAnsi="Arial" w:cs="Arial"/>
          <w:iCs/>
          <w:color w:val="000000" w:themeColor="text1"/>
        </w:rPr>
        <w:t>- Заявките за оглед се изпращат най-късно 2 (два) работни дни преди вероятната дата за оглед. Заповедта се изпраща на участника за сведение. Огледът на място преди изготвянето на офертата да става в работни дни и в работното време на ВЕЦ „</w:t>
      </w:r>
      <w:r w:rsidR="001B2510">
        <w:rPr>
          <w:rFonts w:ascii="Arial" w:eastAsia="Calibri" w:hAnsi="Arial" w:cs="Arial"/>
          <w:iCs/>
          <w:color w:val="000000" w:themeColor="text1"/>
        </w:rPr>
        <w:t>Видима</w:t>
      </w:r>
      <w:r w:rsidRPr="005F785E">
        <w:rPr>
          <w:rFonts w:ascii="Arial" w:eastAsia="Calibri" w:hAnsi="Arial" w:cs="Arial"/>
          <w:iCs/>
          <w:color w:val="000000" w:themeColor="text1"/>
        </w:rPr>
        <w:t>”.</w:t>
      </w:r>
    </w:p>
    <w:p w14:paraId="7C0ED9AE" w14:textId="39D32351" w:rsidR="005F785E" w:rsidRDefault="005F785E" w:rsidP="0079540B">
      <w:pPr>
        <w:widowControl w:val="0"/>
        <w:numPr>
          <w:ilvl w:val="2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iCs/>
          <w:color w:val="000000" w:themeColor="text1"/>
        </w:rPr>
      </w:pPr>
      <w:r w:rsidRPr="005F785E">
        <w:rPr>
          <w:rFonts w:ascii="Arial" w:eastAsia="Calibri" w:hAnsi="Arial" w:cs="Arial"/>
          <w:iCs/>
          <w:color w:val="000000" w:themeColor="text1"/>
        </w:rPr>
        <w:t>Преди подаване на офертата, участникът е длъжен да извърши оглед на обекта, като възложителят осигурява достъп до обекта, чрез издаване на заповед.</w:t>
      </w:r>
    </w:p>
    <w:p w14:paraId="60C1EC28" w14:textId="0AF501CC" w:rsidR="005F785E" w:rsidRDefault="005F785E" w:rsidP="0079540B">
      <w:pPr>
        <w:widowControl w:val="0"/>
        <w:numPr>
          <w:ilvl w:val="2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iCs/>
          <w:color w:val="000000" w:themeColor="text1"/>
        </w:rPr>
      </w:pPr>
      <w:r w:rsidRPr="005F785E">
        <w:rPr>
          <w:rFonts w:ascii="Arial" w:eastAsia="Calibri" w:hAnsi="Arial" w:cs="Arial"/>
          <w:iCs/>
          <w:color w:val="000000" w:themeColor="text1"/>
        </w:rPr>
        <w:t xml:space="preserve">Изпълнителят осигурява собствени и/или под наем: повдигателни съоръжения, автономно ел. захранване, вода и въздух на обекта. </w:t>
      </w:r>
    </w:p>
    <w:p w14:paraId="0A8DB5CB" w14:textId="77777777" w:rsidR="005F785E" w:rsidRPr="005F785E" w:rsidRDefault="005F785E" w:rsidP="0079540B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b/>
          <w:color w:val="000000" w:themeColor="text1"/>
        </w:rPr>
      </w:pPr>
      <w:r w:rsidRPr="005F785E">
        <w:rPr>
          <w:rFonts w:ascii="Arial" w:eastAsia="Calibri" w:hAnsi="Arial" w:cs="Arial"/>
          <w:b/>
          <w:color w:val="000000" w:themeColor="text1"/>
        </w:rPr>
        <w:t>Технически изисквания към компетенциите на персонала, изпълняващ услугата.</w:t>
      </w:r>
    </w:p>
    <w:p w14:paraId="7983D880" w14:textId="77777777" w:rsidR="005F785E" w:rsidRPr="005F785E" w:rsidRDefault="005F785E" w:rsidP="0079540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</w:rPr>
      </w:pPr>
      <w:r w:rsidRPr="005F785E">
        <w:rPr>
          <w:rFonts w:ascii="Arial" w:eastAsia="Calibri" w:hAnsi="Arial" w:cs="Arial"/>
          <w:bCs/>
        </w:rPr>
        <w:t>- Участниците трябва да са изпълнили дейности с предмет и обем, идентични или сходни с предмета на поръчката за последните 5 (пет) години от датата на подаване на офертата.</w:t>
      </w:r>
    </w:p>
    <w:p w14:paraId="5215A9B3" w14:textId="77777777" w:rsidR="005F785E" w:rsidRPr="005F785E" w:rsidRDefault="005F785E" w:rsidP="0079540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</w:rPr>
      </w:pPr>
      <w:r w:rsidRPr="005F785E">
        <w:rPr>
          <w:rFonts w:ascii="Arial" w:eastAsia="Calibri" w:hAnsi="Arial" w:cs="Arial"/>
          <w:bCs/>
        </w:rPr>
        <w:t>- Минимално изискване: Участникът трябва да е изпълнил през последните 5 години, считано от датата на подаване на офертата, минимум 1 (една) дейност с предмет и обем идентичен или сходен с тази на поръчката.</w:t>
      </w:r>
    </w:p>
    <w:p w14:paraId="241C13F7" w14:textId="44794EF6" w:rsidR="005F785E" w:rsidRPr="005F785E" w:rsidRDefault="005F785E" w:rsidP="0079540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</w:rPr>
      </w:pPr>
      <w:r w:rsidRPr="005F785E">
        <w:rPr>
          <w:rFonts w:ascii="Arial" w:eastAsia="Calibri" w:hAnsi="Arial" w:cs="Arial"/>
          <w:bCs/>
        </w:rPr>
        <w:lastRenderedPageBreak/>
        <w:t xml:space="preserve">Под дейност, идентична или сходна с предмета на поръчката да се разбира: </w:t>
      </w:r>
      <w:r w:rsidR="00CB6875">
        <w:rPr>
          <w:rFonts w:ascii="Arial" w:eastAsia="Calibri" w:hAnsi="Arial" w:cs="Arial"/>
          <w:bCs/>
        </w:rPr>
        <w:t xml:space="preserve">Изработка, доставка и монтаж на входни, двукрили, метални врати и </w:t>
      </w:r>
      <w:proofErr w:type="spellStart"/>
      <w:r w:rsidR="00CB6875">
        <w:rPr>
          <w:rFonts w:ascii="Arial" w:eastAsia="Calibri" w:hAnsi="Arial" w:cs="Arial"/>
          <w:bCs/>
        </w:rPr>
        <w:t>видеодомофонни</w:t>
      </w:r>
      <w:proofErr w:type="spellEnd"/>
      <w:r w:rsidR="00CB6875">
        <w:rPr>
          <w:rFonts w:ascii="Arial" w:eastAsia="Calibri" w:hAnsi="Arial" w:cs="Arial"/>
          <w:bCs/>
        </w:rPr>
        <w:t xml:space="preserve"> уредби.</w:t>
      </w:r>
    </w:p>
    <w:p w14:paraId="6436BFB3" w14:textId="77777777" w:rsidR="005F785E" w:rsidRPr="005F785E" w:rsidRDefault="005F785E" w:rsidP="0079540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</w:rPr>
      </w:pPr>
      <w:r w:rsidRPr="005F785E">
        <w:rPr>
          <w:rFonts w:ascii="Arial" w:eastAsia="Calibri" w:hAnsi="Arial" w:cs="Arial"/>
          <w:bCs/>
        </w:rPr>
        <w:t xml:space="preserve">Съответствието с това изискване се доказва с представянето на списък на дейностите, които са идентични или сходни с предмета на настоящата обществена поръчка, с посочване на стойностите, датите и получателите, заедно с документи които доказват извършената дейност. </w:t>
      </w:r>
    </w:p>
    <w:p w14:paraId="23650F1F" w14:textId="77777777" w:rsidR="005F785E" w:rsidRPr="005F785E" w:rsidRDefault="005F785E" w:rsidP="0079540B">
      <w:pPr>
        <w:widowControl w:val="0"/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</w:rPr>
      </w:pPr>
      <w:r w:rsidRPr="005F785E">
        <w:rPr>
          <w:rFonts w:ascii="Arial" w:eastAsia="Calibri" w:hAnsi="Arial" w:cs="Arial"/>
          <w:bCs/>
          <w:color w:val="000000" w:themeColor="text1"/>
        </w:rPr>
        <w:t>- Да разполага с необходимия брой технически лица и/или организации, включени или не в структурата на кандидата или участника, включително такива които отговарят за контрола на качеството, а при обществени поръчки за строителство - лицата които ще изпълняват строителството.</w:t>
      </w:r>
    </w:p>
    <w:p w14:paraId="7701CA9C" w14:textId="77777777" w:rsidR="005F785E" w:rsidRPr="005F785E" w:rsidRDefault="005F785E" w:rsidP="0079540B">
      <w:pPr>
        <w:widowControl w:val="0"/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</w:rPr>
      </w:pPr>
      <w:r w:rsidRPr="005F785E">
        <w:rPr>
          <w:rFonts w:ascii="Arial" w:eastAsia="Calibri" w:hAnsi="Arial" w:cs="Arial"/>
          <w:bCs/>
          <w:color w:val="000000" w:themeColor="text1"/>
        </w:rPr>
        <w:t>- Да разполага с необходимите технически средства и съоръжения за осигуряване на качеството, включително за проучване и изследване, както и да прилага определени мерки за осигуряване на качеството.</w:t>
      </w:r>
    </w:p>
    <w:p w14:paraId="1AC6C546" w14:textId="77777777" w:rsidR="005F785E" w:rsidRPr="005F785E" w:rsidRDefault="005F785E" w:rsidP="0079540B">
      <w:pPr>
        <w:widowControl w:val="0"/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</w:rPr>
      </w:pPr>
      <w:r w:rsidRPr="005F785E">
        <w:rPr>
          <w:rFonts w:ascii="Arial" w:eastAsia="Calibri" w:hAnsi="Arial" w:cs="Arial"/>
          <w:bCs/>
          <w:color w:val="000000" w:themeColor="text1"/>
        </w:rPr>
        <w:t>- Да разполага със следните технически лица за изпълнение на поръчката:</w:t>
      </w:r>
    </w:p>
    <w:p w14:paraId="568AD8FB" w14:textId="13101831" w:rsidR="005F785E" w:rsidRDefault="005F785E" w:rsidP="0079540B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bCs/>
          <w:color w:val="000000" w:themeColor="text1"/>
        </w:rPr>
      </w:pPr>
      <w:r w:rsidRPr="005F785E">
        <w:rPr>
          <w:rFonts w:ascii="Arial" w:eastAsia="Calibri" w:hAnsi="Arial" w:cs="Arial"/>
          <w:bCs/>
          <w:color w:val="000000" w:themeColor="text1"/>
        </w:rPr>
        <w:t>минимум 1(едно) лице – технически ръководител.</w:t>
      </w:r>
    </w:p>
    <w:p w14:paraId="1C46A316" w14:textId="7A759613" w:rsidR="00BF3D2E" w:rsidRDefault="00BF3D2E" w:rsidP="00BF3D2E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bCs/>
          <w:color w:val="000000" w:themeColor="text1"/>
        </w:rPr>
      </w:pPr>
      <w:r w:rsidRPr="005F785E">
        <w:rPr>
          <w:rFonts w:ascii="Arial" w:eastAsia="Calibri" w:hAnsi="Arial" w:cs="Arial"/>
          <w:bCs/>
          <w:color w:val="000000" w:themeColor="text1"/>
        </w:rPr>
        <w:t xml:space="preserve">минимум 1(едно) лице – </w:t>
      </w:r>
      <w:proofErr w:type="spellStart"/>
      <w:r>
        <w:rPr>
          <w:rFonts w:ascii="Arial" w:eastAsia="Calibri" w:hAnsi="Arial" w:cs="Arial"/>
          <w:bCs/>
          <w:color w:val="000000" w:themeColor="text1"/>
        </w:rPr>
        <w:t>елекротехник</w:t>
      </w:r>
      <w:proofErr w:type="spellEnd"/>
      <w:r w:rsidRPr="005F785E">
        <w:rPr>
          <w:rFonts w:ascii="Arial" w:eastAsia="Calibri" w:hAnsi="Arial" w:cs="Arial"/>
          <w:bCs/>
          <w:color w:val="000000" w:themeColor="text1"/>
        </w:rPr>
        <w:t>.</w:t>
      </w:r>
    </w:p>
    <w:p w14:paraId="6B7CD243" w14:textId="70843325" w:rsidR="00BF3D2E" w:rsidRDefault="00BF3D2E" w:rsidP="00BF3D2E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bCs/>
          <w:color w:val="000000" w:themeColor="text1"/>
        </w:rPr>
      </w:pPr>
      <w:r w:rsidRPr="005F785E">
        <w:rPr>
          <w:rFonts w:ascii="Arial" w:eastAsia="Calibri" w:hAnsi="Arial" w:cs="Arial"/>
          <w:bCs/>
          <w:color w:val="000000" w:themeColor="text1"/>
        </w:rPr>
        <w:t xml:space="preserve">минимум 1(едно) лице – </w:t>
      </w:r>
      <w:r>
        <w:rPr>
          <w:rFonts w:ascii="Arial" w:eastAsia="Calibri" w:hAnsi="Arial" w:cs="Arial"/>
          <w:bCs/>
          <w:color w:val="000000" w:themeColor="text1"/>
        </w:rPr>
        <w:t>заварчик</w:t>
      </w:r>
      <w:r w:rsidRPr="005F785E">
        <w:rPr>
          <w:rFonts w:ascii="Arial" w:eastAsia="Calibri" w:hAnsi="Arial" w:cs="Arial"/>
          <w:bCs/>
          <w:color w:val="000000" w:themeColor="text1"/>
        </w:rPr>
        <w:t>.</w:t>
      </w:r>
    </w:p>
    <w:p w14:paraId="145EDE3E" w14:textId="2BF2B7E2" w:rsidR="00BF3D2E" w:rsidRDefault="005F785E" w:rsidP="00BF3D2E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bCs/>
          <w:color w:val="000000" w:themeColor="text1"/>
        </w:rPr>
      </w:pPr>
      <w:r w:rsidRPr="005F785E">
        <w:rPr>
          <w:rFonts w:ascii="Arial" w:eastAsia="Calibri" w:hAnsi="Arial" w:cs="Arial"/>
          <w:bCs/>
          <w:color w:val="000000" w:themeColor="text1"/>
        </w:rPr>
        <w:t xml:space="preserve">минимум 1(едно) лица – координатор по безопасност и здраве. </w:t>
      </w:r>
    </w:p>
    <w:p w14:paraId="19852BC0" w14:textId="6B77138D" w:rsidR="00BF3D2E" w:rsidRPr="00BF3D2E" w:rsidRDefault="00BF3D2E" w:rsidP="00BF3D2E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 xml:space="preserve">Камера за прахово боядисване – 1 бр. </w:t>
      </w:r>
    </w:p>
    <w:p w14:paraId="61871766" w14:textId="6BD37F07" w:rsidR="00CB6875" w:rsidRDefault="00CB6875" w:rsidP="0079540B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Багер, мини челен товарач с кофа за тънки изкопи 25 см.</w:t>
      </w:r>
      <w:r w:rsidR="00BF3D2E">
        <w:rPr>
          <w:rFonts w:ascii="Arial" w:eastAsia="Calibri" w:hAnsi="Arial" w:cs="Arial"/>
          <w:bCs/>
          <w:color w:val="000000" w:themeColor="text1"/>
        </w:rPr>
        <w:t xml:space="preserve"> – 1 бр.</w:t>
      </w:r>
      <w:r>
        <w:rPr>
          <w:rFonts w:ascii="Arial" w:eastAsia="Calibri" w:hAnsi="Arial" w:cs="Arial"/>
          <w:bCs/>
          <w:color w:val="000000" w:themeColor="text1"/>
        </w:rPr>
        <w:t xml:space="preserve"> </w:t>
      </w:r>
    </w:p>
    <w:p w14:paraId="29E51EA2" w14:textId="3EF6E994" w:rsidR="00BF3D2E" w:rsidRPr="005F785E" w:rsidRDefault="00BF3D2E" w:rsidP="0079540B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Товарен автомобил с повдигащ се кош (самосвал) – 1 бр.</w:t>
      </w:r>
    </w:p>
    <w:p w14:paraId="062412C2" w14:textId="77777777" w:rsidR="005F785E" w:rsidRPr="005F785E" w:rsidRDefault="005F785E" w:rsidP="0079540B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0F6BA77A" w14:textId="044570BE" w:rsidR="005F785E" w:rsidRPr="00575183" w:rsidRDefault="005F785E" w:rsidP="0079540B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5F785E">
        <w:rPr>
          <w:rFonts w:ascii="Arial" w:eastAsia="Calibri" w:hAnsi="Arial" w:cs="Arial"/>
          <w:b/>
          <w:color w:val="000000" w:themeColor="text1"/>
        </w:rPr>
        <w:t>ПРИЛОЖЕНИ</w:t>
      </w:r>
      <w:r w:rsidR="00403FEB">
        <w:rPr>
          <w:rFonts w:ascii="Arial" w:eastAsia="Calibri" w:hAnsi="Arial" w:cs="Arial"/>
          <w:b/>
          <w:color w:val="000000" w:themeColor="text1"/>
        </w:rPr>
        <w:t>Е</w:t>
      </w:r>
      <w:r w:rsidRPr="005F785E">
        <w:rPr>
          <w:rFonts w:ascii="Arial" w:eastAsia="Calibri" w:hAnsi="Arial" w:cs="Arial"/>
          <w:b/>
          <w:color w:val="000000" w:themeColor="text1"/>
        </w:rPr>
        <w:t>:</w:t>
      </w:r>
      <w:r w:rsidR="00575183">
        <w:rPr>
          <w:rFonts w:ascii="Arial" w:eastAsia="Calibri" w:hAnsi="Arial" w:cs="Arial"/>
          <w:b/>
          <w:color w:val="000000" w:themeColor="text1"/>
        </w:rPr>
        <w:t xml:space="preserve"> </w:t>
      </w:r>
      <w:r w:rsidRPr="005F785E">
        <w:rPr>
          <w:rFonts w:ascii="Arial" w:eastAsia="Calibri" w:hAnsi="Arial" w:cs="Arial"/>
          <w:iCs/>
          <w:color w:val="000000" w:themeColor="text1"/>
        </w:rPr>
        <w:t>Количествена сметка</w:t>
      </w:r>
      <w:r w:rsidR="00575183">
        <w:rPr>
          <w:rFonts w:ascii="Arial" w:eastAsia="Calibri" w:hAnsi="Arial" w:cs="Arial"/>
          <w:iCs/>
          <w:color w:val="000000" w:themeColor="text1"/>
        </w:rPr>
        <w:t>.</w:t>
      </w:r>
    </w:p>
    <w:p w14:paraId="4056F110" w14:textId="77777777" w:rsidR="005F785E" w:rsidRPr="005F785E" w:rsidRDefault="005F785E" w:rsidP="0079540B">
      <w:pPr>
        <w:widowControl w:val="0"/>
        <w:tabs>
          <w:tab w:val="left" w:pos="4157"/>
        </w:tabs>
        <w:spacing w:after="0" w:line="240" w:lineRule="auto"/>
        <w:jc w:val="both"/>
        <w:rPr>
          <w:rFonts w:ascii="Arial" w:eastAsia="Calibri" w:hAnsi="Arial" w:cs="Arial"/>
          <w:iCs/>
          <w:color w:val="000000" w:themeColor="text1"/>
        </w:rPr>
      </w:pPr>
    </w:p>
    <w:p w14:paraId="47F5902C" w14:textId="77777777" w:rsidR="00B93278" w:rsidRPr="005F785E" w:rsidRDefault="00B93278" w:rsidP="0079540B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iCs/>
          <w:color w:val="000000" w:themeColor="text1"/>
          <w:sz w:val="12"/>
          <w:szCs w:val="12"/>
        </w:rPr>
      </w:pPr>
    </w:p>
    <w:p w14:paraId="03B3961C" w14:textId="0ED5D0B1" w:rsidR="00B37F36" w:rsidRDefault="00B37F36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3BB3C163" w14:textId="7A0EB772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21A0915E" w14:textId="27F58DDB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124FC1B5" w14:textId="18C70A9B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26EEAB96" w14:textId="2D3953B7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0B4D4C21" w14:textId="2F6E4DC1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35A9AEB2" w14:textId="499FA460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0C71DC2E" w14:textId="07189A5F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55E6D0D4" w14:textId="12E63633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24BA0C8F" w14:textId="10808F1C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2EFEF1C0" w14:textId="058D1EA8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11DDC696" w14:textId="04181AC6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2BC7CCD6" w14:textId="2B09FC58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39228433" w14:textId="7C367642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5063CB18" w14:textId="1F734125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2396F1B9" w14:textId="70C41268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2D031592" w14:textId="6A5F4A31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64AE36EE" w14:textId="0A7E2F57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25EADF25" w14:textId="3E7F4D4F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34C59263" w14:textId="1A8DACC5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4829BC03" w14:textId="041E8CA5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23064958" w14:textId="43387FAC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6986C6FE" w14:textId="728CF27C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243F74B0" w14:textId="316C3E4F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209F2349" w14:textId="14195F0B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2C5FF354" w14:textId="7806982E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30092588" w14:textId="69F19FF4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759253C4" w14:textId="09A47746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05806FA8" w14:textId="2B482E7D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0B2C3C91" w14:textId="3B1C4145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4600CF8E" w14:textId="28274C1C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069F99A1" w14:textId="33D56598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1CA74339" w14:textId="57CAB4BA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1684274D" w14:textId="66E485BE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67EBC2E1" w14:textId="5AA0316A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4E949D21" w14:textId="365CCADD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20DF4BE4" w14:textId="316F27DF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105958C7" w14:textId="4EAF77B3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3C8FEAB7" w14:textId="782C3C67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54163806" w14:textId="73701AB7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2EBDC4D5" w14:textId="4134FE03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2901A2BE" w14:textId="3ECD0AD8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5B25E6AB" w14:textId="580F2508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580C87DC" w14:textId="73C4E899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641C2214" w14:textId="265433B5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07506373" w14:textId="3203EB33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5B62D4C0" w14:textId="79889FB1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09633042" w14:textId="3D3EF745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33A0DABF" w14:textId="3CF4B292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12735512" w14:textId="6D9358B2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48BE979B" w14:textId="52CAE15C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4C346E46" w14:textId="127743D5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0471F20A" w14:textId="225F0AD4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332F2C66" w14:textId="33C7268A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7A1E3BAB" w14:textId="74E41085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6C5AB2D4" w14:textId="6E8B5A3C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7311AD4D" w14:textId="08324668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0BC3B8C2" w14:textId="6E93AE0F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32896F82" w14:textId="0F7A5630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63491B0B" w14:textId="069F6A43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2CBC4A15" w14:textId="4E72D4E1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265D9FFF" w14:textId="70CFAE75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6A64C0E0" w14:textId="364853AD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0FBEE8D2" w14:textId="77777777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37AC2CD5" w14:textId="6340B920" w:rsidR="00B93278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450AE0FC" w14:textId="77777777" w:rsidR="00B93278" w:rsidRPr="00573410" w:rsidRDefault="00B93278" w:rsidP="00B37F36">
      <w:pPr>
        <w:tabs>
          <w:tab w:val="left" w:pos="2847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7F754A03" w14:textId="2BE12D79" w:rsidR="00882A11" w:rsidRPr="00882A11" w:rsidRDefault="00882A11" w:rsidP="0079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2A11">
        <w:rPr>
          <w:rFonts w:ascii="Arial" w:eastAsia="Times New Roman" w:hAnsi="Arial" w:cs="Arial"/>
          <w:b/>
          <w:bCs/>
          <w:color w:val="000000"/>
          <w:lang w:eastAsia="bg-BG"/>
        </w:rPr>
        <w:t>ПРИЛОЖЕНИЕ 1</w:t>
      </w:r>
    </w:p>
    <w:p w14:paraId="51A551FF" w14:textId="77777777" w:rsidR="00882A11" w:rsidRPr="00882A11" w:rsidRDefault="00882A11" w:rsidP="0079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1FBBF4" w14:textId="77777777" w:rsidR="00B93278" w:rsidRDefault="00B93278" w:rsidP="007954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bg-BG"/>
        </w:rPr>
      </w:pPr>
    </w:p>
    <w:p w14:paraId="4E4775AF" w14:textId="6D14B990" w:rsidR="00882A11" w:rsidRDefault="00882A11" w:rsidP="007954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882A11">
        <w:rPr>
          <w:rFonts w:ascii="Arial" w:eastAsia="Times New Roman" w:hAnsi="Arial" w:cs="Arial"/>
          <w:b/>
          <w:bCs/>
          <w:color w:val="000000"/>
          <w:lang w:eastAsia="bg-BG"/>
        </w:rPr>
        <w:t>КОЛИЧЕСТВЕНА СМЕТКА</w:t>
      </w:r>
    </w:p>
    <w:p w14:paraId="5A5AEBCB" w14:textId="77777777" w:rsidR="00B93278" w:rsidRPr="00D32DDB" w:rsidRDefault="00B93278" w:rsidP="0079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7A9072" w14:textId="17777D18" w:rsidR="00882A11" w:rsidRPr="00882A11" w:rsidRDefault="00882A11" w:rsidP="0079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2A11">
        <w:rPr>
          <w:rFonts w:ascii="Arial" w:eastAsia="Times New Roman" w:hAnsi="Arial" w:cs="Arial"/>
          <w:b/>
          <w:bCs/>
          <w:color w:val="000000"/>
          <w:lang w:eastAsia="bg-BG"/>
        </w:rPr>
        <w:t xml:space="preserve">ОТНОСНО: </w:t>
      </w:r>
      <w:r w:rsidR="00BF3D2E" w:rsidRPr="00456A41">
        <w:rPr>
          <w:rFonts w:ascii="Arial" w:eastAsia="Times New Roman" w:hAnsi="Arial" w:cs="Arial"/>
          <w:color w:val="000000"/>
          <w:lang w:eastAsia="bg-BG"/>
        </w:rPr>
        <w:t xml:space="preserve">ВЕЦ </w:t>
      </w:r>
      <w:r w:rsidR="00BF3D2E">
        <w:rPr>
          <w:rFonts w:ascii="Arial" w:eastAsia="Times New Roman" w:hAnsi="Arial" w:cs="Arial"/>
          <w:color w:val="000000"/>
          <w:lang w:eastAsia="bg-BG"/>
        </w:rPr>
        <w:t>„</w:t>
      </w:r>
      <w:r w:rsidR="00BF3D2E" w:rsidRPr="00456A41">
        <w:rPr>
          <w:rFonts w:ascii="Arial" w:eastAsia="Times New Roman" w:hAnsi="Arial" w:cs="Arial"/>
          <w:color w:val="000000"/>
          <w:lang w:eastAsia="bg-BG"/>
        </w:rPr>
        <w:t>Видима"</w:t>
      </w:r>
      <w:r w:rsidR="00BF3D2E" w:rsidRPr="00A3520C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F3D2E">
        <w:rPr>
          <w:rFonts w:ascii="Arial" w:eastAsia="Times New Roman" w:hAnsi="Arial" w:cs="Arial"/>
          <w:color w:val="000000"/>
          <w:lang w:eastAsia="bg-BG"/>
        </w:rPr>
        <w:t>–</w:t>
      </w:r>
      <w:r w:rsidR="00BF3D2E" w:rsidRPr="00A3520C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F3D2E">
        <w:rPr>
          <w:rFonts w:ascii="Arial" w:eastAsia="Times New Roman" w:hAnsi="Arial" w:cs="Arial"/>
          <w:color w:val="000000"/>
          <w:lang w:eastAsia="bg-BG"/>
        </w:rPr>
        <w:t xml:space="preserve">Входна портална врата и </w:t>
      </w:r>
      <w:proofErr w:type="spellStart"/>
      <w:r w:rsidR="00BF3D2E">
        <w:rPr>
          <w:rFonts w:ascii="Arial" w:eastAsia="Times New Roman" w:hAnsi="Arial" w:cs="Arial"/>
          <w:color w:val="000000"/>
          <w:lang w:eastAsia="bg-BG"/>
        </w:rPr>
        <w:t>домофонна</w:t>
      </w:r>
      <w:proofErr w:type="spellEnd"/>
      <w:r w:rsidR="00BF3D2E">
        <w:rPr>
          <w:rFonts w:ascii="Arial" w:eastAsia="Times New Roman" w:hAnsi="Arial" w:cs="Arial"/>
          <w:color w:val="000000"/>
          <w:lang w:eastAsia="bg-BG"/>
        </w:rPr>
        <w:t xml:space="preserve"> уредба с видеонаблюдение – доставка и </w:t>
      </w:r>
      <w:r w:rsidR="00BF3D2E" w:rsidRPr="00456A41">
        <w:rPr>
          <w:rFonts w:ascii="Arial" w:eastAsia="Times New Roman" w:hAnsi="Arial" w:cs="Arial"/>
          <w:color w:val="000000"/>
          <w:lang w:eastAsia="bg-BG"/>
        </w:rPr>
        <w:t>монтаж</w:t>
      </w:r>
      <w:r w:rsidR="00BF3D2E">
        <w:rPr>
          <w:rFonts w:ascii="Arial" w:eastAsia="Times New Roman" w:hAnsi="Arial" w:cs="Arial"/>
          <w:color w:val="000000"/>
          <w:lang w:eastAsia="bg-BG"/>
        </w:rPr>
        <w:t>“.</w:t>
      </w:r>
    </w:p>
    <w:p w14:paraId="47041F09" w14:textId="77777777" w:rsidR="00882A11" w:rsidRPr="00882A11" w:rsidRDefault="00882A11" w:rsidP="0079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Y="47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946"/>
        <w:gridCol w:w="851"/>
        <w:gridCol w:w="1275"/>
      </w:tblGrid>
      <w:tr w:rsidR="007379FD" w:rsidRPr="007379FD" w14:paraId="1B36E365" w14:textId="77777777" w:rsidTr="0057518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A6E6" w14:textId="77777777" w:rsidR="007379FD" w:rsidRPr="007379FD" w:rsidRDefault="007379FD" w:rsidP="0079540B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bookmarkStart w:id="3" w:name="_Hlk12458325"/>
            <w:r w:rsidRPr="007379FD">
              <w:rPr>
                <w:rFonts w:ascii="Arial" w:eastAsia="Calibri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9A86" w14:textId="77777777" w:rsidR="007379FD" w:rsidRPr="007379FD" w:rsidRDefault="007379FD" w:rsidP="0079540B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7379FD">
              <w:rPr>
                <w:rFonts w:ascii="Arial" w:eastAsia="Calibri" w:hAnsi="Arial" w:cs="Arial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FC06" w14:textId="77777777" w:rsidR="00575183" w:rsidRDefault="007379FD" w:rsidP="0079540B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7379FD"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Ед. </w:t>
            </w:r>
          </w:p>
          <w:p w14:paraId="5C4DDFC5" w14:textId="0378DD43" w:rsidR="007379FD" w:rsidRPr="007379FD" w:rsidRDefault="007379FD" w:rsidP="0079540B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7379FD"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м - </w:t>
            </w:r>
            <w:proofErr w:type="spellStart"/>
            <w:r w:rsidRPr="007379FD">
              <w:rPr>
                <w:rFonts w:ascii="Arial" w:eastAsia="Calibri" w:hAnsi="Arial" w:cs="Arial"/>
                <w:b/>
                <w:bCs/>
                <w:color w:val="000000" w:themeColor="text1"/>
              </w:rPr>
              <w:t>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6148" w14:textId="77777777" w:rsidR="007379FD" w:rsidRPr="007379FD" w:rsidRDefault="007379FD" w:rsidP="0079540B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7379FD">
              <w:rPr>
                <w:rFonts w:ascii="Arial" w:eastAsia="Calibri" w:hAnsi="Arial" w:cs="Arial"/>
                <w:b/>
                <w:bCs/>
                <w:color w:val="000000" w:themeColor="text1"/>
              </w:rPr>
              <w:t>К - во</w:t>
            </w:r>
          </w:p>
        </w:tc>
      </w:tr>
      <w:tr w:rsidR="007379FD" w:rsidRPr="007379FD" w14:paraId="157FE216" w14:textId="77777777" w:rsidTr="0057518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642C" w14:textId="77777777" w:rsidR="007379FD" w:rsidRPr="007379FD" w:rsidRDefault="007379FD" w:rsidP="0079540B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7379FD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5B497" w14:textId="2EDC2256" w:rsidR="007379FD" w:rsidRPr="007379FD" w:rsidRDefault="007415CD" w:rsidP="0079540B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A21516">
              <w:rPr>
                <w:rFonts w:ascii="Arial" w:eastAsia="Times New Roman" w:hAnsi="Arial" w:cs="Arial"/>
                <w:color w:val="000000"/>
                <w:lang w:eastAsia="bg-BG"/>
              </w:rPr>
              <w:t xml:space="preserve">Изработка, доставка и монтаж на </w:t>
            </w: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1 бр. </w:t>
            </w:r>
            <w:r w:rsidRPr="00A21516">
              <w:rPr>
                <w:rFonts w:ascii="Arial" w:eastAsia="Times New Roman" w:hAnsi="Arial" w:cs="Arial"/>
                <w:color w:val="000000"/>
                <w:lang w:eastAsia="bg-BG"/>
              </w:rPr>
              <w:t>портална, двукрила</w:t>
            </w:r>
            <w:r w:rsidR="00F95EE8">
              <w:rPr>
                <w:rFonts w:ascii="Arial" w:eastAsia="Times New Roman" w:hAnsi="Arial" w:cs="Arial"/>
                <w:color w:val="000000"/>
                <w:lang w:eastAsia="bg-BG"/>
              </w:rPr>
              <w:t xml:space="preserve">, с радиално отваряне </w:t>
            </w:r>
            <w:r w:rsidRPr="00A21516">
              <w:rPr>
                <w:rFonts w:ascii="Arial" w:eastAsia="Times New Roman" w:hAnsi="Arial" w:cs="Arial"/>
                <w:color w:val="000000"/>
                <w:lang w:eastAsia="bg-BG"/>
              </w:rPr>
              <w:t>входна врата</w:t>
            </w: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комплект с р-ри: 4,80 х 2,00 м.</w:t>
            </w:r>
            <w:r w:rsidR="00F95EE8">
              <w:rPr>
                <w:rFonts w:ascii="Arial" w:eastAsia="Times New Roman" w:hAnsi="Arial" w:cs="Arial"/>
                <w:color w:val="000000"/>
                <w:lang w:eastAsia="bg-BG"/>
              </w:rPr>
              <w:t xml:space="preserve">, съгл. т. 4.1.1. от </w:t>
            </w:r>
            <w:r w:rsidR="00F5333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техническата </w:t>
            </w:r>
            <w:r w:rsidR="00F95EE8">
              <w:rPr>
                <w:rFonts w:ascii="Arial" w:eastAsia="Times New Roman" w:hAnsi="Arial" w:cs="Arial"/>
                <w:color w:val="000000"/>
                <w:lang w:eastAsia="bg-BG"/>
              </w:rPr>
              <w:t xml:space="preserve">спецификация.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DF13" w14:textId="2FCD9B4B" w:rsidR="007379FD" w:rsidRPr="007379FD" w:rsidRDefault="007415CD" w:rsidP="007415C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t>бр.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83B0" w14:textId="23DCBEDD" w:rsidR="007379FD" w:rsidRPr="007379FD" w:rsidRDefault="007415CD" w:rsidP="0079540B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t>1,00</w:t>
            </w:r>
          </w:p>
        </w:tc>
      </w:tr>
      <w:tr w:rsidR="007415CD" w:rsidRPr="007379FD" w14:paraId="648AC0C5" w14:textId="77777777" w:rsidTr="0057518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13617" w14:textId="77777777" w:rsidR="007415CD" w:rsidRPr="007379FD" w:rsidRDefault="007415CD" w:rsidP="007415C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7379FD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4F0DD" w14:textId="4E825792" w:rsidR="007415CD" w:rsidRPr="007415CD" w:rsidRDefault="007415CD" w:rsidP="007415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415CD">
              <w:rPr>
                <w:rFonts w:ascii="Arial" w:eastAsia="Times New Roman" w:hAnsi="Arial" w:cs="Arial"/>
                <w:color w:val="000000"/>
                <w:lang w:eastAsia="bg-BG"/>
              </w:rPr>
              <w:t>Изработка, доставка и монтаж на еднокрили входни врати</w:t>
            </w: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 комплект</w:t>
            </w:r>
            <w:r w:rsidRPr="007415CD">
              <w:rPr>
                <w:rFonts w:ascii="Arial" w:eastAsia="Times New Roman" w:hAnsi="Arial" w:cs="Arial"/>
                <w:color w:val="000000"/>
                <w:lang w:eastAsia="bg-BG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лява и дясна, с р-ри: 1,21 х 2,00</w:t>
            </w:r>
            <w:r w:rsidR="00F5333F">
              <w:rPr>
                <w:rFonts w:ascii="Arial" w:eastAsia="Times New Roman" w:hAnsi="Arial" w:cs="Arial"/>
                <w:color w:val="000000"/>
                <w:lang w:eastAsia="bg-BG"/>
              </w:rPr>
              <w:t xml:space="preserve"> м., съгл. т. 4.1.2. от техническата спецификация.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2653" w14:textId="42DE2F47" w:rsidR="007415CD" w:rsidRPr="007379FD" w:rsidRDefault="007415CD" w:rsidP="007415C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t>бр.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02867" w14:textId="3C0C4661" w:rsidR="007415CD" w:rsidRPr="007379FD" w:rsidRDefault="007415CD" w:rsidP="007415C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t>2,00</w:t>
            </w:r>
          </w:p>
        </w:tc>
      </w:tr>
      <w:tr w:rsidR="007415CD" w:rsidRPr="007379FD" w14:paraId="2886A7C4" w14:textId="77777777" w:rsidTr="00575183">
        <w:trPr>
          <w:trHeight w:val="5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3F1A" w14:textId="77777777" w:rsidR="007415CD" w:rsidRPr="007379FD" w:rsidRDefault="007415CD" w:rsidP="007415C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7379FD">
              <w:rPr>
                <w:rFonts w:ascii="Arial" w:eastAsia="Calibri" w:hAnsi="Arial" w:cs="Arial"/>
                <w:color w:val="000000" w:themeColor="text1"/>
              </w:rPr>
              <w:t xml:space="preserve">3.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93BF" w14:textId="11C56C2D" w:rsidR="007415CD" w:rsidRPr="007379FD" w:rsidRDefault="007415CD" w:rsidP="007415C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Доставка и монтаж на </w:t>
            </w:r>
            <w:r w:rsidRPr="007415CD">
              <w:rPr>
                <w:rFonts w:ascii="Arial" w:eastAsia="Times New Roman" w:hAnsi="Arial" w:cs="Arial"/>
                <w:color w:val="000000"/>
                <w:lang w:eastAsia="bg-BG"/>
              </w:rPr>
              <w:t>механизъм за затваряне - автомат за врата (механичен)</w:t>
            </w: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на лявата врата</w:t>
            </w:r>
            <w:r w:rsidR="00F5333F">
              <w:rPr>
                <w:rFonts w:ascii="Arial" w:eastAsia="Times New Roman" w:hAnsi="Arial" w:cs="Arial"/>
                <w:color w:val="000000"/>
                <w:lang w:eastAsia="bg-BG"/>
              </w:rPr>
              <w:t>, съгл. т. 4.1.3. от техническата спецификация.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F547" w14:textId="74AF2D5F" w:rsidR="007415CD" w:rsidRPr="007379FD" w:rsidRDefault="007415CD" w:rsidP="007415C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t>бр.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9E67" w14:textId="7F6C91D0" w:rsidR="007415CD" w:rsidRPr="007379FD" w:rsidRDefault="007415CD" w:rsidP="007415C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t>1,00</w:t>
            </w:r>
          </w:p>
        </w:tc>
      </w:tr>
      <w:tr w:rsidR="00F95EE8" w:rsidRPr="007379FD" w14:paraId="63AA8A76" w14:textId="77777777" w:rsidTr="00575183">
        <w:trPr>
          <w:trHeight w:val="5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ED595" w14:textId="77777777" w:rsidR="00F95EE8" w:rsidRPr="007379FD" w:rsidRDefault="00F95EE8" w:rsidP="00F95EE8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7379FD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84A2" w14:textId="4A782CB1" w:rsidR="00F95EE8" w:rsidRPr="007379FD" w:rsidRDefault="00F95EE8" w:rsidP="00F95EE8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95EE8">
              <w:rPr>
                <w:rFonts w:ascii="Arial" w:eastAsia="Times New Roman" w:hAnsi="Arial" w:cs="Arial"/>
                <w:color w:val="000000"/>
                <w:lang w:eastAsia="bg-BG"/>
              </w:rPr>
              <w:t xml:space="preserve">Доставка, монтаж и проби на задвижващ електромеханизъм </w:t>
            </w: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към </w:t>
            </w:r>
            <w:r w:rsidRPr="00F95EE8">
              <w:rPr>
                <w:rFonts w:ascii="Arial" w:eastAsia="Times New Roman" w:hAnsi="Arial" w:cs="Arial"/>
                <w:color w:val="000000"/>
                <w:lang w:eastAsia="bg-BG"/>
              </w:rPr>
              <w:t>двукрила радиална врата</w:t>
            </w: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к-т</w:t>
            </w:r>
            <w:r w:rsidR="00F5333F">
              <w:rPr>
                <w:rFonts w:ascii="Arial" w:eastAsia="Times New Roman" w:hAnsi="Arial" w:cs="Arial"/>
                <w:color w:val="000000"/>
                <w:lang w:eastAsia="bg-BG"/>
              </w:rPr>
              <w:t>, съгл. т. 4.1.4. от техническата спецификация.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E39D" w14:textId="0B4FDCCA" w:rsidR="00F95EE8" w:rsidRPr="007379FD" w:rsidRDefault="00F95EE8" w:rsidP="00F95EE8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t>бр.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D0AF" w14:textId="11D5E5FC" w:rsidR="00F95EE8" w:rsidRPr="007379FD" w:rsidRDefault="00F95EE8" w:rsidP="00F95EE8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t>1,00</w:t>
            </w:r>
          </w:p>
        </w:tc>
      </w:tr>
      <w:tr w:rsidR="00F5333F" w:rsidRPr="007379FD" w14:paraId="415E0E71" w14:textId="77777777" w:rsidTr="00F5333F">
        <w:trPr>
          <w:trHeight w:val="2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B63F" w14:textId="77777777" w:rsidR="00F5333F" w:rsidRPr="007379FD" w:rsidRDefault="00F5333F" w:rsidP="00F5333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7379FD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5F83" w14:textId="6DB0B2F1" w:rsidR="00F5333F" w:rsidRPr="007379FD" w:rsidRDefault="00F5333F" w:rsidP="00F5333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21516">
              <w:rPr>
                <w:rFonts w:ascii="Arial" w:eastAsia="Times New Roman" w:hAnsi="Arial" w:cs="Arial"/>
                <w:color w:val="000000"/>
                <w:lang w:eastAsia="bg-BG"/>
              </w:rPr>
              <w:t>Доставка, монтаж и въвеждане в експлоатация на видеодомофон</w:t>
            </w: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к-т, съгл. т. 4.1.5. от техническата спецификация.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E925" w14:textId="6DDC7F8F" w:rsidR="00F5333F" w:rsidRPr="007379FD" w:rsidRDefault="00F5333F" w:rsidP="00F5333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t>бр.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385D" w14:textId="3F167DE5" w:rsidR="00F5333F" w:rsidRPr="007379FD" w:rsidRDefault="00F5333F" w:rsidP="00F5333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t>1,00</w:t>
            </w:r>
          </w:p>
        </w:tc>
      </w:tr>
      <w:tr w:rsidR="007379FD" w:rsidRPr="007379FD" w14:paraId="16AFAE15" w14:textId="77777777" w:rsidTr="00F5333F">
        <w:trPr>
          <w:trHeight w:val="5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E9E7" w14:textId="77777777" w:rsidR="007379FD" w:rsidRPr="007379FD" w:rsidRDefault="007379FD" w:rsidP="0079540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7379FD">
              <w:rPr>
                <w:rFonts w:ascii="Arial" w:eastAsia="Calibri" w:hAnsi="Arial" w:cs="Arial"/>
                <w:color w:val="000000" w:themeColor="text1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2F7E" w14:textId="362DE0EA" w:rsidR="007379FD" w:rsidRPr="00F259C6" w:rsidRDefault="00F259C6" w:rsidP="00F259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59C6">
              <w:rPr>
                <w:rFonts w:ascii="Arial" w:eastAsia="Times New Roman" w:hAnsi="Arial" w:cs="Arial"/>
                <w:color w:val="000000"/>
                <w:lang w:eastAsia="bg-BG"/>
              </w:rPr>
              <w:t>Направа изкоп в пръст с обратно засипване за полагане на захранващ и комуникационен проводник с р-ри 0,25/0,5/120 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AFD2" w14:textId="77777777" w:rsidR="007379FD" w:rsidRPr="007379FD" w:rsidRDefault="007379FD" w:rsidP="0079540B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7379FD">
              <w:rPr>
                <w:rFonts w:ascii="Arial" w:eastAsia="Calibri" w:hAnsi="Arial" w:cs="Arial"/>
                <w:color w:val="000000" w:themeColor="text1"/>
              </w:rPr>
              <w:t>м³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C3DC" w14:textId="5ADB5BB2" w:rsidR="007379FD" w:rsidRPr="007379FD" w:rsidRDefault="00F259C6" w:rsidP="0079540B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F5333F" w:rsidRPr="007379FD" w14:paraId="5F9D3269" w14:textId="77777777" w:rsidTr="00F5333F">
        <w:trPr>
          <w:trHeight w:val="5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7DE5" w14:textId="47A916BA" w:rsidR="00F5333F" w:rsidRPr="007379FD" w:rsidRDefault="00F5333F" w:rsidP="0079540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8340" w14:textId="19CBE8DD" w:rsidR="00F5333F" w:rsidRPr="00F259C6" w:rsidRDefault="00F259C6" w:rsidP="00F259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59C6">
              <w:rPr>
                <w:rFonts w:ascii="Arial" w:eastAsia="Times New Roman" w:hAnsi="Arial" w:cs="Arial"/>
                <w:color w:val="000000"/>
                <w:lang w:eastAsia="bg-BG"/>
              </w:rPr>
              <w:t xml:space="preserve">Прорязване и възстановяване на път – бетонова настилка р-ри: 0,25/0,5/9,00 м., направа изкоп и обратно засипване – 1,12 м³, доставка и полагане на захранващ проводник – 9,00 м. за фотоклетка в неръждаема тръба 1“ - 9,00 м., уплътняване - трамбоване и възстановяване на бетонова настилка с дебелина до 20 см. – 0,500 т.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E58B" w14:textId="1ABC1D3E" w:rsidR="00F5333F" w:rsidRPr="007379FD" w:rsidRDefault="00F259C6" w:rsidP="0079540B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к-т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07A5" w14:textId="13A3CE75" w:rsidR="00F5333F" w:rsidRPr="007379FD" w:rsidRDefault="00F259C6" w:rsidP="0079540B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1,00</w:t>
            </w:r>
          </w:p>
        </w:tc>
      </w:tr>
      <w:tr w:rsidR="00F5333F" w:rsidRPr="007379FD" w14:paraId="55C2ACAB" w14:textId="77777777" w:rsidTr="00F5333F">
        <w:trPr>
          <w:trHeight w:val="5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8941" w14:textId="0A3B07D8" w:rsidR="00F5333F" w:rsidRPr="007379FD" w:rsidRDefault="00F5333F" w:rsidP="00F5333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636B" w14:textId="1C402572" w:rsidR="00F5333F" w:rsidRPr="00F259C6" w:rsidRDefault="00F259C6" w:rsidP="001F19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Доставка и полагане на пясъчна възглавница с дебелина мин. 0,1 м. по цялото трасе.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F3C8" w14:textId="3F79063E" w:rsidR="00F5333F" w:rsidRPr="007379FD" w:rsidRDefault="00F259C6" w:rsidP="0079540B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t>м³.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3FDC" w14:textId="2A9EE849" w:rsidR="00F5333F" w:rsidRPr="007379FD" w:rsidRDefault="00F259C6" w:rsidP="0079540B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</w:tr>
      <w:tr w:rsidR="00F5333F" w:rsidRPr="007379FD" w14:paraId="5311E549" w14:textId="77777777" w:rsidTr="00F5333F">
        <w:trPr>
          <w:trHeight w:val="5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D373" w14:textId="7E46BC5A" w:rsidR="00F5333F" w:rsidRPr="007379FD" w:rsidRDefault="00F5333F" w:rsidP="0079540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D246" w14:textId="23FA45CA" w:rsidR="00F5333F" w:rsidRPr="001F194F" w:rsidRDefault="001F194F" w:rsidP="001F19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FF2">
              <w:rPr>
                <w:rFonts w:ascii="Arial" w:hAnsi="Arial" w:cs="Arial"/>
                <w:sz w:val="24"/>
                <w:szCs w:val="24"/>
                <w:lang w:val="en-US"/>
              </w:rPr>
              <w:t>PVC</w:t>
            </w:r>
            <w:r w:rsidRPr="00490FF2">
              <w:rPr>
                <w:rFonts w:ascii="Arial" w:hAnsi="Arial" w:cs="Arial"/>
                <w:sz w:val="24"/>
                <w:szCs w:val="24"/>
              </w:rPr>
              <w:t xml:space="preserve"> гъвкава гофрирана тръба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476E">
              <w:rPr>
                <w:rFonts w:ascii="Arial" w:hAnsi="Arial" w:cs="Arial"/>
                <w:sz w:val="24"/>
                <w:szCs w:val="24"/>
              </w:rPr>
              <w:t>Ø32 мм</w:t>
            </w:r>
            <w:r>
              <w:rPr>
                <w:rFonts w:ascii="Arial" w:hAnsi="Arial" w:cs="Arial"/>
                <w:sz w:val="24"/>
                <w:szCs w:val="24"/>
              </w:rPr>
              <w:t xml:space="preserve"> в съответствие с </w:t>
            </w:r>
            <w:r w:rsidRPr="00C92ABE">
              <w:rPr>
                <w:rFonts w:ascii="Arial" w:hAnsi="Arial" w:cs="Arial"/>
                <w:sz w:val="24"/>
                <w:szCs w:val="24"/>
              </w:rPr>
              <w:t>БДС EN 61386-1:2008</w:t>
            </w:r>
            <w:r>
              <w:rPr>
                <w:rFonts w:ascii="Arial" w:hAnsi="Arial" w:cs="Arial"/>
                <w:sz w:val="24"/>
                <w:szCs w:val="24"/>
              </w:rPr>
              <w:t xml:space="preserve"> или еквивалент</w:t>
            </w:r>
            <w:r w:rsidRPr="0096476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 полагане в земя.</w:t>
            </w:r>
            <w:r w:rsidRPr="009647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85B2" w14:textId="7263A50D" w:rsidR="00F5333F" w:rsidRPr="007379FD" w:rsidRDefault="001F194F" w:rsidP="0079540B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D555" w14:textId="59DC2ED1" w:rsidR="00F5333F" w:rsidRPr="007379FD" w:rsidRDefault="001F194F" w:rsidP="0079540B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150,00</w:t>
            </w:r>
          </w:p>
        </w:tc>
      </w:tr>
      <w:tr w:rsidR="00FF5A80" w:rsidRPr="007379FD" w14:paraId="33405BD1" w14:textId="77777777" w:rsidTr="00F5333F">
        <w:trPr>
          <w:trHeight w:val="5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B6E5" w14:textId="115968B5" w:rsidR="00FF5A80" w:rsidRPr="007379FD" w:rsidRDefault="00FF5A80" w:rsidP="00FF5A80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5014" w14:textId="1B658277" w:rsidR="00FF5A80" w:rsidRPr="007379FD" w:rsidRDefault="00FF5A80" w:rsidP="00FF5A8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564F5A">
              <w:rPr>
                <w:rFonts w:ascii="Arial" w:hAnsi="Arial" w:cs="Arial"/>
                <w:sz w:val="24"/>
                <w:szCs w:val="24"/>
              </w:rPr>
              <w:t>абел СВТ 3х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64F5A">
              <w:rPr>
                <w:rFonts w:ascii="Arial" w:hAnsi="Arial" w:cs="Arial"/>
                <w:sz w:val="24"/>
                <w:szCs w:val="24"/>
              </w:rPr>
              <w:t xml:space="preserve">,5мм² </w:t>
            </w:r>
            <w:r>
              <w:rPr>
                <w:rFonts w:ascii="Arial" w:hAnsi="Arial" w:cs="Arial"/>
                <w:sz w:val="24"/>
                <w:szCs w:val="24"/>
              </w:rPr>
              <w:t>за захранване на ел. механична автоматика за двукрила врата.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BD6C" w14:textId="64CB48A8" w:rsidR="00FF5A80" w:rsidRPr="007379FD" w:rsidRDefault="00FF5A80" w:rsidP="00FF5A8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ADE1" w14:textId="65AF408D" w:rsidR="00FF5A80" w:rsidRPr="007379FD" w:rsidRDefault="00FF5A80" w:rsidP="00FF5A8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150,00</w:t>
            </w:r>
          </w:p>
        </w:tc>
      </w:tr>
      <w:tr w:rsidR="00FF5A80" w:rsidRPr="007379FD" w14:paraId="770C8004" w14:textId="77777777" w:rsidTr="00F5333F">
        <w:trPr>
          <w:trHeight w:val="5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72FE" w14:textId="4314E71E" w:rsidR="00FF5A80" w:rsidRPr="007379FD" w:rsidRDefault="00FF5A80" w:rsidP="00FF5A80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4546" w14:textId="37C5C2F9" w:rsidR="00FF5A80" w:rsidRPr="00FF5A80" w:rsidRDefault="00FF5A80" w:rsidP="00FF5A8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Кабел </w:t>
            </w:r>
            <w:r w:rsidRPr="00490FF2">
              <w:rPr>
                <w:rFonts w:ascii="Arial" w:hAnsi="Arial" w:cs="Arial"/>
                <w:sz w:val="24"/>
                <w:szCs w:val="24"/>
              </w:rPr>
              <w:t xml:space="preserve">F/UTP </w:t>
            </w:r>
            <w:proofErr w:type="spellStart"/>
            <w:r w:rsidRPr="00490FF2">
              <w:rPr>
                <w:rFonts w:ascii="Arial" w:hAnsi="Arial" w:cs="Arial"/>
                <w:sz w:val="24"/>
                <w:szCs w:val="24"/>
              </w:rPr>
              <w:t>cat</w:t>
            </w:r>
            <w:proofErr w:type="spellEnd"/>
            <w:r w:rsidRPr="00490FF2">
              <w:rPr>
                <w:rFonts w:ascii="Arial" w:hAnsi="Arial" w:cs="Arial"/>
                <w:sz w:val="24"/>
                <w:szCs w:val="24"/>
              </w:rPr>
              <w:t>. 5e PVC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87D1" w14:textId="7B1B2939" w:rsidR="00FF5A80" w:rsidRPr="007379FD" w:rsidRDefault="00FF5A80" w:rsidP="00FF5A8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1A4B" w14:textId="5C095CA7" w:rsidR="00FF5A80" w:rsidRPr="007379FD" w:rsidRDefault="00FF5A80" w:rsidP="00FF5A8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150,00</w:t>
            </w:r>
          </w:p>
        </w:tc>
      </w:tr>
      <w:tr w:rsidR="00FF5A80" w:rsidRPr="007379FD" w14:paraId="095517ED" w14:textId="77777777" w:rsidTr="00F5333F">
        <w:trPr>
          <w:trHeight w:val="5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894E" w14:textId="582481D3" w:rsidR="00FF5A80" w:rsidRPr="007379FD" w:rsidRDefault="00FF5A80" w:rsidP="00FF5A80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3AA5" w14:textId="60DD4B55" w:rsidR="00FF5A80" w:rsidRPr="00FF5A80" w:rsidRDefault="00FF5A80" w:rsidP="00FF5A8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F56FC9">
              <w:rPr>
                <w:rFonts w:ascii="Arial" w:hAnsi="Arial" w:cs="Arial"/>
                <w:sz w:val="24"/>
                <w:szCs w:val="24"/>
              </w:rPr>
              <w:t>бозначаваща лента над ел. захранващо трасе</w:t>
            </w:r>
            <w:r>
              <w:rPr>
                <w:rFonts w:ascii="Arial" w:hAnsi="Arial" w:cs="Arial"/>
                <w:sz w:val="24"/>
                <w:szCs w:val="24"/>
              </w:rPr>
              <w:t xml:space="preserve"> да се положи в изкопа на трасето на по – малка дълбочина от проводника</w:t>
            </w:r>
            <w:r w:rsidRPr="00F56F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A675" w14:textId="7650D2BE" w:rsidR="00FF5A80" w:rsidRPr="007379FD" w:rsidRDefault="00FF5A80" w:rsidP="00FF5A8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9A2B" w14:textId="15B1CB9F" w:rsidR="00FF5A80" w:rsidRPr="007379FD" w:rsidRDefault="00FF5A80" w:rsidP="00FF5A8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150,00</w:t>
            </w:r>
          </w:p>
        </w:tc>
      </w:tr>
      <w:tr w:rsidR="00FF5A80" w:rsidRPr="007379FD" w14:paraId="17E592AF" w14:textId="77777777" w:rsidTr="00F5333F">
        <w:trPr>
          <w:trHeight w:val="5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A8D1D" w14:textId="1DDF6F61" w:rsidR="00FF5A80" w:rsidRDefault="00FF5A80" w:rsidP="00FF5A80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7EB5" w14:textId="52AC913D" w:rsidR="00FF5A80" w:rsidRDefault="00FF5A80" w:rsidP="00FF5A8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Табло с автоматични предпазители 6А и 10А к-т.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B241" w14:textId="3F99FC27" w:rsidR="00FF5A80" w:rsidRDefault="00FF5A80" w:rsidP="00FF5A8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к-т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52E9" w14:textId="42AA4C1C" w:rsidR="00FF5A80" w:rsidRDefault="00FF5A80" w:rsidP="00FF5A8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1,00</w:t>
            </w:r>
          </w:p>
        </w:tc>
      </w:tr>
      <w:tr w:rsidR="00F5333F" w:rsidRPr="007379FD" w14:paraId="4BA86F5A" w14:textId="77777777" w:rsidTr="00F5333F">
        <w:trPr>
          <w:trHeight w:val="5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CDA7" w14:textId="50F486F1" w:rsidR="00F5333F" w:rsidRPr="007379FD" w:rsidRDefault="00F5333F" w:rsidP="00F5333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3240" w14:textId="5AE8F8BF" w:rsidR="00F5333F" w:rsidRPr="00F5333F" w:rsidRDefault="00F5333F" w:rsidP="00F5333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F5333F">
              <w:rPr>
                <w:rFonts w:ascii="Arial" w:eastAsia="Times New Roman" w:hAnsi="Arial" w:cs="Arial"/>
                <w:color w:val="000000"/>
                <w:lang w:eastAsia="bg-BG"/>
              </w:rPr>
              <w:t>Почистване на работната площадка с изнасяне и депониране на генерираните отпадъци в лицензирано сметище.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65AA" w14:textId="76918EA6" w:rsidR="00F5333F" w:rsidRPr="007379FD" w:rsidRDefault="00F5333F" w:rsidP="00F5333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7379FD">
              <w:rPr>
                <w:rFonts w:ascii="Arial" w:eastAsia="Calibri" w:hAnsi="Arial" w:cs="Arial"/>
                <w:color w:val="000000" w:themeColor="text1"/>
              </w:rPr>
              <w:t>м³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0F3C" w14:textId="1BCE6FB0" w:rsidR="00F5333F" w:rsidRPr="007379FD" w:rsidRDefault="008036FF" w:rsidP="00F5333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</w:tr>
    </w:tbl>
    <w:bookmarkEnd w:id="3"/>
    <w:p w14:paraId="2A0D5FEC" w14:textId="204902DC" w:rsidR="00B37F36" w:rsidRPr="00565D84" w:rsidRDefault="00B37F36" w:rsidP="00B37F36">
      <w:pPr>
        <w:spacing w:after="0" w:line="240" w:lineRule="auto"/>
        <w:rPr>
          <w:rFonts w:ascii="Arial" w:eastAsia="Calibri" w:hAnsi="Arial" w:cs="Arial"/>
          <w:bCs/>
          <w:sz w:val="18"/>
          <w:szCs w:val="18"/>
        </w:rPr>
      </w:pPr>
      <w:r w:rsidRPr="00565D84">
        <w:rPr>
          <w:rFonts w:ascii="Arial" w:eastAsia="Calibri" w:hAnsi="Arial" w:cs="Arial"/>
          <w:bCs/>
          <w:sz w:val="18"/>
          <w:szCs w:val="18"/>
        </w:rPr>
        <w:t xml:space="preserve"> </w:t>
      </w:r>
    </w:p>
    <w:sectPr w:rsidR="00B37F36" w:rsidRPr="00565D84" w:rsidSect="00F3758D">
      <w:footerReference w:type="default" r:id="rId9"/>
      <w:pgSz w:w="11906" w:h="16838"/>
      <w:pgMar w:top="567" w:right="849" w:bottom="851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2791" w14:textId="77777777" w:rsidR="000B0E23" w:rsidRDefault="000B0E23" w:rsidP="00020D16">
      <w:pPr>
        <w:spacing w:after="0" w:line="240" w:lineRule="auto"/>
      </w:pPr>
      <w:r>
        <w:separator/>
      </w:r>
    </w:p>
  </w:endnote>
  <w:endnote w:type="continuationSeparator" w:id="0">
    <w:p w14:paraId="36FED956" w14:textId="77777777" w:rsidR="000B0E23" w:rsidRDefault="000B0E23" w:rsidP="0002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FCBB" w14:textId="650F3847" w:rsidR="00306542" w:rsidRPr="00306542" w:rsidRDefault="00306542" w:rsidP="00306542">
    <w:pPr>
      <w:spacing w:after="0" w:line="240" w:lineRule="auto"/>
      <w:rPr>
        <w:rFonts w:ascii="Arial" w:eastAsia="Calibri" w:hAnsi="Arial" w:cs="Arial"/>
        <w:bCs/>
        <w:i/>
        <w:iCs/>
        <w:color w:val="000000" w:themeColor="text1"/>
        <w:sz w:val="20"/>
        <w:szCs w:val="20"/>
        <w:lang w:val="en-US"/>
      </w:rPr>
    </w:pPr>
    <w:r>
      <w:rPr>
        <w:rFonts w:ascii="Arial" w:eastAsia="Calibri" w:hAnsi="Arial" w:cs="Arial"/>
        <w:bCs/>
        <w:i/>
        <w:iCs/>
        <w:color w:val="000000" w:themeColor="text1"/>
        <w:sz w:val="20"/>
        <w:szCs w:val="20"/>
        <w:lang w:val="en-US"/>
      </w:rPr>
      <w:t>______________________________________________________________________________________</w:t>
    </w:r>
  </w:p>
  <w:p w14:paraId="209DEC63" w14:textId="0AC4A8E3" w:rsidR="00020D16" w:rsidRPr="00020D16" w:rsidRDefault="003A54D5" w:rsidP="00306542">
    <w:pPr>
      <w:spacing w:after="0" w:line="240" w:lineRule="auto"/>
      <w:rPr>
        <w:rFonts w:ascii="Arial" w:eastAsia="Calibri" w:hAnsi="Arial" w:cs="Arial"/>
        <w:bCs/>
        <w:i/>
        <w:iCs/>
        <w:color w:val="000000" w:themeColor="text1"/>
        <w:sz w:val="20"/>
        <w:szCs w:val="20"/>
      </w:rPr>
    </w:pPr>
    <w:r w:rsidRPr="00020D16">
      <w:rPr>
        <w:rFonts w:ascii="Arial" w:eastAsia="Calibri" w:hAnsi="Arial" w:cs="Arial"/>
        <w:bCs/>
        <w:i/>
        <w:iCs/>
        <w:color w:val="000000" w:themeColor="text1"/>
        <w:sz w:val="20"/>
        <w:szCs w:val="20"/>
      </w:rPr>
      <w:t>ТС</w:t>
    </w:r>
    <w:r>
      <w:rPr>
        <w:rFonts w:ascii="Arial" w:eastAsia="Calibri" w:hAnsi="Arial" w:cs="Arial"/>
        <w:bCs/>
        <w:i/>
        <w:iCs/>
        <w:color w:val="000000" w:themeColor="text1"/>
        <w:sz w:val="20"/>
        <w:szCs w:val="20"/>
      </w:rPr>
      <w:t xml:space="preserve"> </w:t>
    </w:r>
    <w:r w:rsidRPr="003A54D5">
      <w:rPr>
        <w:rFonts w:ascii="Arial" w:eastAsia="Calibri" w:hAnsi="Arial" w:cs="Arial"/>
        <w:bCs/>
        <w:i/>
        <w:iCs/>
        <w:color w:val="000000" w:themeColor="text1"/>
        <w:sz w:val="20"/>
        <w:szCs w:val="20"/>
      </w:rPr>
      <w:t xml:space="preserve">ВЕЦ „Видима" – Входна портална врата и </w:t>
    </w:r>
    <w:proofErr w:type="spellStart"/>
    <w:r w:rsidRPr="003A54D5">
      <w:rPr>
        <w:rFonts w:ascii="Arial" w:eastAsia="Calibri" w:hAnsi="Arial" w:cs="Arial"/>
        <w:bCs/>
        <w:i/>
        <w:iCs/>
        <w:color w:val="000000" w:themeColor="text1"/>
        <w:sz w:val="20"/>
        <w:szCs w:val="20"/>
      </w:rPr>
      <w:t>домофонна</w:t>
    </w:r>
    <w:proofErr w:type="spellEnd"/>
    <w:r w:rsidRPr="003A54D5">
      <w:rPr>
        <w:rFonts w:ascii="Arial" w:eastAsia="Calibri" w:hAnsi="Arial" w:cs="Arial"/>
        <w:bCs/>
        <w:i/>
        <w:iCs/>
        <w:color w:val="000000" w:themeColor="text1"/>
        <w:sz w:val="20"/>
        <w:szCs w:val="20"/>
      </w:rPr>
      <w:t xml:space="preserve"> уредба с видеонаблюдение – доставка и монтаж“</w:t>
    </w:r>
    <w:r w:rsidR="00F3758D">
      <w:rPr>
        <w:rFonts w:ascii="Arial" w:eastAsia="Calibri" w:hAnsi="Arial" w:cs="Arial"/>
        <w:bCs/>
        <w:i/>
        <w:iCs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             </w:t>
    </w:r>
    <w:r w:rsidR="00020D16" w:rsidRPr="00020D16">
      <w:rPr>
        <w:rFonts w:ascii="Arial" w:eastAsia="Calibri" w:hAnsi="Arial" w:cs="Arial"/>
        <w:bCs/>
        <w:i/>
        <w:iCs/>
        <w:color w:val="000000" w:themeColor="text1"/>
        <w:sz w:val="20"/>
        <w:szCs w:val="20"/>
      </w:rPr>
      <w:t xml:space="preserve">  стр. </w:t>
    </w:r>
    <w:r w:rsidR="00020D16" w:rsidRPr="00020D16">
      <w:rPr>
        <w:rFonts w:ascii="Arial" w:eastAsia="Calibri" w:hAnsi="Arial" w:cs="Arial"/>
        <w:bCs/>
        <w:i/>
        <w:iCs/>
        <w:sz w:val="20"/>
        <w:szCs w:val="20"/>
      </w:rPr>
      <w:fldChar w:fldCharType="begin"/>
    </w:r>
    <w:r w:rsidR="00020D16" w:rsidRPr="00020D16">
      <w:rPr>
        <w:rFonts w:ascii="Arial" w:eastAsia="Calibri" w:hAnsi="Arial" w:cs="Arial"/>
        <w:bCs/>
        <w:i/>
        <w:iCs/>
        <w:sz w:val="20"/>
        <w:szCs w:val="20"/>
      </w:rPr>
      <w:instrText xml:space="preserve"> PAGE </w:instrText>
    </w:r>
    <w:r w:rsidR="00020D16" w:rsidRPr="00020D16">
      <w:rPr>
        <w:rFonts w:ascii="Arial" w:eastAsia="Calibri" w:hAnsi="Arial" w:cs="Arial"/>
        <w:bCs/>
        <w:i/>
        <w:iCs/>
        <w:sz w:val="20"/>
        <w:szCs w:val="20"/>
      </w:rPr>
      <w:fldChar w:fldCharType="separate"/>
    </w:r>
    <w:r w:rsidR="007027AC">
      <w:rPr>
        <w:rFonts w:ascii="Arial" w:eastAsia="Calibri" w:hAnsi="Arial" w:cs="Arial"/>
        <w:bCs/>
        <w:i/>
        <w:iCs/>
        <w:noProof/>
        <w:sz w:val="20"/>
        <w:szCs w:val="20"/>
      </w:rPr>
      <w:t>4</w:t>
    </w:r>
    <w:r w:rsidR="00020D16" w:rsidRPr="00020D16">
      <w:rPr>
        <w:rFonts w:ascii="Arial" w:eastAsia="Calibri" w:hAnsi="Arial" w:cs="Arial"/>
        <w:bCs/>
        <w:i/>
        <w:iCs/>
        <w:sz w:val="20"/>
        <w:szCs w:val="20"/>
      </w:rPr>
      <w:fldChar w:fldCharType="end"/>
    </w:r>
    <w:r w:rsidR="00020D16" w:rsidRPr="00020D16">
      <w:rPr>
        <w:rFonts w:ascii="Arial" w:eastAsia="Calibri" w:hAnsi="Arial" w:cs="Arial"/>
        <w:bCs/>
        <w:i/>
        <w:iCs/>
        <w:sz w:val="20"/>
        <w:szCs w:val="20"/>
      </w:rPr>
      <w:t xml:space="preserve"> от </w:t>
    </w:r>
    <w:r w:rsidR="00020D16" w:rsidRPr="00020D16">
      <w:rPr>
        <w:rFonts w:ascii="Arial" w:eastAsia="Calibri" w:hAnsi="Arial" w:cs="Arial"/>
        <w:bCs/>
        <w:i/>
        <w:iCs/>
        <w:sz w:val="20"/>
        <w:szCs w:val="20"/>
      </w:rPr>
      <w:fldChar w:fldCharType="begin"/>
    </w:r>
    <w:r w:rsidR="00020D16" w:rsidRPr="00020D16">
      <w:rPr>
        <w:rFonts w:ascii="Arial" w:eastAsia="Calibri" w:hAnsi="Arial" w:cs="Arial"/>
        <w:bCs/>
        <w:i/>
        <w:iCs/>
        <w:sz w:val="20"/>
        <w:szCs w:val="20"/>
      </w:rPr>
      <w:instrText xml:space="preserve"> NUMPAGES  </w:instrText>
    </w:r>
    <w:r w:rsidR="00020D16" w:rsidRPr="00020D16">
      <w:rPr>
        <w:rFonts w:ascii="Arial" w:eastAsia="Calibri" w:hAnsi="Arial" w:cs="Arial"/>
        <w:bCs/>
        <w:i/>
        <w:iCs/>
        <w:sz w:val="20"/>
        <w:szCs w:val="20"/>
      </w:rPr>
      <w:fldChar w:fldCharType="separate"/>
    </w:r>
    <w:r w:rsidR="007027AC">
      <w:rPr>
        <w:rFonts w:ascii="Arial" w:eastAsia="Calibri" w:hAnsi="Arial" w:cs="Arial"/>
        <w:bCs/>
        <w:i/>
        <w:iCs/>
        <w:noProof/>
        <w:sz w:val="20"/>
        <w:szCs w:val="20"/>
      </w:rPr>
      <w:t>9</w:t>
    </w:r>
    <w:r w:rsidR="00020D16" w:rsidRPr="00020D16">
      <w:rPr>
        <w:rFonts w:ascii="Arial" w:eastAsia="Calibri" w:hAnsi="Arial" w:cs="Arial"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0321" w14:textId="77777777" w:rsidR="000B0E23" w:rsidRDefault="000B0E23" w:rsidP="00020D16">
      <w:pPr>
        <w:spacing w:after="0" w:line="240" w:lineRule="auto"/>
      </w:pPr>
      <w:r>
        <w:separator/>
      </w:r>
    </w:p>
  </w:footnote>
  <w:footnote w:type="continuationSeparator" w:id="0">
    <w:p w14:paraId="5E1E43B7" w14:textId="77777777" w:rsidR="000B0E23" w:rsidRDefault="000B0E23" w:rsidP="00020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AB0"/>
    <w:multiLevelType w:val="multilevel"/>
    <w:tmpl w:val="2960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45C1C"/>
    <w:multiLevelType w:val="hybridMultilevel"/>
    <w:tmpl w:val="E2765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D58"/>
    <w:multiLevelType w:val="hybridMultilevel"/>
    <w:tmpl w:val="C428E97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A0023C"/>
    <w:multiLevelType w:val="multilevel"/>
    <w:tmpl w:val="D33414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B361D"/>
    <w:multiLevelType w:val="multilevel"/>
    <w:tmpl w:val="821C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97F2E"/>
    <w:multiLevelType w:val="multilevel"/>
    <w:tmpl w:val="972E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35AB1"/>
    <w:multiLevelType w:val="hybridMultilevel"/>
    <w:tmpl w:val="42948108"/>
    <w:lvl w:ilvl="0" w:tplc="B09827A4">
      <w:start w:val="1"/>
      <w:numFmt w:val="decimal"/>
      <w:lvlText w:val="6.%1."/>
      <w:lvlJc w:val="left"/>
      <w:pPr>
        <w:ind w:left="644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67493"/>
    <w:multiLevelType w:val="multilevel"/>
    <w:tmpl w:val="0C62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52441F"/>
    <w:multiLevelType w:val="multilevel"/>
    <w:tmpl w:val="20E2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05A63"/>
    <w:multiLevelType w:val="hybridMultilevel"/>
    <w:tmpl w:val="AFC0CE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349F7"/>
    <w:multiLevelType w:val="hybridMultilevel"/>
    <w:tmpl w:val="47EA4CEA"/>
    <w:lvl w:ilvl="0" w:tplc="BD4CA12C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110C2"/>
    <w:multiLevelType w:val="hybridMultilevel"/>
    <w:tmpl w:val="69EE293C"/>
    <w:lvl w:ilvl="0" w:tplc="41D4D95E">
      <w:start w:val="14"/>
      <w:numFmt w:val="bullet"/>
      <w:suff w:val="space"/>
      <w:lvlText w:val="-"/>
      <w:lvlJc w:val="left"/>
      <w:pPr>
        <w:ind w:left="360" w:firstLine="0"/>
      </w:pPr>
      <w:rPr>
        <w:rFonts w:ascii="Arial" w:eastAsia="Calibri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32D02"/>
    <w:multiLevelType w:val="hybridMultilevel"/>
    <w:tmpl w:val="EED649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57C1F"/>
    <w:multiLevelType w:val="multilevel"/>
    <w:tmpl w:val="820E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CE726D"/>
    <w:multiLevelType w:val="multilevel"/>
    <w:tmpl w:val="058E671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370CF7"/>
    <w:multiLevelType w:val="hybridMultilevel"/>
    <w:tmpl w:val="52560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F15F9"/>
    <w:multiLevelType w:val="multilevel"/>
    <w:tmpl w:val="48FEBE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806E50"/>
    <w:multiLevelType w:val="hybridMultilevel"/>
    <w:tmpl w:val="75C808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17EE4"/>
    <w:multiLevelType w:val="multilevel"/>
    <w:tmpl w:val="ADDA10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6D454C"/>
    <w:multiLevelType w:val="multilevel"/>
    <w:tmpl w:val="77E4D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4C0463"/>
    <w:multiLevelType w:val="multilevel"/>
    <w:tmpl w:val="F38E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9D24C0"/>
    <w:multiLevelType w:val="multilevel"/>
    <w:tmpl w:val="4A40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2B6F78"/>
    <w:multiLevelType w:val="multilevel"/>
    <w:tmpl w:val="4EEAB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637CA"/>
    <w:multiLevelType w:val="multilevel"/>
    <w:tmpl w:val="196A4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B34563"/>
    <w:multiLevelType w:val="multilevel"/>
    <w:tmpl w:val="5548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D321AD"/>
    <w:multiLevelType w:val="multilevel"/>
    <w:tmpl w:val="48D0D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BC528F"/>
    <w:multiLevelType w:val="multilevel"/>
    <w:tmpl w:val="2312E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F73298"/>
    <w:multiLevelType w:val="hybridMultilevel"/>
    <w:tmpl w:val="386861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F41A1"/>
    <w:multiLevelType w:val="hybridMultilevel"/>
    <w:tmpl w:val="0CD48766"/>
    <w:lvl w:ilvl="0" w:tplc="AECA248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7371D"/>
    <w:multiLevelType w:val="multilevel"/>
    <w:tmpl w:val="1D663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3D063D"/>
    <w:multiLevelType w:val="multilevel"/>
    <w:tmpl w:val="1C44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1D789C"/>
    <w:multiLevelType w:val="multilevel"/>
    <w:tmpl w:val="86C83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4275746">
    <w:abstractNumId w:val="20"/>
  </w:num>
  <w:num w:numId="2" w16cid:durableId="1192840687">
    <w:abstractNumId w:val="21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 w16cid:durableId="1020662749">
    <w:abstractNumId w:val="25"/>
    <w:lvlOverride w:ilvl="0">
      <w:lvl w:ilvl="0">
        <w:numFmt w:val="decimal"/>
        <w:lvlText w:val="%1."/>
        <w:lvlJc w:val="left"/>
      </w:lvl>
    </w:lvlOverride>
  </w:num>
  <w:num w:numId="4" w16cid:durableId="1832134296">
    <w:abstractNumId w:val="16"/>
    <w:lvlOverride w:ilvl="0">
      <w:lvl w:ilvl="0">
        <w:numFmt w:val="decimal"/>
        <w:lvlText w:val="%1."/>
        <w:lvlJc w:val="left"/>
      </w:lvl>
    </w:lvlOverride>
  </w:num>
  <w:num w:numId="5" w16cid:durableId="683897361">
    <w:abstractNumId w:val="8"/>
  </w:num>
  <w:num w:numId="6" w16cid:durableId="972170780">
    <w:abstractNumId w:val="5"/>
  </w:num>
  <w:num w:numId="7" w16cid:durableId="152648831">
    <w:abstractNumId w:val="26"/>
    <w:lvlOverride w:ilvl="0">
      <w:lvl w:ilvl="0">
        <w:numFmt w:val="decimal"/>
        <w:lvlText w:val="%1."/>
        <w:lvlJc w:val="left"/>
      </w:lvl>
    </w:lvlOverride>
  </w:num>
  <w:num w:numId="8" w16cid:durableId="2140416819">
    <w:abstractNumId w:val="7"/>
  </w:num>
  <w:num w:numId="9" w16cid:durableId="1849784422">
    <w:abstractNumId w:val="4"/>
  </w:num>
  <w:num w:numId="10" w16cid:durableId="1241519784">
    <w:abstractNumId w:val="29"/>
    <w:lvlOverride w:ilvl="0">
      <w:lvl w:ilvl="0">
        <w:numFmt w:val="decimal"/>
        <w:lvlText w:val="%1."/>
        <w:lvlJc w:val="left"/>
      </w:lvl>
    </w:lvlOverride>
  </w:num>
  <w:num w:numId="11" w16cid:durableId="1429110714">
    <w:abstractNumId w:val="19"/>
    <w:lvlOverride w:ilvl="0">
      <w:lvl w:ilvl="0">
        <w:numFmt w:val="decimal"/>
        <w:lvlText w:val="%1."/>
        <w:lvlJc w:val="left"/>
      </w:lvl>
    </w:lvlOverride>
  </w:num>
  <w:num w:numId="12" w16cid:durableId="359018303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540017503">
    <w:abstractNumId w:val="24"/>
  </w:num>
  <w:num w:numId="14" w16cid:durableId="1574390814">
    <w:abstractNumId w:val="23"/>
    <w:lvlOverride w:ilvl="0">
      <w:lvl w:ilvl="0">
        <w:numFmt w:val="decimal"/>
        <w:lvlText w:val="%1."/>
        <w:lvlJc w:val="left"/>
      </w:lvl>
    </w:lvlOverride>
  </w:num>
  <w:num w:numId="15" w16cid:durableId="768282211">
    <w:abstractNumId w:val="22"/>
    <w:lvlOverride w:ilvl="0">
      <w:lvl w:ilvl="0">
        <w:numFmt w:val="decimal"/>
        <w:lvlText w:val="%1."/>
        <w:lvlJc w:val="left"/>
      </w:lvl>
    </w:lvlOverride>
  </w:num>
  <w:num w:numId="16" w16cid:durableId="1076632159">
    <w:abstractNumId w:val="3"/>
    <w:lvlOverride w:ilvl="0">
      <w:lvl w:ilvl="0">
        <w:numFmt w:val="decimal"/>
        <w:lvlText w:val="%1."/>
        <w:lvlJc w:val="left"/>
      </w:lvl>
    </w:lvlOverride>
  </w:num>
  <w:num w:numId="17" w16cid:durableId="1879273433">
    <w:abstractNumId w:val="3"/>
    <w:lvlOverride w:ilvl="0">
      <w:lvl w:ilvl="0">
        <w:numFmt w:val="decimal"/>
        <w:lvlText w:val="%1."/>
        <w:lvlJc w:val="left"/>
      </w:lvl>
    </w:lvlOverride>
  </w:num>
  <w:num w:numId="18" w16cid:durableId="433281822">
    <w:abstractNumId w:val="31"/>
    <w:lvlOverride w:ilvl="0">
      <w:lvl w:ilvl="0">
        <w:numFmt w:val="decimal"/>
        <w:lvlText w:val="%1."/>
        <w:lvlJc w:val="left"/>
      </w:lvl>
    </w:lvlOverride>
  </w:num>
  <w:num w:numId="19" w16cid:durableId="2083794855">
    <w:abstractNumId w:val="0"/>
  </w:num>
  <w:num w:numId="20" w16cid:durableId="24410376">
    <w:abstractNumId w:val="30"/>
  </w:num>
  <w:num w:numId="21" w16cid:durableId="1656954057">
    <w:abstractNumId w:val="1"/>
  </w:num>
  <w:num w:numId="22" w16cid:durableId="248927721">
    <w:abstractNumId w:val="12"/>
  </w:num>
  <w:num w:numId="23" w16cid:durableId="96682339">
    <w:abstractNumId w:val="10"/>
  </w:num>
  <w:num w:numId="24" w16cid:durableId="1028605332">
    <w:abstractNumId w:val="13"/>
  </w:num>
  <w:num w:numId="25" w16cid:durableId="718745642">
    <w:abstractNumId w:val="28"/>
  </w:num>
  <w:num w:numId="26" w16cid:durableId="309556296">
    <w:abstractNumId w:val="6"/>
  </w:num>
  <w:num w:numId="27" w16cid:durableId="1308170678">
    <w:abstractNumId w:val="15"/>
  </w:num>
  <w:num w:numId="28" w16cid:durableId="213276468">
    <w:abstractNumId w:val="17"/>
  </w:num>
  <w:num w:numId="29" w16cid:durableId="1991861104">
    <w:abstractNumId w:val="14"/>
  </w:num>
  <w:num w:numId="30" w16cid:durableId="210848315">
    <w:abstractNumId w:val="9"/>
  </w:num>
  <w:num w:numId="31" w16cid:durableId="1507553458">
    <w:abstractNumId w:val="11"/>
  </w:num>
  <w:num w:numId="32" w16cid:durableId="1009597120">
    <w:abstractNumId w:val="2"/>
  </w:num>
  <w:num w:numId="33" w16cid:durableId="57732221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11"/>
    <w:rsid w:val="000064DC"/>
    <w:rsid w:val="00006A45"/>
    <w:rsid w:val="00014E54"/>
    <w:rsid w:val="00016704"/>
    <w:rsid w:val="00020D16"/>
    <w:rsid w:val="00023405"/>
    <w:rsid w:val="00077D9A"/>
    <w:rsid w:val="00082560"/>
    <w:rsid w:val="00087485"/>
    <w:rsid w:val="0009466F"/>
    <w:rsid w:val="0009595B"/>
    <w:rsid w:val="000B0E23"/>
    <w:rsid w:val="000B0EB6"/>
    <w:rsid w:val="000B4C71"/>
    <w:rsid w:val="000E3B37"/>
    <w:rsid w:val="00111F0D"/>
    <w:rsid w:val="001175E8"/>
    <w:rsid w:val="00122426"/>
    <w:rsid w:val="00170D89"/>
    <w:rsid w:val="001720F6"/>
    <w:rsid w:val="00174847"/>
    <w:rsid w:val="00190727"/>
    <w:rsid w:val="001934C0"/>
    <w:rsid w:val="00197D6E"/>
    <w:rsid w:val="001A19E9"/>
    <w:rsid w:val="001B2510"/>
    <w:rsid w:val="001B3633"/>
    <w:rsid w:val="001E4820"/>
    <w:rsid w:val="001E71D4"/>
    <w:rsid w:val="001F194F"/>
    <w:rsid w:val="00200D38"/>
    <w:rsid w:val="00222E8E"/>
    <w:rsid w:val="00237B23"/>
    <w:rsid w:val="00247A65"/>
    <w:rsid w:val="002869E4"/>
    <w:rsid w:val="00291A6D"/>
    <w:rsid w:val="002C4E6B"/>
    <w:rsid w:val="002D4132"/>
    <w:rsid w:val="002E5E86"/>
    <w:rsid w:val="002E7223"/>
    <w:rsid w:val="00306542"/>
    <w:rsid w:val="0033277E"/>
    <w:rsid w:val="00362FD1"/>
    <w:rsid w:val="00376C9F"/>
    <w:rsid w:val="00382CFC"/>
    <w:rsid w:val="00390042"/>
    <w:rsid w:val="003A54D5"/>
    <w:rsid w:val="003B2019"/>
    <w:rsid w:val="003C5D32"/>
    <w:rsid w:val="003D5A92"/>
    <w:rsid w:val="003E19B3"/>
    <w:rsid w:val="003E3F91"/>
    <w:rsid w:val="00403FEB"/>
    <w:rsid w:val="00407663"/>
    <w:rsid w:val="004104E9"/>
    <w:rsid w:val="00430A89"/>
    <w:rsid w:val="00433047"/>
    <w:rsid w:val="00450E01"/>
    <w:rsid w:val="00453814"/>
    <w:rsid w:val="00456A41"/>
    <w:rsid w:val="004631F3"/>
    <w:rsid w:val="00466AEA"/>
    <w:rsid w:val="0048337B"/>
    <w:rsid w:val="004873D3"/>
    <w:rsid w:val="00487C22"/>
    <w:rsid w:val="004952FA"/>
    <w:rsid w:val="004B2808"/>
    <w:rsid w:val="004D0440"/>
    <w:rsid w:val="004D0882"/>
    <w:rsid w:val="004E2631"/>
    <w:rsid w:val="00506C2F"/>
    <w:rsid w:val="00535A4B"/>
    <w:rsid w:val="00565D84"/>
    <w:rsid w:val="00565DE7"/>
    <w:rsid w:val="00573410"/>
    <w:rsid w:val="00575183"/>
    <w:rsid w:val="00592941"/>
    <w:rsid w:val="005A4293"/>
    <w:rsid w:val="005B27B1"/>
    <w:rsid w:val="005B44F9"/>
    <w:rsid w:val="005E033D"/>
    <w:rsid w:val="005F785E"/>
    <w:rsid w:val="006310A6"/>
    <w:rsid w:val="00635115"/>
    <w:rsid w:val="00651AFB"/>
    <w:rsid w:val="00652A3B"/>
    <w:rsid w:val="006547F4"/>
    <w:rsid w:val="00656519"/>
    <w:rsid w:val="006624B7"/>
    <w:rsid w:val="0066457F"/>
    <w:rsid w:val="00671642"/>
    <w:rsid w:val="00676E4B"/>
    <w:rsid w:val="00694512"/>
    <w:rsid w:val="006A0D6A"/>
    <w:rsid w:val="006A2223"/>
    <w:rsid w:val="006A5015"/>
    <w:rsid w:val="006B7DC1"/>
    <w:rsid w:val="006D588F"/>
    <w:rsid w:val="007027AC"/>
    <w:rsid w:val="007144A3"/>
    <w:rsid w:val="00720AD3"/>
    <w:rsid w:val="007344AD"/>
    <w:rsid w:val="007379FD"/>
    <w:rsid w:val="007415CD"/>
    <w:rsid w:val="00743989"/>
    <w:rsid w:val="00764B07"/>
    <w:rsid w:val="00766614"/>
    <w:rsid w:val="00772A79"/>
    <w:rsid w:val="00774C01"/>
    <w:rsid w:val="0079540B"/>
    <w:rsid w:val="007A58B5"/>
    <w:rsid w:val="007B11B3"/>
    <w:rsid w:val="007F5DED"/>
    <w:rsid w:val="008036FF"/>
    <w:rsid w:val="00804D62"/>
    <w:rsid w:val="00810DEF"/>
    <w:rsid w:val="00814E97"/>
    <w:rsid w:val="00863578"/>
    <w:rsid w:val="00865A8C"/>
    <w:rsid w:val="00871FFE"/>
    <w:rsid w:val="00882A11"/>
    <w:rsid w:val="008A7429"/>
    <w:rsid w:val="008C2151"/>
    <w:rsid w:val="008E71AF"/>
    <w:rsid w:val="008F1131"/>
    <w:rsid w:val="008F36F7"/>
    <w:rsid w:val="00900DC6"/>
    <w:rsid w:val="00907907"/>
    <w:rsid w:val="00907D2C"/>
    <w:rsid w:val="00921591"/>
    <w:rsid w:val="00921A66"/>
    <w:rsid w:val="0093121F"/>
    <w:rsid w:val="00931532"/>
    <w:rsid w:val="00935941"/>
    <w:rsid w:val="0095710E"/>
    <w:rsid w:val="00960013"/>
    <w:rsid w:val="0099086E"/>
    <w:rsid w:val="009C5E9A"/>
    <w:rsid w:val="009D5E71"/>
    <w:rsid w:val="009F7C5D"/>
    <w:rsid w:val="00A21516"/>
    <w:rsid w:val="00A21585"/>
    <w:rsid w:val="00A23A42"/>
    <w:rsid w:val="00A3520C"/>
    <w:rsid w:val="00A55448"/>
    <w:rsid w:val="00A7100E"/>
    <w:rsid w:val="00A71C09"/>
    <w:rsid w:val="00A72A88"/>
    <w:rsid w:val="00A82C98"/>
    <w:rsid w:val="00A86214"/>
    <w:rsid w:val="00A92B92"/>
    <w:rsid w:val="00AA16AF"/>
    <w:rsid w:val="00AB20CE"/>
    <w:rsid w:val="00AB6C7B"/>
    <w:rsid w:val="00AC5B2E"/>
    <w:rsid w:val="00AF1F90"/>
    <w:rsid w:val="00B00B04"/>
    <w:rsid w:val="00B059A8"/>
    <w:rsid w:val="00B20C5E"/>
    <w:rsid w:val="00B2196B"/>
    <w:rsid w:val="00B2654D"/>
    <w:rsid w:val="00B37F36"/>
    <w:rsid w:val="00B37FD3"/>
    <w:rsid w:val="00B43C5B"/>
    <w:rsid w:val="00B60445"/>
    <w:rsid w:val="00B86E27"/>
    <w:rsid w:val="00B93278"/>
    <w:rsid w:val="00B95737"/>
    <w:rsid w:val="00B9643C"/>
    <w:rsid w:val="00BA2A72"/>
    <w:rsid w:val="00BB0740"/>
    <w:rsid w:val="00BB1AA5"/>
    <w:rsid w:val="00BC4EE2"/>
    <w:rsid w:val="00BF37EA"/>
    <w:rsid w:val="00BF3D2E"/>
    <w:rsid w:val="00C01A07"/>
    <w:rsid w:val="00C02CAC"/>
    <w:rsid w:val="00C05D92"/>
    <w:rsid w:val="00C27750"/>
    <w:rsid w:val="00C510F1"/>
    <w:rsid w:val="00C652FE"/>
    <w:rsid w:val="00C84E1A"/>
    <w:rsid w:val="00CB4392"/>
    <w:rsid w:val="00CB6875"/>
    <w:rsid w:val="00CF1205"/>
    <w:rsid w:val="00CF59CE"/>
    <w:rsid w:val="00D03A87"/>
    <w:rsid w:val="00D078CD"/>
    <w:rsid w:val="00D15E2B"/>
    <w:rsid w:val="00D26EBA"/>
    <w:rsid w:val="00D32DDB"/>
    <w:rsid w:val="00D46053"/>
    <w:rsid w:val="00D559C6"/>
    <w:rsid w:val="00D80E17"/>
    <w:rsid w:val="00D828CB"/>
    <w:rsid w:val="00D87EBC"/>
    <w:rsid w:val="00D96DD6"/>
    <w:rsid w:val="00DA586E"/>
    <w:rsid w:val="00DD43BA"/>
    <w:rsid w:val="00DF304B"/>
    <w:rsid w:val="00DF353B"/>
    <w:rsid w:val="00DF70A7"/>
    <w:rsid w:val="00E2437C"/>
    <w:rsid w:val="00E37896"/>
    <w:rsid w:val="00E506E6"/>
    <w:rsid w:val="00E65202"/>
    <w:rsid w:val="00EB509C"/>
    <w:rsid w:val="00EB5289"/>
    <w:rsid w:val="00EC5FBA"/>
    <w:rsid w:val="00F17CA6"/>
    <w:rsid w:val="00F259C6"/>
    <w:rsid w:val="00F3758D"/>
    <w:rsid w:val="00F5333F"/>
    <w:rsid w:val="00F53A37"/>
    <w:rsid w:val="00F700C2"/>
    <w:rsid w:val="00F7129A"/>
    <w:rsid w:val="00F85BD9"/>
    <w:rsid w:val="00F95EE8"/>
    <w:rsid w:val="00FA09CF"/>
    <w:rsid w:val="00FA57FF"/>
    <w:rsid w:val="00FB2FFC"/>
    <w:rsid w:val="00FB4BEF"/>
    <w:rsid w:val="00FC7FA9"/>
    <w:rsid w:val="00FD6F27"/>
    <w:rsid w:val="00FE0C8C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A5C0F"/>
  <w15:docId w15:val="{18E2E2D1-F000-4D76-AA7D-473E827A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tab-span">
    <w:name w:val="apple-tab-span"/>
    <w:basedOn w:val="a0"/>
    <w:rsid w:val="00882A11"/>
  </w:style>
  <w:style w:type="paragraph" w:styleId="a4">
    <w:name w:val="header"/>
    <w:basedOn w:val="a"/>
    <w:link w:val="a5"/>
    <w:uiPriority w:val="99"/>
    <w:unhideWhenUsed/>
    <w:rsid w:val="00020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20D16"/>
  </w:style>
  <w:style w:type="paragraph" w:styleId="a6">
    <w:name w:val="footer"/>
    <w:basedOn w:val="a"/>
    <w:link w:val="a7"/>
    <w:uiPriority w:val="99"/>
    <w:unhideWhenUsed/>
    <w:rsid w:val="00020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20D16"/>
  </w:style>
  <w:style w:type="paragraph" w:styleId="a8">
    <w:name w:val="List Paragraph"/>
    <w:basedOn w:val="a"/>
    <w:uiPriority w:val="34"/>
    <w:qFormat/>
    <w:rsid w:val="00020D16"/>
    <w:pPr>
      <w:ind w:left="720"/>
      <w:contextualSpacing/>
    </w:pPr>
  </w:style>
  <w:style w:type="paragraph" w:customStyle="1" w:styleId="1">
    <w:name w:val="Подраздел 1"/>
    <w:basedOn w:val="a"/>
    <w:link w:val="1Char"/>
    <w:uiPriority w:val="99"/>
    <w:rsid w:val="007B11B3"/>
    <w:pPr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1Char">
    <w:name w:val="Подраздел 1 Char"/>
    <w:link w:val="1"/>
    <w:uiPriority w:val="99"/>
    <w:locked/>
    <w:rsid w:val="007B11B3"/>
    <w:rPr>
      <w:rFonts w:ascii="Calibri" w:eastAsia="Calibri" w:hAnsi="Calibri" w:cs="Times New Roman"/>
      <w:lang w:val="x-none"/>
    </w:rPr>
  </w:style>
  <w:style w:type="paragraph" w:styleId="a9">
    <w:name w:val="Title"/>
    <w:basedOn w:val="a"/>
    <w:link w:val="aa"/>
    <w:qFormat/>
    <w:rsid w:val="00FB4BEF"/>
    <w:pPr>
      <w:spacing w:before="120" w:after="120" w:line="264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Заглавие Знак"/>
    <w:basedOn w:val="a0"/>
    <w:link w:val="a9"/>
    <w:rsid w:val="00FB4BE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uiPriority w:val="39"/>
    <w:rsid w:val="00A5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5333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333F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F5333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5333F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F533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40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6712-1794-4F6F-984A-AD14E003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7</Pages>
  <Words>2870</Words>
  <Characters>16359</Characters>
  <Application>Microsoft Office Word</Application>
  <DocSecurity>0</DocSecurity>
  <Lines>136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Dimitrov</dc:creator>
  <cp:keywords/>
  <dc:description/>
  <cp:lastModifiedBy>Natali Vasileva</cp:lastModifiedBy>
  <cp:revision>31</cp:revision>
  <cp:lastPrinted>2022-10-10T08:20:00Z</cp:lastPrinted>
  <dcterms:created xsi:type="dcterms:W3CDTF">2023-02-10T09:05:00Z</dcterms:created>
  <dcterms:modified xsi:type="dcterms:W3CDTF">2023-02-20T08:08:00Z</dcterms:modified>
</cp:coreProperties>
</file>