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AFF3" w14:textId="16BA9771" w:rsidR="00EC3C79" w:rsidRPr="00765551" w:rsidRDefault="00EC3C79" w:rsidP="00EC3C79">
      <w:pPr>
        <w:framePr w:w="10172" w:h="1675" w:hRule="exact" w:hSpace="10080" w:wrap="notBeside" w:vAnchor="text" w:hAnchor="page" w:x="888" w:y="-142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A92A43" wp14:editId="1C662C34">
            <wp:extent cx="5756910" cy="7715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D7B7" w14:textId="77777777" w:rsidR="00EC3C79" w:rsidRPr="00765551" w:rsidRDefault="00EC3C79" w:rsidP="00EC3C79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765551">
        <w:rPr>
          <w:rFonts w:ascii="Arial" w:hAnsi="Arial" w:cs="Arial"/>
          <w:b/>
          <w:sz w:val="22"/>
          <w:szCs w:val="22"/>
          <w:lang w:eastAsia="en-US"/>
        </w:rPr>
        <w:t xml:space="preserve">ДО </w:t>
      </w:r>
    </w:p>
    <w:p w14:paraId="0DE86A8A" w14:textId="77777777" w:rsidR="00EC3C79" w:rsidRPr="00765551" w:rsidRDefault="00EC3C79" w:rsidP="00EC3C79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  <w:lang w:eastAsia="en-US"/>
        </w:rPr>
        <w:t>ВСИЧКИ ЗАИНТЕРЕСОВАНИ ЛИЦА</w:t>
      </w:r>
    </w:p>
    <w:p w14:paraId="284BE88E" w14:textId="77777777" w:rsidR="00EC3C79" w:rsidRPr="00765551" w:rsidRDefault="00EC3C79" w:rsidP="00EC3C79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032560D0" w14:textId="77777777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П О К А Н А</w:t>
      </w:r>
    </w:p>
    <w:p w14:paraId="4BFFBB24" w14:textId="77777777" w:rsidR="00EC3C79" w:rsidRPr="00765551" w:rsidRDefault="00EC3C79" w:rsidP="00EC3C79">
      <w:pPr>
        <w:tabs>
          <w:tab w:val="left" w:pos="3930"/>
        </w:tabs>
        <w:ind w:right="54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ab/>
      </w:r>
    </w:p>
    <w:p w14:paraId="2CBB3B09" w14:textId="77777777" w:rsidR="00EC3C79" w:rsidRPr="00765551" w:rsidRDefault="00EC3C79" w:rsidP="00EC3C79">
      <w:pPr>
        <w:tabs>
          <w:tab w:val="left" w:pos="3930"/>
        </w:tabs>
        <w:ind w:right="54"/>
        <w:rPr>
          <w:rFonts w:ascii="Arial" w:hAnsi="Arial" w:cs="Arial"/>
          <w:b/>
          <w:sz w:val="22"/>
          <w:szCs w:val="22"/>
        </w:rPr>
      </w:pPr>
    </w:p>
    <w:p w14:paraId="649BF48C" w14:textId="6A0B5319" w:rsidR="00EC3C79" w:rsidRPr="00765551" w:rsidRDefault="00EC3C79" w:rsidP="00EC3C79">
      <w:pPr>
        <w:spacing w:line="276" w:lineRule="auto"/>
        <w:jc w:val="both"/>
        <w:rPr>
          <w:rFonts w:ascii="Arial" w:eastAsia="Calibri" w:hAnsi="Arial" w:cs="Arial"/>
          <w:b/>
          <w:bCs/>
          <w:spacing w:val="-10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за избор на Изпълнител на обществена поръчка със стойност по чл. 20, ал. 4, т. 3 от ЗОП, чрез събиране на оферти с предмет: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bCs/>
          <w:color w:val="0A0A0A"/>
          <w:sz w:val="22"/>
          <w:szCs w:val="22"/>
        </w:rPr>
        <w:t>„Калибриране на технически средства“ в шест обособени позиции.</w:t>
      </w:r>
    </w:p>
    <w:p w14:paraId="4E01891B" w14:textId="77777777" w:rsidR="00EC3C79" w:rsidRPr="00765551" w:rsidRDefault="00EC3C79" w:rsidP="00EC3C79">
      <w:pPr>
        <w:jc w:val="both"/>
        <w:rPr>
          <w:rFonts w:ascii="Arial" w:hAnsi="Arial" w:cs="Arial"/>
          <w:b/>
        </w:rPr>
      </w:pPr>
    </w:p>
    <w:p w14:paraId="2BF5C061" w14:textId="77777777" w:rsidR="00EC3C79" w:rsidRPr="00765551" w:rsidRDefault="00EC3C79" w:rsidP="00EC3C7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 xml:space="preserve">УВАЖАЕМИ ГОСПОЖИ И ГОСПОДА, </w:t>
      </w:r>
    </w:p>
    <w:p w14:paraId="0DE20E7A" w14:textId="77777777" w:rsidR="00EC3C79" w:rsidRPr="00765551" w:rsidRDefault="00EC3C79" w:rsidP="00EC3C7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520B81" w14:textId="77777777" w:rsidR="00EC3C79" w:rsidRPr="00765551" w:rsidRDefault="00EC3C79" w:rsidP="00EC3C7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901BA5" w14:textId="77777777" w:rsidR="00EC3C79" w:rsidRPr="00765551" w:rsidRDefault="00EC3C79" w:rsidP="00EC3C79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„Национална Електрическа Компания” ЕАД, Предприятие „Водноелектрически централи“ Ви отправя покана за </w:t>
      </w:r>
      <w:r w:rsidRPr="00765551">
        <w:rPr>
          <w:rFonts w:ascii="Arial" w:hAnsi="Arial" w:cs="Arial"/>
          <w:bCs/>
          <w:sz w:val="22"/>
          <w:szCs w:val="22"/>
        </w:rPr>
        <w:t>избор на Изпълнител на обществена поръчка</w:t>
      </w:r>
      <w:r w:rsidRPr="00765551">
        <w:rPr>
          <w:rFonts w:ascii="Arial" w:hAnsi="Arial" w:cs="Arial"/>
          <w:sz w:val="22"/>
          <w:szCs w:val="22"/>
        </w:rPr>
        <w:t>, чрез събиране на оферти.</w:t>
      </w:r>
    </w:p>
    <w:p w14:paraId="1581633C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1FC8A38E" w14:textId="391BAC76" w:rsidR="00EC3C79" w:rsidRPr="00765551" w:rsidRDefault="00EC3C79" w:rsidP="00EC3C79">
      <w:pPr>
        <w:jc w:val="both"/>
        <w:rPr>
          <w:rStyle w:val="FontStyle25"/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I. Предмет на поръчката: </w:t>
      </w:r>
      <w:r w:rsidRPr="00765551">
        <w:rPr>
          <w:rStyle w:val="FontStyle25"/>
          <w:rFonts w:ascii="Arial" w:hAnsi="Arial" w:cs="Arial"/>
          <w:sz w:val="22"/>
          <w:szCs w:val="22"/>
        </w:rPr>
        <w:t>„Калибриране на технически средства“ в шест обособени позиции:</w:t>
      </w:r>
    </w:p>
    <w:p w14:paraId="6F373F3F" w14:textId="3128B148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Обособена позиция № 1 – „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на техническо средство - Микроомметър от 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лаборатория по EN ISO/IEC 17025”.</w:t>
      </w:r>
    </w:p>
    <w:p w14:paraId="47CA15EB" w14:textId="1E7B0343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Обособена позиция № 2 – „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на техническо средство – Уред за измерване на температура на въздуха от 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лаборатория по EN ISO/IEC 17025”.</w:t>
      </w:r>
    </w:p>
    <w:p w14:paraId="23E1AF1E" w14:textId="7B8201A5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Обособена позиция № 3 – „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на техническо средство – Ролетка от 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лаборатория по EN ISO/IEC 17025”.</w:t>
      </w:r>
    </w:p>
    <w:p w14:paraId="458607A2" w14:textId="5CB31A06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Обособена позиция № 4 – „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на технически средства – Цифрови термометри по EN ISO/IEC 17025”.</w:t>
      </w:r>
    </w:p>
    <w:p w14:paraId="5DFA3564" w14:textId="1BA6A85A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9206887"/>
      <w:r w:rsidRPr="00765551">
        <w:rPr>
          <w:rFonts w:ascii="Arial" w:hAnsi="Arial" w:cs="Arial"/>
          <w:b/>
          <w:bCs/>
          <w:sz w:val="22"/>
          <w:szCs w:val="22"/>
        </w:rPr>
        <w:t>Обособена позиция № 5 – „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на технически средства – Електронна везна по EN ISO/IEC 17025”.</w:t>
      </w:r>
    </w:p>
    <w:bookmarkEnd w:id="0"/>
    <w:p w14:paraId="63955338" w14:textId="0332064F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 xml:space="preserve">Обособена позиция № 6 – „Калибриране на еталони за измерване на налягане, ток и напрежение – Еталон за налягане, 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калибратор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за ток и напрежение по EN ISO/IEC 17025”.</w:t>
      </w:r>
    </w:p>
    <w:p w14:paraId="18D7F21C" w14:textId="2C09AE0D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0A66FC45" w14:textId="151E4DC1" w:rsidR="00EC3C79" w:rsidRPr="00765551" w:rsidRDefault="00EC3C79" w:rsidP="00EC3C79">
      <w:pPr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Подробно описана в Техническата спецификация на Възложителя (Приложение № 1 към поканата).</w:t>
      </w:r>
    </w:p>
    <w:p w14:paraId="280B6A45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2EB7C2EC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ІІ. Правно основание: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Cs/>
          <w:sz w:val="22"/>
          <w:szCs w:val="22"/>
        </w:rPr>
        <w:t xml:space="preserve">чл. 20, ал. 4, т. 3 </w:t>
      </w:r>
      <w:r w:rsidRPr="00765551">
        <w:rPr>
          <w:rFonts w:ascii="Arial" w:hAnsi="Arial" w:cs="Arial"/>
          <w:sz w:val="22"/>
          <w:szCs w:val="22"/>
        </w:rPr>
        <w:t>от ЗОП.</w:t>
      </w:r>
    </w:p>
    <w:p w14:paraId="5ABD9673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364194E4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ІІІ. Изисквания:</w:t>
      </w:r>
    </w:p>
    <w:p w14:paraId="6C13E121" w14:textId="6EC4854B" w:rsidR="00EC3C79" w:rsidRPr="00765551" w:rsidRDefault="00374554" w:rsidP="00EC3C79">
      <w:pPr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Поръчката ще се изпълни при спазване изискванията на Възложителя за всяка обособена позиция, посочени в Техническата спецификация (Приложения № 1 към поканата).</w:t>
      </w:r>
    </w:p>
    <w:p w14:paraId="043A80BE" w14:textId="77777777" w:rsidR="00374554" w:rsidRPr="00765551" w:rsidRDefault="00374554" w:rsidP="00EC3C79">
      <w:pPr>
        <w:jc w:val="both"/>
        <w:rPr>
          <w:rFonts w:ascii="Arial" w:hAnsi="Arial" w:cs="Arial"/>
          <w:bCs/>
          <w:sz w:val="22"/>
          <w:szCs w:val="22"/>
        </w:rPr>
      </w:pPr>
    </w:p>
    <w:p w14:paraId="51B0B1F6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ІV. Възлагането на поръчката ще се извърши въз основа на критерий „най – ниска цена”, за всяка обособена позиция поотделно.</w:t>
      </w:r>
    </w:p>
    <w:p w14:paraId="02A817B1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05A1954E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V. Срокове: </w:t>
      </w:r>
    </w:p>
    <w:p w14:paraId="22E98710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Сроковете са съгласно посочените в Техническата спецификация (Приложение № 1 към поканата).</w:t>
      </w:r>
    </w:p>
    <w:p w14:paraId="73EF4458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3D1DE93B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VІ. Документи, представяни от участника:</w:t>
      </w:r>
    </w:p>
    <w:p w14:paraId="3F89450A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Всеки участник може да подаде оферта за една, за няколко или за всички обособени позиции. </w:t>
      </w:r>
    </w:p>
    <w:p w14:paraId="102A6ADA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Варианти в офертата не се допускат.</w:t>
      </w:r>
    </w:p>
    <w:p w14:paraId="4651D4FB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4C648C55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6.1. Всеки участник в обществената поръчка по обособена позиция № 1 представя следните документи:</w:t>
      </w:r>
    </w:p>
    <w:p w14:paraId="486868FA" w14:textId="6EC12CC0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6.1.1. </w:t>
      </w:r>
      <w:r w:rsidRPr="00765551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 към поканата), в съответствие с Техническата спецификация на Възложителя;</w:t>
      </w:r>
    </w:p>
    <w:p w14:paraId="68901F53" w14:textId="105F7D60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6.1.2.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 към поканата</w:t>
      </w:r>
      <w:r w:rsidRPr="00765551">
        <w:rPr>
          <w:rFonts w:ascii="Arial" w:hAnsi="Arial" w:cs="Arial"/>
          <w:color w:val="000000"/>
          <w:sz w:val="22"/>
          <w:szCs w:val="22"/>
        </w:rPr>
        <w:t>)</w:t>
      </w:r>
      <w:r w:rsidRPr="00765551">
        <w:rPr>
          <w:rFonts w:ascii="Arial" w:hAnsi="Arial" w:cs="Arial"/>
          <w:sz w:val="22"/>
          <w:szCs w:val="22"/>
        </w:rPr>
        <w:t>;</w:t>
      </w:r>
      <w:r w:rsidRPr="00765551">
        <w:rPr>
          <w:rFonts w:ascii="Arial" w:hAnsi="Arial" w:cs="Arial"/>
          <w:bCs/>
          <w:sz w:val="22"/>
          <w:szCs w:val="22"/>
        </w:rPr>
        <w:t xml:space="preserve"> </w:t>
      </w:r>
    </w:p>
    <w:p w14:paraId="7C0EB18E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6.1.3. Административни сведения за участника по образец на Възложителя (Приложение № 4 към поканата).</w:t>
      </w:r>
    </w:p>
    <w:p w14:paraId="5ABE7ED5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6.1.4. Заверено копие на валиден сертификат, издаден от Изпълнителна агенция „Българска служба за акредитация“, с който се доказва акредитацията  на участника съгласно БДС EN ISO/IEC 17025 „или еквивалентно/и“.</w:t>
      </w:r>
    </w:p>
    <w:p w14:paraId="5914A119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07750F42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6.2. Всеки участник в обществената поръчка по обособена позиция № 2 представя следните документи:</w:t>
      </w:r>
    </w:p>
    <w:p w14:paraId="30D6FBEB" w14:textId="247FEFB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6.2.1. </w:t>
      </w:r>
      <w:r w:rsidRPr="00765551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</w:t>
      </w:r>
      <w:r w:rsidRPr="00765551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към поканата), в съответствие с Техническата спецификация на Възложителя;</w:t>
      </w:r>
    </w:p>
    <w:p w14:paraId="428B2EE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6.2.2.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</w:t>
      </w:r>
      <w:r w:rsidRPr="00765551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765551">
        <w:rPr>
          <w:rFonts w:ascii="Arial" w:hAnsi="Arial" w:cs="Arial"/>
          <w:bCs/>
          <w:sz w:val="22"/>
          <w:szCs w:val="22"/>
        </w:rPr>
        <w:t xml:space="preserve"> към поканата);</w:t>
      </w:r>
    </w:p>
    <w:p w14:paraId="70932729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6.2.3. Административни сведения за участника по образец на Възложителя (Приложение № 4 към поканата).</w:t>
      </w:r>
    </w:p>
    <w:p w14:paraId="5852488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6.2.4. Заверено копие на валиден сертификат, издаден от Изпълнителна агенция „Българска служба за акредитация“, с който се доказва акредитацията  на участника съгласно БДС EN ISO/IEC 17025 „или еквивалентно/и“.</w:t>
      </w:r>
    </w:p>
    <w:p w14:paraId="67B54DF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317CDE4A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6.3. Всеки участник в обществената поръчка по обособена позиция № 3 представя следните документи:</w:t>
      </w:r>
    </w:p>
    <w:p w14:paraId="1E688365" w14:textId="0474D311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6.3.1. </w:t>
      </w:r>
      <w:r w:rsidRPr="00765551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</w:t>
      </w:r>
      <w:r w:rsidRPr="0076555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към поканата), в съответствие с Техническата спецификация на Възложителя;</w:t>
      </w:r>
    </w:p>
    <w:p w14:paraId="2A856A3F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6.3.2.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</w:t>
      </w:r>
      <w:r w:rsidRPr="0076555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765551">
        <w:rPr>
          <w:rFonts w:ascii="Arial" w:hAnsi="Arial" w:cs="Arial"/>
          <w:bCs/>
          <w:sz w:val="22"/>
          <w:szCs w:val="22"/>
        </w:rPr>
        <w:t xml:space="preserve"> към поканата);</w:t>
      </w:r>
    </w:p>
    <w:p w14:paraId="5B49C156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6.3.3. Административни сведения за участника по образец на Възложителя (Приложение № 4 към поканата).</w:t>
      </w:r>
    </w:p>
    <w:p w14:paraId="378AE0E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6.3.4. Заверено копие на валиден сертификат, издаден от Изпълнителна агенция „Българска служба за акредитация“, с който се доказва акредитацията  на участника съгласно БДС EN ISO/IEC 17025 „или еквивалентно/и“.</w:t>
      </w:r>
    </w:p>
    <w:p w14:paraId="65E2BD88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468DEC6A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6.4.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Всеки участник в обществената поръчка по обособена позиция № 4 представя следните документи:</w:t>
      </w:r>
    </w:p>
    <w:p w14:paraId="4DB36876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6.4.1. </w:t>
      </w:r>
      <w:r w:rsidRPr="00765551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2³ към поканата), в съответствие с Техническата спецификация на Възложителя, с приложен График за изпълнение на услугата (Приложение № 2³-1 към поканата);</w:t>
      </w:r>
    </w:p>
    <w:p w14:paraId="76BB5B6B" w14:textId="69BF733E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6.4.2.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3³</w:t>
      </w:r>
      <w:r w:rsidR="00237ACB" w:rsidRPr="00765551">
        <w:rPr>
          <w:rFonts w:ascii="Arial" w:hAnsi="Arial" w:cs="Arial"/>
          <w:bCs/>
          <w:sz w:val="22"/>
          <w:szCs w:val="22"/>
        </w:rPr>
        <w:t xml:space="preserve"> </w:t>
      </w:r>
      <w:r w:rsidRPr="00765551">
        <w:rPr>
          <w:rFonts w:ascii="Arial" w:hAnsi="Arial" w:cs="Arial"/>
          <w:bCs/>
          <w:sz w:val="22"/>
          <w:szCs w:val="22"/>
        </w:rPr>
        <w:t>към поканата)</w:t>
      </w:r>
      <w:r w:rsidR="00237ACB" w:rsidRPr="00765551">
        <w:rPr>
          <w:rFonts w:ascii="Arial" w:hAnsi="Arial" w:cs="Arial"/>
          <w:bCs/>
          <w:sz w:val="22"/>
          <w:szCs w:val="22"/>
        </w:rPr>
        <w:t xml:space="preserve"> с приложена ценова таблица към него (Приложение № 3</w:t>
      </w:r>
      <w:r w:rsidR="00237ACB" w:rsidRPr="00765551"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237ACB" w:rsidRPr="00765551">
        <w:rPr>
          <w:rFonts w:ascii="Arial" w:hAnsi="Arial" w:cs="Arial"/>
          <w:bCs/>
          <w:sz w:val="22"/>
          <w:szCs w:val="22"/>
        </w:rPr>
        <w:t>-1 към поканата)</w:t>
      </w:r>
      <w:r w:rsidRPr="00765551">
        <w:rPr>
          <w:rFonts w:ascii="Arial" w:hAnsi="Arial" w:cs="Arial"/>
          <w:bCs/>
          <w:sz w:val="22"/>
          <w:szCs w:val="22"/>
        </w:rPr>
        <w:t>;</w:t>
      </w:r>
    </w:p>
    <w:p w14:paraId="0CAF0EF0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6.4.3. Административни сведения за участника по образец на Възложителя (Приложение № 4 към поканата).</w:t>
      </w:r>
    </w:p>
    <w:p w14:paraId="32DCB26E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6.4.4. Заверено копие на валиден сертификат, издаден от Изпълнителна агенция „Българска служба за акредитация“, с който се доказва акредитацията  на участника съгласно БДС EN ISO/IEC 17025 „или еквивалентно/и“.</w:t>
      </w:r>
    </w:p>
    <w:p w14:paraId="57B5E400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77F8BD1F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6.5.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Всеки участник в обществената поръчка по обособена позиция № 5 представя следните документи:</w:t>
      </w:r>
    </w:p>
    <w:p w14:paraId="1C7C4866" w14:textId="6B50D6F1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6.5.1. </w:t>
      </w:r>
      <w:r w:rsidRPr="00765551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2⁴ към поканата), в съответствие с Техническата спецификация на Възложителя;</w:t>
      </w:r>
    </w:p>
    <w:p w14:paraId="66F2278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6.5.2.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3⁴ към поканата);</w:t>
      </w:r>
    </w:p>
    <w:p w14:paraId="72E341E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6.5.3. Административни сведения за участника по образец на Възложителя (Приложение № 4 към поканата).</w:t>
      </w:r>
    </w:p>
    <w:p w14:paraId="13642F49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lastRenderedPageBreak/>
        <w:t>6.5.4. Заверено копие на валиден сертификат, издаден от Изпълнителна агенция „Българска служба за акредитация“, с който се доказва акредитацията  на участника съгласно БДС EN ISO/IEC 17025 „или еквивалентно/и“.</w:t>
      </w:r>
    </w:p>
    <w:p w14:paraId="0576BA72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36DB605C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6.6.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Всеки участник в обществената поръчка по обособена позиция № 6 представя следните документи:</w:t>
      </w:r>
    </w:p>
    <w:p w14:paraId="190C8510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6.6.1. </w:t>
      </w:r>
      <w:r w:rsidRPr="00765551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2⁵ към поканата), в съответствие с Техническата спецификация на Възложителя, с приложен График за изпълнение на услугата (Приложение № 2⁵-1 към поканата);</w:t>
      </w:r>
    </w:p>
    <w:p w14:paraId="10596FE9" w14:textId="39FF9B0C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6.6.2.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3⁵ към поканата)</w:t>
      </w:r>
      <w:r w:rsidR="00237ACB" w:rsidRPr="00765551">
        <w:rPr>
          <w:rFonts w:ascii="Arial" w:hAnsi="Arial" w:cs="Arial"/>
          <w:bCs/>
          <w:sz w:val="22"/>
          <w:szCs w:val="22"/>
        </w:rPr>
        <w:t xml:space="preserve"> с приложена ценова таблица към него (Приложение № 3</w:t>
      </w:r>
      <w:r w:rsidR="00237ACB" w:rsidRPr="00765551">
        <w:rPr>
          <w:rFonts w:ascii="Arial" w:hAnsi="Arial" w:cs="Arial"/>
          <w:bCs/>
          <w:sz w:val="22"/>
          <w:szCs w:val="22"/>
          <w:vertAlign w:val="superscript"/>
        </w:rPr>
        <w:t>5</w:t>
      </w:r>
      <w:r w:rsidR="00237ACB" w:rsidRPr="00765551">
        <w:rPr>
          <w:rFonts w:ascii="Arial" w:hAnsi="Arial" w:cs="Arial"/>
          <w:bCs/>
          <w:sz w:val="22"/>
          <w:szCs w:val="22"/>
        </w:rPr>
        <w:t>-1 към поканата);</w:t>
      </w:r>
    </w:p>
    <w:p w14:paraId="522700DB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6.6.3. Административни сведения за участника по образец на Възложителя (Приложение № 4 към поканата).</w:t>
      </w:r>
    </w:p>
    <w:p w14:paraId="3D58A8C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6.6.4. Заверено копие на валиден сертификат, издаден от Изпълнителна агенция „Българска служба за акредитация“, с който се доказва акредитацията  на участника съгласно БДС EN ISO/IEC 17025 „или еквивалентно/и“.</w:t>
      </w:r>
    </w:p>
    <w:p w14:paraId="0D4F9E42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5F23FE7F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VII</w:t>
      </w:r>
      <w:r w:rsidRPr="00765551">
        <w:rPr>
          <w:rFonts w:ascii="Arial" w:hAnsi="Arial" w:cs="Arial"/>
          <w:sz w:val="22"/>
          <w:szCs w:val="22"/>
        </w:rPr>
        <w:t>. Документация, предоставяна при извършване на услугата, за всяка обособена позиция поотделно.</w:t>
      </w:r>
    </w:p>
    <w:p w14:paraId="02E74427" w14:textId="77777777" w:rsidR="00EC3C79" w:rsidRPr="00765551" w:rsidRDefault="00EC3C79" w:rsidP="00EC3C79">
      <w:pPr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7.1.</w:t>
      </w:r>
      <w:r w:rsidRPr="00765551">
        <w:rPr>
          <w:rFonts w:ascii="Arial" w:hAnsi="Arial" w:cs="Arial"/>
          <w:bCs/>
          <w:sz w:val="22"/>
          <w:szCs w:val="22"/>
        </w:rPr>
        <w:t xml:space="preserve"> За всяко техническо средство да се предостави на Възложителя свидетелство за калибриране, издадено от лаборатория с валиден сертификат за акредитация по EN ISO/IEC 17025  “или еквивалентно“.</w:t>
      </w:r>
    </w:p>
    <w:p w14:paraId="7D2E42DD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72C8090D" w14:textId="77777777" w:rsidR="00EC3C79" w:rsidRPr="00765551" w:rsidRDefault="00EC3C79" w:rsidP="00EC3C7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6555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Забележки:</w:t>
      </w:r>
    </w:p>
    <w:p w14:paraId="7F1036B9" w14:textId="77777777" w:rsidR="00EC3C79" w:rsidRPr="00765551" w:rsidRDefault="00EC3C79" w:rsidP="00EC3C7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C1052EA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Предлаганата цена следва да бъде в лева, без ДДС;</w:t>
      </w:r>
    </w:p>
    <w:p w14:paraId="0949B0A8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1"/>
        </w:rPr>
        <w:t xml:space="preserve">При несъответствие между цифровата и изписаната с думи цена, ще се вземе предвид изписаната с думи цена. </w:t>
      </w:r>
    </w:p>
    <w:p w14:paraId="6B0AC1BE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1"/>
        </w:rPr>
        <w:t>При установяване на аритметична грешка при изчисляването на предлаганите от участника цени, същият ще бъде предложен за отстраняване от участие.</w:t>
      </w:r>
    </w:p>
    <w:p w14:paraId="16B79661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Навсякъде, където в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1C10C090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b/>
          <w:i/>
          <w:sz w:val="22"/>
          <w:szCs w:val="22"/>
        </w:rPr>
        <w:t>Начин на плащане</w:t>
      </w:r>
      <w:r w:rsidRPr="00765551">
        <w:rPr>
          <w:rFonts w:ascii="Arial" w:hAnsi="Arial" w:cs="Arial"/>
          <w:b/>
          <w:i/>
          <w:color w:val="000000"/>
          <w:sz w:val="22"/>
          <w:szCs w:val="22"/>
        </w:rPr>
        <w:t xml:space="preserve"> за всяка обособена позиция поотделно</w:t>
      </w:r>
      <w:r w:rsidRPr="00765551">
        <w:rPr>
          <w:rFonts w:ascii="Arial" w:hAnsi="Arial" w:cs="Arial"/>
          <w:i/>
          <w:sz w:val="22"/>
          <w:szCs w:val="22"/>
        </w:rPr>
        <w:t xml:space="preserve"> - по банков път до 30 дни от датата на получаване на оригинална данъчна фактура, придружена с двустранно подписан приемо-предавателен протокол за извършена услуга без забележки, за всички технически </w:t>
      </w:r>
      <w:proofErr w:type="spellStart"/>
      <w:r w:rsidRPr="00765551">
        <w:rPr>
          <w:rFonts w:ascii="Arial" w:hAnsi="Arial" w:cs="Arial"/>
          <w:i/>
          <w:sz w:val="22"/>
          <w:szCs w:val="22"/>
        </w:rPr>
        <w:t>средтсва</w:t>
      </w:r>
      <w:proofErr w:type="spellEnd"/>
      <w:r w:rsidRPr="00765551">
        <w:rPr>
          <w:rFonts w:ascii="Arial" w:hAnsi="Arial" w:cs="Arial"/>
          <w:i/>
          <w:sz w:val="22"/>
          <w:szCs w:val="22"/>
        </w:rPr>
        <w:t xml:space="preserve"> по съответната обособена позиция.</w:t>
      </w:r>
    </w:p>
    <w:p w14:paraId="49B80611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i/>
          <w:color w:val="000000"/>
          <w:sz w:val="22"/>
          <w:szCs w:val="22"/>
        </w:rPr>
        <w:t xml:space="preserve">След извършване на класиране на избрания изпълнител за съответната обособена позиция се изпраща </w:t>
      </w:r>
      <w:proofErr w:type="spellStart"/>
      <w:r w:rsidRPr="00765551">
        <w:rPr>
          <w:rFonts w:ascii="Arial" w:hAnsi="Arial" w:cs="Arial"/>
          <w:i/>
          <w:color w:val="000000"/>
          <w:sz w:val="22"/>
          <w:szCs w:val="22"/>
        </w:rPr>
        <w:t>възлагателно</w:t>
      </w:r>
      <w:proofErr w:type="spellEnd"/>
      <w:r w:rsidRPr="00765551">
        <w:rPr>
          <w:rFonts w:ascii="Arial" w:hAnsi="Arial" w:cs="Arial"/>
          <w:i/>
          <w:color w:val="000000"/>
          <w:sz w:val="22"/>
          <w:szCs w:val="22"/>
        </w:rPr>
        <w:t xml:space="preserve"> писмо. </w:t>
      </w:r>
    </w:p>
    <w:p w14:paraId="33CD8508" w14:textId="77777777" w:rsidR="00EC3C79" w:rsidRPr="00765551" w:rsidRDefault="00EC3C79" w:rsidP="00EC3C7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Възложителят отстранява от участие участник, за когото са налице основанията по чл. 55, ал. 1, т. 1 и т. 4 от ЗОП.</w:t>
      </w:r>
    </w:p>
    <w:p w14:paraId="6E7548FD" w14:textId="77777777" w:rsidR="00EC3C79" w:rsidRPr="00765551" w:rsidRDefault="00EC3C79" w:rsidP="00EC3C79">
      <w:pPr>
        <w:numPr>
          <w:ilvl w:val="0"/>
          <w:numId w:val="1"/>
        </w:numPr>
        <w:spacing w:before="100" w:beforeAutospacing="1"/>
        <w:ind w:left="0" w:firstLine="0"/>
        <w:jc w:val="both"/>
        <w:rPr>
          <w:rFonts w:ascii="Arial" w:eastAsia="Calibri" w:hAnsi="Arial" w:cs="Arial"/>
          <w:i/>
        </w:rPr>
      </w:pPr>
      <w:r w:rsidRPr="00765551">
        <w:rPr>
          <w:rFonts w:ascii="Arial" w:eastAsia="Calibri" w:hAnsi="Arial" w:cs="Arial"/>
          <w:i/>
          <w:sz w:val="22"/>
          <w:szCs w:val="22"/>
        </w:rPr>
        <w:t>Офертата трябва да бъде представена на български език в съответствие с чл.101, ал.6 от ЗОП.</w:t>
      </w:r>
    </w:p>
    <w:p w14:paraId="247DFDE2" w14:textId="77777777" w:rsidR="00EC3C79" w:rsidRPr="00765551" w:rsidRDefault="00EC3C79" w:rsidP="00EC3C79">
      <w:pPr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i/>
          <w:sz w:val="22"/>
          <w:szCs w:val="22"/>
        </w:rPr>
      </w:pPr>
      <w:r w:rsidRPr="00765551">
        <w:rPr>
          <w:rFonts w:ascii="Arial" w:eastAsia="Calibri" w:hAnsi="Arial" w:cs="Arial"/>
          <w:i/>
          <w:sz w:val="22"/>
          <w:szCs w:val="22"/>
        </w:rPr>
        <w:t>Ако участникът представя документи на чужд език, същите трябва да бъдат придружени с превод на български език.</w:t>
      </w:r>
    </w:p>
    <w:p w14:paraId="56926009" w14:textId="77777777" w:rsidR="00EC3C79" w:rsidRPr="00765551" w:rsidRDefault="00EC3C79" w:rsidP="00EC3C79">
      <w:pPr>
        <w:ind w:right="-16"/>
        <w:jc w:val="both"/>
        <w:rPr>
          <w:rFonts w:ascii="Arial" w:eastAsia="Calibri" w:hAnsi="Arial" w:cs="Arial"/>
          <w:sz w:val="22"/>
          <w:szCs w:val="22"/>
        </w:rPr>
      </w:pPr>
    </w:p>
    <w:p w14:paraId="487B114F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5551">
        <w:rPr>
          <w:rFonts w:ascii="Arial" w:hAnsi="Arial" w:cs="Arial"/>
          <w:b/>
          <w:bCs/>
          <w:sz w:val="22"/>
          <w:szCs w:val="22"/>
          <w:u w:val="single"/>
        </w:rPr>
        <w:t>VI</w:t>
      </w:r>
      <w:r w:rsidRPr="00765551">
        <w:rPr>
          <w:rFonts w:ascii="Arial" w:hAnsi="Arial" w:cs="Arial"/>
          <w:b/>
          <w:sz w:val="22"/>
          <w:szCs w:val="22"/>
          <w:u w:val="single"/>
        </w:rPr>
        <w:t>І</w:t>
      </w:r>
      <w:r w:rsidRPr="00765551">
        <w:rPr>
          <w:rFonts w:ascii="Arial" w:hAnsi="Arial" w:cs="Arial"/>
          <w:b/>
          <w:bCs/>
          <w:sz w:val="22"/>
          <w:szCs w:val="22"/>
          <w:u w:val="single"/>
        </w:rPr>
        <w:t>I. Подаване на оферти на хартиен носител:</w:t>
      </w:r>
    </w:p>
    <w:p w14:paraId="3453EDF3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DC4C7C" w14:textId="2BFE3B3D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5551">
        <w:rPr>
          <w:rFonts w:ascii="Arial" w:hAnsi="Arial" w:cs="Arial"/>
          <w:b/>
          <w:sz w:val="22"/>
          <w:szCs w:val="22"/>
        </w:rPr>
        <w:t>1. Всеки участник оформя и подава своята оферта в запечатана непрозрачна опаковка с надпис:</w:t>
      </w:r>
      <w:r w:rsidR="00FC3489" w:rsidRPr="00765551">
        <w:rPr>
          <w:rFonts w:ascii="Arial" w:hAnsi="Arial" w:cs="Arial"/>
          <w:b/>
          <w:sz w:val="22"/>
          <w:szCs w:val="22"/>
        </w:rPr>
        <w:t xml:space="preserve"> </w:t>
      </w:r>
      <w:r w:rsidR="00FC3489" w:rsidRPr="00765551">
        <w:rPr>
          <w:rFonts w:ascii="Arial" w:hAnsi="Arial" w:cs="Arial"/>
          <w:i/>
          <w:sz w:val="22"/>
          <w:szCs w:val="22"/>
        </w:rPr>
        <w:t xml:space="preserve">„ОФЕРТА ЗА УЧАСТИЕ В ОБЩЕСТВЕНА ПОРЪЧКА С ПРЕДМЕТ: …………………… ПО ОБОСОБЕНА ПОЗИЦИЯ № …… С ПРЕДМЕТ……………………………...……” </w:t>
      </w:r>
      <w:r w:rsidRPr="00765551">
        <w:rPr>
          <w:rFonts w:ascii="Arial" w:hAnsi="Arial" w:cs="Arial"/>
          <w:b/>
          <w:sz w:val="22"/>
          <w:szCs w:val="22"/>
        </w:rPr>
        <w:t xml:space="preserve">върху която се посочват: </w:t>
      </w:r>
      <w:r w:rsidRPr="00765551">
        <w:rPr>
          <w:rFonts w:ascii="Arial" w:hAnsi="Arial" w:cs="Arial"/>
          <w:b/>
          <w:sz w:val="22"/>
          <w:szCs w:val="22"/>
          <w:u w:val="single"/>
        </w:rPr>
        <w:t>адресът, определен за предаване на офертата, наименованието  на поръчката, наименованието на участника, включително участниците в обединението (когато е приложимо), правно–организационната му форма, адрес за кореспонденция, телефон, лице за контакт, факс, електронен адрес.</w:t>
      </w:r>
    </w:p>
    <w:p w14:paraId="045BB104" w14:textId="77777777" w:rsidR="000A3CC6" w:rsidRPr="00765551" w:rsidRDefault="000A3CC6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C6F02C" w14:textId="77777777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F8A245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caps/>
          <w:sz w:val="22"/>
          <w:szCs w:val="22"/>
        </w:rPr>
      </w:pPr>
      <w:r w:rsidRPr="00765551">
        <w:rPr>
          <w:rFonts w:ascii="Arial" w:hAnsi="Arial" w:cs="Arial"/>
          <w:b/>
          <w:caps/>
          <w:sz w:val="22"/>
          <w:szCs w:val="22"/>
        </w:rPr>
        <w:t>Наименование на участника</w:t>
      </w:r>
    </w:p>
    <w:p w14:paraId="47762C8C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Адрес за кореспонденция:</w:t>
      </w:r>
    </w:p>
    <w:p w14:paraId="1B97DDE3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ул. ……….. № </w:t>
      </w:r>
    </w:p>
    <w:p w14:paraId="2C281DF0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гр. ……….. – п.к.</w:t>
      </w:r>
    </w:p>
    <w:p w14:paraId="1A115D2D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лице за контакт:</w:t>
      </w:r>
    </w:p>
    <w:p w14:paraId="27304AC9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тел: </w:t>
      </w:r>
    </w:p>
    <w:p w14:paraId="02B1C6C8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1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e–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mail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/ факс:</w:t>
      </w:r>
    </w:p>
    <w:p w14:paraId="79239E40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ind w:right="-16"/>
        <w:jc w:val="center"/>
        <w:rPr>
          <w:rFonts w:ascii="Arial" w:hAnsi="Arial" w:cs="Arial"/>
          <w:b/>
          <w:sz w:val="22"/>
          <w:szCs w:val="22"/>
        </w:rPr>
      </w:pPr>
    </w:p>
    <w:p w14:paraId="66DFB4C3" w14:textId="77777777" w:rsidR="00FC3489" w:rsidRPr="00765551" w:rsidRDefault="00FC3489" w:rsidP="00FC3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ind w:right="-16"/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ОФЕРТА ЗА УЧАСТИЕ В ОБЩЕСТВЕНА ПОРЪЧКА С ПРЕДМЕТ: „……………”</w:t>
      </w:r>
    </w:p>
    <w:p w14:paraId="09A81430" w14:textId="2F269CBE" w:rsidR="00EC3C79" w:rsidRPr="00765551" w:rsidRDefault="00FC3489" w:rsidP="00FC3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ind w:right="-16"/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ПО ОБОСОБЕНА ПОЗИЦИЯ № ……С ПРЕДМЕТ “……………”</w:t>
      </w:r>
    </w:p>
    <w:p w14:paraId="101B2C97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ind w:right="-16"/>
        <w:jc w:val="center"/>
        <w:rPr>
          <w:rFonts w:ascii="Arial" w:hAnsi="Arial" w:cs="Arial"/>
          <w:b/>
          <w:sz w:val="22"/>
          <w:szCs w:val="22"/>
        </w:rPr>
      </w:pPr>
    </w:p>
    <w:p w14:paraId="7D8A4457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ind w:right="-1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 П ВЕЦ</w:t>
      </w:r>
    </w:p>
    <w:p w14:paraId="3C6CB33E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25"/>
        </w:tabs>
        <w:ind w:right="-16"/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ул. „Васил Левски” № 244</w:t>
      </w:r>
    </w:p>
    <w:p w14:paraId="31253242" w14:textId="77777777" w:rsidR="00EC3C79" w:rsidRPr="00765551" w:rsidRDefault="00EC3C79" w:rsidP="00EC3C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25"/>
        </w:tabs>
        <w:ind w:right="-16"/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гр. Пловдив – 4003</w:t>
      </w:r>
    </w:p>
    <w:p w14:paraId="7B05D48E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29B84FD6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Офертата трябва да бъде подписана от лицето, представляващо участника или писмено упълномощено друго лице, като за същото задължително се прилага пълномощното в оригинал или заверено копие.</w:t>
      </w:r>
    </w:p>
    <w:p w14:paraId="1EDB8F26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680F6671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2. Всички представени ксерокопия да се заверят с гриф „вярно с оригинала”, мокър печат и подпис.</w:t>
      </w:r>
    </w:p>
    <w:p w14:paraId="31D9DB63" w14:textId="77777777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</w:p>
    <w:p w14:paraId="0DC232BE" w14:textId="77777777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Офертата се представят от участника, или от писмено упълномощен от него представител – лично или чрез пощенска или друга куриерска услуга с препоръчана пратка с обратна разписка, всеки работен ден за Възложителя от 08</w:t>
      </w:r>
      <w:r w:rsidRPr="00765551">
        <w:rPr>
          <w:rFonts w:ascii="Arial" w:hAnsi="Arial" w:cs="Arial"/>
          <w:sz w:val="22"/>
          <w:szCs w:val="22"/>
          <w:vertAlign w:val="superscript"/>
        </w:rPr>
        <w:t>30</w:t>
      </w:r>
      <w:r w:rsidRPr="00765551">
        <w:rPr>
          <w:rFonts w:ascii="Arial" w:hAnsi="Arial" w:cs="Arial"/>
          <w:sz w:val="22"/>
          <w:szCs w:val="22"/>
        </w:rPr>
        <w:t xml:space="preserve"> до 16</w:t>
      </w:r>
      <w:r w:rsidRPr="00765551">
        <w:rPr>
          <w:rFonts w:ascii="Arial" w:hAnsi="Arial" w:cs="Arial"/>
          <w:sz w:val="22"/>
          <w:szCs w:val="22"/>
          <w:vertAlign w:val="superscript"/>
        </w:rPr>
        <w:t>00</w:t>
      </w:r>
      <w:r w:rsidRPr="00765551">
        <w:rPr>
          <w:rFonts w:ascii="Arial" w:hAnsi="Arial" w:cs="Arial"/>
          <w:sz w:val="22"/>
          <w:szCs w:val="22"/>
        </w:rPr>
        <w:t xml:space="preserve"> часа в деловодството на  НЕК ЕАД, Предприятие ВЕЦ – гр. Пловдив, ул. В. Левски 244.</w:t>
      </w:r>
    </w:p>
    <w:p w14:paraId="6E216B54" w14:textId="77777777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131F5A39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4. Прогнозна и максимална стойност на поръчката:</w:t>
      </w:r>
    </w:p>
    <w:p w14:paraId="34D4F4FB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8C70478" w14:textId="3BE6FEF1" w:rsidR="00EC3C79" w:rsidRPr="00765551" w:rsidRDefault="00EC3C79" w:rsidP="00EC3C79">
      <w:pPr>
        <w:tabs>
          <w:tab w:val="num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65551">
        <w:rPr>
          <w:rFonts w:ascii="Arial" w:hAnsi="Arial" w:cs="Arial"/>
          <w:bCs/>
          <w:color w:val="000000"/>
          <w:sz w:val="22"/>
          <w:szCs w:val="22"/>
        </w:rPr>
        <w:t xml:space="preserve">Общата прогнозна стойност на поръчката е </w:t>
      </w:r>
      <w:r w:rsidR="00BB50D4" w:rsidRPr="00765551">
        <w:rPr>
          <w:rFonts w:ascii="Arial" w:hAnsi="Arial" w:cs="Arial"/>
          <w:bCs/>
          <w:color w:val="000000"/>
          <w:sz w:val="22"/>
          <w:szCs w:val="22"/>
        </w:rPr>
        <w:t>4 442,50</w:t>
      </w:r>
      <w:r w:rsidRPr="00765551">
        <w:rPr>
          <w:rFonts w:ascii="Arial" w:hAnsi="Arial" w:cs="Arial"/>
          <w:bCs/>
          <w:color w:val="000000"/>
          <w:sz w:val="22"/>
          <w:szCs w:val="22"/>
        </w:rPr>
        <w:t xml:space="preserve"> лева </w:t>
      </w:r>
      <w:r w:rsidR="00BB50D4" w:rsidRPr="00765551">
        <w:rPr>
          <w:rFonts w:ascii="Arial" w:hAnsi="Arial" w:cs="Arial"/>
          <w:bCs/>
          <w:color w:val="000000"/>
          <w:sz w:val="22"/>
          <w:szCs w:val="22"/>
        </w:rPr>
        <w:t xml:space="preserve">(четири хиляди четиристотин четиридесет и два лева и петдесет стотинки) </w:t>
      </w:r>
      <w:r w:rsidRPr="00765551">
        <w:rPr>
          <w:rFonts w:ascii="Arial" w:hAnsi="Arial" w:cs="Arial"/>
          <w:bCs/>
          <w:color w:val="000000"/>
          <w:sz w:val="22"/>
          <w:szCs w:val="22"/>
        </w:rPr>
        <w:t>без ДДС, която е разпределена по обособени позиции, както следва:</w:t>
      </w:r>
    </w:p>
    <w:p w14:paraId="36034DC8" w14:textId="77777777" w:rsidR="00EC3C79" w:rsidRPr="00765551" w:rsidRDefault="00EC3C79" w:rsidP="00EC3C79">
      <w:pPr>
        <w:tabs>
          <w:tab w:val="num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78"/>
      </w:tblGrid>
      <w:tr w:rsidR="00BB50D4" w:rsidRPr="00765551" w14:paraId="42420819" w14:textId="77777777" w:rsidTr="00321CE0">
        <w:trPr>
          <w:trHeight w:val="480"/>
        </w:trPr>
        <w:tc>
          <w:tcPr>
            <w:tcW w:w="4536" w:type="dxa"/>
            <w:vAlign w:val="center"/>
          </w:tcPr>
          <w:p w14:paraId="0E3D83B7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765551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</w:rPr>
              <w:t>ОБОСОБЕНА ПОЗИЦИЯ</w:t>
            </w:r>
          </w:p>
        </w:tc>
        <w:tc>
          <w:tcPr>
            <w:tcW w:w="4978" w:type="dxa"/>
            <w:vAlign w:val="center"/>
          </w:tcPr>
          <w:p w14:paraId="68F2B621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765551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</w:rPr>
              <w:t>ПРОГНОЗНА СТОЙНОСТ В ЛЕВА, БЕЗ ДДС</w:t>
            </w:r>
          </w:p>
        </w:tc>
      </w:tr>
      <w:tr w:rsidR="00BB50D4" w:rsidRPr="00765551" w14:paraId="7E4EFEBB" w14:textId="77777777" w:rsidTr="00321CE0">
        <w:trPr>
          <w:trHeight w:val="397"/>
        </w:trPr>
        <w:tc>
          <w:tcPr>
            <w:tcW w:w="4536" w:type="dxa"/>
            <w:vAlign w:val="center"/>
          </w:tcPr>
          <w:p w14:paraId="7A3D8770" w14:textId="77777777" w:rsidR="00BB50D4" w:rsidRPr="00765551" w:rsidRDefault="00BB50D4" w:rsidP="00321CE0">
            <w:pPr>
              <w:jc w:val="center"/>
              <w:rPr>
                <w:rFonts w:ascii="Arial" w:eastAsiaTheme="minorEastAsia" w:hAnsi="Arial" w:cs="Arial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1</w:t>
            </w:r>
          </w:p>
        </w:tc>
        <w:tc>
          <w:tcPr>
            <w:tcW w:w="4978" w:type="dxa"/>
            <w:vAlign w:val="center"/>
          </w:tcPr>
          <w:p w14:paraId="2581C428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65551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 xml:space="preserve">2 460,00 </w:t>
            </w:r>
            <w:r w:rsidRPr="00765551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лв., без ДДС</w:t>
            </w:r>
          </w:p>
        </w:tc>
      </w:tr>
      <w:tr w:rsidR="00BB50D4" w:rsidRPr="00765551" w14:paraId="5C32D169" w14:textId="77777777" w:rsidTr="00321CE0">
        <w:trPr>
          <w:trHeight w:val="397"/>
        </w:trPr>
        <w:tc>
          <w:tcPr>
            <w:tcW w:w="4536" w:type="dxa"/>
            <w:vAlign w:val="center"/>
          </w:tcPr>
          <w:p w14:paraId="79DE8419" w14:textId="5575AB5C" w:rsidR="00BB50D4" w:rsidRPr="00765551" w:rsidRDefault="00BB50D4" w:rsidP="00321CE0">
            <w:pPr>
              <w:tabs>
                <w:tab w:val="left" w:pos="360"/>
              </w:tabs>
              <w:jc w:val="center"/>
              <w:rPr>
                <w:rFonts w:ascii="Arial" w:eastAsiaTheme="minorEastAsia" w:hAnsi="Arial" w:cs="Arial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2</w:t>
            </w:r>
          </w:p>
        </w:tc>
        <w:tc>
          <w:tcPr>
            <w:tcW w:w="4978" w:type="dxa"/>
            <w:vAlign w:val="center"/>
          </w:tcPr>
          <w:p w14:paraId="687E9BFB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65551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 xml:space="preserve">175,00 </w:t>
            </w: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лв., без ДДС</w:t>
            </w:r>
          </w:p>
        </w:tc>
      </w:tr>
      <w:tr w:rsidR="00BB50D4" w:rsidRPr="00765551" w14:paraId="4221688A" w14:textId="77777777" w:rsidTr="00321CE0">
        <w:trPr>
          <w:trHeight w:val="397"/>
        </w:trPr>
        <w:tc>
          <w:tcPr>
            <w:tcW w:w="4536" w:type="dxa"/>
            <w:vAlign w:val="center"/>
          </w:tcPr>
          <w:p w14:paraId="24989232" w14:textId="776FC0CD" w:rsidR="00BB50D4" w:rsidRPr="00765551" w:rsidRDefault="00BB50D4" w:rsidP="00321CE0">
            <w:pPr>
              <w:tabs>
                <w:tab w:val="left" w:pos="360"/>
              </w:tabs>
              <w:jc w:val="center"/>
              <w:rPr>
                <w:rFonts w:ascii="Arial" w:eastAsiaTheme="minorEastAsia" w:hAnsi="Arial" w:cs="Arial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3</w:t>
            </w:r>
          </w:p>
        </w:tc>
        <w:tc>
          <w:tcPr>
            <w:tcW w:w="4978" w:type="dxa"/>
            <w:vAlign w:val="center"/>
          </w:tcPr>
          <w:p w14:paraId="0C2D54F8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65551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 xml:space="preserve">75,00 </w:t>
            </w: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лв., без ДДС</w:t>
            </w:r>
          </w:p>
        </w:tc>
      </w:tr>
      <w:tr w:rsidR="00BB50D4" w:rsidRPr="00765551" w14:paraId="2B1D5650" w14:textId="77777777" w:rsidTr="00321CE0">
        <w:trPr>
          <w:trHeight w:val="397"/>
        </w:trPr>
        <w:tc>
          <w:tcPr>
            <w:tcW w:w="4536" w:type="dxa"/>
            <w:vAlign w:val="center"/>
          </w:tcPr>
          <w:p w14:paraId="16B443B0" w14:textId="7B38C03C" w:rsidR="00BB50D4" w:rsidRPr="00765551" w:rsidRDefault="00BB50D4" w:rsidP="00321CE0">
            <w:pPr>
              <w:tabs>
                <w:tab w:val="left" w:pos="36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4</w:t>
            </w:r>
          </w:p>
        </w:tc>
        <w:tc>
          <w:tcPr>
            <w:tcW w:w="4978" w:type="dxa"/>
            <w:vAlign w:val="center"/>
          </w:tcPr>
          <w:p w14:paraId="1C956A57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</w:pPr>
            <w:r w:rsidRPr="00765551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>967,50</w:t>
            </w: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 xml:space="preserve"> лв., без ДДС</w:t>
            </w:r>
          </w:p>
        </w:tc>
      </w:tr>
      <w:tr w:rsidR="00BB50D4" w:rsidRPr="00765551" w14:paraId="7FBFFDDD" w14:textId="77777777" w:rsidTr="00321CE0">
        <w:trPr>
          <w:trHeight w:val="397"/>
        </w:trPr>
        <w:tc>
          <w:tcPr>
            <w:tcW w:w="4536" w:type="dxa"/>
            <w:vAlign w:val="center"/>
          </w:tcPr>
          <w:p w14:paraId="1F84F236" w14:textId="19AB4795" w:rsidR="00BB50D4" w:rsidRPr="00765551" w:rsidRDefault="00BB50D4" w:rsidP="00321CE0">
            <w:pPr>
              <w:tabs>
                <w:tab w:val="left" w:pos="36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5</w:t>
            </w:r>
          </w:p>
        </w:tc>
        <w:tc>
          <w:tcPr>
            <w:tcW w:w="4978" w:type="dxa"/>
            <w:vAlign w:val="center"/>
          </w:tcPr>
          <w:p w14:paraId="4A4CCF78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pacing w:val="4"/>
                <w:sz w:val="22"/>
                <w:szCs w:val="22"/>
              </w:rPr>
            </w:pPr>
            <w:r w:rsidRPr="00765551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>35,00 лв., без ДДС</w:t>
            </w:r>
          </w:p>
        </w:tc>
      </w:tr>
      <w:tr w:rsidR="00BB50D4" w:rsidRPr="00765551" w14:paraId="31FBD10D" w14:textId="77777777" w:rsidTr="00321CE0">
        <w:trPr>
          <w:trHeight w:val="397"/>
        </w:trPr>
        <w:tc>
          <w:tcPr>
            <w:tcW w:w="4536" w:type="dxa"/>
            <w:vAlign w:val="center"/>
          </w:tcPr>
          <w:p w14:paraId="037B0E3C" w14:textId="3EF568A9" w:rsidR="00BB50D4" w:rsidRPr="00765551" w:rsidRDefault="00BB50D4" w:rsidP="00321CE0">
            <w:pPr>
              <w:tabs>
                <w:tab w:val="left" w:pos="36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6</w:t>
            </w:r>
          </w:p>
        </w:tc>
        <w:tc>
          <w:tcPr>
            <w:tcW w:w="4978" w:type="dxa"/>
            <w:vAlign w:val="center"/>
          </w:tcPr>
          <w:p w14:paraId="22DDCC85" w14:textId="77777777" w:rsidR="00BB50D4" w:rsidRPr="00765551" w:rsidRDefault="00BB50D4" w:rsidP="00321CE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65551">
              <w:rPr>
                <w:rFonts w:ascii="Arial" w:eastAsiaTheme="minorEastAsia" w:hAnsi="Arial" w:cs="Arial"/>
                <w:sz w:val="22"/>
                <w:szCs w:val="22"/>
              </w:rPr>
              <w:t>730,00 лв., без ДДС</w:t>
            </w:r>
          </w:p>
        </w:tc>
      </w:tr>
    </w:tbl>
    <w:p w14:paraId="316BC3F4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493113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Общата прогнозна стойност и прогнозните стойности по отделните обособени позиции следва да се считат и за максимални.</w:t>
      </w:r>
    </w:p>
    <w:p w14:paraId="28EC59AE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392F65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 xml:space="preserve">Участник, направил предложение над максималната стойност за съответната обособена позиция, ще бъде предложен за отстраняване от участие. </w:t>
      </w:r>
    </w:p>
    <w:p w14:paraId="42DBFE99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C3034F" w14:textId="36EA3C53" w:rsidR="00EC3C79" w:rsidRPr="00765551" w:rsidRDefault="00EC3C79" w:rsidP="00EC3C79">
      <w:pPr>
        <w:ind w:right="-1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5. Краен срок за представяне на оферти – </w:t>
      </w:r>
      <w:r w:rsidRPr="00765551">
        <w:rPr>
          <w:rFonts w:ascii="Arial" w:hAnsi="Arial" w:cs="Arial"/>
          <w:b/>
          <w:sz w:val="22"/>
          <w:szCs w:val="22"/>
        </w:rPr>
        <w:t>до 16:00 ч. на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="00A754AD">
        <w:rPr>
          <w:rFonts w:ascii="Arial" w:hAnsi="Arial" w:cs="Arial"/>
          <w:b/>
          <w:sz w:val="22"/>
          <w:szCs w:val="22"/>
        </w:rPr>
        <w:t>10</w:t>
      </w:r>
      <w:r w:rsidRPr="00765551">
        <w:rPr>
          <w:rFonts w:ascii="Arial" w:hAnsi="Arial" w:cs="Arial"/>
          <w:b/>
          <w:sz w:val="22"/>
          <w:szCs w:val="22"/>
        </w:rPr>
        <w:t>.0</w:t>
      </w:r>
      <w:r w:rsidR="00A754AD">
        <w:rPr>
          <w:rFonts w:ascii="Arial" w:hAnsi="Arial" w:cs="Arial"/>
          <w:b/>
          <w:sz w:val="22"/>
          <w:szCs w:val="22"/>
        </w:rPr>
        <w:t>5</w:t>
      </w:r>
      <w:r w:rsidRPr="00765551">
        <w:rPr>
          <w:rFonts w:ascii="Arial" w:hAnsi="Arial" w:cs="Arial"/>
          <w:b/>
          <w:sz w:val="22"/>
          <w:szCs w:val="22"/>
        </w:rPr>
        <w:t>.202</w:t>
      </w:r>
      <w:r w:rsidR="00BB50D4" w:rsidRPr="00765551">
        <w:rPr>
          <w:rFonts w:ascii="Arial" w:hAnsi="Arial" w:cs="Arial"/>
          <w:b/>
          <w:sz w:val="22"/>
          <w:szCs w:val="22"/>
        </w:rPr>
        <w:t>1</w:t>
      </w:r>
      <w:r w:rsidRPr="00765551">
        <w:rPr>
          <w:rFonts w:ascii="Arial" w:hAnsi="Arial" w:cs="Arial"/>
          <w:b/>
          <w:sz w:val="22"/>
          <w:szCs w:val="22"/>
        </w:rPr>
        <w:t xml:space="preserve"> г.</w:t>
      </w:r>
    </w:p>
    <w:p w14:paraId="43F6DDD0" w14:textId="77777777" w:rsidR="000A3CC6" w:rsidRPr="00765551" w:rsidRDefault="000A3CC6" w:rsidP="00EC3C79">
      <w:pPr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5454FB6E" w14:textId="77777777" w:rsidR="00EC3C79" w:rsidRPr="00765551" w:rsidRDefault="00EC3C79" w:rsidP="00EC3C79">
      <w:pPr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 xml:space="preserve">IX. </w:t>
      </w:r>
      <w:r w:rsidRPr="00765551">
        <w:rPr>
          <w:rFonts w:ascii="Arial" w:hAnsi="Arial" w:cs="Arial"/>
          <w:bCs/>
          <w:sz w:val="22"/>
          <w:szCs w:val="22"/>
        </w:rPr>
        <w:t>Офертата следва да е валидна 120 (сто и двадесет) календарни дни, считано от крайния срок за подаване на оферти. Срокът на валидност на офертата е времето, през което участникът е обвързан с условията на представената от него оферта.</w:t>
      </w:r>
    </w:p>
    <w:p w14:paraId="5B3E9356" w14:textId="77777777" w:rsidR="00EC3C79" w:rsidRPr="00765551" w:rsidRDefault="00EC3C79" w:rsidP="00EC3C79">
      <w:pPr>
        <w:jc w:val="both"/>
        <w:rPr>
          <w:rFonts w:ascii="Arial" w:hAnsi="Arial" w:cs="Arial"/>
          <w:bCs/>
          <w:sz w:val="22"/>
          <w:szCs w:val="22"/>
        </w:rPr>
      </w:pPr>
    </w:p>
    <w:p w14:paraId="0AA7250F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lastRenderedPageBreak/>
        <w:t>X</w:t>
      </w:r>
      <w:r w:rsidRPr="00765551">
        <w:rPr>
          <w:rFonts w:ascii="Arial" w:hAnsi="Arial" w:cs="Arial"/>
          <w:b/>
          <w:sz w:val="22"/>
          <w:szCs w:val="22"/>
        </w:rPr>
        <w:t xml:space="preserve">. Лица за контакти: </w:t>
      </w:r>
    </w:p>
    <w:p w14:paraId="0D0822EC" w14:textId="77777777" w:rsidR="00BB50D4" w:rsidRPr="00765551" w:rsidRDefault="00BB50D4" w:rsidP="00BB50D4">
      <w:pPr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По документацията: Матилда </w:t>
      </w:r>
      <w:proofErr w:type="spellStart"/>
      <w:r w:rsidRPr="00765551">
        <w:rPr>
          <w:rFonts w:ascii="Arial" w:hAnsi="Arial" w:cs="Arial"/>
          <w:sz w:val="22"/>
          <w:szCs w:val="22"/>
        </w:rPr>
        <w:t>Тянкова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– тел: 032 90 4370;</w:t>
      </w:r>
    </w:p>
    <w:p w14:paraId="0C305F86" w14:textId="77777777" w:rsidR="00BB50D4" w:rsidRPr="00765551" w:rsidRDefault="00BB50D4" w:rsidP="00BB50D4">
      <w:pPr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По техническите въпроси:</w:t>
      </w:r>
    </w:p>
    <w:p w14:paraId="430AB3CA" w14:textId="6F2567EF" w:rsidR="00CA58DA" w:rsidRPr="00765551" w:rsidRDefault="00CA58DA" w:rsidP="00CA58DA">
      <w:pPr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За обособени позиции №1, №2 и №3 - Тодор </w:t>
      </w:r>
      <w:proofErr w:type="spellStart"/>
      <w:r w:rsidRPr="00765551">
        <w:rPr>
          <w:rFonts w:ascii="Arial" w:hAnsi="Arial" w:cs="Arial"/>
          <w:sz w:val="22"/>
          <w:szCs w:val="22"/>
        </w:rPr>
        <w:t>Бъкличаров</w:t>
      </w:r>
      <w:proofErr w:type="spellEnd"/>
      <w:r w:rsidRPr="00765551">
        <w:rPr>
          <w:rFonts w:ascii="Arial" w:hAnsi="Arial" w:cs="Arial"/>
          <w:sz w:val="22"/>
          <w:szCs w:val="22"/>
        </w:rPr>
        <w:t>, тел: 0882725644;</w:t>
      </w:r>
    </w:p>
    <w:p w14:paraId="0CA033A3" w14:textId="74B11FF4" w:rsidR="00CA58DA" w:rsidRPr="00765551" w:rsidRDefault="00CA58DA" w:rsidP="00CA58DA">
      <w:pPr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За обособени позиции №4 и №5 - Иван Димов, тел: 0888122928;</w:t>
      </w:r>
    </w:p>
    <w:p w14:paraId="6E12486C" w14:textId="07BDD7F7" w:rsidR="00BB50D4" w:rsidRPr="00765551" w:rsidRDefault="00CA58DA" w:rsidP="00CA58DA">
      <w:pPr>
        <w:ind w:right="-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За обособена позиция №6 - Румен Сертов, тел: 0888205390.</w:t>
      </w:r>
    </w:p>
    <w:p w14:paraId="2E819703" w14:textId="77777777" w:rsidR="00CA58DA" w:rsidRPr="00765551" w:rsidRDefault="00CA58DA" w:rsidP="00CA58DA">
      <w:pPr>
        <w:ind w:right="-16"/>
        <w:jc w:val="both"/>
        <w:rPr>
          <w:rFonts w:ascii="Arial" w:hAnsi="Arial" w:cs="Arial"/>
          <w:sz w:val="22"/>
          <w:szCs w:val="22"/>
        </w:rPr>
      </w:pPr>
    </w:p>
    <w:p w14:paraId="6D9826A3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5551">
        <w:rPr>
          <w:rFonts w:ascii="Arial" w:hAnsi="Arial" w:cs="Arial"/>
          <w:b/>
          <w:bCs/>
          <w:sz w:val="22"/>
          <w:szCs w:val="22"/>
          <w:u w:val="single"/>
        </w:rPr>
        <w:t>ПРИЛОЖЕНИЯ</w:t>
      </w:r>
    </w:p>
    <w:p w14:paraId="010F2E3C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1 – Техническа спецификация;</w:t>
      </w:r>
    </w:p>
    <w:p w14:paraId="3E6D6061" w14:textId="53BFAC4A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2 – Образец на </w:t>
      </w:r>
      <w:r w:rsidR="00BB50D4" w:rsidRPr="00765551">
        <w:rPr>
          <w:rFonts w:ascii="Arial" w:hAnsi="Arial" w:cs="Arial"/>
          <w:sz w:val="22"/>
          <w:szCs w:val="22"/>
        </w:rPr>
        <w:t>Т</w:t>
      </w:r>
      <w:r w:rsidRPr="00765551">
        <w:rPr>
          <w:rFonts w:ascii="Arial" w:hAnsi="Arial" w:cs="Arial"/>
          <w:sz w:val="22"/>
          <w:szCs w:val="22"/>
        </w:rPr>
        <w:t>ехническо предложение по обособена позиция №1;</w:t>
      </w:r>
    </w:p>
    <w:p w14:paraId="68E54E5B" w14:textId="186D8173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2</w:t>
      </w:r>
      <w:r w:rsidRPr="00765551">
        <w:rPr>
          <w:rFonts w:ascii="Arial" w:hAnsi="Arial" w:cs="Arial"/>
          <w:sz w:val="22"/>
          <w:szCs w:val="22"/>
          <w:vertAlign w:val="superscript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– Образец на </w:t>
      </w:r>
      <w:r w:rsidR="00BB50D4" w:rsidRPr="00765551">
        <w:rPr>
          <w:rFonts w:ascii="Arial" w:hAnsi="Arial" w:cs="Arial"/>
          <w:sz w:val="22"/>
          <w:szCs w:val="22"/>
        </w:rPr>
        <w:t>Т</w:t>
      </w:r>
      <w:r w:rsidRPr="00765551">
        <w:rPr>
          <w:rFonts w:ascii="Arial" w:hAnsi="Arial" w:cs="Arial"/>
          <w:sz w:val="22"/>
          <w:szCs w:val="22"/>
        </w:rPr>
        <w:t>ехническо предложение по обособена позиция № 2;</w:t>
      </w:r>
    </w:p>
    <w:p w14:paraId="3E3AAC2C" w14:textId="2E650BBB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2</w:t>
      </w:r>
      <w:r w:rsidRPr="00765551">
        <w:rPr>
          <w:rFonts w:ascii="Arial" w:hAnsi="Arial" w:cs="Arial"/>
          <w:sz w:val="22"/>
          <w:szCs w:val="22"/>
          <w:vertAlign w:val="superscript"/>
        </w:rPr>
        <w:t>2</w:t>
      </w:r>
      <w:r w:rsidRPr="00765551">
        <w:rPr>
          <w:rFonts w:ascii="Arial" w:hAnsi="Arial" w:cs="Arial"/>
          <w:sz w:val="22"/>
          <w:szCs w:val="22"/>
        </w:rPr>
        <w:t xml:space="preserve"> – Образец на </w:t>
      </w:r>
      <w:r w:rsidR="00BB50D4" w:rsidRPr="00765551">
        <w:rPr>
          <w:rFonts w:ascii="Arial" w:hAnsi="Arial" w:cs="Arial"/>
          <w:sz w:val="22"/>
          <w:szCs w:val="22"/>
        </w:rPr>
        <w:t>Т</w:t>
      </w:r>
      <w:r w:rsidRPr="00765551">
        <w:rPr>
          <w:rFonts w:ascii="Arial" w:hAnsi="Arial" w:cs="Arial"/>
          <w:sz w:val="22"/>
          <w:szCs w:val="22"/>
        </w:rPr>
        <w:t>ехническо предложение по обособена позиция № 3;</w:t>
      </w:r>
    </w:p>
    <w:p w14:paraId="5274A754" w14:textId="444A7258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2³ – Образец на </w:t>
      </w:r>
      <w:r w:rsidR="00BB50D4" w:rsidRPr="00765551">
        <w:rPr>
          <w:rFonts w:ascii="Arial" w:hAnsi="Arial" w:cs="Arial"/>
          <w:sz w:val="22"/>
          <w:szCs w:val="22"/>
        </w:rPr>
        <w:t>Т</w:t>
      </w:r>
      <w:r w:rsidRPr="00765551">
        <w:rPr>
          <w:rFonts w:ascii="Arial" w:hAnsi="Arial" w:cs="Arial"/>
          <w:sz w:val="22"/>
          <w:szCs w:val="22"/>
        </w:rPr>
        <w:t>ехническо предложение по Обособена позиция № 4;</w:t>
      </w:r>
    </w:p>
    <w:p w14:paraId="6044180E" w14:textId="77777777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2³–1 - Образец на График за изпълнение на услугата по Обособена позиция № 4;</w:t>
      </w:r>
    </w:p>
    <w:p w14:paraId="2F5BC96C" w14:textId="74ED8E59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2⁴ – Образец на </w:t>
      </w:r>
      <w:r w:rsidR="00BB50D4" w:rsidRPr="00765551">
        <w:rPr>
          <w:rFonts w:ascii="Arial" w:hAnsi="Arial" w:cs="Arial"/>
          <w:sz w:val="22"/>
          <w:szCs w:val="22"/>
        </w:rPr>
        <w:t>Т</w:t>
      </w:r>
      <w:r w:rsidRPr="00765551">
        <w:rPr>
          <w:rFonts w:ascii="Arial" w:hAnsi="Arial" w:cs="Arial"/>
          <w:sz w:val="22"/>
          <w:szCs w:val="22"/>
        </w:rPr>
        <w:t>ехническо предложение по Обособена позиция № 5;</w:t>
      </w:r>
    </w:p>
    <w:p w14:paraId="2BC41375" w14:textId="7F668ECA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2⁵ – Образец на </w:t>
      </w:r>
      <w:r w:rsidR="00BB50D4" w:rsidRPr="00765551">
        <w:rPr>
          <w:rFonts w:ascii="Arial" w:hAnsi="Arial" w:cs="Arial"/>
          <w:sz w:val="22"/>
          <w:szCs w:val="22"/>
        </w:rPr>
        <w:t>Т</w:t>
      </w:r>
      <w:r w:rsidRPr="00765551">
        <w:rPr>
          <w:rFonts w:ascii="Arial" w:hAnsi="Arial" w:cs="Arial"/>
          <w:sz w:val="22"/>
          <w:szCs w:val="22"/>
        </w:rPr>
        <w:t>ехническо предложение по Обособена позиция № 6;</w:t>
      </w:r>
    </w:p>
    <w:p w14:paraId="1C2B3CC2" w14:textId="5B7858AD" w:rsidR="00EC3C79" w:rsidRPr="00765551" w:rsidRDefault="00EC3C79" w:rsidP="00EC3C7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2⁵–1 - Образец на График за изпълнение на услугата по Обособена позиция №</w:t>
      </w:r>
      <w:r w:rsidR="00BB50D4"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sz w:val="22"/>
          <w:szCs w:val="22"/>
        </w:rPr>
        <w:t>6;</w:t>
      </w:r>
    </w:p>
    <w:p w14:paraId="06D5DE8C" w14:textId="0E665CF9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3 – Образец на </w:t>
      </w:r>
      <w:r w:rsidR="00BB50D4" w:rsidRPr="00765551">
        <w:rPr>
          <w:rFonts w:ascii="Arial" w:hAnsi="Arial" w:cs="Arial"/>
          <w:bCs/>
          <w:sz w:val="22"/>
          <w:szCs w:val="22"/>
        </w:rPr>
        <w:t>Ц</w:t>
      </w:r>
      <w:r w:rsidRPr="00765551">
        <w:rPr>
          <w:rFonts w:ascii="Arial" w:hAnsi="Arial" w:cs="Arial"/>
          <w:bCs/>
          <w:sz w:val="22"/>
          <w:szCs w:val="22"/>
        </w:rPr>
        <w:t>еново предложение по обособена позиция № 1</w:t>
      </w:r>
      <w:r w:rsidRPr="00765551">
        <w:rPr>
          <w:rFonts w:ascii="Arial" w:hAnsi="Arial" w:cs="Arial"/>
          <w:sz w:val="22"/>
          <w:szCs w:val="22"/>
        </w:rPr>
        <w:t>;</w:t>
      </w:r>
    </w:p>
    <w:p w14:paraId="5B5734C6" w14:textId="6C48FECE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3</w:t>
      </w:r>
      <w:r w:rsidRPr="00765551">
        <w:rPr>
          <w:rFonts w:ascii="Arial" w:hAnsi="Arial" w:cs="Arial"/>
          <w:sz w:val="22"/>
          <w:szCs w:val="22"/>
          <w:vertAlign w:val="superscript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– Образец на </w:t>
      </w:r>
      <w:r w:rsidR="00BB50D4" w:rsidRPr="00765551">
        <w:rPr>
          <w:rFonts w:ascii="Arial" w:hAnsi="Arial" w:cs="Arial"/>
          <w:bCs/>
          <w:sz w:val="22"/>
          <w:szCs w:val="22"/>
        </w:rPr>
        <w:t>Ц</w:t>
      </w:r>
      <w:r w:rsidRPr="00765551">
        <w:rPr>
          <w:rFonts w:ascii="Arial" w:hAnsi="Arial" w:cs="Arial"/>
          <w:bCs/>
          <w:sz w:val="22"/>
          <w:szCs w:val="22"/>
        </w:rPr>
        <w:t>еново предложение по обособена позиция № 2</w:t>
      </w:r>
      <w:r w:rsidRPr="00765551">
        <w:rPr>
          <w:rFonts w:ascii="Arial" w:hAnsi="Arial" w:cs="Arial"/>
          <w:sz w:val="22"/>
          <w:szCs w:val="22"/>
        </w:rPr>
        <w:t>;</w:t>
      </w:r>
    </w:p>
    <w:p w14:paraId="3B907EE6" w14:textId="2A0EDD1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3</w:t>
      </w:r>
      <w:r w:rsidRPr="00765551">
        <w:rPr>
          <w:rFonts w:ascii="Arial" w:hAnsi="Arial" w:cs="Arial"/>
          <w:sz w:val="22"/>
          <w:szCs w:val="22"/>
          <w:vertAlign w:val="superscript"/>
        </w:rPr>
        <w:t>2</w:t>
      </w:r>
      <w:r w:rsidRPr="00765551">
        <w:rPr>
          <w:rFonts w:ascii="Arial" w:hAnsi="Arial" w:cs="Arial"/>
          <w:sz w:val="22"/>
          <w:szCs w:val="22"/>
        </w:rPr>
        <w:t xml:space="preserve"> – Образец на </w:t>
      </w:r>
      <w:r w:rsidR="00412052" w:rsidRPr="00765551">
        <w:rPr>
          <w:rFonts w:ascii="Arial" w:hAnsi="Arial" w:cs="Arial"/>
          <w:bCs/>
          <w:sz w:val="22"/>
          <w:szCs w:val="22"/>
        </w:rPr>
        <w:t>Ц</w:t>
      </w:r>
      <w:r w:rsidRPr="00765551">
        <w:rPr>
          <w:rFonts w:ascii="Arial" w:hAnsi="Arial" w:cs="Arial"/>
          <w:bCs/>
          <w:sz w:val="22"/>
          <w:szCs w:val="22"/>
        </w:rPr>
        <w:t>еново предложение по обособена позиция № 3</w:t>
      </w:r>
      <w:r w:rsidRPr="00765551">
        <w:rPr>
          <w:rFonts w:ascii="Arial" w:hAnsi="Arial" w:cs="Arial"/>
          <w:sz w:val="22"/>
          <w:szCs w:val="22"/>
        </w:rPr>
        <w:t>;</w:t>
      </w:r>
    </w:p>
    <w:p w14:paraId="316117C5" w14:textId="384427B2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3³ – Образец на </w:t>
      </w:r>
      <w:r w:rsidR="00412052" w:rsidRPr="00765551">
        <w:rPr>
          <w:rFonts w:ascii="Arial" w:hAnsi="Arial" w:cs="Arial"/>
          <w:bCs/>
          <w:sz w:val="22"/>
          <w:szCs w:val="22"/>
        </w:rPr>
        <w:t>Ц</w:t>
      </w:r>
      <w:r w:rsidRPr="00765551">
        <w:rPr>
          <w:rFonts w:ascii="Arial" w:hAnsi="Arial" w:cs="Arial"/>
          <w:bCs/>
          <w:sz w:val="22"/>
          <w:szCs w:val="22"/>
        </w:rPr>
        <w:t>еново предложение по обособена позиция № 4;</w:t>
      </w:r>
    </w:p>
    <w:p w14:paraId="6E73CA9C" w14:textId="6EBC269F" w:rsidR="00412052" w:rsidRPr="00765551" w:rsidRDefault="00412052" w:rsidP="004120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Приложение № </w:t>
      </w:r>
      <w:r w:rsidRPr="00765551">
        <w:rPr>
          <w:rFonts w:ascii="Arial" w:hAnsi="Arial" w:cs="Arial"/>
          <w:sz w:val="22"/>
          <w:szCs w:val="22"/>
        </w:rPr>
        <w:t>3</w:t>
      </w:r>
      <w:r w:rsidRPr="00765551">
        <w:rPr>
          <w:rFonts w:ascii="Arial" w:hAnsi="Arial" w:cs="Arial"/>
          <w:sz w:val="22"/>
          <w:szCs w:val="22"/>
          <w:vertAlign w:val="superscript"/>
        </w:rPr>
        <w:t>3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- 1 – Образец на </w:t>
      </w:r>
      <w:r w:rsidRPr="00765551">
        <w:rPr>
          <w:rFonts w:ascii="Arial" w:hAnsi="Arial" w:cs="Arial"/>
          <w:bCs/>
          <w:color w:val="000000"/>
          <w:sz w:val="22"/>
          <w:szCs w:val="22"/>
        </w:rPr>
        <w:t xml:space="preserve">Ценова таблица </w:t>
      </w:r>
      <w:r w:rsidRPr="00765551">
        <w:rPr>
          <w:rFonts w:ascii="Arial" w:hAnsi="Arial" w:cs="Arial"/>
          <w:color w:val="000000"/>
          <w:sz w:val="22"/>
          <w:szCs w:val="22"/>
        </w:rPr>
        <w:t>по обособена позиция № 4;</w:t>
      </w:r>
    </w:p>
    <w:p w14:paraId="74D9AEB7" w14:textId="65020B4B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3⁴ – Образец на </w:t>
      </w:r>
      <w:r w:rsidR="00412052" w:rsidRPr="00765551">
        <w:rPr>
          <w:rFonts w:ascii="Arial" w:hAnsi="Arial" w:cs="Arial"/>
          <w:bCs/>
          <w:sz w:val="20"/>
          <w:szCs w:val="20"/>
        </w:rPr>
        <w:t>Ц</w:t>
      </w:r>
      <w:r w:rsidRPr="00765551">
        <w:rPr>
          <w:rFonts w:ascii="Arial" w:hAnsi="Arial" w:cs="Arial"/>
          <w:bCs/>
          <w:sz w:val="22"/>
          <w:szCs w:val="22"/>
        </w:rPr>
        <w:t>еново предложение по обособена позиция № 5;</w:t>
      </w:r>
    </w:p>
    <w:p w14:paraId="5E108DA0" w14:textId="1A783555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3⁵ – Образец на </w:t>
      </w:r>
      <w:r w:rsidRPr="00765551">
        <w:rPr>
          <w:rFonts w:ascii="Arial" w:hAnsi="Arial" w:cs="Arial"/>
          <w:bCs/>
          <w:sz w:val="22"/>
          <w:szCs w:val="22"/>
        </w:rPr>
        <w:t>ценово предложение по обособена позиция № 6;</w:t>
      </w:r>
    </w:p>
    <w:p w14:paraId="10A2C5BD" w14:textId="41618909" w:rsidR="00412052" w:rsidRPr="00765551" w:rsidRDefault="00412052" w:rsidP="00EC3C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Приложение № 3</w:t>
      </w:r>
      <w:r w:rsidRPr="00765551">
        <w:rPr>
          <w:rFonts w:ascii="Arial" w:hAnsi="Arial" w:cs="Arial"/>
          <w:bCs/>
          <w:sz w:val="22"/>
          <w:szCs w:val="22"/>
          <w:vertAlign w:val="superscript"/>
        </w:rPr>
        <w:t>5</w:t>
      </w:r>
      <w:r w:rsidRPr="00765551">
        <w:rPr>
          <w:rFonts w:ascii="Arial" w:hAnsi="Arial" w:cs="Arial"/>
          <w:bCs/>
          <w:sz w:val="22"/>
          <w:szCs w:val="22"/>
        </w:rPr>
        <w:t>- 1 – Образец на Ценова таблица по обособена позиция № 6;</w:t>
      </w:r>
    </w:p>
    <w:p w14:paraId="4F91B5D2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Приложение № 4 – Административни сведения за участника;</w:t>
      </w:r>
    </w:p>
    <w:p w14:paraId="23F9178D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Приложение № 5 – Проект на </w:t>
      </w:r>
      <w:proofErr w:type="spellStart"/>
      <w:r w:rsidRPr="00765551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писмо и Споразумение по КОСЗБР.</w:t>
      </w:r>
    </w:p>
    <w:p w14:paraId="26094308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</w:p>
    <w:p w14:paraId="4C5D5655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</w:p>
    <w:p w14:paraId="33C5DF35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</w:p>
    <w:p w14:paraId="4910D669" w14:textId="77777777" w:rsidR="00EC3C79" w:rsidRPr="00765551" w:rsidRDefault="00EC3C79" w:rsidP="00EC3C79">
      <w:pPr>
        <w:tabs>
          <w:tab w:val="left" w:pos="90"/>
        </w:tabs>
        <w:ind w:right="26"/>
        <w:rPr>
          <w:rFonts w:ascii="Arial" w:eastAsia="SimSun" w:hAnsi="Arial" w:cs="Arial"/>
          <w:b/>
          <w:sz w:val="22"/>
          <w:szCs w:val="22"/>
          <w:lang w:eastAsia="zh-CN"/>
        </w:rPr>
      </w:pPr>
      <w:r w:rsidRPr="00765551">
        <w:rPr>
          <w:rFonts w:ascii="Arial" w:eastAsia="SimSun" w:hAnsi="Arial" w:cs="Arial"/>
          <w:b/>
          <w:sz w:val="22"/>
          <w:szCs w:val="22"/>
          <w:lang w:eastAsia="zh-CN"/>
        </w:rPr>
        <w:t>ГЕОРГИ БЕЛОВОДСКИ</w:t>
      </w:r>
    </w:p>
    <w:p w14:paraId="25FE520A" w14:textId="77777777" w:rsidR="00EC3C79" w:rsidRPr="00765551" w:rsidRDefault="00EC3C79" w:rsidP="00EC3C79">
      <w:pPr>
        <w:tabs>
          <w:tab w:val="left" w:pos="90"/>
        </w:tabs>
        <w:ind w:right="26"/>
        <w:rPr>
          <w:rFonts w:ascii="Arial" w:eastAsia="SimSun" w:hAnsi="Arial" w:cs="Arial"/>
          <w:sz w:val="22"/>
          <w:szCs w:val="22"/>
          <w:lang w:eastAsia="zh-CN"/>
        </w:rPr>
      </w:pPr>
      <w:r w:rsidRPr="00765551">
        <w:rPr>
          <w:rFonts w:ascii="Arial" w:eastAsia="SimSun" w:hAnsi="Arial" w:cs="Arial"/>
          <w:sz w:val="22"/>
          <w:szCs w:val="22"/>
          <w:lang w:eastAsia="zh-CN"/>
        </w:rPr>
        <w:t>Управител на Предприятие „Водноелектрически централи“,</w:t>
      </w:r>
    </w:p>
    <w:p w14:paraId="289DFF95" w14:textId="77777777" w:rsidR="00EC3C79" w:rsidRPr="00765551" w:rsidRDefault="00EC3C79" w:rsidP="00EC3C79">
      <w:pPr>
        <w:tabs>
          <w:tab w:val="left" w:pos="90"/>
        </w:tabs>
        <w:ind w:right="26"/>
        <w:rPr>
          <w:rFonts w:ascii="Arial" w:eastAsia="SimSun" w:hAnsi="Arial" w:cs="Arial"/>
          <w:sz w:val="22"/>
          <w:szCs w:val="22"/>
          <w:lang w:eastAsia="zh-CN"/>
        </w:rPr>
      </w:pPr>
      <w:r w:rsidRPr="00765551">
        <w:rPr>
          <w:rFonts w:ascii="Arial" w:eastAsia="SimSun" w:hAnsi="Arial" w:cs="Arial"/>
          <w:sz w:val="22"/>
          <w:szCs w:val="22"/>
          <w:lang w:eastAsia="zh-CN"/>
        </w:rPr>
        <w:t>Пълномощник на ИД на НЕК ЕАД,</w:t>
      </w:r>
    </w:p>
    <w:p w14:paraId="5062C893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Упълномощен с пълномощно № П – 66/02.10.2019 г.</w:t>
      </w:r>
    </w:p>
    <w:p w14:paraId="78B59A3F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EB63D6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1F9D0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B957B5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СЪГЛАСУВАЛИ:</w:t>
      </w:r>
    </w:p>
    <w:p w14:paraId="1C66AEF8" w14:textId="77777777" w:rsidR="00EC3C79" w:rsidRPr="00DF160A" w:rsidRDefault="00EC3C79" w:rsidP="00EC3C79">
      <w:pPr>
        <w:ind w:right="-16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Стоян Баташки</w:t>
      </w:r>
    </w:p>
    <w:p w14:paraId="2A532F72" w14:textId="77777777" w:rsidR="00EC3C79" w:rsidRPr="00DF160A" w:rsidRDefault="00EC3C79" w:rsidP="00EC3C79">
      <w:pPr>
        <w:ind w:right="-16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 xml:space="preserve">Главен инженер </w:t>
      </w:r>
    </w:p>
    <w:p w14:paraId="544FE99A" w14:textId="77777777" w:rsidR="00EC3C79" w:rsidRPr="00DF160A" w:rsidRDefault="00EC3C79" w:rsidP="00EC3C79">
      <w:pPr>
        <w:rPr>
          <w:rFonts w:ascii="Arial" w:hAnsi="Arial" w:cs="Arial"/>
          <w:color w:val="FFFFFF" w:themeColor="background1"/>
          <w:sz w:val="16"/>
          <w:szCs w:val="16"/>
        </w:rPr>
      </w:pPr>
    </w:p>
    <w:p w14:paraId="18C193D6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Анатолий Димитров</w:t>
      </w:r>
    </w:p>
    <w:p w14:paraId="555138E1" w14:textId="006D7ED9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Ръководител „Централна лаборатория“</w:t>
      </w:r>
    </w:p>
    <w:p w14:paraId="03A7FC24" w14:textId="77777777" w:rsidR="00412052" w:rsidRPr="00DF160A" w:rsidRDefault="00412052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7D8A9E69" w14:textId="77777777" w:rsidR="00412052" w:rsidRPr="00DF160A" w:rsidRDefault="00412052" w:rsidP="00412052">
      <w:pPr>
        <w:tabs>
          <w:tab w:val="left" w:pos="9639"/>
        </w:tabs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Еню Тошев</w:t>
      </w:r>
    </w:p>
    <w:p w14:paraId="49EC11A3" w14:textId="56D079C9" w:rsidR="00412052" w:rsidRPr="00DF160A" w:rsidRDefault="00412052" w:rsidP="00412052">
      <w:pPr>
        <w:tabs>
          <w:tab w:val="left" w:pos="9639"/>
        </w:tabs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Ръководител лаборатория ЛИЕХХГВП</w:t>
      </w:r>
    </w:p>
    <w:p w14:paraId="16DD0264" w14:textId="77777777" w:rsidR="00732727" w:rsidRPr="00DF160A" w:rsidRDefault="00732727" w:rsidP="00412052">
      <w:pPr>
        <w:tabs>
          <w:tab w:val="left" w:pos="9639"/>
        </w:tabs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42F7D544" w14:textId="37B17F29" w:rsidR="00732727" w:rsidRPr="00DF160A" w:rsidRDefault="00732727" w:rsidP="0073272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Дамян Петров</w:t>
      </w:r>
    </w:p>
    <w:p w14:paraId="27FFFC29" w14:textId="46539874" w:rsidR="00EC3C79" w:rsidRPr="00DF160A" w:rsidRDefault="00732727" w:rsidP="0073272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Ръководител отдел „Административен“</w:t>
      </w:r>
    </w:p>
    <w:p w14:paraId="100C866A" w14:textId="77777777" w:rsidR="00732727" w:rsidRPr="00DF160A" w:rsidRDefault="00732727" w:rsidP="0073272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2279845E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 xml:space="preserve">Тихомира </w:t>
      </w:r>
      <w:proofErr w:type="spellStart"/>
      <w:r w:rsidRPr="00DF160A">
        <w:rPr>
          <w:rFonts w:ascii="Arial" w:hAnsi="Arial" w:cs="Arial"/>
          <w:color w:val="FFFFFF" w:themeColor="background1"/>
          <w:sz w:val="16"/>
          <w:szCs w:val="16"/>
        </w:rPr>
        <w:t>Узунчева</w:t>
      </w:r>
      <w:proofErr w:type="spellEnd"/>
      <w:r w:rsidRPr="00DF160A">
        <w:rPr>
          <w:rFonts w:ascii="Arial" w:hAnsi="Arial" w:cs="Arial"/>
          <w:color w:val="FFFFFF" w:themeColor="background1"/>
          <w:sz w:val="16"/>
          <w:szCs w:val="16"/>
        </w:rPr>
        <w:t xml:space="preserve"> - Миткова</w:t>
      </w:r>
    </w:p>
    <w:p w14:paraId="2AD7CAF7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Юрисконсулт</w:t>
      </w:r>
    </w:p>
    <w:p w14:paraId="33921DC7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078D300A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Изготвил:</w:t>
      </w:r>
    </w:p>
    <w:p w14:paraId="4E78B3D1" w14:textId="24B0E19C" w:rsidR="00EC3C79" w:rsidRPr="00DF160A" w:rsidRDefault="00412052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 xml:space="preserve">Матилда </w:t>
      </w:r>
      <w:proofErr w:type="spellStart"/>
      <w:r w:rsidRPr="00DF160A">
        <w:rPr>
          <w:rFonts w:ascii="Arial" w:hAnsi="Arial" w:cs="Arial"/>
          <w:color w:val="FFFFFF" w:themeColor="background1"/>
          <w:sz w:val="16"/>
          <w:szCs w:val="16"/>
        </w:rPr>
        <w:t>Тянкова</w:t>
      </w:r>
      <w:proofErr w:type="spellEnd"/>
    </w:p>
    <w:p w14:paraId="07973E02" w14:textId="77777777" w:rsidR="00EC3C79" w:rsidRPr="00DF160A" w:rsidRDefault="00EC3C79" w:rsidP="00EC3C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F160A">
        <w:rPr>
          <w:rFonts w:ascii="Arial" w:hAnsi="Arial" w:cs="Arial"/>
          <w:color w:val="FFFFFF" w:themeColor="background1"/>
          <w:sz w:val="16"/>
          <w:szCs w:val="16"/>
        </w:rPr>
        <w:t>Експерт, обществени поръчки</w:t>
      </w:r>
    </w:p>
    <w:p w14:paraId="5032877A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D84285D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20D57D9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4EFCE11" w14:textId="77777777" w:rsidR="00EC3C79" w:rsidRPr="00C003C7" w:rsidRDefault="00EC3C79" w:rsidP="00EC3C7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1014661" w14:textId="4EB52B56" w:rsidR="00EC3C79" w:rsidRPr="00C003C7" w:rsidRDefault="00EC3C79" w:rsidP="00EC3C7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4C5185" w14:textId="65E01589" w:rsidR="000A3CC6" w:rsidRPr="00732727" w:rsidRDefault="000A3CC6" w:rsidP="00EC3C7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A707C7" w14:textId="7758012F" w:rsidR="000A3CC6" w:rsidRPr="00765551" w:rsidRDefault="000A3CC6" w:rsidP="00EC3C79">
      <w:pPr>
        <w:rPr>
          <w:rFonts w:ascii="Arial" w:hAnsi="Arial" w:cs="Arial"/>
          <w:b/>
          <w:sz w:val="22"/>
          <w:szCs w:val="22"/>
        </w:rPr>
      </w:pPr>
    </w:p>
    <w:p w14:paraId="68F5C157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1</w:t>
      </w:r>
    </w:p>
    <w:p w14:paraId="37071919" w14:textId="77777777" w:rsidR="00EC3C79" w:rsidRPr="00765551" w:rsidRDefault="00EC3C79" w:rsidP="00EC3C7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9664D4F" w14:textId="77777777" w:rsidR="00FC3489" w:rsidRPr="00FC3489" w:rsidRDefault="00FC3489" w:rsidP="00FC3489">
      <w:pPr>
        <w:tabs>
          <w:tab w:val="left" w:pos="2655"/>
        </w:tabs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ТЕХНИЧЕСКА СПЕЦИФИКАЦИЯ</w:t>
      </w:r>
    </w:p>
    <w:p w14:paraId="54B096F5" w14:textId="77777777" w:rsidR="00FC3489" w:rsidRPr="00FC3489" w:rsidRDefault="00FC3489" w:rsidP="00FC3489">
      <w:pPr>
        <w:tabs>
          <w:tab w:val="left" w:pos="2655"/>
        </w:tabs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9C04E1" w14:textId="77777777" w:rsidR="00FC3489" w:rsidRPr="00FC3489" w:rsidRDefault="00FC3489" w:rsidP="00FC3489">
      <w:pPr>
        <w:tabs>
          <w:tab w:val="left" w:pos="2655"/>
        </w:tabs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D73F758" w14:textId="77777777" w:rsidR="00FC3489" w:rsidRPr="00FC3489" w:rsidRDefault="00FC3489" w:rsidP="00FC3489">
      <w:pPr>
        <w:jc w:val="both"/>
        <w:rPr>
          <w:rFonts w:ascii="Arial" w:hAnsi="Arial" w:cs="Arial"/>
          <w:color w:val="0A0A0A"/>
          <w:sz w:val="22"/>
          <w:szCs w:val="22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ОТНОСНО: </w:t>
      </w:r>
      <w:r w:rsidRPr="00FC3489">
        <w:rPr>
          <w:rFonts w:ascii="Arial" w:hAnsi="Arial" w:cs="Arial"/>
          <w:color w:val="0A0A0A"/>
          <w:sz w:val="22"/>
          <w:szCs w:val="22"/>
        </w:rPr>
        <w:t>„Калибриране на технически средства“ в шест обособени позиции.</w:t>
      </w:r>
    </w:p>
    <w:p w14:paraId="04E4A903" w14:textId="77777777" w:rsidR="00FC3489" w:rsidRPr="00FC3489" w:rsidRDefault="00FC3489" w:rsidP="00FC3489">
      <w:pPr>
        <w:spacing w:after="160" w:line="259" w:lineRule="auto"/>
        <w:jc w:val="both"/>
        <w:rPr>
          <w:rFonts w:ascii="Arial" w:hAnsi="Arial" w:cs="Arial"/>
          <w:color w:val="0A0A0A"/>
          <w:sz w:val="22"/>
          <w:szCs w:val="22"/>
        </w:rPr>
      </w:pPr>
    </w:p>
    <w:p w14:paraId="53349ADA" w14:textId="77777777" w:rsidR="00FC3489" w:rsidRPr="00FC3489" w:rsidRDefault="00FC3489" w:rsidP="00FC3489">
      <w:pPr>
        <w:jc w:val="both"/>
        <w:rPr>
          <w:rFonts w:ascii="Arial" w:hAnsi="Arial" w:cs="Arial"/>
          <w:color w:val="0A0A0A"/>
          <w:sz w:val="22"/>
          <w:szCs w:val="22"/>
        </w:rPr>
      </w:pPr>
    </w:p>
    <w:p w14:paraId="242570F8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hAnsi="Arial" w:cs="Arial"/>
          <w:color w:val="0A0A0A"/>
          <w:sz w:val="22"/>
          <w:szCs w:val="22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I. Техническа спецификация по Обособена позиция № 1 – „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Kалибриране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на техническо средство - Микроомметър от 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акредитиранa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лаборатория по EN ISO/IEC 17025 ”.</w:t>
      </w:r>
    </w:p>
    <w:p w14:paraId="4B6B906B" w14:textId="77777777" w:rsidR="00FC3489" w:rsidRPr="00FC3489" w:rsidRDefault="00FC3489" w:rsidP="00FC3489">
      <w:pPr>
        <w:tabs>
          <w:tab w:val="left" w:pos="2655"/>
        </w:tabs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1.1. ВЪВЕДЕНИЕ</w:t>
      </w:r>
    </w:p>
    <w:p w14:paraId="789026CB" w14:textId="77777777" w:rsidR="00FC3489" w:rsidRPr="00FC3489" w:rsidRDefault="00FC3489" w:rsidP="00FC3489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Въз връзка с основната за Предприятие „Водноелектрически централи“  дейност - производство на електрическа енергия, експлоатация и ремонт на ВЕЦ, част от структурните му звена използват технически средства (апаратура), които се нуждаят от калибриране.</w:t>
      </w:r>
    </w:p>
    <w:p w14:paraId="4D2D365A" w14:textId="77777777" w:rsidR="00FC3489" w:rsidRPr="00FC3489" w:rsidRDefault="00FC3489" w:rsidP="00FC3489">
      <w:pPr>
        <w:tabs>
          <w:tab w:val="left" w:pos="360"/>
        </w:tabs>
        <w:spacing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1.2. ОБХВАТ НА ОБЩЕСТВЕНАТА ПОРЪЧКА</w:t>
      </w:r>
    </w:p>
    <w:p w14:paraId="5A8AF73B" w14:textId="77777777" w:rsidR="00FC3489" w:rsidRPr="00FC3489" w:rsidRDefault="00FC3489" w:rsidP="00FC3489">
      <w:pPr>
        <w:spacing w:after="120" w:line="259" w:lineRule="auto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Калибриране на технически средства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(ТС),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изброени в Таблица 1.</w:t>
      </w:r>
    </w:p>
    <w:p w14:paraId="203B78CA" w14:textId="77777777" w:rsidR="00FC3489" w:rsidRPr="00FC3489" w:rsidRDefault="00FC3489" w:rsidP="00FC3489">
      <w:pPr>
        <w:tabs>
          <w:tab w:val="left" w:pos="360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1.3.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/>
          <w:iCs/>
          <w:caps/>
          <w:sz w:val="22"/>
          <w:szCs w:val="22"/>
          <w:lang w:eastAsia="en-US"/>
        </w:rPr>
        <w:t>Съществуващо положение</w:t>
      </w:r>
    </w:p>
    <w:p w14:paraId="24959582" w14:textId="77777777" w:rsidR="00FC3489" w:rsidRPr="00FC3489" w:rsidRDefault="00FC3489" w:rsidP="00FC3489">
      <w:pPr>
        <w:tabs>
          <w:tab w:val="left" w:pos="360"/>
        </w:tabs>
        <w:spacing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Орган за контрол от вида С към НЕК ЕАД, Предприятие ВЕЦ, град Пловдив, е акредитиран от Изпълнителна Агенция „Българска служба за акредитация”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(ИА БСА)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, съгласно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БДС EN ISO/IEC 17020:2012. Техническите средства (ТС) за извършване на контрол, използвани от Органа за контрол, трябва да бъдат калибрирани от акредитирани лаборатории за калибриране, съгласно EN ISO/IEC 17025 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/и”.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19955194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1.4. ТЕХНИЧЕСКИ ИЗИСКВАНИЯ КЪМ УСЛУГАТА</w:t>
      </w:r>
    </w:p>
    <w:p w14:paraId="10675AD5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1.4.1. Технически изисквания към услугата</w:t>
      </w:r>
    </w:p>
    <w:p w14:paraId="68145C77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sz w:val="22"/>
          <w:szCs w:val="22"/>
          <w:lang w:eastAsia="en-US"/>
        </w:rPr>
        <w:t xml:space="preserve"> В таблица № 1 са посочени техническите средства (ТС) за калибриране, обхватът на измерването, точките от обхвата на измерване и краен срок за калибрирането и издаване на свидетелство за извършеното калибриране.</w:t>
      </w:r>
    </w:p>
    <w:p w14:paraId="702C3F2F" w14:textId="77777777" w:rsidR="00FC3489" w:rsidRPr="00FC3489" w:rsidRDefault="00FC3489" w:rsidP="00FC348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C3489">
        <w:rPr>
          <w:rFonts w:ascii="Arial" w:eastAsia="Calibri" w:hAnsi="Arial" w:cs="Arial"/>
          <w:sz w:val="16"/>
          <w:szCs w:val="16"/>
          <w:lang w:eastAsia="en-US"/>
        </w:rPr>
        <w:t>Таблица № 1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418"/>
        <w:gridCol w:w="2977"/>
        <w:gridCol w:w="1984"/>
      </w:tblGrid>
      <w:tr w:rsidR="00FC3489" w:rsidRPr="00FC3489" w14:paraId="6F2FE834" w14:textId="77777777" w:rsidTr="00862646">
        <w:tc>
          <w:tcPr>
            <w:tcW w:w="850" w:type="dxa"/>
            <w:vAlign w:val="center"/>
          </w:tcPr>
          <w:p w14:paraId="6C80D4E0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2573774F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14:paraId="59B4D4C2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ред</w:t>
            </w:r>
          </w:p>
        </w:tc>
        <w:tc>
          <w:tcPr>
            <w:tcW w:w="2693" w:type="dxa"/>
            <w:vAlign w:val="center"/>
          </w:tcPr>
          <w:p w14:paraId="09530620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</w:rPr>
              <w:t>Наименование, тип, производител, идентификационен №</w:t>
            </w:r>
          </w:p>
        </w:tc>
        <w:tc>
          <w:tcPr>
            <w:tcW w:w="1418" w:type="dxa"/>
            <w:vAlign w:val="center"/>
          </w:tcPr>
          <w:p w14:paraId="511E9F77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Обхват на измерване на ТС</w:t>
            </w:r>
          </w:p>
        </w:tc>
        <w:tc>
          <w:tcPr>
            <w:tcW w:w="2977" w:type="dxa"/>
            <w:vAlign w:val="center"/>
          </w:tcPr>
          <w:p w14:paraId="1ED867A8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Точки от обхват на измерване на ТС</w:t>
            </w:r>
          </w:p>
        </w:tc>
        <w:tc>
          <w:tcPr>
            <w:tcW w:w="1984" w:type="dxa"/>
          </w:tcPr>
          <w:p w14:paraId="6F0D602F" w14:textId="77777777" w:rsidR="00FC3489" w:rsidRPr="00FC3489" w:rsidRDefault="00FC3489" w:rsidP="00FC3489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Краен срок за калибриране на ТС и издаване на свидетелство за калибриране</w:t>
            </w:r>
          </w:p>
        </w:tc>
      </w:tr>
      <w:tr w:rsidR="00FC3489" w:rsidRPr="00FC3489" w14:paraId="27A84908" w14:textId="77777777" w:rsidTr="00862646">
        <w:tc>
          <w:tcPr>
            <w:tcW w:w="850" w:type="dxa"/>
            <w:vAlign w:val="center"/>
          </w:tcPr>
          <w:p w14:paraId="1BEBF9EB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6DF7CEB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6C82754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479980D4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6F03182" w14:textId="77777777" w:rsidR="00FC3489" w:rsidRPr="00FC3489" w:rsidRDefault="00FC3489" w:rsidP="00FC3489">
            <w:pPr>
              <w:autoSpaceDE w:val="0"/>
              <w:autoSpaceDN w:val="0"/>
              <w:spacing w:after="160" w:line="259" w:lineRule="auto"/>
              <w:ind w:right="175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5</w:t>
            </w:r>
          </w:p>
        </w:tc>
      </w:tr>
      <w:tr w:rsidR="00FC3489" w:rsidRPr="00FC3489" w14:paraId="1C3CECDC" w14:textId="77777777" w:rsidTr="00862646">
        <w:trPr>
          <w:trHeight w:val="686"/>
        </w:trPr>
        <w:tc>
          <w:tcPr>
            <w:tcW w:w="850" w:type="dxa"/>
            <w:vAlign w:val="center"/>
          </w:tcPr>
          <w:p w14:paraId="7E067498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3" w:type="dxa"/>
            <w:vAlign w:val="center"/>
          </w:tcPr>
          <w:p w14:paraId="58B3F05D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 xml:space="preserve">Микроомметър </w:t>
            </w:r>
            <w:proofErr w:type="spellStart"/>
            <w:r w:rsidRPr="00FC3489">
              <w:rPr>
                <w:sz w:val="20"/>
                <w:szCs w:val="20"/>
              </w:rPr>
              <w:t>Megger</w:t>
            </w:r>
            <w:proofErr w:type="spellEnd"/>
            <w:r w:rsidRPr="00FC3489">
              <w:rPr>
                <w:sz w:val="20"/>
                <w:szCs w:val="20"/>
              </w:rPr>
              <w:t xml:space="preserve"> тип DLR010; </w:t>
            </w:r>
            <w:proofErr w:type="spellStart"/>
            <w:r w:rsidRPr="00FC3489">
              <w:rPr>
                <w:sz w:val="20"/>
                <w:szCs w:val="20"/>
              </w:rPr>
              <w:t>Megger</w:t>
            </w:r>
            <w:proofErr w:type="spellEnd"/>
            <w:r w:rsidRPr="00FC3489">
              <w:rPr>
                <w:sz w:val="20"/>
                <w:szCs w:val="20"/>
              </w:rPr>
              <w:t xml:space="preserve"> Англия; </w:t>
            </w:r>
          </w:p>
          <w:p w14:paraId="0A191773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sz w:val="20"/>
                <w:szCs w:val="20"/>
              </w:rPr>
              <w:t>№ 6111-428/010801/1160</w:t>
            </w:r>
          </w:p>
        </w:tc>
        <w:tc>
          <w:tcPr>
            <w:tcW w:w="1418" w:type="dxa"/>
            <w:vAlign w:val="center"/>
          </w:tcPr>
          <w:p w14:paraId="7FA54D52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eastAsiaTheme="minorHAnsi" w:cstheme="minorBidi"/>
                <w:sz w:val="18"/>
                <w:szCs w:val="18"/>
              </w:rPr>
              <w:t>20µ</w:t>
            </w:r>
            <w:r w:rsidRPr="00FC3489">
              <w:rPr>
                <w:rFonts w:eastAsiaTheme="minorHAnsi" w:cstheme="minorBidi"/>
                <w:sz w:val="18"/>
                <w:szCs w:val="18"/>
              </w:rPr>
              <w:sym w:font="Symbol" w:char="F057"/>
            </w:r>
            <w:r w:rsidRPr="00FC3489">
              <w:rPr>
                <w:rFonts w:eastAsiaTheme="minorHAnsi" w:cstheme="minorBidi"/>
                <w:sz w:val="18"/>
                <w:szCs w:val="18"/>
              </w:rPr>
              <w:t>÷200</w:t>
            </w:r>
            <w:r w:rsidRPr="00FC3489">
              <w:rPr>
                <w:rFonts w:eastAsiaTheme="minorHAnsi" w:cstheme="minorBidi"/>
                <w:sz w:val="18"/>
                <w:szCs w:val="18"/>
              </w:rPr>
              <w:sym w:font="Symbol" w:char="F057"/>
            </w:r>
            <w:r w:rsidRPr="00FC348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3944BFD" w14:textId="77777777" w:rsidR="00FC3489" w:rsidRPr="00FC3489" w:rsidRDefault="00FC3489" w:rsidP="00FC3489">
            <w:pPr>
              <w:spacing w:line="259" w:lineRule="auto"/>
              <w:ind w:right="-183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 xml:space="preserve">10A - 20µΩ;80µΩ; 100µΩ; 500µΩ; </w:t>
            </w:r>
          </w:p>
          <w:p w14:paraId="6B33CC80" w14:textId="77777777" w:rsidR="00FC3489" w:rsidRPr="00FC3489" w:rsidRDefault="00FC3489" w:rsidP="00FC348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>0,1mA – 200Ω;</w:t>
            </w:r>
          </w:p>
          <w:p w14:paraId="3D392F0E" w14:textId="77777777" w:rsidR="00FC3489" w:rsidRPr="00FC3489" w:rsidRDefault="00FC3489" w:rsidP="00FC348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>1mA – 20Ω;</w:t>
            </w:r>
          </w:p>
          <w:p w14:paraId="55CEFCEF" w14:textId="77777777" w:rsidR="00FC3489" w:rsidRPr="00FC3489" w:rsidRDefault="00FC3489" w:rsidP="00FC348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>10mA -  1Ω;</w:t>
            </w:r>
          </w:p>
          <w:p w14:paraId="00CA364B" w14:textId="77777777" w:rsidR="00FC3489" w:rsidRPr="00FC3489" w:rsidRDefault="00FC3489" w:rsidP="00FC348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>0,1 A -  200mΩ;</w:t>
            </w:r>
          </w:p>
          <w:p w14:paraId="68918A13" w14:textId="77777777" w:rsidR="00FC3489" w:rsidRPr="00FC3489" w:rsidRDefault="00FC3489" w:rsidP="00FC3489">
            <w:pPr>
              <w:spacing w:line="259" w:lineRule="auto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 xml:space="preserve">                1A - 20mΩ;</w:t>
            </w:r>
          </w:p>
          <w:p w14:paraId="326AE8E6" w14:textId="77777777" w:rsidR="00FC3489" w:rsidRPr="00FC3489" w:rsidRDefault="00FC3489" w:rsidP="00FC3489">
            <w:pPr>
              <w:spacing w:line="259" w:lineRule="auto"/>
              <w:ind w:right="-183"/>
              <w:jc w:val="center"/>
              <w:rPr>
                <w:sz w:val="20"/>
                <w:szCs w:val="20"/>
              </w:rPr>
            </w:pPr>
            <w:r w:rsidRPr="00FC3489">
              <w:rPr>
                <w:sz w:val="20"/>
                <w:szCs w:val="20"/>
              </w:rPr>
              <w:t>10A - 1mΩ</w:t>
            </w:r>
          </w:p>
        </w:tc>
        <w:tc>
          <w:tcPr>
            <w:tcW w:w="1984" w:type="dxa"/>
            <w:vAlign w:val="center"/>
          </w:tcPr>
          <w:p w14:paraId="4A75975F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sz w:val="20"/>
                <w:szCs w:val="20"/>
              </w:rPr>
              <w:t>21.10.2021г.</w:t>
            </w:r>
          </w:p>
        </w:tc>
      </w:tr>
    </w:tbl>
    <w:p w14:paraId="68576320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82AD18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1.4.2. Изисквания към услугата за опазване на околната среда и климата</w:t>
      </w:r>
    </w:p>
    <w:p w14:paraId="5F377631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FC3489"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услугата.</w:t>
      </w:r>
    </w:p>
    <w:p w14:paraId="6DBE1508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1.4.3. Изисквания към услугата за осигуряване на здравословни и безопасни условия на труд</w:t>
      </w:r>
    </w:p>
    <w:p w14:paraId="3039CEF1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34C4B0EB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1.4.4. Гаранционен срок и други гаранционни условия</w:t>
      </w:r>
    </w:p>
    <w:p w14:paraId="78C3F824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111375F1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1.5. УСЛОВИЯ ЗА ИЗПЪЛНЕНИЕ НА ПОРЪЧКАТА</w:t>
      </w:r>
    </w:p>
    <w:p w14:paraId="32A05194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1.5.1. Срок и условия за изпълнение</w:t>
      </w:r>
    </w:p>
    <w:p w14:paraId="4B6668FE" w14:textId="77777777" w:rsidR="00FC3489" w:rsidRPr="00FC3489" w:rsidRDefault="00FC3489" w:rsidP="00FC3489">
      <w:pPr>
        <w:tabs>
          <w:tab w:val="left" w:pos="142"/>
          <w:tab w:val="left" w:pos="5387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1.5.1.1.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Срокът за изпълнение на услугата е не повече от 14 (четиринадесет) календарни дни, считано от датата на подписване на двустранен приемо-предавателен протокол.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32D6A407" w14:textId="77777777" w:rsidR="00FC3489" w:rsidRPr="00FC3489" w:rsidRDefault="00FC3489" w:rsidP="00FC3489">
      <w:pPr>
        <w:tabs>
          <w:tab w:val="left" w:pos="360"/>
        </w:tabs>
        <w:spacing w:after="120"/>
        <w:ind w:right="-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1.5.1.2.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В случай че към момента на възлагане на услугата, посочената в колона 5 на Таблица № 1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6F5F6C85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1.5.2. Място и условия за изпълнение</w:t>
      </w:r>
    </w:p>
    <w:p w14:paraId="3AD30B33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 xml:space="preserve">1.5.2.1. Мястото за извършване на услугата е базата на Изпълнителя. </w:t>
      </w:r>
    </w:p>
    <w:p w14:paraId="4D61781F" w14:textId="77777777" w:rsidR="00FC3489" w:rsidRPr="00FC3489" w:rsidRDefault="00FC3489" w:rsidP="00FC3489">
      <w:pPr>
        <w:keepNext/>
        <w:spacing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Cs/>
          <w:sz w:val="22"/>
          <w:szCs w:val="22"/>
          <w:lang w:eastAsia="en-US"/>
        </w:rPr>
        <w:t>1.5.2.2. Транспортните разходи за предаване и получаване на ТС са задължение на Възложителя.</w:t>
      </w:r>
    </w:p>
    <w:p w14:paraId="2F4A19E0" w14:textId="77777777" w:rsidR="00FC3489" w:rsidRPr="00FC3489" w:rsidRDefault="00FC3489" w:rsidP="00FC3489">
      <w:pPr>
        <w:keepNext/>
        <w:spacing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Cs/>
          <w:sz w:val="22"/>
          <w:szCs w:val="22"/>
          <w:lang w:eastAsia="en-US"/>
        </w:rPr>
        <w:t>1.5.2.3. Изпълнителят получава и предава всяко ТС в своята база с подписване на приемо-предавателен протокол за получаване и предаване без забележки.</w:t>
      </w:r>
    </w:p>
    <w:p w14:paraId="48CF6D55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Cs/>
          <w:sz w:val="22"/>
          <w:szCs w:val="22"/>
          <w:lang w:eastAsia="en-US"/>
        </w:rPr>
        <w:t xml:space="preserve">1.5.2.4. За всяко техническо средство да се предостави на Възложителя свидетелство за калибриране,  </w:t>
      </w:r>
      <w:proofErr w:type="spellStart"/>
      <w:r w:rsidRPr="00FC3489">
        <w:rPr>
          <w:rFonts w:ascii="Arial" w:hAnsi="Arial" w:cs="Arial"/>
          <w:bCs/>
          <w:sz w:val="22"/>
          <w:szCs w:val="22"/>
          <w:lang w:eastAsia="en-US"/>
        </w:rPr>
        <w:t>издаденo</w:t>
      </w:r>
      <w:proofErr w:type="spellEnd"/>
      <w:r w:rsidRPr="00FC3489">
        <w:rPr>
          <w:rFonts w:ascii="Arial" w:hAnsi="Arial" w:cs="Arial"/>
          <w:bCs/>
          <w:sz w:val="22"/>
          <w:szCs w:val="22"/>
          <w:lang w:eastAsia="en-US"/>
        </w:rPr>
        <w:t xml:space="preserve"> от лаборатория с валиден сертификат за акредитация по EN ISO/IEC 17025  „или </w:t>
      </w:r>
      <w:proofErr w:type="spellStart"/>
      <w:r w:rsidRPr="00FC3489">
        <w:rPr>
          <w:rFonts w:ascii="Arial" w:hAnsi="Arial" w:cs="Arial"/>
          <w:bCs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bCs/>
          <w:sz w:val="22"/>
          <w:szCs w:val="22"/>
          <w:lang w:eastAsia="en-US"/>
        </w:rPr>
        <w:t>/и”.</w:t>
      </w:r>
    </w:p>
    <w:p w14:paraId="58A2303E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1.5.3. Контрол на работата от страна на Възложителя</w:t>
      </w:r>
    </w:p>
    <w:p w14:paraId="6121969C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609BC193" w14:textId="77777777" w:rsidR="00FC3489" w:rsidRPr="00FC3489" w:rsidRDefault="00FC3489" w:rsidP="00FC3489">
      <w:pPr>
        <w:keepNext/>
        <w:numPr>
          <w:ilvl w:val="1"/>
          <w:numId w:val="28"/>
        </w:numPr>
        <w:spacing w:after="120" w:line="259" w:lineRule="auto"/>
        <w:ind w:left="0" w:hanging="42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ДРУГИ УСЛОВИЯ ЗА ИЗПЪЛНЕНИЕ НА ПОРЪЧКАТА</w:t>
      </w:r>
    </w:p>
    <w:p w14:paraId="525E1B9D" w14:textId="77777777" w:rsidR="00FC3489" w:rsidRPr="00FC3489" w:rsidRDefault="00FC3489" w:rsidP="00FC3489">
      <w:pPr>
        <w:keepNext/>
        <w:numPr>
          <w:ilvl w:val="2"/>
          <w:numId w:val="28"/>
        </w:numPr>
        <w:spacing w:after="120" w:line="259" w:lineRule="auto"/>
        <w:ind w:left="0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Условия за достъп до работната площадка</w:t>
      </w:r>
    </w:p>
    <w:p w14:paraId="7F562F7F" w14:textId="77777777" w:rsidR="00FC3489" w:rsidRPr="00FC3489" w:rsidRDefault="00FC3489" w:rsidP="00FC3489">
      <w:pPr>
        <w:tabs>
          <w:tab w:val="left" w:pos="4845"/>
        </w:tabs>
        <w:spacing w:after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286916B2" w14:textId="77777777" w:rsidR="00FC3489" w:rsidRPr="00FC3489" w:rsidRDefault="00FC3489" w:rsidP="00FC3489">
      <w:pPr>
        <w:keepNext/>
        <w:numPr>
          <w:ilvl w:val="2"/>
          <w:numId w:val="28"/>
        </w:numPr>
        <w:spacing w:after="120" w:line="259" w:lineRule="auto"/>
        <w:ind w:left="0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Технически изисквания към компетенциите на персонала, изпълняващ услугата</w:t>
      </w:r>
    </w:p>
    <w:p w14:paraId="6298725E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Изпълнителят трябва да има валиден сертификат за акредитация</w:t>
      </w:r>
      <w:r w:rsidRPr="00FC3489">
        <w:rPr>
          <w:rFonts w:ascii="Arial" w:eastAsia="Calibri" w:hAnsi="Arial" w:cs="Arial"/>
          <w:sz w:val="22"/>
          <w:szCs w:val="22"/>
          <w:lang w:eastAsia="en-US"/>
        </w:rPr>
        <w:t xml:space="preserve"> по EN ISO/ IEC 17025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="Calibri" w:hAnsi="Arial" w:cs="Arial"/>
          <w:sz w:val="22"/>
          <w:szCs w:val="22"/>
          <w:lang w:eastAsia="en-US"/>
        </w:rPr>
        <w:t>към дата на извършване на услугата.</w:t>
      </w:r>
    </w:p>
    <w:p w14:paraId="0D6879D6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C16B99D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0EDBC90E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20BCCBDF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05E5DCD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5E54F73F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C9E0400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550C6537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5793DA80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5E325370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4BB7E1F4" w14:textId="517C6F8A" w:rsidR="00FC3489" w:rsidRPr="00765551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DCFF38D" w14:textId="1DBF29B6" w:rsidR="00FC3489" w:rsidRPr="00765551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9AFFB84" w14:textId="7F50CCF8" w:rsidR="00FC3489" w:rsidRPr="00765551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9D43403" w14:textId="3CDC42EA" w:rsidR="00FC3489" w:rsidRPr="00765551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8FFCD18" w14:textId="386BF380" w:rsidR="00FC3489" w:rsidRPr="00765551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06950EA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864278D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II. Техническа спецификация по Обособена позиция № 2 – „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Kалибриране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на техническо средство – Уред за измерване на температура на въздуха от 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акредитиранa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лаборатория по EN ISO/IEC 17025”.</w:t>
      </w:r>
    </w:p>
    <w:p w14:paraId="654E4B39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2.1. ВЪВЕДЕНИЕ</w:t>
      </w:r>
    </w:p>
    <w:p w14:paraId="07A8C558" w14:textId="77777777" w:rsidR="00FC3489" w:rsidRPr="00FC3489" w:rsidRDefault="00FC3489" w:rsidP="00FC3489">
      <w:pPr>
        <w:spacing w:after="12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Въз връзка с основната за Предприятие „Водноелектрически централи“  дейност - производство на електрическа енергия, експлоатация и ремонт на ВЕЦ, част от структурните му звена използват технически средства (апаратура), които се нуждаят от калибриране.</w:t>
      </w:r>
    </w:p>
    <w:p w14:paraId="70A76934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2.2. ОБХВАТ НА ОБЩЕСТВЕНАТА ПОРЪЧКА</w:t>
      </w:r>
    </w:p>
    <w:p w14:paraId="617BDE7C" w14:textId="77777777" w:rsidR="00FC3489" w:rsidRPr="00FC3489" w:rsidRDefault="00FC3489" w:rsidP="00FC3489">
      <w:pPr>
        <w:spacing w:after="120" w:line="259" w:lineRule="auto"/>
        <w:jc w:val="both"/>
        <w:rPr>
          <w:rFonts w:ascii="Arial" w:eastAsiaTheme="minorHAnsi" w:hAnsi="Arial" w:cs="Arial"/>
          <w:iCs/>
          <w:cap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Калибриране на технически средства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(ТС),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/и”,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изброени в Таблица 2.</w:t>
      </w:r>
    </w:p>
    <w:p w14:paraId="681318C8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2.3.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/>
          <w:iCs/>
          <w:caps/>
          <w:sz w:val="22"/>
          <w:szCs w:val="22"/>
          <w:lang w:eastAsia="en-US"/>
        </w:rPr>
        <w:t>Съществуващо положение.</w:t>
      </w:r>
    </w:p>
    <w:p w14:paraId="3FAA9369" w14:textId="77777777" w:rsidR="00FC3489" w:rsidRPr="00FC3489" w:rsidRDefault="00FC3489" w:rsidP="00FC3489">
      <w:pPr>
        <w:tabs>
          <w:tab w:val="left" w:pos="360"/>
        </w:tabs>
        <w:spacing w:after="120" w:line="259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Орган за контрол от вида С към НЕК ЕАД, Предприятие ВЕЦ, град Пловдив, е акредитиран от Изпълнителна Агенция „Българска служба за акредитация”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(ИА БСА)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, съгласно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БДС EN ISO/IEC 17020:2012. Техническите средства (ТС) за извършване на контрол, използвани от Органа за контрол, трябва да бъдат калибрирани от акредитирани лаборатории за калибриране, 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/и”.</w:t>
      </w:r>
    </w:p>
    <w:p w14:paraId="0DE60C6C" w14:textId="77777777" w:rsidR="00FC3489" w:rsidRPr="00FC3489" w:rsidRDefault="00FC3489" w:rsidP="00FC348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2.4. ТЕХНИЧЕСКИ ИЗИСКВАНИЯ КЪМ УСЛУГАТА</w:t>
      </w:r>
    </w:p>
    <w:p w14:paraId="4D774694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2.4.1. Технически изисквания към услугата</w:t>
      </w:r>
    </w:p>
    <w:p w14:paraId="73DB7035" w14:textId="77777777" w:rsidR="00FC3489" w:rsidRPr="00FC3489" w:rsidRDefault="00FC3489" w:rsidP="00FC3489">
      <w:pPr>
        <w:autoSpaceDE w:val="0"/>
        <w:autoSpaceDN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2.4.1.1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В таблица 2 са посочени техническите средства (ТС) за калибриране, обхватът на измерването, точките от обхвата на измерване и краен срок за калибрирането и издаване на свидетелство за извършеното калибриране.</w:t>
      </w:r>
    </w:p>
    <w:p w14:paraId="446C964B" w14:textId="77777777" w:rsidR="00FC3489" w:rsidRPr="00FC3489" w:rsidRDefault="00FC3489" w:rsidP="00FC3489">
      <w:pPr>
        <w:spacing w:after="160" w:line="259" w:lineRule="auto"/>
        <w:ind w:right="-23" w:firstLine="284"/>
        <w:rPr>
          <w:rFonts w:ascii="Arial" w:eastAsiaTheme="minorHAnsi" w:hAnsi="Arial" w:cs="Arial"/>
          <w:sz w:val="16"/>
          <w:szCs w:val="16"/>
          <w:lang w:eastAsia="en-US"/>
        </w:rPr>
      </w:pPr>
      <w:r w:rsidRPr="00FC3489">
        <w:rPr>
          <w:rFonts w:ascii="Arial" w:eastAsiaTheme="minorHAnsi" w:hAnsi="Arial" w:cs="Arial"/>
          <w:sz w:val="16"/>
          <w:szCs w:val="16"/>
          <w:lang w:eastAsia="en-US"/>
        </w:rPr>
        <w:t>Таблица 2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127"/>
        <w:gridCol w:w="2268"/>
      </w:tblGrid>
      <w:tr w:rsidR="00FC3489" w:rsidRPr="00FC3489" w14:paraId="5351A0FA" w14:textId="77777777" w:rsidTr="00862646">
        <w:tc>
          <w:tcPr>
            <w:tcW w:w="708" w:type="dxa"/>
            <w:vAlign w:val="center"/>
          </w:tcPr>
          <w:p w14:paraId="14CE8A99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52A7D0C5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14:paraId="0B00F075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ред</w:t>
            </w:r>
          </w:p>
        </w:tc>
        <w:tc>
          <w:tcPr>
            <w:tcW w:w="2552" w:type="dxa"/>
            <w:vAlign w:val="center"/>
          </w:tcPr>
          <w:p w14:paraId="3E1578A5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</w:rPr>
              <w:t>Наименование, тип, производител, идентификационен №</w:t>
            </w:r>
          </w:p>
        </w:tc>
        <w:tc>
          <w:tcPr>
            <w:tcW w:w="1984" w:type="dxa"/>
            <w:vAlign w:val="center"/>
          </w:tcPr>
          <w:p w14:paraId="58C21800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Обхват на измерване на ТС</w:t>
            </w:r>
          </w:p>
        </w:tc>
        <w:tc>
          <w:tcPr>
            <w:tcW w:w="2127" w:type="dxa"/>
            <w:vAlign w:val="center"/>
          </w:tcPr>
          <w:p w14:paraId="291F8B79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Точки от обхват на измерване на ТС</w:t>
            </w:r>
          </w:p>
        </w:tc>
        <w:tc>
          <w:tcPr>
            <w:tcW w:w="2268" w:type="dxa"/>
            <w:vAlign w:val="center"/>
          </w:tcPr>
          <w:p w14:paraId="3A3661C5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Краен срок за калибриране  на ТС и издаване на свидетелство за калибриране</w:t>
            </w:r>
          </w:p>
        </w:tc>
      </w:tr>
      <w:tr w:rsidR="00FC3489" w:rsidRPr="00FC3489" w14:paraId="1DE4B087" w14:textId="77777777" w:rsidTr="00862646">
        <w:tc>
          <w:tcPr>
            <w:tcW w:w="708" w:type="dxa"/>
            <w:vAlign w:val="center"/>
          </w:tcPr>
          <w:p w14:paraId="7D996B90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C34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1C05DDD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eastAsiaTheme="minorHAnsi" w:cstheme="minorBidi"/>
                <w:b/>
                <w:sz w:val="20"/>
                <w:szCs w:val="22"/>
              </w:rPr>
            </w:pPr>
            <w:r w:rsidRPr="00FC3489">
              <w:rPr>
                <w:rFonts w:eastAsiaTheme="minorHAnsi" w:cstheme="minorBidi"/>
                <w:b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4BDDA626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C34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113BE8DC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C3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260FD5D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5</w:t>
            </w:r>
          </w:p>
        </w:tc>
      </w:tr>
      <w:tr w:rsidR="00FC3489" w:rsidRPr="00FC3489" w14:paraId="739B570F" w14:textId="77777777" w:rsidTr="00862646">
        <w:trPr>
          <w:trHeight w:val="286"/>
        </w:trPr>
        <w:tc>
          <w:tcPr>
            <w:tcW w:w="708" w:type="dxa"/>
            <w:vAlign w:val="center"/>
          </w:tcPr>
          <w:p w14:paraId="6954F96A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2" w:type="dxa"/>
            <w:vAlign w:val="center"/>
          </w:tcPr>
          <w:p w14:paraId="7BF1578F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Уред за измерване на температура; Тип:TN20</w:t>
            </w:r>
          </w:p>
        </w:tc>
        <w:tc>
          <w:tcPr>
            <w:tcW w:w="1984" w:type="dxa"/>
            <w:vAlign w:val="center"/>
          </w:tcPr>
          <w:p w14:paraId="74B8F30B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Температура -50  + 150º</w:t>
            </w:r>
          </w:p>
          <w:p w14:paraId="7650F4FD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1AD381D4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Температура</w:t>
            </w:r>
          </w:p>
          <w:p w14:paraId="3F28557E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0º, 20º, 40º,60º и</w:t>
            </w:r>
          </w:p>
          <w:p w14:paraId="09649473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80º</w:t>
            </w:r>
          </w:p>
        </w:tc>
        <w:tc>
          <w:tcPr>
            <w:tcW w:w="2268" w:type="dxa"/>
            <w:vAlign w:val="center"/>
          </w:tcPr>
          <w:p w14:paraId="729FB2CD" w14:textId="77777777" w:rsidR="00FC3489" w:rsidRPr="00FC3489" w:rsidRDefault="00FC3489" w:rsidP="00FC3489">
            <w:pPr>
              <w:autoSpaceDE w:val="0"/>
              <w:autoSpaceDN w:val="0"/>
              <w:ind w:right="-107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01.04.2021г.</w:t>
            </w:r>
          </w:p>
        </w:tc>
      </w:tr>
    </w:tbl>
    <w:p w14:paraId="2967CC91" w14:textId="77777777" w:rsidR="00FC3489" w:rsidRPr="00FC3489" w:rsidRDefault="00FC3489" w:rsidP="00FC3489">
      <w:pPr>
        <w:spacing w:after="160" w:line="259" w:lineRule="auto"/>
        <w:rPr>
          <w:rFonts w:eastAsiaTheme="minorHAnsi" w:cstheme="minorBidi"/>
          <w:sz w:val="20"/>
          <w:szCs w:val="22"/>
          <w:lang w:eastAsia="en-US"/>
        </w:rPr>
      </w:pPr>
    </w:p>
    <w:p w14:paraId="0E1FA2BB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2.4.2. Изисквания към услугата за опазване на околната среда и климата</w:t>
      </w:r>
    </w:p>
    <w:p w14:paraId="6EB2A16B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FC3489"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услугата.</w:t>
      </w:r>
    </w:p>
    <w:p w14:paraId="55E77CA2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2.4.3. Изисквания към услугата за осигуряване на здравословни и безопасни условия на труд</w:t>
      </w:r>
    </w:p>
    <w:p w14:paraId="2CA528F2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57209A70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2.4.4. Гаранционен срок и други гаранционни условия</w:t>
      </w:r>
    </w:p>
    <w:p w14:paraId="18D1A251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3D4CB8EB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2.5. УСЛОВИЯ ЗА ИЗПЪЛНЕНИЕ НА ПОРЪЧКАТА</w:t>
      </w:r>
    </w:p>
    <w:p w14:paraId="435EF1C1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2.5.1. Срок и условия за изпълнение</w:t>
      </w:r>
    </w:p>
    <w:p w14:paraId="2C6D3F8C" w14:textId="77777777" w:rsidR="00FC3489" w:rsidRPr="00FC3489" w:rsidRDefault="00FC3489" w:rsidP="00FC3489">
      <w:pPr>
        <w:tabs>
          <w:tab w:val="left" w:pos="142"/>
          <w:tab w:val="left" w:pos="5387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2.5.1.1.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Срокът за изпълнение на услугата е не повече от 14 (четиринадесет) календарни дни, считано от датата на подписване на двустранен приемо-предавателен протокол.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762BADCE" w14:textId="77777777" w:rsidR="00FC3489" w:rsidRPr="00FC3489" w:rsidRDefault="00FC3489" w:rsidP="00FC3489">
      <w:pPr>
        <w:tabs>
          <w:tab w:val="left" w:pos="360"/>
        </w:tabs>
        <w:spacing w:after="120"/>
        <w:ind w:right="-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2.5.1.2.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В случай че към момента на възлагане на услугата, посочената в колона 5 на Таблица № 3 дата като краен срок за калибриране на техническите средства е изтекъл, то същите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04B7B0C6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2.5.2. Място и условия за изпълнение</w:t>
      </w:r>
    </w:p>
    <w:p w14:paraId="16055601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 xml:space="preserve">2.5.2.1. Мястото за извършване на услугата е базата на Изпълнителя. </w:t>
      </w:r>
    </w:p>
    <w:p w14:paraId="65C10F12" w14:textId="77777777" w:rsidR="00FC3489" w:rsidRPr="00FC3489" w:rsidRDefault="00FC3489" w:rsidP="00FC3489">
      <w:pPr>
        <w:keepNext/>
        <w:spacing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Cs/>
          <w:sz w:val="22"/>
          <w:szCs w:val="22"/>
          <w:lang w:eastAsia="en-US"/>
        </w:rPr>
        <w:t>2.5.2.2. Транспортните разходи за предаване и получаване на ТС са задължение на Възложителя.</w:t>
      </w:r>
    </w:p>
    <w:p w14:paraId="3A6C13E9" w14:textId="77777777" w:rsidR="00FC3489" w:rsidRPr="00FC3489" w:rsidRDefault="00FC3489" w:rsidP="00FC3489">
      <w:pPr>
        <w:keepNext/>
        <w:spacing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Cs/>
          <w:sz w:val="22"/>
          <w:szCs w:val="22"/>
          <w:lang w:eastAsia="en-US"/>
        </w:rPr>
        <w:t>2.5.2.3. Изпълнителят получава и предава всяко ТС в своята база с подписване на приемо-предавателен протокол за получаване и предаване без забележки.</w:t>
      </w:r>
    </w:p>
    <w:p w14:paraId="5F449A79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Cs/>
          <w:sz w:val="22"/>
          <w:szCs w:val="22"/>
          <w:lang w:eastAsia="en-US"/>
        </w:rPr>
        <w:t xml:space="preserve">2.5.2.4. За всяко техническо средство да се предостави на Възложителя свидетелство за калибриране,  </w:t>
      </w:r>
      <w:proofErr w:type="spellStart"/>
      <w:r w:rsidRPr="00FC3489">
        <w:rPr>
          <w:rFonts w:ascii="Arial" w:hAnsi="Arial" w:cs="Arial"/>
          <w:bCs/>
          <w:sz w:val="22"/>
          <w:szCs w:val="22"/>
          <w:lang w:eastAsia="en-US"/>
        </w:rPr>
        <w:t>издаденo</w:t>
      </w:r>
      <w:proofErr w:type="spellEnd"/>
      <w:r w:rsidRPr="00FC3489">
        <w:rPr>
          <w:rFonts w:ascii="Arial" w:hAnsi="Arial" w:cs="Arial"/>
          <w:bCs/>
          <w:sz w:val="22"/>
          <w:szCs w:val="22"/>
          <w:lang w:eastAsia="en-US"/>
        </w:rPr>
        <w:t xml:space="preserve"> от лаборатория с валиден сертификат за акредитация по EN ISO/IEC 17025  „или </w:t>
      </w:r>
      <w:proofErr w:type="spellStart"/>
      <w:r w:rsidRPr="00FC3489">
        <w:rPr>
          <w:rFonts w:ascii="Arial" w:hAnsi="Arial" w:cs="Arial"/>
          <w:bCs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bCs/>
          <w:sz w:val="22"/>
          <w:szCs w:val="22"/>
          <w:lang w:eastAsia="en-US"/>
        </w:rPr>
        <w:t>/и”.</w:t>
      </w:r>
    </w:p>
    <w:p w14:paraId="65E70313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2.5.3. Контрол на работата от страна на Възложителя</w:t>
      </w:r>
    </w:p>
    <w:p w14:paraId="6A6DD80D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130656FF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2.6. ДРУГИ УСЛОВИЯ ЗА ИЗПЪЛНЕНИЕ НА ПОРЪЧКАТА</w:t>
      </w:r>
    </w:p>
    <w:p w14:paraId="75443A2B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2.6.1. Условия за достъп до работната площадка</w:t>
      </w:r>
    </w:p>
    <w:p w14:paraId="5578730A" w14:textId="77777777" w:rsidR="00FC3489" w:rsidRPr="00FC3489" w:rsidRDefault="00FC3489" w:rsidP="00FC3489">
      <w:pPr>
        <w:tabs>
          <w:tab w:val="left" w:pos="4845"/>
        </w:tabs>
        <w:spacing w:after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08E2245F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2.6.2. Технически изисквания към компетенциите на персонала, изпълняващ услугата</w:t>
      </w:r>
    </w:p>
    <w:p w14:paraId="669A0CE7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Изпълнителят трябва да има валиден сертификат за акредитация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по EN ISO/ IEC 17025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към дата на извършване на услугата.</w:t>
      </w:r>
    </w:p>
    <w:p w14:paraId="3EEDE33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4731B082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84D3FAB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26907829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0F5E8C19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9314E55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396F603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4168907B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637B8BC8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5AE7457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EAAC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2484A3C0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0F8AB95F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F622F7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8A83314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07BC3579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A5C271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53954A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4D92F0C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92AF0C9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640C3D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C3642FF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28B50B60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44823A7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308CF5A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407826B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230AB9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7E5F62D3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2C5F302A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AC78A4E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411C46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28A78240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D3C8FE4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68F1F9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7017B69E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8C5D172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800DA9B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3CF3E22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08F5F5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67486C68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73C4A5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44BD93D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7CD9D731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4C21716E" w14:textId="77777777" w:rsidR="00FC3489" w:rsidRPr="00FC3489" w:rsidRDefault="00FC3489" w:rsidP="00FC3489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A0961E7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III. Техническа спецификация по Обособена позиция № 3 – „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Kалибриране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на техническо средство – Ролетка от 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акредитиранa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лаборатория по EN ISO/IEC 17025”.</w:t>
      </w:r>
    </w:p>
    <w:p w14:paraId="14FDA5B3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3.1. ВЪВЕДЕНИЕ</w:t>
      </w:r>
    </w:p>
    <w:p w14:paraId="61CA8224" w14:textId="77777777" w:rsidR="00FC3489" w:rsidRPr="00FC3489" w:rsidRDefault="00FC3489" w:rsidP="00FC3489">
      <w:pPr>
        <w:spacing w:after="12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Въз връзка с основната за Предприятие „Водноелектрически централи“  дейност - производство на електрическа енергия, експлоатация и ремонт на ВЕЦ, част от структурните му звена използват технически средства (апаратура), които се нуждаят от калибриране.</w:t>
      </w:r>
    </w:p>
    <w:p w14:paraId="30EF8F2C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3.2. ОБХВАТ НА ОБЩЕСТВЕНАТА ПОРЪЧКА</w:t>
      </w:r>
    </w:p>
    <w:p w14:paraId="71545AA1" w14:textId="77777777" w:rsidR="00FC3489" w:rsidRPr="00FC3489" w:rsidRDefault="00FC3489" w:rsidP="00FC3489">
      <w:pPr>
        <w:spacing w:after="120" w:line="259" w:lineRule="auto"/>
        <w:jc w:val="both"/>
        <w:rPr>
          <w:rFonts w:ascii="Arial" w:eastAsiaTheme="minorHAnsi" w:hAnsi="Arial" w:cs="Arial"/>
          <w:iCs/>
          <w:cap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Калибриране на технически средства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(ТС),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/и”,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изброени в Таблица 3.</w:t>
      </w:r>
    </w:p>
    <w:p w14:paraId="4C25D5E9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3.3.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/>
          <w:iCs/>
          <w:caps/>
          <w:sz w:val="22"/>
          <w:szCs w:val="22"/>
          <w:lang w:eastAsia="en-US"/>
        </w:rPr>
        <w:t>Съществуващо положение</w:t>
      </w:r>
    </w:p>
    <w:p w14:paraId="628C3C8F" w14:textId="77777777" w:rsidR="00FC3489" w:rsidRPr="00FC3489" w:rsidRDefault="00FC3489" w:rsidP="00FC3489">
      <w:pPr>
        <w:tabs>
          <w:tab w:val="left" w:pos="360"/>
        </w:tabs>
        <w:spacing w:after="12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Орган за контрол от вида С към НЕК ЕАД, Предприятие ВЕЦ, град Пловдив, е акредитиран от Изпълнителна Агенция „Българска служба за акредитация”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(ИА БСА)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, съгласно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БДС EN ISO/IEC 17020:2012. Техническите средства (ТС) за извършване на контрол, използвани от Органа за контрол, трябва да бъдат калибрирани от акредитирани лаборатории за калибриране, 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/и”.</w:t>
      </w:r>
    </w:p>
    <w:p w14:paraId="38FC2FE3" w14:textId="77777777" w:rsidR="00FC3489" w:rsidRPr="00FC3489" w:rsidRDefault="00FC3489" w:rsidP="00FC348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3.4. ТЕХНИЧЕСКИ ИЗИСКВАНИЯ КЪМ УСЛУГАТА</w:t>
      </w:r>
    </w:p>
    <w:p w14:paraId="3DC5ED8F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3.4.1. Технически изисквания към услугата</w:t>
      </w:r>
    </w:p>
    <w:p w14:paraId="6D375579" w14:textId="77777777" w:rsidR="00FC3489" w:rsidRPr="00FC3489" w:rsidRDefault="00FC3489" w:rsidP="00FC3489">
      <w:pPr>
        <w:autoSpaceDE w:val="0"/>
        <w:autoSpaceDN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3.4.1.1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В таблица 3 са посочени техническите средства (ТС) за калибриране, обхватът на измерването, точките от обхвата на измерване и краен срок за калибрирането и издаване на свидетелство за извършеното калибриране.</w:t>
      </w:r>
    </w:p>
    <w:p w14:paraId="7ED6EA94" w14:textId="77777777" w:rsidR="00FC3489" w:rsidRPr="00FC3489" w:rsidRDefault="00FC3489" w:rsidP="00FC3489">
      <w:pPr>
        <w:ind w:right="-23" w:firstLine="284"/>
        <w:rPr>
          <w:rFonts w:ascii="Arial" w:eastAsiaTheme="minorHAnsi" w:hAnsi="Arial" w:cs="Arial"/>
          <w:sz w:val="16"/>
          <w:szCs w:val="16"/>
          <w:lang w:eastAsia="en-US"/>
        </w:rPr>
      </w:pPr>
      <w:r w:rsidRPr="00FC3489">
        <w:rPr>
          <w:rFonts w:ascii="Arial" w:eastAsiaTheme="minorHAnsi" w:hAnsi="Arial" w:cs="Arial"/>
          <w:sz w:val="16"/>
          <w:szCs w:val="16"/>
          <w:lang w:eastAsia="en-US"/>
        </w:rPr>
        <w:t>Таблица 3</w:t>
      </w:r>
    </w:p>
    <w:tbl>
      <w:tblPr>
        <w:tblW w:w="98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054"/>
        <w:gridCol w:w="2624"/>
        <w:gridCol w:w="2196"/>
      </w:tblGrid>
      <w:tr w:rsidR="00FC3489" w:rsidRPr="00FC3489" w14:paraId="3D4D589A" w14:textId="77777777" w:rsidTr="008626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3810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085D80E1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14:paraId="0625DAA9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B3B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</w:rPr>
              <w:t>Наименование, тип, производител, идентификационен 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6C3A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Обхват на измерване на ТС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8EDD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Точки от обхват на измерване на ТС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8B0D" w14:textId="77777777" w:rsidR="00FC3489" w:rsidRPr="00FC3489" w:rsidRDefault="00FC3489" w:rsidP="00FC3489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Краен срок за калибриране  на ТС и издаване на свидетелство за калибриране</w:t>
            </w:r>
          </w:p>
        </w:tc>
      </w:tr>
      <w:tr w:rsidR="00FC3489" w:rsidRPr="00FC3489" w14:paraId="1FAF0430" w14:textId="77777777" w:rsidTr="008626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CE7B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29EA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B8B2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5178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230B" w14:textId="77777777" w:rsidR="00FC3489" w:rsidRPr="00FC3489" w:rsidRDefault="00FC3489" w:rsidP="00FC3489">
            <w:pPr>
              <w:autoSpaceDE w:val="0"/>
              <w:autoSpaceDN w:val="0"/>
              <w:spacing w:after="160" w:line="259" w:lineRule="auto"/>
              <w:ind w:right="175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5</w:t>
            </w:r>
          </w:p>
        </w:tc>
      </w:tr>
      <w:tr w:rsidR="00FC3489" w:rsidRPr="00FC3489" w14:paraId="3EBB314C" w14:textId="77777777" w:rsidTr="00862646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457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FF4" w14:textId="77777777" w:rsidR="00FC3489" w:rsidRPr="00FC3489" w:rsidRDefault="00FC3489" w:rsidP="00FC3489">
            <w:pPr>
              <w:autoSpaceDE w:val="0"/>
              <w:autoSpaceDN w:val="0"/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>Ролетка Тип: Метална №7261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BAA0" w14:textId="77777777" w:rsidR="00FC3489" w:rsidRPr="00FC3489" w:rsidRDefault="00FC3489" w:rsidP="00FC3489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  0 – 3000mm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2C5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3000mm – 500mm; 800mm; 1000mm; 1500mm; 1800mm; 2000mm; 2500mm; 2800mm; 3000mm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924" w14:textId="77777777" w:rsidR="00FC3489" w:rsidRPr="00FC3489" w:rsidRDefault="00FC3489" w:rsidP="00FC348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26.03.2021г.</w:t>
            </w:r>
          </w:p>
        </w:tc>
      </w:tr>
    </w:tbl>
    <w:p w14:paraId="2E5EF492" w14:textId="77777777" w:rsidR="00FC3489" w:rsidRPr="00FC3489" w:rsidRDefault="00FC3489" w:rsidP="00FC3489">
      <w:pPr>
        <w:spacing w:after="160" w:line="259" w:lineRule="auto"/>
        <w:rPr>
          <w:rFonts w:eastAsiaTheme="minorHAnsi" w:cstheme="minorBidi"/>
          <w:sz w:val="20"/>
          <w:szCs w:val="22"/>
          <w:lang w:eastAsia="en-US"/>
        </w:rPr>
      </w:pPr>
    </w:p>
    <w:p w14:paraId="0BD95537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3.4.2. Изисквания към услугата за опазване на околната среда и климата</w:t>
      </w:r>
    </w:p>
    <w:p w14:paraId="2BA6E018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FC3489"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услугата.</w:t>
      </w:r>
    </w:p>
    <w:p w14:paraId="3BEFCCA4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3.4.3. Изисквания към услугата за осигуряване на здравословни и безопасни условия на труд</w:t>
      </w:r>
    </w:p>
    <w:p w14:paraId="798A73D6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4F8AC4CA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3.4.4. Гаранционен срок и други гаранционни условия</w:t>
      </w:r>
    </w:p>
    <w:p w14:paraId="19AC5087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029A080A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3.5. УСЛОВИЯ ЗА ИЗПЪЛНЕНИЕ НА ПОРЪЧКАТА</w:t>
      </w:r>
    </w:p>
    <w:p w14:paraId="6A331590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3.5.1. Срок и условия за изпълнение</w:t>
      </w:r>
    </w:p>
    <w:p w14:paraId="44CF1C6B" w14:textId="77777777" w:rsidR="00FC3489" w:rsidRPr="00FC3489" w:rsidRDefault="00FC3489" w:rsidP="00FC3489">
      <w:pPr>
        <w:tabs>
          <w:tab w:val="left" w:pos="142"/>
          <w:tab w:val="left" w:pos="5387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3.5.1.1.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Срокът за изпълнение на услугата е не повече от 14 (четиринадесет) календарни дни, считано от датата на подписване на двустранен приемо-предавателен протокол.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5881FCF3" w14:textId="77777777" w:rsidR="00FC3489" w:rsidRPr="00FC3489" w:rsidRDefault="00FC3489" w:rsidP="00FC3489">
      <w:pPr>
        <w:tabs>
          <w:tab w:val="left" w:pos="360"/>
        </w:tabs>
        <w:spacing w:after="120"/>
        <w:ind w:right="-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lastRenderedPageBreak/>
        <w:t xml:space="preserve">3.5.1.2.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В случай че към момента на възлагане на услугата, посочената в колона 5 на Таблица № 3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0DD1EC71" w14:textId="77777777" w:rsidR="00FC3489" w:rsidRPr="00FC3489" w:rsidRDefault="00FC3489" w:rsidP="00FC3489">
      <w:pPr>
        <w:tabs>
          <w:tab w:val="left" w:pos="360"/>
        </w:tabs>
        <w:spacing w:after="120"/>
        <w:ind w:right="-23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3.5.2. Място и условия за изпълнение</w:t>
      </w:r>
    </w:p>
    <w:p w14:paraId="49686FAF" w14:textId="77777777" w:rsidR="00FC3489" w:rsidRPr="00FC3489" w:rsidRDefault="00FC3489" w:rsidP="00FC3489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3.5.2.1. Мястото за извършване на услугата е базата на Изпълнителя. </w:t>
      </w:r>
    </w:p>
    <w:p w14:paraId="46917519" w14:textId="77777777" w:rsidR="00FC3489" w:rsidRPr="00FC3489" w:rsidRDefault="00FC3489" w:rsidP="00FC3489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3.5.2.2. Транспортните разходи за предаване и получаване на ТС са задължение на Възложителя.</w:t>
      </w:r>
    </w:p>
    <w:p w14:paraId="554628D5" w14:textId="77777777" w:rsidR="00FC3489" w:rsidRPr="00FC3489" w:rsidRDefault="00FC3489" w:rsidP="00FC3489">
      <w:pPr>
        <w:tabs>
          <w:tab w:val="left" w:pos="5587"/>
        </w:tabs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3.5.2.3. Изпълнителят получава и предава всяко ТС в своята база с подписване на приемо-предавателен протокол за получаване и предаване без забележки.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7F994AAB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3.5.2.4. За всяко техническо средство да се предостави на Възложителя свидетелство за калибриране, 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издаденo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 от лаборатория с валиден сертификат за акредитация по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EN ISO/IEC 17025  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>/и”.</w:t>
      </w:r>
    </w:p>
    <w:p w14:paraId="36D2736A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3.5.3. Контрол на работата от страна на Възложителя</w:t>
      </w:r>
    </w:p>
    <w:p w14:paraId="42A2758F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6D84D6CC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3.6. ДРУГИ УСЛОВИЯ ЗА ИЗПЪЛНЕНИЕ НА ПОРЪЧКАТА</w:t>
      </w:r>
    </w:p>
    <w:p w14:paraId="1C3146E0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3.6.1. Условия за достъп до работната площадка</w:t>
      </w:r>
    </w:p>
    <w:p w14:paraId="2978AF1B" w14:textId="77777777" w:rsidR="00FC3489" w:rsidRPr="00FC3489" w:rsidRDefault="00FC3489" w:rsidP="00FC3489">
      <w:pPr>
        <w:tabs>
          <w:tab w:val="left" w:pos="4845"/>
        </w:tabs>
        <w:spacing w:after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15E26D56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3.6.2. Технически изисквания към компетенциите на персонала, изпълняващ услугата</w:t>
      </w:r>
    </w:p>
    <w:p w14:paraId="2A893D82" w14:textId="77777777" w:rsidR="00FC3489" w:rsidRPr="00FC3489" w:rsidRDefault="00FC3489" w:rsidP="00FC3489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Изпълнителят трябва да има валиден сертификат за акредитация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по EN ISO/ IEC 17025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към дата на извършване на услугата.</w:t>
      </w:r>
    </w:p>
    <w:p w14:paraId="6E095FB8" w14:textId="77777777" w:rsidR="00FC3489" w:rsidRPr="00FC3489" w:rsidRDefault="00FC3489" w:rsidP="00FC348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br w:type="page"/>
      </w:r>
    </w:p>
    <w:p w14:paraId="78A9F839" w14:textId="77777777" w:rsidR="00FC3489" w:rsidRPr="00FC3489" w:rsidRDefault="00FC3489" w:rsidP="00FC3489">
      <w:pPr>
        <w:tabs>
          <w:tab w:val="left" w:pos="360"/>
        </w:tabs>
        <w:spacing w:after="160"/>
        <w:jc w:val="both"/>
        <w:rPr>
          <w:rFonts w:ascii="Arial" w:hAnsi="Arial" w:cs="Arial"/>
          <w:color w:val="0A0A0A"/>
          <w:sz w:val="22"/>
          <w:szCs w:val="22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IV. Техническа спецификация по Обособена позиция № 4 – „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Kалибриране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на технически средства – Цифрови термометри по EN ISO/IEC 17025”.</w:t>
      </w:r>
    </w:p>
    <w:p w14:paraId="2BA48F94" w14:textId="77777777" w:rsidR="00FC3489" w:rsidRPr="00FC3489" w:rsidRDefault="00FC3489" w:rsidP="00FC3489">
      <w:pPr>
        <w:tabs>
          <w:tab w:val="left" w:pos="2655"/>
        </w:tabs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4.1. ВЪВЕДЕНИЕ</w:t>
      </w:r>
    </w:p>
    <w:p w14:paraId="6324F7C1" w14:textId="77777777" w:rsidR="00FC3489" w:rsidRPr="00FC3489" w:rsidRDefault="00FC3489" w:rsidP="00FC3489">
      <w:pPr>
        <w:tabs>
          <w:tab w:val="left" w:pos="2655"/>
        </w:tabs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C41A2E6" w14:textId="77777777" w:rsidR="00FC3489" w:rsidRPr="00FC3489" w:rsidRDefault="00FC3489" w:rsidP="00FC3489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Въз връзка с основната за Предприятие „Водноелектрически централи“  дейност - производство на електрическа енергия, експлоатация и ремонт на ВЕЦ, част от структурните му звена използват технически средства (апаратура), които се нуждаят от калибриране.</w:t>
      </w:r>
    </w:p>
    <w:p w14:paraId="1D1307BB" w14:textId="77777777" w:rsidR="00FC3489" w:rsidRPr="00FC3489" w:rsidRDefault="00FC3489" w:rsidP="00FC3489">
      <w:pPr>
        <w:tabs>
          <w:tab w:val="left" w:pos="360"/>
        </w:tabs>
        <w:spacing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4.2. ОБХВАТ НА ОБЩЕСТВЕНАТА ПОРЪЧКА.</w:t>
      </w:r>
    </w:p>
    <w:p w14:paraId="7E1C50EB" w14:textId="77777777" w:rsidR="00FC3489" w:rsidRPr="00FC3489" w:rsidRDefault="00FC3489" w:rsidP="00FC3489">
      <w:pPr>
        <w:spacing w:after="12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Калибриране на технически средства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(ТС),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изброени в Таблица 4.</w:t>
      </w:r>
    </w:p>
    <w:p w14:paraId="1F594C39" w14:textId="77777777" w:rsidR="00FC3489" w:rsidRPr="00FC3489" w:rsidRDefault="00FC3489" w:rsidP="00FC3489">
      <w:pPr>
        <w:tabs>
          <w:tab w:val="left" w:pos="360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4.3.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/>
          <w:iCs/>
          <w:caps/>
          <w:sz w:val="22"/>
          <w:szCs w:val="22"/>
          <w:lang w:eastAsia="en-US"/>
        </w:rPr>
        <w:t>Съществуващо положение.</w:t>
      </w:r>
    </w:p>
    <w:p w14:paraId="3FCDDC22" w14:textId="77777777" w:rsidR="00FC3489" w:rsidRPr="00FC3489" w:rsidRDefault="00FC3489" w:rsidP="00FC3489">
      <w:pPr>
        <w:tabs>
          <w:tab w:val="left" w:pos="360"/>
        </w:tabs>
        <w:spacing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Столова на Предприятие ВЕЦ, град Пловдив и ПАВЕЦ „Белмекен“ разполага с технически средства, които подлежат на калибриране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. Техническите средства (ТС) за извършване на контрол, използвани в помещенията, трябва да бъдат калибрирани от акредитирани лаборатории за калибриране, съгласно EN ISO/IEC 17025 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/и”.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5782CB62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4.4. ТЕХНИЧЕСКИ ИЗИСКВАНИЯ КЪМ УСЛУГАТА</w:t>
      </w:r>
    </w:p>
    <w:p w14:paraId="4FC14FEF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4.4.1. Технически изисквания към услугата</w:t>
      </w:r>
    </w:p>
    <w:p w14:paraId="46245BCA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sz w:val="22"/>
          <w:szCs w:val="22"/>
          <w:lang w:eastAsia="en-US"/>
        </w:rPr>
        <w:t>В таблица № 4 са посочени техническите средства (ТС) за калибриране, обхватът на измерването, точките от обхвата на измерване и краен срок за калибрирането и издаване на свидетелство за извършеното калибриране.</w:t>
      </w:r>
    </w:p>
    <w:p w14:paraId="7BE237A9" w14:textId="77777777" w:rsidR="00FC3489" w:rsidRPr="00FC3489" w:rsidRDefault="00FC3489" w:rsidP="00FC348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307E4216" w14:textId="77777777" w:rsidR="00FC3489" w:rsidRPr="00FC3489" w:rsidRDefault="00FC3489" w:rsidP="00FC348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C3489">
        <w:rPr>
          <w:rFonts w:ascii="Arial" w:eastAsia="Calibri" w:hAnsi="Arial" w:cs="Arial"/>
          <w:sz w:val="16"/>
          <w:szCs w:val="16"/>
          <w:lang w:eastAsia="en-US"/>
        </w:rPr>
        <w:t xml:space="preserve">         Таблица № 4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39"/>
        <w:gridCol w:w="2766"/>
        <w:gridCol w:w="1645"/>
      </w:tblGrid>
      <w:tr w:rsidR="00FC3489" w:rsidRPr="00FC3489" w14:paraId="3215B78A" w14:textId="77777777" w:rsidTr="00862646">
        <w:trPr>
          <w:jc w:val="center"/>
        </w:trPr>
        <w:tc>
          <w:tcPr>
            <w:tcW w:w="851" w:type="dxa"/>
            <w:vAlign w:val="center"/>
          </w:tcPr>
          <w:p w14:paraId="76BA0AD9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5A3F2443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14:paraId="435EFAE0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ред</w:t>
            </w:r>
          </w:p>
        </w:tc>
        <w:tc>
          <w:tcPr>
            <w:tcW w:w="3539" w:type="dxa"/>
            <w:vAlign w:val="center"/>
          </w:tcPr>
          <w:p w14:paraId="2DCB49BA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</w:rPr>
              <w:t>Наименование, тип, производител, идентификационен №</w:t>
            </w:r>
          </w:p>
        </w:tc>
        <w:tc>
          <w:tcPr>
            <w:tcW w:w="2766" w:type="dxa"/>
            <w:vAlign w:val="center"/>
          </w:tcPr>
          <w:p w14:paraId="6AD8430D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Точки от обхват на измерване на ТС</w:t>
            </w:r>
          </w:p>
        </w:tc>
        <w:tc>
          <w:tcPr>
            <w:tcW w:w="1645" w:type="dxa"/>
          </w:tcPr>
          <w:p w14:paraId="05914BCD" w14:textId="77777777" w:rsidR="00FC3489" w:rsidRPr="00FC3489" w:rsidRDefault="00FC3489" w:rsidP="00FC3489">
            <w:pPr>
              <w:tabs>
                <w:tab w:val="left" w:pos="1787"/>
              </w:tabs>
              <w:autoSpaceDE w:val="0"/>
              <w:autoSpaceDN w:val="0"/>
              <w:spacing w:after="160"/>
              <w:ind w:right="-23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FC3489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Краен срок за калибриране на ТС и издаване на свидетелство за калибриране</w:t>
            </w:r>
          </w:p>
        </w:tc>
      </w:tr>
      <w:tr w:rsidR="00FC3489" w:rsidRPr="00FC3489" w14:paraId="0C3B9441" w14:textId="77777777" w:rsidTr="00862646">
        <w:trPr>
          <w:trHeight w:val="304"/>
          <w:jc w:val="center"/>
        </w:trPr>
        <w:tc>
          <w:tcPr>
            <w:tcW w:w="851" w:type="dxa"/>
            <w:vAlign w:val="center"/>
          </w:tcPr>
          <w:p w14:paraId="062EE83A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39" w:type="dxa"/>
            <w:vAlign w:val="center"/>
          </w:tcPr>
          <w:p w14:paraId="508FAA4C" w14:textId="77777777" w:rsidR="00FC3489" w:rsidRPr="00FC3489" w:rsidRDefault="00FC3489" w:rsidP="00FC3489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6" w:type="dxa"/>
            <w:vAlign w:val="center"/>
          </w:tcPr>
          <w:p w14:paraId="32850C6A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14:paraId="3539FA14" w14:textId="77777777" w:rsidR="00FC3489" w:rsidRPr="00FC3489" w:rsidRDefault="00FC3489" w:rsidP="00FC3489">
            <w:pPr>
              <w:keepNext/>
              <w:keepLines/>
              <w:spacing w:before="40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0"/>
                <w:szCs w:val="20"/>
                <w:lang w:eastAsia="x-none"/>
              </w:rPr>
            </w:pPr>
            <w:r w:rsidRPr="00FC3489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x-none"/>
              </w:rPr>
              <w:t>4</w:t>
            </w:r>
          </w:p>
        </w:tc>
      </w:tr>
      <w:tr w:rsidR="00FC3489" w:rsidRPr="00FC3489" w14:paraId="67C57A89" w14:textId="77777777" w:rsidTr="00862646">
        <w:trPr>
          <w:trHeight w:val="686"/>
          <w:jc w:val="center"/>
        </w:trPr>
        <w:tc>
          <w:tcPr>
            <w:tcW w:w="851" w:type="dxa"/>
            <w:vAlign w:val="center"/>
          </w:tcPr>
          <w:p w14:paraId="64B343EC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39" w:type="dxa"/>
            <w:vAlign w:val="center"/>
          </w:tcPr>
          <w:p w14:paraId="4C41AB6C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„TTH-002”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Fumeng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TH109</w:t>
            </w:r>
          </w:p>
        </w:tc>
        <w:tc>
          <w:tcPr>
            <w:tcW w:w="2766" w:type="dxa"/>
            <w:vAlign w:val="center"/>
          </w:tcPr>
          <w:p w14:paraId="0E5A1D49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C; 10,0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32224533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35620F0A" w14:textId="77777777" w:rsidTr="00862646">
        <w:trPr>
          <w:trHeight w:val="725"/>
          <w:jc w:val="center"/>
        </w:trPr>
        <w:tc>
          <w:tcPr>
            <w:tcW w:w="851" w:type="dxa"/>
            <w:vAlign w:val="center"/>
          </w:tcPr>
          <w:p w14:paraId="1DFABEC6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39" w:type="dxa"/>
            <w:vAlign w:val="center"/>
          </w:tcPr>
          <w:p w14:paraId="37758613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„TTH-002”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Fumeng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TH111</w:t>
            </w:r>
          </w:p>
        </w:tc>
        <w:tc>
          <w:tcPr>
            <w:tcW w:w="2766" w:type="dxa"/>
            <w:vAlign w:val="center"/>
          </w:tcPr>
          <w:p w14:paraId="32A56011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C; 10,0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0D634BDD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33CEAAAF" w14:textId="77777777" w:rsidTr="00862646">
        <w:trPr>
          <w:trHeight w:val="725"/>
          <w:jc w:val="center"/>
        </w:trPr>
        <w:tc>
          <w:tcPr>
            <w:tcW w:w="851" w:type="dxa"/>
            <w:vAlign w:val="center"/>
          </w:tcPr>
          <w:p w14:paraId="0DE7BD7D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39" w:type="dxa"/>
            <w:vAlign w:val="center"/>
          </w:tcPr>
          <w:p w14:paraId="0E5D297F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„TTH-002”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Fumeng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TH106</w:t>
            </w:r>
          </w:p>
        </w:tc>
        <w:tc>
          <w:tcPr>
            <w:tcW w:w="2766" w:type="dxa"/>
            <w:vAlign w:val="center"/>
          </w:tcPr>
          <w:p w14:paraId="270DB2BF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C; 10,0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538F1969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2AF044C1" w14:textId="77777777" w:rsidTr="00862646">
        <w:trPr>
          <w:trHeight w:val="725"/>
          <w:jc w:val="center"/>
        </w:trPr>
        <w:tc>
          <w:tcPr>
            <w:tcW w:w="851" w:type="dxa"/>
            <w:vAlign w:val="center"/>
          </w:tcPr>
          <w:p w14:paraId="1A76D7BD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39" w:type="dxa"/>
            <w:vAlign w:val="center"/>
          </w:tcPr>
          <w:p w14:paraId="5C3F312B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„TTH-002”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Fumeng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TH107</w:t>
            </w:r>
          </w:p>
        </w:tc>
        <w:tc>
          <w:tcPr>
            <w:tcW w:w="2766" w:type="dxa"/>
            <w:vAlign w:val="center"/>
          </w:tcPr>
          <w:p w14:paraId="7F4E31B5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C; 10,0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75D5ECF4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24913652" w14:textId="77777777" w:rsidTr="00862646">
        <w:trPr>
          <w:trHeight w:val="725"/>
          <w:jc w:val="center"/>
        </w:trPr>
        <w:tc>
          <w:tcPr>
            <w:tcW w:w="851" w:type="dxa"/>
            <w:vAlign w:val="center"/>
          </w:tcPr>
          <w:p w14:paraId="5E8A5A2E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39" w:type="dxa"/>
            <w:vAlign w:val="center"/>
          </w:tcPr>
          <w:p w14:paraId="7CB28E25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„HTC-2”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Fumeng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, с външен датчик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05</w:t>
            </w:r>
          </w:p>
        </w:tc>
        <w:tc>
          <w:tcPr>
            <w:tcW w:w="2766" w:type="dxa"/>
            <w:vAlign w:val="center"/>
          </w:tcPr>
          <w:p w14:paraId="69040FCF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C; 10,0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5BDF6777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0C37AB2F" w14:textId="77777777" w:rsidTr="00862646">
        <w:trPr>
          <w:trHeight w:val="725"/>
          <w:jc w:val="center"/>
        </w:trPr>
        <w:tc>
          <w:tcPr>
            <w:tcW w:w="851" w:type="dxa"/>
            <w:vAlign w:val="center"/>
          </w:tcPr>
          <w:p w14:paraId="71DDA574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39" w:type="dxa"/>
            <w:vAlign w:val="center"/>
          </w:tcPr>
          <w:p w14:paraId="5F213FC9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„TTH-002”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Fumeng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TH108</w:t>
            </w:r>
          </w:p>
        </w:tc>
        <w:tc>
          <w:tcPr>
            <w:tcW w:w="2766" w:type="dxa"/>
            <w:vAlign w:val="center"/>
          </w:tcPr>
          <w:p w14:paraId="1998EA8C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C; 10,0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1A6ABF40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41537F62" w14:textId="77777777" w:rsidTr="00FC3489">
        <w:trPr>
          <w:trHeight w:val="588"/>
          <w:jc w:val="center"/>
        </w:trPr>
        <w:tc>
          <w:tcPr>
            <w:tcW w:w="851" w:type="dxa"/>
            <w:vAlign w:val="center"/>
          </w:tcPr>
          <w:p w14:paraId="4EAECEA3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39" w:type="dxa"/>
            <w:vAlign w:val="center"/>
          </w:tcPr>
          <w:p w14:paraId="233A35A2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„TBT-08H”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01</w:t>
            </w:r>
          </w:p>
        </w:tc>
        <w:tc>
          <w:tcPr>
            <w:tcW w:w="2766" w:type="dxa"/>
            <w:vAlign w:val="center"/>
          </w:tcPr>
          <w:p w14:paraId="0B284958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-18,0 C; 200 </w:t>
            </w:r>
            <w:r w:rsidRPr="00FC3489">
              <w:rPr>
                <w:rFonts w:eastAsiaTheme="minorHAnsi" w:cstheme="minorBidi"/>
                <w:sz w:val="18"/>
                <w:szCs w:val="18"/>
              </w:rPr>
              <w:t>º</w:t>
            </w: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C;</w:t>
            </w:r>
          </w:p>
        </w:tc>
        <w:tc>
          <w:tcPr>
            <w:tcW w:w="1645" w:type="dxa"/>
            <w:vAlign w:val="center"/>
          </w:tcPr>
          <w:p w14:paraId="23925F01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7C76D071" w14:textId="77777777" w:rsidTr="00862646">
        <w:trPr>
          <w:trHeight w:val="725"/>
          <w:jc w:val="center"/>
        </w:trPr>
        <w:tc>
          <w:tcPr>
            <w:tcW w:w="851" w:type="dxa"/>
            <w:vAlign w:val="center"/>
          </w:tcPr>
          <w:p w14:paraId="3B4A9A29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539" w:type="dxa"/>
            <w:vAlign w:val="center"/>
          </w:tcPr>
          <w:p w14:paraId="3808DC47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 тип „TBT-08H”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усл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02</w:t>
            </w:r>
          </w:p>
        </w:tc>
        <w:tc>
          <w:tcPr>
            <w:tcW w:w="2766" w:type="dxa"/>
            <w:vAlign w:val="center"/>
          </w:tcPr>
          <w:p w14:paraId="46F77146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-18,0 C; 200 </w:t>
            </w:r>
            <w:r w:rsidRPr="00FC3489">
              <w:rPr>
                <w:sz w:val="18"/>
                <w:szCs w:val="18"/>
              </w:rPr>
              <w:t>º</w:t>
            </w: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>C;</w:t>
            </w:r>
          </w:p>
          <w:p w14:paraId="1DC17056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0FF47EB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649BB8D7" w14:textId="77777777" w:rsidTr="00FC3489">
        <w:trPr>
          <w:trHeight w:val="701"/>
          <w:jc w:val="center"/>
        </w:trPr>
        <w:tc>
          <w:tcPr>
            <w:tcW w:w="851" w:type="dxa"/>
            <w:vAlign w:val="center"/>
          </w:tcPr>
          <w:p w14:paraId="75278997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539" w:type="dxa"/>
            <w:vAlign w:val="center"/>
          </w:tcPr>
          <w:p w14:paraId="08D66084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Термометър цифров, инфрачервен, тип „TLT-02”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Inovanelly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 № C0604010836</w:t>
            </w:r>
          </w:p>
        </w:tc>
        <w:tc>
          <w:tcPr>
            <w:tcW w:w="2766" w:type="dxa"/>
            <w:vAlign w:val="center"/>
          </w:tcPr>
          <w:p w14:paraId="234168C5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-18,0 C; 200 </w:t>
            </w:r>
            <w:r w:rsidRPr="00FC3489">
              <w:rPr>
                <w:sz w:val="18"/>
                <w:szCs w:val="18"/>
              </w:rPr>
              <w:t>º</w:t>
            </w: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>C;</w:t>
            </w:r>
          </w:p>
          <w:p w14:paraId="1F5D059D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EAD2CC7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206535D4" w14:textId="77777777" w:rsidTr="00FC3489">
        <w:trPr>
          <w:trHeight w:val="669"/>
          <w:jc w:val="center"/>
        </w:trPr>
        <w:tc>
          <w:tcPr>
            <w:tcW w:w="851" w:type="dxa"/>
            <w:vAlign w:val="center"/>
          </w:tcPr>
          <w:p w14:paraId="450EF52F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3539" w:type="dxa"/>
            <w:vAlign w:val="center"/>
          </w:tcPr>
          <w:p w14:paraId="69E0E72F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>Термометър цифров, към камера, тип FK203T P7V001 № 160224</w:t>
            </w:r>
          </w:p>
        </w:tc>
        <w:tc>
          <w:tcPr>
            <w:tcW w:w="2766" w:type="dxa"/>
            <w:vAlign w:val="center"/>
          </w:tcPr>
          <w:p w14:paraId="7411F17A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-4,0 </w:t>
            </w:r>
            <w:r w:rsidRPr="00FC3489">
              <w:rPr>
                <w:sz w:val="18"/>
                <w:szCs w:val="18"/>
              </w:rPr>
              <w:t>º</w:t>
            </w: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C; - 6,0 </w:t>
            </w:r>
            <w:r w:rsidRPr="00FC3489">
              <w:rPr>
                <w:sz w:val="18"/>
                <w:szCs w:val="18"/>
              </w:rPr>
              <w:t>º</w:t>
            </w: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>C;</w:t>
            </w:r>
          </w:p>
          <w:p w14:paraId="6F69DBBD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B1FDCC4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  <w:tr w:rsidR="00FC3489" w:rsidRPr="00FC3489" w14:paraId="38AE98CA" w14:textId="77777777" w:rsidTr="00FC3489">
        <w:trPr>
          <w:trHeight w:val="651"/>
          <w:jc w:val="center"/>
        </w:trPr>
        <w:tc>
          <w:tcPr>
            <w:tcW w:w="851" w:type="dxa"/>
            <w:vAlign w:val="center"/>
          </w:tcPr>
          <w:p w14:paraId="65CECBB2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539" w:type="dxa"/>
            <w:vAlign w:val="center"/>
          </w:tcPr>
          <w:p w14:paraId="49696905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>Термометър цифров, към камера, тип EVK203P7VXS; EVKO № L81276</w:t>
            </w:r>
          </w:p>
        </w:tc>
        <w:tc>
          <w:tcPr>
            <w:tcW w:w="2766" w:type="dxa"/>
            <w:vAlign w:val="center"/>
          </w:tcPr>
          <w:p w14:paraId="6BEEBA3B" w14:textId="77777777" w:rsidR="00FC3489" w:rsidRPr="00FC3489" w:rsidRDefault="00FC3489" w:rsidP="00FC34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4,0 </w:t>
            </w:r>
            <w:r w:rsidRPr="00FC3489">
              <w:rPr>
                <w:sz w:val="18"/>
                <w:szCs w:val="18"/>
              </w:rPr>
              <w:t>º</w:t>
            </w: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C; 6,0 </w:t>
            </w:r>
            <w:r w:rsidRPr="00FC3489">
              <w:rPr>
                <w:sz w:val="18"/>
                <w:szCs w:val="18"/>
              </w:rPr>
              <w:t>º</w:t>
            </w:r>
            <w:r w:rsidRPr="00FC3489">
              <w:rPr>
                <w:rFonts w:ascii="Arial" w:hAnsi="Arial" w:cs="Arial"/>
                <w:sz w:val="18"/>
                <w:szCs w:val="18"/>
                <w:lang w:eastAsia="x-none"/>
              </w:rPr>
              <w:t>C;</w:t>
            </w:r>
          </w:p>
          <w:p w14:paraId="406B6C55" w14:textId="77777777" w:rsidR="00FC3489" w:rsidRPr="00FC3489" w:rsidRDefault="00FC3489" w:rsidP="00FC34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427DF4E" w14:textId="77777777" w:rsidR="00FC3489" w:rsidRPr="00FC3489" w:rsidRDefault="00FC3489" w:rsidP="00FC3489">
            <w:pPr>
              <w:spacing w:after="160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01.04.2021г.</w:t>
            </w:r>
          </w:p>
        </w:tc>
      </w:tr>
    </w:tbl>
    <w:p w14:paraId="1D285520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4.4.2. Изисквания към услугата за опазване на околната среда и климата</w:t>
      </w:r>
    </w:p>
    <w:p w14:paraId="2F567B00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FC3489"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услугата.</w:t>
      </w:r>
    </w:p>
    <w:p w14:paraId="23B988B1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4.4.3. Изисквания към услугата за осигуряване на здравословни и безопасни условия на труд</w:t>
      </w:r>
    </w:p>
    <w:p w14:paraId="1FBDB20A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4B63E4E7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4.4.4. Гаранционен срок и други гаранционни условия</w:t>
      </w:r>
    </w:p>
    <w:p w14:paraId="52513F65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11F9D87E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4.5. УСЛОВИЯ ЗА ИЗПЪЛНЕНИЕ НА ПОРЪЧКАТА</w:t>
      </w:r>
    </w:p>
    <w:p w14:paraId="38F3023C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4.5.1. Срок и условия за изпълнение</w:t>
      </w:r>
    </w:p>
    <w:p w14:paraId="5DA994EE" w14:textId="77777777" w:rsidR="00FC3489" w:rsidRPr="00FC3489" w:rsidRDefault="00FC3489" w:rsidP="00FC3489">
      <w:pPr>
        <w:tabs>
          <w:tab w:val="left" w:pos="142"/>
          <w:tab w:val="left" w:pos="5387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b/>
          <w:bCs/>
          <w:sz w:val="22"/>
          <w:szCs w:val="22"/>
          <w:lang w:eastAsia="en-US"/>
        </w:rPr>
        <w:t>4.5.1.1.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Срокът за изпълнение на услугата е не повече от 14 (четиринадесет) календарни дни, считано от датата на подписване на двустранен приемо-предавателен протокол.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4DC36632" w14:textId="77777777" w:rsidR="00FC3489" w:rsidRPr="00FC3489" w:rsidRDefault="00FC3489" w:rsidP="00FC3489">
      <w:pPr>
        <w:tabs>
          <w:tab w:val="left" w:pos="360"/>
        </w:tabs>
        <w:spacing w:after="120"/>
        <w:ind w:right="-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b/>
          <w:bCs/>
          <w:sz w:val="22"/>
          <w:szCs w:val="22"/>
          <w:lang w:eastAsia="en-US"/>
        </w:rPr>
        <w:t>4.5.1.2.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В случай че към момента на възлагане на услугата, посочената в колона 4 на Таблица № 4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5C34700B" w14:textId="77777777" w:rsidR="00FC3489" w:rsidRPr="00FC3489" w:rsidRDefault="00FC3489" w:rsidP="00FC3489">
      <w:pPr>
        <w:keepNext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4.5.1.3.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Всеки участник  към предложението за изпълнение на поръчката следва да представи график за изпълнение на услугата със срок за калибриране на всяко отделно техническо средство (ТС).</w:t>
      </w:r>
    </w:p>
    <w:p w14:paraId="62BB34B4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4.5.2. Място и условия за изпълнение</w:t>
      </w:r>
    </w:p>
    <w:p w14:paraId="42E1CE02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 xml:space="preserve">4.5.2.1. </w:t>
      </w: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>Мястото за извършване на услугата по позиции от 1 до 6 е базата на Изпълнителя, а по позиции от 7 до 11 мястото за извършване на услугата е базата на Възложителя, находящо се в гр. Пловдив, ул. Васил Левски“ № 244.</w:t>
      </w:r>
    </w:p>
    <w:p w14:paraId="6BA8FCCA" w14:textId="77777777" w:rsidR="00FC3489" w:rsidRPr="00FC3489" w:rsidRDefault="00FC3489" w:rsidP="00FC3489">
      <w:pPr>
        <w:keepNext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b/>
          <w:bCs/>
          <w:sz w:val="22"/>
          <w:szCs w:val="22"/>
          <w:lang w:eastAsia="en-US"/>
        </w:rPr>
        <w:t>4.5.2.2</w:t>
      </w:r>
      <w:r w:rsidRPr="00FC3489">
        <w:rPr>
          <w:rFonts w:ascii="Arial" w:hAnsi="Arial" w:cs="Arial"/>
          <w:sz w:val="22"/>
          <w:szCs w:val="22"/>
          <w:lang w:eastAsia="en-US"/>
        </w:rPr>
        <w:t>. Транспортните разходи за предаване и получаване на ТС са задължение на Възложителя.</w:t>
      </w:r>
    </w:p>
    <w:p w14:paraId="4CF6B7F6" w14:textId="77777777" w:rsidR="00FC3489" w:rsidRPr="00FC3489" w:rsidRDefault="00FC3489" w:rsidP="00FC3489">
      <w:pPr>
        <w:keepNext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b/>
          <w:bCs/>
          <w:sz w:val="22"/>
          <w:szCs w:val="22"/>
          <w:lang w:eastAsia="en-US"/>
        </w:rPr>
        <w:t xml:space="preserve">4.5.2.3. </w:t>
      </w:r>
      <w:r w:rsidRPr="00FC3489">
        <w:rPr>
          <w:rFonts w:ascii="Arial" w:hAnsi="Arial" w:cs="Arial"/>
          <w:sz w:val="22"/>
          <w:szCs w:val="22"/>
          <w:lang w:eastAsia="en-US"/>
        </w:rPr>
        <w:t>Изпълнителят получава и предава всяко ТС в своята база с подписване на приемо-предавателен протокол за получаване и предаване без забележки.</w:t>
      </w:r>
    </w:p>
    <w:p w14:paraId="2FFC2578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b/>
          <w:bCs/>
          <w:sz w:val="22"/>
          <w:szCs w:val="22"/>
          <w:lang w:eastAsia="en-US"/>
        </w:rPr>
        <w:t>4.5.2.4.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 За всяко техническо средство да се предостави на Възложителя свидетелство за калибриране, 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издаденo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 от лаборатория с валиден сертификат за акредитация по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EN ISO/IEC 17025  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>/и”.</w:t>
      </w:r>
    </w:p>
    <w:p w14:paraId="773642E8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4.5.3. Контрол на работата от страна на Възложителя</w:t>
      </w:r>
    </w:p>
    <w:p w14:paraId="77B1C812" w14:textId="77777777" w:rsidR="00FC3489" w:rsidRPr="00FC3489" w:rsidRDefault="00FC3489" w:rsidP="00FC3489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7A555C3D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4.6. ДРУГИ УСЛОВИЯ ЗА ИЗПЪЛНЕНИЕ НА ПОРЪЧКАТА</w:t>
      </w:r>
    </w:p>
    <w:p w14:paraId="37C07A2F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4.6.1 Условия за достъп до работната площадка</w:t>
      </w:r>
    </w:p>
    <w:p w14:paraId="6E1C37CF" w14:textId="77777777" w:rsidR="00FC3489" w:rsidRPr="00FC3489" w:rsidRDefault="00FC3489" w:rsidP="00FC3489">
      <w:pPr>
        <w:tabs>
          <w:tab w:val="left" w:pos="4845"/>
        </w:tabs>
        <w:spacing w:after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4B95FF21" w14:textId="77777777" w:rsidR="00FC3489" w:rsidRPr="00FC3489" w:rsidRDefault="00FC3489" w:rsidP="00FC3489">
      <w:pPr>
        <w:tabs>
          <w:tab w:val="left" w:pos="4845"/>
        </w:tabs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4.6.2. Технически изисквания към компетенциите на персонала, изпълняващ услугата</w:t>
      </w:r>
    </w:p>
    <w:p w14:paraId="54696370" w14:textId="77777777" w:rsidR="00FC3489" w:rsidRPr="00FC3489" w:rsidRDefault="00FC3489" w:rsidP="00FC3489">
      <w:pPr>
        <w:keepNext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Изпълнителят трябва да има валиден сертификат за акредитация</w:t>
      </w:r>
      <w:r w:rsidRPr="00FC3489">
        <w:rPr>
          <w:rFonts w:ascii="Arial" w:eastAsia="Calibri" w:hAnsi="Arial" w:cs="Arial"/>
          <w:sz w:val="22"/>
          <w:szCs w:val="22"/>
          <w:lang w:eastAsia="en-US"/>
        </w:rPr>
        <w:t xml:space="preserve"> по EN ISO/ IEC 17025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="Calibri" w:hAnsi="Arial" w:cs="Arial"/>
          <w:sz w:val="22"/>
          <w:szCs w:val="22"/>
          <w:lang w:eastAsia="en-US"/>
        </w:rPr>
        <w:t>към дата на извършване на услугата.</w:t>
      </w:r>
    </w:p>
    <w:p w14:paraId="6A18A058" w14:textId="77777777" w:rsidR="00FC3489" w:rsidRPr="00FC3489" w:rsidRDefault="00FC3489" w:rsidP="00FC3489">
      <w:pPr>
        <w:spacing w:after="16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br w:type="page"/>
      </w:r>
    </w:p>
    <w:p w14:paraId="4DCC35F2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V. Техническа спецификация по Обособена позиция № 5 – „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Kалибриране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на технически средства – Електронна везна по EN ISO/IEC 17025”.</w:t>
      </w:r>
    </w:p>
    <w:p w14:paraId="2E3E66EC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5.1. ВЪВЕДЕНИЕ.</w:t>
      </w:r>
    </w:p>
    <w:p w14:paraId="2AFF35B1" w14:textId="77777777" w:rsidR="00FC3489" w:rsidRPr="00FC3489" w:rsidRDefault="00FC3489" w:rsidP="00FC3489">
      <w:pPr>
        <w:spacing w:after="120" w:line="259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Въз връзка с основната за Предприятие „Водноелектрически централи“  дейност - производство на електрическа енергия, експлоатация и ремонт на ВЕЦ, част от структурните му звена използват технически средства (апаратура), които се нуждаят от калибриране.</w:t>
      </w:r>
    </w:p>
    <w:p w14:paraId="1BBB857E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5.2. ОБХВАТ НА ОБЩЕСТВЕНАТА ПОРЪЧКА.</w:t>
      </w:r>
    </w:p>
    <w:p w14:paraId="03FD037A" w14:textId="77777777" w:rsidR="00FC3489" w:rsidRPr="00FC3489" w:rsidRDefault="00FC3489" w:rsidP="00FC3489">
      <w:pPr>
        <w:spacing w:after="120" w:line="259" w:lineRule="auto"/>
        <w:ind w:left="426"/>
        <w:jc w:val="both"/>
        <w:rPr>
          <w:rFonts w:ascii="Arial" w:eastAsiaTheme="minorHAnsi" w:hAnsi="Arial" w:cs="Arial"/>
          <w:iCs/>
          <w:caps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Калибриране на технически средства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(ТС),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>съгласно EN ISO/IEC 17025 „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eastAsiaTheme="minorHAnsi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eastAsiaTheme="minorHAnsi" w:hAnsi="Arial" w:cs="Arial"/>
          <w:sz w:val="22"/>
          <w:szCs w:val="22"/>
          <w:lang w:eastAsia="en-US"/>
        </w:rPr>
        <w:t>/и”,</w:t>
      </w:r>
      <w:r w:rsidRPr="00FC34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изброени в Таблица 5.</w:t>
      </w:r>
    </w:p>
    <w:p w14:paraId="1C7B047D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5.3.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3489">
        <w:rPr>
          <w:rFonts w:ascii="Arial" w:eastAsiaTheme="minorHAnsi" w:hAnsi="Arial" w:cs="Arial"/>
          <w:b/>
          <w:iCs/>
          <w:caps/>
          <w:sz w:val="22"/>
          <w:szCs w:val="22"/>
          <w:lang w:eastAsia="en-US"/>
        </w:rPr>
        <w:t>Съществуващо положение.</w:t>
      </w:r>
    </w:p>
    <w:p w14:paraId="3667E67C" w14:textId="77777777" w:rsidR="00FC3489" w:rsidRPr="00FC3489" w:rsidRDefault="00FC3489" w:rsidP="00FC3489">
      <w:p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Столова на Предприятие ВЕЦ, ПАВЕЦ „Белмекен“ разполага с техническо средство, което подлежи на калибриране . Техническото средство (ТС) трябва да бъде калибрирано от акредитирани лаборатории за калибриране, съгласно EN ISO/IEC 17025  „или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/и”. </w:t>
      </w:r>
    </w:p>
    <w:p w14:paraId="4B01E9EE" w14:textId="77777777" w:rsidR="00FC3489" w:rsidRPr="00FC3489" w:rsidRDefault="00FC3489" w:rsidP="00FC3489">
      <w:pPr>
        <w:spacing w:after="160" w:line="259" w:lineRule="auto"/>
        <w:ind w:left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5.4. ТЕХНИЧЕСКИ ИЗИСКВАНИЯ КЪМ УСЛУГАТА.</w:t>
      </w:r>
    </w:p>
    <w:p w14:paraId="237822DC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5.4.1. Технически изисквания към услугата</w:t>
      </w:r>
    </w:p>
    <w:p w14:paraId="52DE0BC4" w14:textId="77777777" w:rsidR="00FC3489" w:rsidRPr="00FC3489" w:rsidRDefault="00FC3489" w:rsidP="00FC3489">
      <w:pPr>
        <w:autoSpaceDE w:val="0"/>
        <w:autoSpaceDN w:val="0"/>
        <w:spacing w:after="160" w:line="259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5.4.1.1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В таблица 5 са посочени техническите средства (ТС) за калибриране, обхватът на измерването, точките от обхвата на измерване и краен срок за калибрирането и издаване на свидетелство за извършеното калибриране.</w:t>
      </w:r>
    </w:p>
    <w:p w14:paraId="2B7640BC" w14:textId="77777777" w:rsidR="00FC3489" w:rsidRPr="00FC3489" w:rsidRDefault="00FC3489" w:rsidP="00FC3489">
      <w:pPr>
        <w:ind w:left="426" w:right="-23"/>
        <w:rPr>
          <w:rFonts w:ascii="Arial" w:eastAsiaTheme="minorHAnsi" w:hAnsi="Arial" w:cs="Arial"/>
          <w:sz w:val="16"/>
          <w:szCs w:val="16"/>
          <w:lang w:eastAsia="en-US"/>
        </w:rPr>
      </w:pPr>
      <w:r w:rsidRPr="00FC3489">
        <w:rPr>
          <w:rFonts w:ascii="Arial" w:eastAsiaTheme="minorHAnsi" w:hAnsi="Arial" w:cs="Arial"/>
          <w:sz w:val="16"/>
          <w:szCs w:val="16"/>
          <w:lang w:eastAsia="en-US"/>
        </w:rPr>
        <w:t>Таблица 5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2551"/>
        <w:gridCol w:w="1985"/>
      </w:tblGrid>
      <w:tr w:rsidR="00FC3489" w:rsidRPr="00FC3489" w14:paraId="25FEAECC" w14:textId="77777777" w:rsidTr="00862646">
        <w:trPr>
          <w:trHeight w:val="1089"/>
        </w:trPr>
        <w:tc>
          <w:tcPr>
            <w:tcW w:w="851" w:type="dxa"/>
            <w:vAlign w:val="center"/>
          </w:tcPr>
          <w:p w14:paraId="729E40AA" w14:textId="77777777" w:rsidR="00FC3489" w:rsidRPr="00FC3489" w:rsidRDefault="00FC3489" w:rsidP="00FC3489">
            <w:pPr>
              <w:autoSpaceDE w:val="0"/>
              <w:autoSpaceDN w:val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C3489">
              <w:rPr>
                <w:rFonts w:ascii="Arial" w:eastAsia="SimSun" w:hAnsi="Arial" w:cs="Arial"/>
                <w:b/>
                <w:sz w:val="20"/>
                <w:szCs w:val="20"/>
              </w:rPr>
              <w:t xml:space="preserve">   №</w:t>
            </w:r>
          </w:p>
          <w:p w14:paraId="3C23A7D4" w14:textId="77777777" w:rsidR="00FC3489" w:rsidRPr="00FC3489" w:rsidRDefault="00FC3489" w:rsidP="00FC3489">
            <w:pPr>
              <w:autoSpaceDE w:val="0"/>
              <w:autoSpaceDN w:val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C3489">
              <w:rPr>
                <w:rFonts w:ascii="Arial" w:eastAsia="SimSun" w:hAnsi="Arial" w:cs="Arial"/>
                <w:b/>
                <w:sz w:val="20"/>
                <w:szCs w:val="20"/>
              </w:rPr>
              <w:t xml:space="preserve">   по</w:t>
            </w:r>
          </w:p>
          <w:p w14:paraId="3EEA4369" w14:textId="77777777" w:rsidR="00FC3489" w:rsidRPr="00FC3489" w:rsidRDefault="00FC3489" w:rsidP="00FC3489">
            <w:pPr>
              <w:autoSpaceDE w:val="0"/>
              <w:autoSpaceDN w:val="0"/>
              <w:ind w:left="426" w:hanging="257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C3489">
              <w:rPr>
                <w:rFonts w:ascii="Arial" w:eastAsia="SimSun" w:hAnsi="Arial" w:cs="Arial"/>
                <w:b/>
                <w:sz w:val="20"/>
                <w:szCs w:val="20"/>
              </w:rPr>
              <w:t>ред</w:t>
            </w:r>
          </w:p>
        </w:tc>
        <w:tc>
          <w:tcPr>
            <w:tcW w:w="1984" w:type="dxa"/>
            <w:vAlign w:val="center"/>
          </w:tcPr>
          <w:p w14:paraId="3C28F35A" w14:textId="77777777" w:rsidR="00FC3489" w:rsidRPr="00FC3489" w:rsidRDefault="00FC3489" w:rsidP="00FC3489">
            <w:pPr>
              <w:tabs>
                <w:tab w:val="left" w:pos="-129"/>
              </w:tabs>
              <w:ind w:left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Наименование, тип, производител, идентификационен №</w:t>
            </w:r>
          </w:p>
        </w:tc>
        <w:tc>
          <w:tcPr>
            <w:tcW w:w="2127" w:type="dxa"/>
            <w:vAlign w:val="center"/>
          </w:tcPr>
          <w:p w14:paraId="0A0CA63B" w14:textId="77777777" w:rsidR="00FC3489" w:rsidRPr="00FC3489" w:rsidRDefault="00FC3489" w:rsidP="00FC3489">
            <w:pPr>
              <w:tabs>
                <w:tab w:val="left" w:pos="-108"/>
              </w:tabs>
              <w:autoSpaceDE w:val="0"/>
              <w:autoSpaceDN w:val="0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Обхват на измерване на ТС</w:t>
            </w:r>
          </w:p>
        </w:tc>
        <w:tc>
          <w:tcPr>
            <w:tcW w:w="2551" w:type="dxa"/>
            <w:vAlign w:val="center"/>
          </w:tcPr>
          <w:p w14:paraId="2251D371" w14:textId="77777777" w:rsidR="00FC3489" w:rsidRPr="00FC3489" w:rsidRDefault="00FC3489" w:rsidP="00FC3489">
            <w:pPr>
              <w:tabs>
                <w:tab w:val="left" w:pos="-108"/>
              </w:tabs>
              <w:autoSpaceDE w:val="0"/>
              <w:autoSpaceDN w:val="0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</w:rPr>
              <w:t>Точки от обхват на измерване на ТС</w:t>
            </w:r>
          </w:p>
        </w:tc>
        <w:tc>
          <w:tcPr>
            <w:tcW w:w="1985" w:type="dxa"/>
            <w:vAlign w:val="center"/>
          </w:tcPr>
          <w:p w14:paraId="38295DC2" w14:textId="77777777" w:rsidR="00FC3489" w:rsidRPr="00FC3489" w:rsidRDefault="00FC3489" w:rsidP="00FC3489">
            <w:pPr>
              <w:tabs>
                <w:tab w:val="left" w:pos="884"/>
              </w:tabs>
              <w:autoSpaceDE w:val="0"/>
              <w:autoSpaceDN w:val="0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Краен срок за калибриране на ТС и издаване на свидетелство за калибриране</w:t>
            </w:r>
          </w:p>
        </w:tc>
      </w:tr>
      <w:tr w:rsidR="00FC3489" w:rsidRPr="00FC3489" w14:paraId="400C3FB8" w14:textId="77777777" w:rsidTr="00862646">
        <w:trPr>
          <w:trHeight w:val="212"/>
        </w:trPr>
        <w:tc>
          <w:tcPr>
            <w:tcW w:w="851" w:type="dxa"/>
            <w:vAlign w:val="center"/>
          </w:tcPr>
          <w:p w14:paraId="3684A15A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rPr>
                <w:rFonts w:ascii="Hebar" w:hAnsi="Hebar"/>
                <w:b/>
                <w:sz w:val="20"/>
                <w:szCs w:val="20"/>
              </w:rPr>
            </w:pPr>
            <w:r w:rsidRPr="00FC3489">
              <w:rPr>
                <w:rFonts w:ascii="Hebar" w:hAnsi="Hebar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192EB9FD" w14:textId="77777777" w:rsidR="00FC3489" w:rsidRPr="00FC3489" w:rsidRDefault="00FC3489" w:rsidP="00FC3489">
            <w:pPr>
              <w:tabs>
                <w:tab w:val="left" w:pos="142"/>
              </w:tabs>
              <w:ind w:left="426"/>
              <w:jc w:val="center"/>
              <w:rPr>
                <w:rFonts w:ascii="Hebar" w:hAnsi="Hebar"/>
                <w:b/>
                <w:sz w:val="20"/>
                <w:szCs w:val="20"/>
              </w:rPr>
            </w:pPr>
            <w:r w:rsidRPr="00FC3489">
              <w:rPr>
                <w:rFonts w:ascii="Hebar" w:hAnsi="Hebar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30A1CC8B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jc w:val="center"/>
              <w:rPr>
                <w:rFonts w:ascii="Hebar" w:hAnsi="Hebar"/>
                <w:b/>
                <w:sz w:val="20"/>
                <w:szCs w:val="20"/>
              </w:rPr>
            </w:pPr>
            <w:r w:rsidRPr="00FC3489">
              <w:rPr>
                <w:rFonts w:ascii="Hebar" w:hAnsi="Hebar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A30BBB9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jc w:val="center"/>
              <w:rPr>
                <w:rFonts w:ascii="Hebar" w:hAnsi="Hebar"/>
                <w:b/>
                <w:sz w:val="20"/>
                <w:szCs w:val="20"/>
              </w:rPr>
            </w:pPr>
            <w:r w:rsidRPr="00FC3489">
              <w:rPr>
                <w:rFonts w:ascii="Hebar" w:hAnsi="Hebar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4A9E9022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FC348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5</w:t>
            </w:r>
          </w:p>
        </w:tc>
      </w:tr>
      <w:tr w:rsidR="00FC3489" w:rsidRPr="00FC3489" w14:paraId="27DC4FD6" w14:textId="77777777" w:rsidTr="00862646">
        <w:trPr>
          <w:trHeight w:val="512"/>
        </w:trPr>
        <w:tc>
          <w:tcPr>
            <w:tcW w:w="851" w:type="dxa"/>
            <w:vAlign w:val="center"/>
          </w:tcPr>
          <w:p w14:paraId="30F547BE" w14:textId="77777777" w:rsidR="00FC3489" w:rsidRPr="00FC3489" w:rsidRDefault="00FC3489" w:rsidP="00FC3489">
            <w:pPr>
              <w:tabs>
                <w:tab w:val="left" w:pos="142"/>
              </w:tabs>
              <w:ind w:left="426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4CCE0BF4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 xml:space="preserve">Електронна везна, Производител: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Атарк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 xml:space="preserve">, София, одобр. тип № ДР 2791,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</w:rPr>
              <w:t>фабр</w:t>
            </w:r>
            <w:proofErr w:type="spellEnd"/>
            <w:r w:rsidRPr="00FC3489">
              <w:rPr>
                <w:rFonts w:ascii="Arial" w:hAnsi="Arial" w:cs="Arial"/>
                <w:sz w:val="18"/>
                <w:szCs w:val="18"/>
              </w:rPr>
              <w:t>. № 10293</w:t>
            </w:r>
          </w:p>
        </w:tc>
        <w:tc>
          <w:tcPr>
            <w:tcW w:w="2127" w:type="dxa"/>
            <w:vAlign w:val="center"/>
          </w:tcPr>
          <w:p w14:paraId="17AD77DE" w14:textId="77777777" w:rsidR="00FC3489" w:rsidRPr="00FC3489" w:rsidRDefault="00FC3489" w:rsidP="00FC3489">
            <w:pPr>
              <w:tabs>
                <w:tab w:val="left" w:pos="142"/>
              </w:tabs>
              <w:ind w:left="426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До 30 кг,</w:t>
            </w:r>
          </w:p>
          <w:p w14:paraId="74DC4C86" w14:textId="77777777" w:rsidR="00FC3489" w:rsidRPr="00FC3489" w:rsidRDefault="00FC3489" w:rsidP="00FC3489">
            <w:pPr>
              <w:tabs>
                <w:tab w:val="left" w:pos="142"/>
              </w:tabs>
              <w:ind w:left="426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Разделителна способност: 0,01 </w:t>
            </w:r>
            <w:proofErr w:type="spellStart"/>
            <w:r w:rsidRPr="00FC3489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  <w:proofErr w:type="spellEnd"/>
          </w:p>
        </w:tc>
        <w:tc>
          <w:tcPr>
            <w:tcW w:w="2551" w:type="dxa"/>
            <w:vAlign w:val="center"/>
          </w:tcPr>
          <w:p w14:paraId="42709875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FC3489">
              <w:rPr>
                <w:rFonts w:ascii="Arial" w:hAnsi="Arial" w:cs="Arial"/>
                <w:sz w:val="18"/>
                <w:szCs w:val="18"/>
              </w:rPr>
              <w:t>0,0200; 0,500; 1,000; 5,000; 10,000; 15,000; 20,000; 30,000;</w:t>
            </w:r>
          </w:p>
        </w:tc>
        <w:tc>
          <w:tcPr>
            <w:tcW w:w="1985" w:type="dxa"/>
            <w:vAlign w:val="center"/>
          </w:tcPr>
          <w:p w14:paraId="74958A01" w14:textId="77777777" w:rsidR="00FC3489" w:rsidRPr="00FC3489" w:rsidRDefault="00FC3489" w:rsidP="00FC3489">
            <w:pPr>
              <w:tabs>
                <w:tab w:val="left" w:pos="142"/>
              </w:tabs>
              <w:autoSpaceDE w:val="0"/>
              <w:autoSpaceDN w:val="0"/>
              <w:ind w:left="426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C3489">
              <w:rPr>
                <w:rFonts w:ascii="Arial" w:hAnsi="Arial" w:cs="Arial"/>
                <w:bCs/>
                <w:iCs/>
                <w:sz w:val="18"/>
                <w:szCs w:val="18"/>
              </w:rPr>
              <w:t>01.04.2021 г.</w:t>
            </w:r>
          </w:p>
        </w:tc>
      </w:tr>
    </w:tbl>
    <w:p w14:paraId="49EF87CD" w14:textId="77777777" w:rsidR="00FC3489" w:rsidRPr="00FC3489" w:rsidRDefault="00FC3489" w:rsidP="00FC3489">
      <w:pPr>
        <w:spacing w:after="160" w:line="259" w:lineRule="auto"/>
        <w:ind w:left="426" w:right="-23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539B31F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5.4.2. Изисквания към услугата за опазване на околната среда и климата</w:t>
      </w:r>
    </w:p>
    <w:p w14:paraId="1199521B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FC3489"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услугата.</w:t>
      </w:r>
    </w:p>
    <w:p w14:paraId="41EF7EDF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5.4.3. Изисквания към услугата за осигуряване на здравословни и безопасни условия на труд</w:t>
      </w:r>
    </w:p>
    <w:p w14:paraId="1BE2F92C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6D7DBD63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5.4.4. Гаранционен срок и други гаранционни условия</w:t>
      </w:r>
    </w:p>
    <w:p w14:paraId="0BD765D8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616AD214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5.5. УСЛОВИЯ ЗА ИЗПЪЛНЕНИЕ НА ПОРЪЧКАТА</w:t>
      </w:r>
    </w:p>
    <w:p w14:paraId="5A0A3576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5.5.1. Срок и условия за изпълнение</w:t>
      </w:r>
    </w:p>
    <w:p w14:paraId="54B1D4CB" w14:textId="77777777" w:rsidR="00FC3489" w:rsidRPr="00FC3489" w:rsidRDefault="00FC3489" w:rsidP="00FC3489">
      <w:pPr>
        <w:tabs>
          <w:tab w:val="left" w:pos="142"/>
          <w:tab w:val="left" w:pos="5387"/>
        </w:tabs>
        <w:spacing w:after="12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5.5.1.1.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Срокът за изпълнение на услугата е не повече от 14 (четиринадесет) календарни дни, считано от датата на подписване на двустранен приемо-предавателен протокол.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453D6349" w14:textId="77777777" w:rsidR="00FC3489" w:rsidRPr="00FC3489" w:rsidRDefault="00FC3489" w:rsidP="00FC3489">
      <w:pPr>
        <w:tabs>
          <w:tab w:val="left" w:pos="360"/>
        </w:tabs>
        <w:spacing w:after="120"/>
        <w:ind w:left="426" w:right="-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5.5.1.2.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В случай че към момента на възлагане на услугата, посочената в колона 5 на Таблица № 5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5F16C4CE" w14:textId="77777777" w:rsidR="00FC3489" w:rsidRPr="00FC3489" w:rsidRDefault="00FC3489" w:rsidP="00FC3489">
      <w:pPr>
        <w:tabs>
          <w:tab w:val="left" w:pos="360"/>
        </w:tabs>
        <w:spacing w:after="120"/>
        <w:ind w:left="426" w:right="-23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5.5.2. Място и условия за изпълнение</w:t>
      </w:r>
    </w:p>
    <w:p w14:paraId="0788F226" w14:textId="77777777" w:rsidR="00FC3489" w:rsidRPr="00FC3489" w:rsidRDefault="00FC3489" w:rsidP="00FC3489">
      <w:pPr>
        <w:tabs>
          <w:tab w:val="left" w:pos="142"/>
        </w:tabs>
        <w:spacing w:after="160" w:line="259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5.5.2.1. 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Мястото за извършване на услугата е базата на Изпълнителя с подписване на приемо-предавателен протокол за получаване и предаване без забележки. </w:t>
      </w:r>
    </w:p>
    <w:p w14:paraId="2BBE5115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>5.5.2.2. Транспортните разходи за предаване и получаване на ТС са задължение на Възложителя.</w:t>
      </w:r>
    </w:p>
    <w:p w14:paraId="3F394BBA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5.5.2.3. За всяко техническо средство да се предостави на Възложителя свидетелство за калибриране, 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издаденo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 от лаборатория с валиден сертификат за акредитация по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EN ISO/IEC 17025  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>/и”.</w:t>
      </w:r>
    </w:p>
    <w:p w14:paraId="141AE1C9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5.5.3. Контрол на работата от страна на Възложителя</w:t>
      </w:r>
    </w:p>
    <w:p w14:paraId="66548CDF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54AD3156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5.6. ДРУГИ УСЛОВИЯ ЗА ИЗПЪЛНЕНИЕ НА ПОРЪЧКАТА</w:t>
      </w:r>
    </w:p>
    <w:p w14:paraId="134A806B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5.6.1. Условия за достъп до работната площадка</w:t>
      </w:r>
    </w:p>
    <w:p w14:paraId="2C2D49FC" w14:textId="77777777" w:rsidR="00FC3489" w:rsidRPr="00FC3489" w:rsidRDefault="00FC3489" w:rsidP="00FC3489">
      <w:pPr>
        <w:tabs>
          <w:tab w:val="left" w:pos="4845"/>
        </w:tabs>
        <w:spacing w:after="120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607C1C77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5.6.2. Технически изисквания към компетенциите на персонала, изпълняващ услугата</w:t>
      </w:r>
    </w:p>
    <w:p w14:paraId="145CEBDB" w14:textId="77777777" w:rsidR="00FC3489" w:rsidRPr="00FC3489" w:rsidRDefault="00FC3489" w:rsidP="00FC3489">
      <w:pPr>
        <w:spacing w:after="160" w:line="259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Изпълнителят трябва да има валиден сертификат за акредитация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по EN ISO/ IEC 17025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към дата на извършване на услугата.</w:t>
      </w:r>
    </w:p>
    <w:p w14:paraId="4BD0F63E" w14:textId="77777777" w:rsidR="00FC3489" w:rsidRPr="00FC3489" w:rsidRDefault="00FC3489" w:rsidP="00FC3489">
      <w:pPr>
        <w:spacing w:after="160" w:line="259" w:lineRule="auto"/>
        <w:ind w:left="426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2A837F84" w14:textId="77777777" w:rsidR="00FC3489" w:rsidRPr="00FC3489" w:rsidRDefault="00FC3489" w:rsidP="00FC3489">
      <w:pPr>
        <w:spacing w:after="160" w:line="259" w:lineRule="auto"/>
        <w:ind w:left="426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1BFC060" w14:textId="77777777" w:rsidR="00FC3489" w:rsidRPr="00FC3489" w:rsidRDefault="00FC3489" w:rsidP="00FC3489">
      <w:pPr>
        <w:spacing w:after="160" w:line="259" w:lineRule="auto"/>
        <w:ind w:left="426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0443D90D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9EA87B6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5652F99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5E002A8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DD2CD75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B20E6F5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8491C99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7DADA05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EAD3C0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8CA2FBD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F9627F9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E884BC7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DD006B5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09E196F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C427C55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DA8ADE2" w14:textId="77777777" w:rsidR="00FC3489" w:rsidRPr="00FC3489" w:rsidRDefault="00FC3489" w:rsidP="00FC3489">
      <w:pPr>
        <w:tabs>
          <w:tab w:val="left" w:pos="360"/>
        </w:tabs>
        <w:spacing w:after="160" w:line="259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F1688F9" w14:textId="77777777" w:rsidR="00FC3489" w:rsidRPr="00FC3489" w:rsidRDefault="00FC3489" w:rsidP="00FC3489">
      <w:pPr>
        <w:tabs>
          <w:tab w:val="left" w:pos="360"/>
        </w:tabs>
        <w:spacing w:after="120" w:line="259" w:lineRule="auto"/>
        <w:ind w:left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VI. Техническа спецификация по Обособена позиция № 6 – „</w:t>
      </w: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Калибриране на еталони за измерване на налягане, ток и напрежение</w:t>
      </w: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Еталон за налягане, </w:t>
      </w:r>
      <w:proofErr w:type="spellStart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калибратор</w:t>
      </w:r>
      <w:proofErr w:type="spellEnd"/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за ток и напрежение по EN ISO/IEC 17025”.</w:t>
      </w:r>
    </w:p>
    <w:p w14:paraId="0E918A48" w14:textId="77777777" w:rsidR="00FC3489" w:rsidRPr="00FC3489" w:rsidRDefault="00FC3489" w:rsidP="00FC3489">
      <w:pPr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6.1. ВЪВЕДЕНИЕ</w:t>
      </w:r>
    </w:p>
    <w:p w14:paraId="0072AD20" w14:textId="77777777" w:rsidR="00FC3489" w:rsidRPr="00FC3489" w:rsidRDefault="00FC3489" w:rsidP="00FC3489">
      <w:pPr>
        <w:spacing w:before="120" w:after="12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>Предприятие “Водноелектрически централи“ е с предмет на дейност "Производство на електроенергия, експлоатация и ремонт на ВЕЦ“ и е част от НЕК ЕАД.</w:t>
      </w:r>
    </w:p>
    <w:p w14:paraId="4A68443F" w14:textId="77777777" w:rsidR="00FC3489" w:rsidRPr="00FC3489" w:rsidRDefault="00FC3489" w:rsidP="00FC3489">
      <w:pPr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6.2. ОБХВАТ НА ОБЩЕСТВЕНАТА ПОРЪЧКА</w:t>
      </w:r>
    </w:p>
    <w:p w14:paraId="1D0EF164" w14:textId="77777777" w:rsidR="00FC3489" w:rsidRPr="00FC3489" w:rsidRDefault="00FC3489" w:rsidP="00FC3489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>Калибриране на технически средства за измерване (ТСИ)</w:t>
      </w:r>
    </w:p>
    <w:p w14:paraId="614F59B9" w14:textId="77777777" w:rsidR="00FC3489" w:rsidRPr="00FC3489" w:rsidRDefault="00FC3489" w:rsidP="00FC3489">
      <w:pPr>
        <w:shd w:val="clear" w:color="auto" w:fill="FFFFFF"/>
        <w:ind w:left="426"/>
        <w:jc w:val="both"/>
        <w:rPr>
          <w:rFonts w:ascii="Arial" w:hAnsi="Arial" w:cs="Arial"/>
          <w:spacing w:val="-10"/>
          <w:sz w:val="22"/>
          <w:szCs w:val="22"/>
        </w:rPr>
      </w:pPr>
      <w:r w:rsidRPr="00FC3489">
        <w:rPr>
          <w:rFonts w:ascii="Arial" w:hAnsi="Arial" w:cs="Arial"/>
          <w:spacing w:val="-10"/>
          <w:sz w:val="22"/>
          <w:szCs w:val="22"/>
        </w:rPr>
        <w:t>- еталон за налягане в обхват</w:t>
      </w:r>
      <w:bookmarkStart w:id="1" w:name="_Hlk57898468"/>
      <w:r w:rsidRPr="00FC3489">
        <w:rPr>
          <w:rFonts w:ascii="Arial" w:hAnsi="Arial" w:cs="Arial"/>
          <w:spacing w:val="-10"/>
          <w:sz w:val="22"/>
          <w:szCs w:val="22"/>
        </w:rPr>
        <w:t xml:space="preserve"> (0 ÷100) </w:t>
      </w:r>
      <w:proofErr w:type="spellStart"/>
      <w:r w:rsidRPr="00FC3489">
        <w:rPr>
          <w:rFonts w:ascii="Arial" w:hAnsi="Arial" w:cs="Arial"/>
          <w:spacing w:val="-10"/>
          <w:sz w:val="22"/>
          <w:szCs w:val="22"/>
        </w:rPr>
        <w:t>bar</w:t>
      </w:r>
      <w:proofErr w:type="spellEnd"/>
      <w:r w:rsidRPr="00FC3489">
        <w:rPr>
          <w:rFonts w:ascii="Arial" w:hAnsi="Arial" w:cs="Arial"/>
          <w:spacing w:val="-10"/>
          <w:sz w:val="22"/>
          <w:szCs w:val="22"/>
        </w:rPr>
        <w:t>;</w:t>
      </w:r>
      <w:bookmarkEnd w:id="1"/>
    </w:p>
    <w:p w14:paraId="3C320A97" w14:textId="77777777" w:rsidR="00FC3489" w:rsidRPr="00FC3489" w:rsidRDefault="00FC3489" w:rsidP="00FC3489">
      <w:pPr>
        <w:shd w:val="clear" w:color="auto" w:fill="FFFFFF"/>
        <w:ind w:left="426"/>
        <w:jc w:val="both"/>
        <w:rPr>
          <w:rFonts w:ascii="Arial" w:hAnsi="Arial" w:cs="Arial"/>
          <w:spacing w:val="-10"/>
          <w:sz w:val="22"/>
          <w:szCs w:val="22"/>
        </w:rPr>
      </w:pPr>
      <w:r w:rsidRPr="00FC3489">
        <w:rPr>
          <w:rFonts w:ascii="Arial" w:hAnsi="Arial" w:cs="Arial"/>
          <w:spacing w:val="-10"/>
          <w:sz w:val="22"/>
          <w:szCs w:val="22"/>
        </w:rPr>
        <w:t xml:space="preserve">- </w:t>
      </w:r>
      <w:proofErr w:type="spellStart"/>
      <w:r w:rsidRPr="00FC3489">
        <w:rPr>
          <w:rFonts w:ascii="Arial" w:hAnsi="Arial" w:cs="Arial"/>
          <w:spacing w:val="-10"/>
          <w:sz w:val="22"/>
          <w:szCs w:val="22"/>
        </w:rPr>
        <w:t>калибратор</w:t>
      </w:r>
      <w:proofErr w:type="spellEnd"/>
      <w:r w:rsidRPr="00FC3489">
        <w:rPr>
          <w:rFonts w:ascii="Arial" w:hAnsi="Arial" w:cs="Arial"/>
          <w:spacing w:val="-10"/>
          <w:sz w:val="22"/>
          <w:szCs w:val="22"/>
        </w:rPr>
        <w:t xml:space="preserve"> за ток и напрежение в обхват (0 ÷200) </w:t>
      </w:r>
      <w:proofErr w:type="spellStart"/>
      <w:r w:rsidRPr="00FC3489">
        <w:rPr>
          <w:rFonts w:ascii="Arial" w:hAnsi="Arial" w:cs="Arial"/>
          <w:spacing w:val="-10"/>
          <w:sz w:val="22"/>
          <w:szCs w:val="22"/>
        </w:rPr>
        <w:t>mV</w:t>
      </w:r>
      <w:proofErr w:type="spellEnd"/>
      <w:r w:rsidRPr="00FC3489">
        <w:rPr>
          <w:rFonts w:ascii="Arial" w:hAnsi="Arial" w:cs="Arial"/>
          <w:spacing w:val="-10"/>
          <w:sz w:val="22"/>
          <w:szCs w:val="22"/>
        </w:rPr>
        <w:t xml:space="preserve">; (0-25) V - (0-20) V - (0÷24) </w:t>
      </w:r>
      <w:proofErr w:type="spellStart"/>
      <w:r w:rsidRPr="00FC3489">
        <w:rPr>
          <w:rFonts w:ascii="Arial" w:hAnsi="Arial" w:cs="Arial"/>
          <w:spacing w:val="-10"/>
          <w:sz w:val="22"/>
          <w:szCs w:val="22"/>
        </w:rPr>
        <w:t>mA</w:t>
      </w:r>
      <w:proofErr w:type="spellEnd"/>
      <w:r w:rsidRPr="00FC3489">
        <w:rPr>
          <w:rFonts w:ascii="Arial" w:hAnsi="Arial" w:cs="Arial"/>
          <w:spacing w:val="-10"/>
          <w:sz w:val="22"/>
          <w:szCs w:val="22"/>
        </w:rPr>
        <w:t>;</w:t>
      </w:r>
    </w:p>
    <w:p w14:paraId="66CD0A69" w14:textId="77777777" w:rsidR="00FC3489" w:rsidRPr="00FC3489" w:rsidRDefault="00FC3489" w:rsidP="00FC3489">
      <w:pPr>
        <w:spacing w:before="120"/>
        <w:ind w:left="42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6.3. СЪЩЕСТВУВАЩО ПОЛОЖЕНИЕ</w:t>
      </w:r>
    </w:p>
    <w:p w14:paraId="631549E4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>Лаборатория за изпитване на експлоатационни характеристики на хидрогенератори и водни помпи е специализирано звено към Предприятие “Водноелектрически централи“. Лабораторията извършва изпитвания по стандартни методи, съгласно стандарт БДС EN60041:2004 – „Експлоатационни приемни изпитвания за определяне хидравличните характеристики на хидравлични турбини, акумулиращи помпи и помпи в турбинен режим“. Техническите средства за измерване  се калибрират периодично от външни лаборатории за калибриране или в случаи когато лабораторията участва в изпитване по договор за модернизация хидроагрегат/и.</w:t>
      </w:r>
    </w:p>
    <w:p w14:paraId="42C0914F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6.4. ТЕХНИЧЕСКИ ИЗИСКВАНИЯ КЪМ УСЛУГАТА</w:t>
      </w:r>
    </w:p>
    <w:p w14:paraId="70936999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6.4.1. Технически изисквания към услугата, включително и качеството</w:t>
      </w:r>
    </w:p>
    <w:p w14:paraId="624713FB" w14:textId="77777777" w:rsidR="00FC3489" w:rsidRPr="00FC3489" w:rsidRDefault="00FC3489" w:rsidP="00FC3489">
      <w:pPr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6.4.1.1. Технически изисквания към услугата</w:t>
      </w:r>
    </w:p>
    <w:p w14:paraId="5BD678B2" w14:textId="77777777" w:rsidR="00FC3489" w:rsidRPr="00FC3489" w:rsidRDefault="00FC3489" w:rsidP="00FC3489">
      <w:pPr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>Калибрирането на ТСИ да се извърши от</w:t>
      </w: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C3489">
        <w:rPr>
          <w:rFonts w:ascii="Arial" w:eastAsia="Calibri" w:hAnsi="Arial" w:cs="Arial"/>
          <w:bCs/>
          <w:sz w:val="22"/>
          <w:szCs w:val="22"/>
          <w:lang w:eastAsia="en-US"/>
        </w:rPr>
        <w:t xml:space="preserve">лаборатория за калибриране, акредитирана  </w:t>
      </w:r>
    </w:p>
    <w:p w14:paraId="4DE12FD0" w14:textId="77777777" w:rsidR="00FC3489" w:rsidRPr="00FC3489" w:rsidRDefault="00FC3489" w:rsidP="00FC3489">
      <w:pPr>
        <w:shd w:val="clear" w:color="auto" w:fill="FFFFFF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C3489">
        <w:rPr>
          <w:rFonts w:ascii="Arial" w:hAnsi="Arial" w:cs="Arial"/>
          <w:bCs/>
          <w:sz w:val="22"/>
          <w:szCs w:val="22"/>
        </w:rPr>
        <w:t xml:space="preserve">съгласно  </w:t>
      </w:r>
      <w:bookmarkStart w:id="2" w:name="_Hlk58855309"/>
      <w:r w:rsidRPr="00FC3489">
        <w:rPr>
          <w:rFonts w:ascii="Arial" w:hAnsi="Arial" w:cs="Arial"/>
          <w:bCs/>
          <w:sz w:val="22"/>
          <w:szCs w:val="22"/>
        </w:rPr>
        <w:t>БДС EN ISO\IEC17025:2018</w:t>
      </w:r>
      <w:bookmarkEnd w:id="2"/>
      <w:r w:rsidRPr="00FC3489">
        <w:rPr>
          <w:rFonts w:ascii="Arial" w:hAnsi="Arial" w:cs="Arial"/>
          <w:bCs/>
          <w:sz w:val="22"/>
          <w:szCs w:val="22"/>
        </w:rPr>
        <w:t>.</w:t>
      </w:r>
    </w:p>
    <w:p w14:paraId="52F40EA9" w14:textId="77777777" w:rsidR="00FC3489" w:rsidRPr="00FC3489" w:rsidRDefault="00FC3489" w:rsidP="00FC3489">
      <w:pPr>
        <w:jc w:val="both"/>
        <w:rPr>
          <w:rFonts w:ascii="Arial" w:hAnsi="Arial" w:cs="Arial"/>
          <w:spacing w:val="-10"/>
          <w:sz w:val="22"/>
          <w:szCs w:val="22"/>
        </w:rPr>
      </w:pPr>
    </w:p>
    <w:tbl>
      <w:tblPr>
        <w:tblW w:w="9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2835"/>
        <w:gridCol w:w="3828"/>
      </w:tblGrid>
      <w:tr w:rsidR="00FC3489" w:rsidRPr="00FC3489" w14:paraId="72C636CB" w14:textId="77777777" w:rsidTr="008626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49E6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C348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6596FAF5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C348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по</w:t>
            </w:r>
          </w:p>
          <w:p w14:paraId="6C267353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FC348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2DB1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FC3489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Наименование, производител,</w:t>
            </w:r>
          </w:p>
          <w:p w14:paraId="529CA090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C3489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идентификационен </w:t>
            </w:r>
            <w:r w:rsidRPr="00FC348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962B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eastAsia="Calibri" w:hAnsi="Arial" w:cs="Arial"/>
                <w:b/>
                <w:sz w:val="22"/>
                <w:szCs w:val="22"/>
              </w:rPr>
              <w:t>Обхват на измерване на ТС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D200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eastAsia="Calibri" w:hAnsi="Arial" w:cs="Arial"/>
                <w:b/>
                <w:sz w:val="22"/>
                <w:szCs w:val="22"/>
              </w:rPr>
              <w:t>Точки от обхват на измерване на ТС</w:t>
            </w:r>
          </w:p>
        </w:tc>
      </w:tr>
      <w:tr w:rsidR="00FC3489" w:rsidRPr="00FC3489" w14:paraId="588791CB" w14:textId="77777777" w:rsidTr="00862646">
        <w:trPr>
          <w:trHeight w:val="11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00F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1219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Еталон за налягане кл.0,05% </w:t>
            </w:r>
            <w:proofErr w:type="spellStart"/>
            <w:r w:rsidRPr="00FC348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Intelligent</w:t>
            </w:r>
            <w:proofErr w:type="spellEnd"/>
            <w:r w:rsidRPr="00FC348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Pressure</w:t>
            </w:r>
            <w:proofErr w:type="spellEnd"/>
            <w:r w:rsidRPr="00FC348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C348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Calibrator</w:t>
            </w:r>
            <w:proofErr w:type="spellEnd"/>
          </w:p>
          <w:p w14:paraId="40AF09F8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№PR19092901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547A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(0 ÷ 100) </w:t>
            </w:r>
            <w:proofErr w:type="spellStart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7695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C3489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 xml:space="preserve">1 </w:t>
            </w:r>
            <w:proofErr w:type="spellStart"/>
            <w:r w:rsidRPr="00FC3489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>bar</w:t>
            </w:r>
            <w:proofErr w:type="spellEnd"/>
            <w:r w:rsidRPr="00FC3489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 xml:space="preserve">; 10 </w:t>
            </w:r>
            <w:proofErr w:type="spellStart"/>
            <w:r w:rsidRPr="00FC3489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>bar</w:t>
            </w:r>
            <w:proofErr w:type="spellEnd"/>
            <w:r w:rsidRPr="00FC3489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 xml:space="preserve">; </w:t>
            </w: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B20F6AF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50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60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70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</w:t>
            </w:r>
          </w:p>
          <w:p w14:paraId="3AA49F7F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</w:pP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80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90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100 </w:t>
            </w:r>
            <w:proofErr w:type="spellStart"/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</w:p>
        </w:tc>
      </w:tr>
      <w:tr w:rsidR="00FC3489" w:rsidRPr="00FC3489" w14:paraId="515C086B" w14:textId="77777777" w:rsidTr="00862646">
        <w:trPr>
          <w:trHeight w:val="8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FD99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C328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Калибратор</w:t>
            </w:r>
            <w:proofErr w:type="spellEnd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 за ток и напрежение кл.0,01%</w:t>
            </w:r>
          </w:p>
          <w:p w14:paraId="6F749092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FLUKE 715</w:t>
            </w:r>
          </w:p>
          <w:p w14:paraId="65DB3656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4267560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607A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Източник на постоянно напрежение – </w:t>
            </w:r>
          </w:p>
          <w:p w14:paraId="6041FCFD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(0 ÷200) </w:t>
            </w:r>
            <w:proofErr w:type="spellStart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mV</w:t>
            </w:r>
            <w:proofErr w:type="spellEnd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; (0-25)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597D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Източник на постоянно напрежение</w:t>
            </w:r>
          </w:p>
          <w:p w14:paraId="55DCF99C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FC348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 V; 5 V; 15 V</w:t>
            </w:r>
          </w:p>
          <w:p w14:paraId="1960B06A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50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150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2D5C84B6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C3489" w:rsidRPr="00FC3489" w14:paraId="00B8655A" w14:textId="77777777" w:rsidTr="00862646">
        <w:trPr>
          <w:trHeight w:val="7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C397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6614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C829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Източник на постоянен ток – </w:t>
            </w:r>
          </w:p>
          <w:p w14:paraId="0CE69DE5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(0÷24) </w:t>
            </w:r>
            <w:proofErr w:type="spellStart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1B3C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Източник на постоянен ток</w:t>
            </w:r>
          </w:p>
          <w:p w14:paraId="7DD57362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12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24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</w:p>
        </w:tc>
      </w:tr>
      <w:tr w:rsidR="00FC3489" w:rsidRPr="00FC3489" w14:paraId="3F2846B9" w14:textId="77777777" w:rsidTr="00862646">
        <w:trPr>
          <w:trHeight w:val="10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CCCB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49D5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5D9F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Измерване на постоянно напрежение – </w:t>
            </w:r>
          </w:p>
          <w:p w14:paraId="7F669684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 (0-20) V; (0 ÷200) </w:t>
            </w:r>
            <w:proofErr w:type="spellStart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mV</w:t>
            </w:r>
            <w:proofErr w:type="spellEnd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4C87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Измерване на постоянно напрежение</w:t>
            </w:r>
          </w:p>
          <w:p w14:paraId="02E99337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FC34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V; 10 V; 20 V;</w:t>
            </w:r>
          </w:p>
          <w:p w14:paraId="55C152FC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50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150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74997B9E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  <w:tr w:rsidR="00FC3489" w:rsidRPr="00FC3489" w14:paraId="5106CECC" w14:textId="77777777" w:rsidTr="00862646">
        <w:trPr>
          <w:trHeight w:val="94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F776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0B97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494A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 xml:space="preserve">Измерване на постоянен ток –  (0÷24) </w:t>
            </w:r>
            <w:proofErr w:type="spellStart"/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86E2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3489">
              <w:rPr>
                <w:rFonts w:ascii="Arial" w:hAnsi="Arial" w:cs="Arial"/>
                <w:spacing w:val="-10"/>
                <w:sz w:val="22"/>
                <w:szCs w:val="22"/>
              </w:rPr>
              <w:t>Измерване на постоянен ток</w:t>
            </w:r>
          </w:p>
          <w:p w14:paraId="76634E43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348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12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 xml:space="preserve">; 24 </w:t>
            </w:r>
            <w:proofErr w:type="spellStart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FC3489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5ABE4917" w14:textId="77777777" w:rsidR="00FC3489" w:rsidRPr="00FC3489" w:rsidRDefault="00FC3489" w:rsidP="00FC3489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</w:tbl>
    <w:p w14:paraId="0D3840FA" w14:textId="77777777" w:rsidR="00FC3489" w:rsidRPr="00FC3489" w:rsidRDefault="00FC3489" w:rsidP="00FC3489">
      <w:pPr>
        <w:jc w:val="both"/>
        <w:rPr>
          <w:rFonts w:ascii="Arial" w:hAnsi="Arial" w:cs="Arial"/>
          <w:color w:val="000000"/>
          <w:kern w:val="32"/>
          <w:sz w:val="22"/>
          <w:szCs w:val="22"/>
        </w:rPr>
      </w:pPr>
    </w:p>
    <w:p w14:paraId="42217AA1" w14:textId="77777777" w:rsidR="00FC3489" w:rsidRPr="00FC3489" w:rsidRDefault="00FC3489" w:rsidP="00FC3489">
      <w:pPr>
        <w:ind w:firstLine="426"/>
        <w:rPr>
          <w:rFonts w:ascii="Arial" w:hAnsi="Arial" w:cs="Arial"/>
          <w:b/>
          <w:color w:val="000000"/>
          <w:kern w:val="32"/>
          <w:sz w:val="22"/>
          <w:szCs w:val="22"/>
        </w:rPr>
      </w:pPr>
      <w:r w:rsidRPr="00FC3489">
        <w:rPr>
          <w:rFonts w:ascii="Arial" w:hAnsi="Arial" w:cs="Arial"/>
          <w:color w:val="000000"/>
          <w:kern w:val="32"/>
          <w:sz w:val="22"/>
          <w:szCs w:val="22"/>
          <w:u w:val="single"/>
        </w:rPr>
        <w:t>Забележка</w:t>
      </w:r>
      <w:r w:rsidRPr="00FC3489">
        <w:rPr>
          <w:rFonts w:ascii="Arial" w:hAnsi="Arial" w:cs="Arial"/>
          <w:color w:val="000000"/>
          <w:kern w:val="32"/>
          <w:sz w:val="22"/>
          <w:szCs w:val="22"/>
        </w:rPr>
        <w:t>:</w:t>
      </w:r>
    </w:p>
    <w:p w14:paraId="196A5B17" w14:textId="77777777" w:rsidR="00FC3489" w:rsidRPr="00FC3489" w:rsidRDefault="00FC3489" w:rsidP="00FC3489">
      <w:pPr>
        <w:ind w:left="426"/>
        <w:jc w:val="both"/>
        <w:rPr>
          <w:rFonts w:ascii="Arial" w:hAnsi="Arial" w:cs="Arial"/>
          <w:color w:val="000000"/>
          <w:kern w:val="32"/>
          <w:sz w:val="22"/>
          <w:szCs w:val="22"/>
        </w:rPr>
      </w:pPr>
      <w:r w:rsidRPr="00FC3489">
        <w:rPr>
          <w:rFonts w:ascii="Arial" w:hAnsi="Arial" w:cs="Arial"/>
          <w:color w:val="000000"/>
          <w:kern w:val="32"/>
          <w:sz w:val="22"/>
          <w:szCs w:val="22"/>
        </w:rPr>
        <w:t>- Навсякъде, където е посочен конкретен стандарт, конкретен модел, тип да се счита добавено „или еквивалентни/о”.</w:t>
      </w:r>
    </w:p>
    <w:p w14:paraId="20354AB6" w14:textId="77777777" w:rsidR="00FC3489" w:rsidRPr="00FC3489" w:rsidRDefault="00FC3489" w:rsidP="00FC3489">
      <w:pPr>
        <w:ind w:left="426"/>
        <w:jc w:val="both"/>
        <w:rPr>
          <w:rFonts w:ascii="Arial" w:hAnsi="Arial" w:cs="Arial"/>
          <w:color w:val="000000"/>
          <w:kern w:val="32"/>
          <w:sz w:val="22"/>
          <w:szCs w:val="22"/>
        </w:rPr>
      </w:pPr>
      <w:r w:rsidRPr="00FC3489">
        <w:rPr>
          <w:rFonts w:ascii="Arial" w:hAnsi="Arial" w:cs="Arial"/>
          <w:color w:val="000000"/>
          <w:kern w:val="32"/>
          <w:sz w:val="22"/>
          <w:szCs w:val="22"/>
        </w:rPr>
        <w:t>- Уредите да се калибрират съгласно работните процедури по качество на лабораторията в таблицата са посочени задължителните точки от обхвата за калибриране.</w:t>
      </w:r>
    </w:p>
    <w:p w14:paraId="377FFB4A" w14:textId="77777777" w:rsidR="00FC3489" w:rsidRPr="00FC3489" w:rsidRDefault="00FC3489" w:rsidP="00FC3489">
      <w:pPr>
        <w:ind w:left="426"/>
        <w:jc w:val="both"/>
        <w:rPr>
          <w:rFonts w:ascii="Arial" w:hAnsi="Arial" w:cs="Arial"/>
          <w:color w:val="000000"/>
          <w:kern w:val="32"/>
          <w:sz w:val="22"/>
          <w:szCs w:val="22"/>
        </w:rPr>
      </w:pPr>
      <w:r w:rsidRPr="00FC3489">
        <w:rPr>
          <w:rFonts w:ascii="Arial" w:hAnsi="Arial" w:cs="Arial"/>
          <w:color w:val="000000"/>
          <w:kern w:val="32"/>
          <w:sz w:val="22"/>
          <w:szCs w:val="22"/>
        </w:rPr>
        <w:lastRenderedPageBreak/>
        <w:t>- Транспортните разходи за предаване и получаване на ТС са задължение на Възложителя.</w:t>
      </w:r>
    </w:p>
    <w:p w14:paraId="43D81130" w14:textId="77777777" w:rsidR="00FC3489" w:rsidRPr="00FC3489" w:rsidRDefault="00FC3489" w:rsidP="00FC3489">
      <w:pPr>
        <w:ind w:left="426"/>
        <w:jc w:val="both"/>
        <w:rPr>
          <w:rFonts w:ascii="Arial" w:hAnsi="Arial" w:cs="Arial"/>
          <w:color w:val="000000"/>
          <w:kern w:val="32"/>
          <w:sz w:val="22"/>
          <w:szCs w:val="22"/>
        </w:rPr>
      </w:pPr>
    </w:p>
    <w:p w14:paraId="531826F8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6.4.2. Изисквания към услугата за опазване на околната среда и климата</w:t>
      </w:r>
    </w:p>
    <w:p w14:paraId="609BCB56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FC3489">
        <w:rPr>
          <w:rFonts w:ascii="Arial" w:eastAsia="Calibri" w:hAnsi="Arial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услугата.</w:t>
      </w:r>
    </w:p>
    <w:p w14:paraId="53D49AE0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6.4.3. Изисквания към услугата за осигуряване на здравословни и безопасни условия на труд</w:t>
      </w:r>
    </w:p>
    <w:p w14:paraId="1E466E26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0EFC7B6E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6.4.4. Гаранционен срок и други гаранционни условия</w:t>
      </w:r>
    </w:p>
    <w:p w14:paraId="0717D35A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3813D380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6.5. УСЛОВИЯ ЗА ИЗПЪЛНЕНИЕ НА ПОРЪЧКАТА</w:t>
      </w:r>
    </w:p>
    <w:p w14:paraId="6BA5AAFE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6.5.1. Срок и условия за изпълнение</w:t>
      </w:r>
    </w:p>
    <w:p w14:paraId="4D9DB5C7" w14:textId="77777777" w:rsidR="00FC3489" w:rsidRPr="00FC3489" w:rsidRDefault="00FC3489" w:rsidP="00FC3489">
      <w:pPr>
        <w:tabs>
          <w:tab w:val="left" w:pos="142"/>
          <w:tab w:val="left" w:pos="5387"/>
        </w:tabs>
        <w:spacing w:after="12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6.5.1.1.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Срокът за изпълнение на услугата е не повече от 14 (четиринадесет) календарни дни, считано от датата на подписване на двустранен приемо-предавателен протокол.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36537586" w14:textId="77777777" w:rsidR="00FC3489" w:rsidRPr="00FC3489" w:rsidRDefault="00FC3489" w:rsidP="00FC3489">
      <w:pPr>
        <w:tabs>
          <w:tab w:val="left" w:pos="360"/>
        </w:tabs>
        <w:spacing w:after="120"/>
        <w:ind w:left="426" w:right="-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>6.5.1.2. Всеки участник  към предложението за изпълнение на поръчката следва да представи график за изпълнение на услугата със срок за калибриране на всяко отделно техническо средство (ТС).</w:t>
      </w:r>
    </w:p>
    <w:p w14:paraId="3AD0748A" w14:textId="77777777" w:rsidR="00FC3489" w:rsidRPr="00FC3489" w:rsidRDefault="00FC3489" w:rsidP="00FC3489">
      <w:pPr>
        <w:tabs>
          <w:tab w:val="left" w:pos="360"/>
        </w:tabs>
        <w:spacing w:after="120"/>
        <w:ind w:left="426" w:right="-23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b/>
          <w:sz w:val="22"/>
          <w:szCs w:val="22"/>
          <w:lang w:eastAsia="en-US"/>
        </w:rPr>
        <w:t>6.5.2. Място и условия за изпълнение</w:t>
      </w:r>
    </w:p>
    <w:p w14:paraId="6A13AA52" w14:textId="77777777" w:rsidR="00FC3489" w:rsidRPr="00FC3489" w:rsidRDefault="00FC3489" w:rsidP="00FC3489">
      <w:pPr>
        <w:tabs>
          <w:tab w:val="left" w:pos="142"/>
        </w:tabs>
        <w:spacing w:after="160" w:line="259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6.5.2.1. 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Калибрирането да се извърши в лаборатория на Изпълнителя с подписване на приемо-предавателен протокол за получаване и предаване без забележки. </w:t>
      </w:r>
    </w:p>
    <w:p w14:paraId="0F7A03FA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6.5.2.2. За всяко техническо средство да се предостави на Възложителя свидетелство за калибриране, 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издаденo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 от лаборатория с валиден сертификат за акредитация по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EN ISO/IEC 17025  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>/и”.</w:t>
      </w:r>
    </w:p>
    <w:p w14:paraId="56F74EC8" w14:textId="77777777" w:rsidR="00FC3489" w:rsidRPr="00FC3489" w:rsidRDefault="00FC3489" w:rsidP="00FC3489">
      <w:pPr>
        <w:spacing w:after="160" w:line="259" w:lineRule="auto"/>
        <w:ind w:firstLine="426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FC3489">
        <w:rPr>
          <w:rFonts w:ascii="Arial" w:hAnsi="Arial" w:cs="Arial"/>
          <w:sz w:val="22"/>
          <w:szCs w:val="22"/>
          <w:lang w:eastAsia="en-US"/>
        </w:rPr>
        <w:t xml:space="preserve">6.5.2.3. </w:t>
      </w: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На всички ТСИ да се постави стикер с дата на калибрирането.</w:t>
      </w:r>
    </w:p>
    <w:p w14:paraId="68963B00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6.5.3. Контрол на работата от страна на Възложителя</w:t>
      </w:r>
    </w:p>
    <w:p w14:paraId="666261DD" w14:textId="77777777" w:rsidR="00FC3489" w:rsidRPr="00FC3489" w:rsidRDefault="00FC3489" w:rsidP="00FC3489">
      <w:pPr>
        <w:spacing w:after="120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услугата.</w:t>
      </w:r>
    </w:p>
    <w:p w14:paraId="67514695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6.6. ДРУГИ УСЛОВИЯ ЗА ИЗПЪЛНЕНИЕ НА ПОРЪЧКАТА</w:t>
      </w:r>
    </w:p>
    <w:p w14:paraId="340DA02A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6.6.1. Условия за достъп до работната площадка</w:t>
      </w:r>
    </w:p>
    <w:p w14:paraId="09C64387" w14:textId="77777777" w:rsidR="00FC3489" w:rsidRPr="00FC3489" w:rsidRDefault="00FC3489" w:rsidP="00FC3489">
      <w:pPr>
        <w:tabs>
          <w:tab w:val="left" w:pos="4845"/>
        </w:tabs>
        <w:spacing w:after="120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iCs/>
          <w:sz w:val="22"/>
          <w:szCs w:val="22"/>
          <w:lang w:eastAsia="en-US"/>
        </w:rPr>
        <w:t>Неприложимо към предмета на услугата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FC3489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16194479" w14:textId="77777777" w:rsidR="00FC3489" w:rsidRPr="00FC3489" w:rsidRDefault="00FC3489" w:rsidP="00FC3489">
      <w:pPr>
        <w:keepNext/>
        <w:spacing w:after="12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3489">
        <w:rPr>
          <w:rFonts w:ascii="Arial" w:eastAsia="Calibri" w:hAnsi="Arial" w:cs="Arial"/>
          <w:b/>
          <w:sz w:val="22"/>
          <w:szCs w:val="22"/>
          <w:lang w:eastAsia="en-US"/>
        </w:rPr>
        <w:t>6.6.2. Технически изисквания към компетенциите на персонала, изпълняващ услугата</w:t>
      </w:r>
    </w:p>
    <w:p w14:paraId="626492CC" w14:textId="77777777" w:rsidR="00FC3489" w:rsidRPr="00FC3489" w:rsidRDefault="00FC3489" w:rsidP="00FC3489">
      <w:pPr>
        <w:spacing w:after="160" w:line="259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489">
        <w:rPr>
          <w:rFonts w:ascii="Arial" w:eastAsiaTheme="minorHAnsi" w:hAnsi="Arial" w:cs="Arial"/>
          <w:iCs/>
          <w:sz w:val="22"/>
          <w:szCs w:val="22"/>
          <w:lang w:eastAsia="en-US"/>
        </w:rPr>
        <w:t>Изпълнителят трябва да има валиден сертификат за акредитация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 xml:space="preserve"> по EN ISO/ IEC 17025 </w:t>
      </w:r>
      <w:r w:rsidRPr="00FC3489">
        <w:rPr>
          <w:rFonts w:ascii="Arial" w:hAnsi="Arial" w:cs="Arial"/>
          <w:bCs/>
          <w:sz w:val="22"/>
          <w:szCs w:val="22"/>
          <w:lang w:eastAsia="en-US"/>
        </w:rPr>
        <w:t>„</w:t>
      </w:r>
      <w:r w:rsidRPr="00FC3489">
        <w:rPr>
          <w:rFonts w:ascii="Arial" w:hAnsi="Arial" w:cs="Arial"/>
          <w:sz w:val="22"/>
          <w:szCs w:val="22"/>
          <w:lang w:eastAsia="en-US"/>
        </w:rPr>
        <w:t xml:space="preserve">или </w:t>
      </w:r>
      <w:proofErr w:type="spellStart"/>
      <w:r w:rsidRPr="00FC3489">
        <w:rPr>
          <w:rFonts w:ascii="Arial" w:hAnsi="Arial" w:cs="Arial"/>
          <w:sz w:val="22"/>
          <w:szCs w:val="22"/>
          <w:lang w:eastAsia="en-US"/>
        </w:rPr>
        <w:t>еквивалентнo</w:t>
      </w:r>
      <w:proofErr w:type="spellEnd"/>
      <w:r w:rsidRPr="00FC3489">
        <w:rPr>
          <w:rFonts w:ascii="Arial" w:hAnsi="Arial" w:cs="Arial"/>
          <w:sz w:val="22"/>
          <w:szCs w:val="22"/>
          <w:lang w:eastAsia="en-US"/>
        </w:rPr>
        <w:t xml:space="preserve">/и”, </w:t>
      </w:r>
      <w:r w:rsidRPr="00FC3489">
        <w:rPr>
          <w:rFonts w:ascii="Arial" w:eastAsiaTheme="minorHAnsi" w:hAnsi="Arial" w:cs="Arial"/>
          <w:sz w:val="22"/>
          <w:szCs w:val="22"/>
          <w:lang w:eastAsia="en-US"/>
        </w:rPr>
        <w:t>към дата на извършване на услугата.</w:t>
      </w:r>
    </w:p>
    <w:p w14:paraId="476088D5" w14:textId="77777777" w:rsidR="00FC3489" w:rsidRPr="00FC3489" w:rsidRDefault="00FC3489" w:rsidP="00FC3489">
      <w:pPr>
        <w:spacing w:after="160" w:line="259" w:lineRule="auto"/>
        <w:ind w:left="426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5D6E1C5C" w14:textId="77777777" w:rsidR="00FC3489" w:rsidRPr="00FC3489" w:rsidRDefault="00FC3489" w:rsidP="00FC3489">
      <w:pPr>
        <w:spacing w:after="160" w:line="259" w:lineRule="auto"/>
        <w:ind w:left="426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7D342668" w14:textId="77777777" w:rsidR="00EC3C79" w:rsidRPr="00765551" w:rsidRDefault="00EC3C79" w:rsidP="00EC3C79">
      <w:pPr>
        <w:tabs>
          <w:tab w:val="left" w:pos="2655"/>
        </w:tabs>
        <w:jc w:val="center"/>
        <w:rPr>
          <w:rFonts w:ascii="Arial" w:hAnsi="Arial" w:cs="Arial"/>
          <w:b/>
        </w:rPr>
      </w:pPr>
    </w:p>
    <w:p w14:paraId="54B26089" w14:textId="77777777" w:rsidR="00EC3C79" w:rsidRPr="00765551" w:rsidRDefault="00EC3C79" w:rsidP="00EC3C79">
      <w:pPr>
        <w:tabs>
          <w:tab w:val="left" w:pos="2655"/>
        </w:tabs>
        <w:jc w:val="center"/>
        <w:rPr>
          <w:rFonts w:ascii="Arial" w:hAnsi="Arial" w:cs="Arial"/>
          <w:b/>
        </w:rPr>
      </w:pPr>
    </w:p>
    <w:p w14:paraId="5F9C9720" w14:textId="1853E372" w:rsidR="00EC3C79" w:rsidRPr="00765551" w:rsidRDefault="00EC3C79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5494E0D" w14:textId="4844270F" w:rsidR="00412052" w:rsidRPr="00765551" w:rsidRDefault="00412052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9B3839" w14:textId="52C8D160" w:rsidR="00412052" w:rsidRPr="00765551" w:rsidRDefault="00412052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D1534A6" w14:textId="3191D046" w:rsidR="00412052" w:rsidRPr="00765551" w:rsidRDefault="00412052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1EFCC98" w14:textId="2788C1C8" w:rsidR="00412052" w:rsidRPr="00765551" w:rsidRDefault="00412052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47ED1F9" w14:textId="504A1FC3" w:rsidR="00412052" w:rsidRPr="00765551" w:rsidRDefault="00412052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6B161AB" w14:textId="1DFCB131" w:rsidR="00412052" w:rsidRPr="00765551" w:rsidRDefault="00412052" w:rsidP="00EC3C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A3BAFCF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2</w:t>
      </w:r>
    </w:p>
    <w:p w14:paraId="0ED47ABC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(Образец)</w:t>
      </w:r>
    </w:p>
    <w:p w14:paraId="08752C4E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1231740C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0E3D9D52" w14:textId="77777777" w:rsidR="00EC3C79" w:rsidRPr="00765551" w:rsidRDefault="00EC3C79" w:rsidP="00EC3C79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6CC905AA" w14:textId="77777777" w:rsidR="00EC3C79" w:rsidRPr="00765551" w:rsidRDefault="00EC3C79" w:rsidP="008465A8">
      <w:pPr>
        <w:pStyle w:val="18"/>
      </w:pPr>
    </w:p>
    <w:p w14:paraId="76EB3168" w14:textId="77777777" w:rsidR="00EC3C79" w:rsidRPr="00765551" w:rsidRDefault="00EC3C79" w:rsidP="008465A8">
      <w:pPr>
        <w:pStyle w:val="18"/>
      </w:pPr>
      <w:r w:rsidRPr="00765551">
        <w:t xml:space="preserve">ТЕХНИЧЕСКО ПРЕДЛОЖЕНИЕ </w:t>
      </w:r>
    </w:p>
    <w:p w14:paraId="37D35D4A" w14:textId="77777777" w:rsidR="00EC3C79" w:rsidRPr="00765551" w:rsidRDefault="00EC3C79" w:rsidP="00EC3C79">
      <w:pPr>
        <w:rPr>
          <w:rFonts w:ascii="Arial" w:hAnsi="Arial" w:cs="Arial"/>
          <w:sz w:val="22"/>
          <w:szCs w:val="22"/>
          <w:lang w:eastAsia="en-US"/>
        </w:rPr>
      </w:pPr>
    </w:p>
    <w:p w14:paraId="42AEB91F" w14:textId="4B38DD76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4400C0EA" w14:textId="77777777" w:rsidR="00EC3C79" w:rsidRPr="00765551" w:rsidRDefault="00EC3C79" w:rsidP="00EC3C79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6BF5A500" w14:textId="225FAB3C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49C7E297" w14:textId="77777777" w:rsidR="00EC3C79" w:rsidRPr="00765551" w:rsidRDefault="00EC3C79" w:rsidP="00EC3C79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44CA2C9" w14:textId="77777777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5B0DAA05" w14:textId="77777777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6407A14" w14:textId="77777777" w:rsidR="00EC3C79" w:rsidRPr="00765551" w:rsidRDefault="00EC3C79" w:rsidP="00EC3C79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62981932" w14:textId="77777777" w:rsidR="00EC3C79" w:rsidRPr="00765551" w:rsidRDefault="00EC3C79" w:rsidP="00EC3C79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000B7B65" w14:textId="77777777" w:rsidR="00EC3C79" w:rsidRPr="00765551" w:rsidRDefault="00EC3C79" w:rsidP="00EC3C79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53897834" w14:textId="77777777" w:rsidR="00EC3C79" w:rsidRPr="00765551" w:rsidRDefault="00EC3C79" w:rsidP="00EC3C79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5BD54AAB" w14:textId="300061B5" w:rsidR="00EC3C79" w:rsidRPr="00765551" w:rsidRDefault="00EC3C79" w:rsidP="00EC3C7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65551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65551">
        <w:rPr>
          <w:rFonts w:ascii="Arial" w:hAnsi="Arial" w:cs="Arial"/>
          <w:sz w:val="22"/>
          <w:szCs w:val="22"/>
        </w:rPr>
        <w:t>с предмет: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  <w:r w:rsidR="00412052" w:rsidRPr="00765551">
        <w:rPr>
          <w:rStyle w:val="FontStyle25"/>
          <w:rFonts w:ascii="Arial" w:hAnsi="Arial" w:cs="Arial"/>
          <w:sz w:val="22"/>
          <w:szCs w:val="22"/>
        </w:rPr>
        <w:t>„Калибриране на технически средства“ в шест обособени позиции</w:t>
      </w:r>
    </w:p>
    <w:p w14:paraId="209E5931" w14:textId="77777777" w:rsidR="00EC3C79" w:rsidRPr="00765551" w:rsidRDefault="00EC3C79" w:rsidP="00EC3C7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5D062D2" w14:textId="77777777" w:rsidR="00EC3C79" w:rsidRPr="00765551" w:rsidRDefault="00EC3C79" w:rsidP="00EC3C79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ЗАЯВЯВАМЕ:</w:t>
      </w:r>
    </w:p>
    <w:p w14:paraId="566C1111" w14:textId="77777777" w:rsidR="00EC3C79" w:rsidRPr="00765551" w:rsidRDefault="00EC3C79" w:rsidP="00EC3C7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AD79FE8" w14:textId="334242BD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1. Желая(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) да участвам(е) в </w:t>
      </w:r>
      <w:r w:rsidRPr="00765551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65551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="00412052" w:rsidRPr="00765551">
        <w:rPr>
          <w:rFonts w:ascii="Arial" w:hAnsi="Arial" w:cs="Arial"/>
          <w:b/>
          <w:sz w:val="22"/>
          <w:szCs w:val="22"/>
        </w:rPr>
        <w:t>Обособена позиция № 1 – „</w:t>
      </w:r>
      <w:proofErr w:type="spellStart"/>
      <w:r w:rsidR="00412052"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="00412052" w:rsidRPr="00765551">
        <w:rPr>
          <w:rFonts w:ascii="Arial" w:hAnsi="Arial" w:cs="Arial"/>
          <w:b/>
          <w:sz w:val="22"/>
          <w:szCs w:val="22"/>
        </w:rPr>
        <w:t xml:space="preserve"> на техническо средство - Микроомметър от </w:t>
      </w:r>
      <w:proofErr w:type="spellStart"/>
      <w:r w:rsidR="00412052" w:rsidRPr="00765551">
        <w:rPr>
          <w:rFonts w:ascii="Arial" w:hAnsi="Arial" w:cs="Arial"/>
          <w:b/>
          <w:sz w:val="22"/>
          <w:szCs w:val="22"/>
        </w:rPr>
        <w:t>акредитиранa</w:t>
      </w:r>
      <w:proofErr w:type="spellEnd"/>
      <w:r w:rsidR="00412052" w:rsidRPr="00765551">
        <w:rPr>
          <w:rFonts w:ascii="Arial" w:hAnsi="Arial" w:cs="Arial"/>
          <w:b/>
          <w:sz w:val="22"/>
          <w:szCs w:val="22"/>
        </w:rPr>
        <w:t xml:space="preserve"> лаборатория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0D1E3BE2" w14:textId="7B742427" w:rsidR="00EC3C79" w:rsidRPr="00765551" w:rsidRDefault="00EC3C79" w:rsidP="00EC3C79">
      <w:pPr>
        <w:pStyle w:val="ad"/>
        <w:ind w:left="0" w:right="0" w:firstLine="0"/>
        <w:rPr>
          <w:rFonts w:cs="Arial"/>
          <w:sz w:val="22"/>
          <w:szCs w:val="22"/>
        </w:rPr>
      </w:pPr>
      <w:r w:rsidRPr="00765551">
        <w:rPr>
          <w:rFonts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</w:t>
      </w:r>
      <w:r w:rsidRPr="00765551">
        <w:rPr>
          <w:rFonts w:cs="Arial"/>
          <w:color w:val="000000"/>
          <w:sz w:val="22"/>
          <w:szCs w:val="22"/>
        </w:rPr>
        <w:t>(Приложение № 1</w:t>
      </w:r>
      <w:r w:rsidRPr="00765551">
        <w:rPr>
          <w:rFonts w:cs="Arial"/>
          <w:sz w:val="22"/>
          <w:szCs w:val="22"/>
        </w:rPr>
        <w:t xml:space="preserve"> към поканата) за обособена позиция № 1 и условията за участие, посочени в поканата.</w:t>
      </w:r>
    </w:p>
    <w:p w14:paraId="4737B9B4" w14:textId="77777777" w:rsidR="00412052" w:rsidRPr="00765551" w:rsidRDefault="00412052" w:rsidP="0041205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</w:t>
      </w:r>
      <w:r w:rsidRPr="00765551">
        <w:rPr>
          <w:rFonts w:ascii="Arial" w:hAnsi="Arial" w:cs="Arial"/>
          <w:sz w:val="22"/>
          <w:szCs w:val="22"/>
        </w:rPr>
        <w:t>за изпълнение на услугата е ………….. календарни дни</w:t>
      </w:r>
      <w:r w:rsidRPr="00765551">
        <w:rPr>
          <w:rFonts w:ascii="Arial" w:hAnsi="Arial" w:cs="Arial"/>
          <w:i/>
          <w:sz w:val="22"/>
          <w:szCs w:val="22"/>
        </w:rPr>
        <w:t xml:space="preserve"> (не повече от 14 (четиринадесет) календарни дни)</w:t>
      </w:r>
      <w:r w:rsidRPr="00765551">
        <w:rPr>
          <w:rFonts w:ascii="Arial" w:hAnsi="Arial" w:cs="Arial"/>
          <w:sz w:val="22"/>
          <w:szCs w:val="22"/>
        </w:rPr>
        <w:t xml:space="preserve">, считано от датата на подписване на двустранен приемо-предавателен протокол. </w:t>
      </w:r>
    </w:p>
    <w:p w14:paraId="3F3F6992" w14:textId="1C9C372D" w:rsidR="007B3184" w:rsidRPr="00765551" w:rsidRDefault="007B3184" w:rsidP="007B318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4. В случай че бъда/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избран/и за Изпълнител на поръчката и към момента на възлагане на изпълнението й, посочената в колона 5 на Таблица № 1 от Техническата спецификация (Приложение № 1 към поканата) дата като краен срок за калибриране на техническото средство е изтекъл, се задължаваме техническото средство да се калибрира в срок до 14 (четиринадесет) календарни дни, считано от датата на подписване на двустранен приемо-предавателен протокол.</w:t>
      </w:r>
    </w:p>
    <w:p w14:paraId="3188E209" w14:textId="77777777" w:rsidR="007B3184" w:rsidRPr="00765551" w:rsidRDefault="007B3184" w:rsidP="00EC3C79">
      <w:pPr>
        <w:pStyle w:val="19"/>
        <w:spacing w:after="0" w:line="240" w:lineRule="auto"/>
        <w:jc w:val="both"/>
        <w:rPr>
          <w:rFonts w:ascii="Arial" w:eastAsia="Times New Roman" w:hAnsi="Arial" w:cs="Arial"/>
          <w:lang w:val="bg-BG" w:eastAsia="bg-BG"/>
        </w:rPr>
      </w:pPr>
      <w:r w:rsidRPr="00765551">
        <w:rPr>
          <w:rFonts w:ascii="Arial" w:eastAsia="Times New Roman" w:hAnsi="Arial" w:cs="Arial"/>
          <w:lang w:val="bg-BG" w:eastAsia="bg-BG"/>
        </w:rPr>
        <w:t>5. В случай че бъда/</w:t>
      </w:r>
      <w:proofErr w:type="spellStart"/>
      <w:r w:rsidRPr="00765551">
        <w:rPr>
          <w:rFonts w:ascii="Arial" w:eastAsia="Times New Roman" w:hAnsi="Arial" w:cs="Arial"/>
          <w:lang w:val="bg-BG" w:eastAsia="bg-BG"/>
        </w:rPr>
        <w:t>ем</w:t>
      </w:r>
      <w:proofErr w:type="spellEnd"/>
      <w:r w:rsidRPr="00765551">
        <w:rPr>
          <w:rFonts w:ascii="Arial" w:eastAsia="Times New Roman" w:hAnsi="Arial" w:cs="Arial"/>
          <w:lang w:val="bg-BG" w:eastAsia="bg-BG"/>
        </w:rPr>
        <w:t xml:space="preserve"> избран/и за Изпълнител на обществената поръчка се задължавам/е след извършване на услугата да предоставя/им на Възложителя за техническото средство свидетелство за калибриране, издадено от лаборатория с валиден сертификат за акредитация съгласно EN ISO/IEC 17025 „или </w:t>
      </w:r>
      <w:proofErr w:type="spellStart"/>
      <w:r w:rsidRPr="00765551">
        <w:rPr>
          <w:rFonts w:ascii="Arial" w:eastAsia="Times New Roman" w:hAnsi="Arial" w:cs="Arial"/>
          <w:lang w:val="bg-BG" w:eastAsia="bg-BG"/>
        </w:rPr>
        <w:t>еквивалентнo</w:t>
      </w:r>
      <w:proofErr w:type="spellEnd"/>
      <w:r w:rsidRPr="00765551">
        <w:rPr>
          <w:rFonts w:ascii="Arial" w:eastAsia="Times New Roman" w:hAnsi="Arial" w:cs="Arial"/>
          <w:lang w:val="bg-BG" w:eastAsia="bg-BG"/>
        </w:rPr>
        <w:t>/и”.</w:t>
      </w:r>
    </w:p>
    <w:p w14:paraId="6D0AA46E" w14:textId="7C4D036A" w:rsidR="00EC3C79" w:rsidRPr="00765551" w:rsidRDefault="007B3184" w:rsidP="00EC3C79">
      <w:pPr>
        <w:pStyle w:val="19"/>
        <w:spacing w:after="0" w:line="240" w:lineRule="auto"/>
        <w:jc w:val="both"/>
        <w:rPr>
          <w:rFonts w:ascii="Arial" w:hAnsi="Arial" w:cs="Arial"/>
          <w:bCs/>
          <w:iCs/>
          <w:highlight w:val="white"/>
          <w:shd w:val="clear" w:color="auto" w:fill="FEFEFE"/>
          <w:lang w:val="bg-BG"/>
        </w:rPr>
      </w:pPr>
      <w:r w:rsidRPr="00765551">
        <w:rPr>
          <w:rFonts w:ascii="Arial" w:hAnsi="Arial" w:cs="Arial"/>
          <w:color w:val="000000"/>
          <w:lang w:val="bg-BG"/>
        </w:rPr>
        <w:t>6</w:t>
      </w:r>
      <w:r w:rsidR="00EC3C79" w:rsidRPr="00765551">
        <w:rPr>
          <w:rFonts w:ascii="Arial" w:hAnsi="Arial" w:cs="Arial"/>
          <w:color w:val="000000"/>
          <w:lang w:val="bg-BG"/>
        </w:rPr>
        <w:t xml:space="preserve">. Приемам(е) изцяло предложения проект на </w:t>
      </w:r>
      <w:proofErr w:type="spellStart"/>
      <w:r w:rsidR="00EC3C79" w:rsidRPr="00765551">
        <w:rPr>
          <w:rFonts w:ascii="Arial" w:hAnsi="Arial" w:cs="Arial"/>
          <w:color w:val="000000"/>
          <w:lang w:val="bg-BG"/>
        </w:rPr>
        <w:t>възлагателното</w:t>
      </w:r>
      <w:proofErr w:type="spellEnd"/>
      <w:r w:rsidR="00EC3C79" w:rsidRPr="00765551">
        <w:rPr>
          <w:rFonts w:ascii="Arial" w:hAnsi="Arial" w:cs="Arial"/>
          <w:color w:val="000000"/>
          <w:lang w:val="bg-BG"/>
        </w:rPr>
        <w:t xml:space="preserve"> писмо (Приложение № 5 към поканата).</w:t>
      </w:r>
    </w:p>
    <w:p w14:paraId="4C52F39D" w14:textId="06AEDB9D" w:rsidR="00EC3C79" w:rsidRPr="00765551" w:rsidRDefault="007B3184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7</w:t>
      </w:r>
      <w:r w:rsidR="00EC3C79" w:rsidRPr="00765551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2558BE5B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5DCE474F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4D929B9B" w14:textId="189E2532" w:rsidR="00EC3C79" w:rsidRPr="00765551" w:rsidRDefault="00EC3C79" w:rsidP="00EC3C7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...............................202</w:t>
      </w:r>
      <w:r w:rsidR="007B3184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      </w:t>
      </w:r>
      <w:r w:rsidRPr="00765551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65551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0C687775" w14:textId="77777777" w:rsidR="00EC3C79" w:rsidRPr="00765551" w:rsidRDefault="00EC3C79" w:rsidP="00EC3C7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1EBB776E" w14:textId="77777777" w:rsidR="00EC3C79" w:rsidRPr="00765551" w:rsidRDefault="00EC3C79" w:rsidP="00EC3C79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18E18C15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  <w:t xml:space="preserve">      (</w:t>
      </w:r>
      <w:r w:rsidRPr="00765551">
        <w:rPr>
          <w:rFonts w:ascii="Arial" w:hAnsi="Arial" w:cs="Arial"/>
          <w:b/>
          <w:sz w:val="21"/>
          <w:szCs w:val="21"/>
        </w:rPr>
        <w:t>име и длъжност</w:t>
      </w:r>
      <w:r w:rsidRPr="00765551">
        <w:rPr>
          <w:rFonts w:ascii="Arial" w:hAnsi="Arial" w:cs="Arial"/>
          <w:sz w:val="21"/>
          <w:szCs w:val="21"/>
        </w:rPr>
        <w:t>)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</w:p>
    <w:p w14:paraId="1FC7C24B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4D7587B8" w14:textId="77777777" w:rsidR="00EC3C79" w:rsidRPr="00765551" w:rsidRDefault="00EC3C79" w:rsidP="00EC3C79">
      <w:pPr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54FA585B" w14:textId="77777777" w:rsidR="000A3CC6" w:rsidRPr="00765551" w:rsidRDefault="000A3CC6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4B04D3F6" w14:textId="3B6F344E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2</w:t>
      </w:r>
      <w:r w:rsidRPr="0076555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3445F55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(Образец)</w:t>
      </w:r>
    </w:p>
    <w:p w14:paraId="410A06FC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</w:p>
    <w:p w14:paraId="38BAD9D9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73442DAD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9992981" w14:textId="77777777" w:rsidR="00EC3C79" w:rsidRPr="00765551" w:rsidRDefault="00EC3C79" w:rsidP="00EC3C79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23DA03D2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</w:p>
    <w:p w14:paraId="62EF6ECB" w14:textId="77777777" w:rsidR="007B3184" w:rsidRPr="00765551" w:rsidRDefault="007B3184" w:rsidP="008465A8">
      <w:pPr>
        <w:pStyle w:val="18"/>
      </w:pPr>
      <w:r w:rsidRPr="00765551">
        <w:t xml:space="preserve">ТЕХНИЧЕСКО ПРЕДЛОЖЕНИЕ </w:t>
      </w:r>
    </w:p>
    <w:p w14:paraId="167A513E" w14:textId="77777777" w:rsidR="007B3184" w:rsidRPr="00765551" w:rsidRDefault="007B3184" w:rsidP="007B3184">
      <w:pPr>
        <w:rPr>
          <w:rFonts w:ascii="Arial" w:hAnsi="Arial" w:cs="Arial"/>
          <w:sz w:val="22"/>
          <w:szCs w:val="22"/>
          <w:lang w:eastAsia="en-US"/>
        </w:rPr>
      </w:pPr>
    </w:p>
    <w:p w14:paraId="6D8B75C9" w14:textId="259B1821" w:rsidR="007B3184" w:rsidRPr="00765551" w:rsidRDefault="007B3184" w:rsidP="007B3184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1A329E0D" w14:textId="77777777" w:rsidR="007B3184" w:rsidRPr="00765551" w:rsidRDefault="007B3184" w:rsidP="007B3184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22E62048" w14:textId="1B9AF2C2" w:rsidR="007B3184" w:rsidRPr="00765551" w:rsidRDefault="007B3184" w:rsidP="007B3184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1712F8A" w14:textId="77777777" w:rsidR="007B3184" w:rsidRPr="00765551" w:rsidRDefault="007B3184" w:rsidP="007B3184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E39A29E" w14:textId="77777777" w:rsidR="007B3184" w:rsidRPr="00765551" w:rsidRDefault="007B3184" w:rsidP="007B3184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24204704" w14:textId="77777777" w:rsidR="007B3184" w:rsidRPr="00765551" w:rsidRDefault="007B3184" w:rsidP="007B3184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551201A" w14:textId="77777777" w:rsidR="007B3184" w:rsidRPr="00765551" w:rsidRDefault="007B3184" w:rsidP="007B3184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1449290A" w14:textId="77777777" w:rsidR="007B3184" w:rsidRPr="00765551" w:rsidRDefault="007B3184" w:rsidP="007B3184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55B822D3" w14:textId="77777777" w:rsidR="007B3184" w:rsidRPr="00765551" w:rsidRDefault="007B3184" w:rsidP="007B3184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141CC95A" w14:textId="77777777" w:rsidR="007B3184" w:rsidRPr="00765551" w:rsidRDefault="007B3184" w:rsidP="007B3184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2F654D39" w14:textId="77777777" w:rsidR="007B3184" w:rsidRPr="00765551" w:rsidRDefault="007B3184" w:rsidP="007B318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65551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65551">
        <w:rPr>
          <w:rFonts w:ascii="Arial" w:hAnsi="Arial" w:cs="Arial"/>
          <w:sz w:val="22"/>
          <w:szCs w:val="22"/>
        </w:rPr>
        <w:t>с предмет: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  <w:r w:rsidRPr="00765551">
        <w:rPr>
          <w:rStyle w:val="FontStyle25"/>
          <w:rFonts w:ascii="Arial" w:hAnsi="Arial" w:cs="Arial"/>
          <w:sz w:val="22"/>
          <w:szCs w:val="22"/>
        </w:rPr>
        <w:t>„Калибриране на технически средства“ в шест обособени позиции</w:t>
      </w:r>
    </w:p>
    <w:p w14:paraId="5C506124" w14:textId="77777777" w:rsidR="007B3184" w:rsidRPr="00765551" w:rsidRDefault="007B3184" w:rsidP="007B318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2AB8F54" w14:textId="77777777" w:rsidR="007B3184" w:rsidRPr="00765551" w:rsidRDefault="007B3184" w:rsidP="007B318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ЗАЯВЯВАМЕ:</w:t>
      </w:r>
    </w:p>
    <w:p w14:paraId="5AA6368C" w14:textId="77777777" w:rsidR="007B3184" w:rsidRPr="00765551" w:rsidRDefault="007B3184" w:rsidP="007B318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35877911" w14:textId="64B12745" w:rsidR="007B3184" w:rsidRPr="00765551" w:rsidRDefault="007B3184" w:rsidP="007B31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1. Желая(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) да участвам(е) в </w:t>
      </w:r>
      <w:r w:rsidRPr="00765551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65551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765551">
        <w:rPr>
          <w:rFonts w:ascii="Arial" w:hAnsi="Arial" w:cs="Arial"/>
          <w:b/>
          <w:sz w:val="22"/>
          <w:szCs w:val="22"/>
        </w:rPr>
        <w:t>Обособена позиция № 2 – „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на техническо средство – Уред за измерване на температура на въздуха от 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лаборатория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293C63B5" w14:textId="5AFCA722" w:rsidR="007B3184" w:rsidRPr="00765551" w:rsidRDefault="007B3184" w:rsidP="007B3184">
      <w:pPr>
        <w:pStyle w:val="ad"/>
        <w:ind w:left="0" w:right="0" w:firstLine="0"/>
        <w:rPr>
          <w:rFonts w:cs="Arial"/>
          <w:sz w:val="22"/>
          <w:szCs w:val="22"/>
        </w:rPr>
      </w:pPr>
      <w:r w:rsidRPr="00765551">
        <w:rPr>
          <w:rFonts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</w:t>
      </w:r>
      <w:r w:rsidRPr="00765551">
        <w:rPr>
          <w:rFonts w:cs="Arial"/>
          <w:color w:val="000000"/>
          <w:sz w:val="22"/>
          <w:szCs w:val="22"/>
        </w:rPr>
        <w:t>(Приложение № 1</w:t>
      </w:r>
      <w:r w:rsidRPr="00765551">
        <w:rPr>
          <w:rFonts w:cs="Arial"/>
          <w:sz w:val="22"/>
          <w:szCs w:val="22"/>
        </w:rPr>
        <w:t xml:space="preserve"> към поканата) за обособена позиция № 2 и условията за участие, посочени в поканата.</w:t>
      </w:r>
    </w:p>
    <w:p w14:paraId="0CC9EB20" w14:textId="77777777" w:rsidR="007B3184" w:rsidRPr="00765551" w:rsidRDefault="007B3184" w:rsidP="007B318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</w:t>
      </w:r>
      <w:r w:rsidRPr="00765551">
        <w:rPr>
          <w:rFonts w:ascii="Arial" w:hAnsi="Arial" w:cs="Arial"/>
          <w:sz w:val="22"/>
          <w:szCs w:val="22"/>
        </w:rPr>
        <w:t>за изпълнение на услугата е ………….. календарни дни</w:t>
      </w:r>
      <w:r w:rsidRPr="00765551">
        <w:rPr>
          <w:rFonts w:ascii="Arial" w:hAnsi="Arial" w:cs="Arial"/>
          <w:i/>
          <w:sz w:val="22"/>
          <w:szCs w:val="22"/>
        </w:rPr>
        <w:t xml:space="preserve"> (не повече от 14 (четиринадесет) календарни дни)</w:t>
      </w:r>
      <w:r w:rsidRPr="00765551">
        <w:rPr>
          <w:rFonts w:ascii="Arial" w:hAnsi="Arial" w:cs="Arial"/>
          <w:sz w:val="22"/>
          <w:szCs w:val="22"/>
        </w:rPr>
        <w:t xml:space="preserve">, считано от датата на подписване на двустранен приемо-предавателен протокол. </w:t>
      </w:r>
    </w:p>
    <w:p w14:paraId="7E567A32" w14:textId="7805CE15" w:rsidR="007B3184" w:rsidRPr="00765551" w:rsidRDefault="005F3378" w:rsidP="007B3184">
      <w:pPr>
        <w:pStyle w:val="19"/>
        <w:spacing w:after="0" w:line="240" w:lineRule="auto"/>
        <w:jc w:val="both"/>
        <w:rPr>
          <w:rFonts w:ascii="Arial" w:eastAsia="Times New Roman" w:hAnsi="Arial" w:cs="Arial"/>
          <w:lang w:val="bg-BG" w:eastAsia="bg-BG"/>
        </w:rPr>
      </w:pPr>
      <w:r>
        <w:rPr>
          <w:rFonts w:ascii="Arial" w:eastAsia="Times New Roman" w:hAnsi="Arial" w:cs="Arial"/>
          <w:lang w:val="bg-BG" w:eastAsia="bg-BG"/>
        </w:rPr>
        <w:t>4</w:t>
      </w:r>
      <w:r w:rsidR="007B3184" w:rsidRPr="00765551">
        <w:rPr>
          <w:rFonts w:ascii="Arial" w:eastAsia="Times New Roman" w:hAnsi="Arial" w:cs="Arial"/>
          <w:lang w:val="bg-BG" w:eastAsia="bg-BG"/>
        </w:rPr>
        <w:t>. В случай че бъда/</w:t>
      </w:r>
      <w:proofErr w:type="spellStart"/>
      <w:r w:rsidR="007B3184" w:rsidRPr="00765551">
        <w:rPr>
          <w:rFonts w:ascii="Arial" w:eastAsia="Times New Roman" w:hAnsi="Arial" w:cs="Arial"/>
          <w:lang w:val="bg-BG" w:eastAsia="bg-BG"/>
        </w:rPr>
        <w:t>ем</w:t>
      </w:r>
      <w:proofErr w:type="spellEnd"/>
      <w:r w:rsidR="007B3184" w:rsidRPr="00765551">
        <w:rPr>
          <w:rFonts w:ascii="Arial" w:eastAsia="Times New Roman" w:hAnsi="Arial" w:cs="Arial"/>
          <w:lang w:val="bg-BG" w:eastAsia="bg-BG"/>
        </w:rPr>
        <w:t xml:space="preserve"> избран/и за Изпълнител на обществената поръчка се задължавам/е след извършване на услугата да предоставя/им на Възложителя за техническото средство свидетелство за калибриране, издадено от лаборатория с валиден сертификат за акредитация съгласно EN ISO/IEC 17025 „или </w:t>
      </w:r>
      <w:proofErr w:type="spellStart"/>
      <w:r w:rsidR="007B3184" w:rsidRPr="00765551">
        <w:rPr>
          <w:rFonts w:ascii="Arial" w:eastAsia="Times New Roman" w:hAnsi="Arial" w:cs="Arial"/>
          <w:lang w:val="bg-BG" w:eastAsia="bg-BG"/>
        </w:rPr>
        <w:t>еквивалентнo</w:t>
      </w:r>
      <w:proofErr w:type="spellEnd"/>
      <w:r w:rsidR="007B3184" w:rsidRPr="00765551">
        <w:rPr>
          <w:rFonts w:ascii="Arial" w:eastAsia="Times New Roman" w:hAnsi="Arial" w:cs="Arial"/>
          <w:lang w:val="bg-BG" w:eastAsia="bg-BG"/>
        </w:rPr>
        <w:t>/и”.</w:t>
      </w:r>
    </w:p>
    <w:p w14:paraId="569ACFC4" w14:textId="093359E9" w:rsidR="007B3184" w:rsidRPr="00765551" w:rsidRDefault="005F3378" w:rsidP="007B3184">
      <w:pPr>
        <w:pStyle w:val="19"/>
        <w:spacing w:after="0" w:line="240" w:lineRule="auto"/>
        <w:jc w:val="both"/>
        <w:rPr>
          <w:rFonts w:ascii="Arial" w:hAnsi="Arial" w:cs="Arial"/>
          <w:bCs/>
          <w:iCs/>
          <w:highlight w:val="white"/>
          <w:shd w:val="clear" w:color="auto" w:fill="FEFEFE"/>
          <w:lang w:val="bg-BG"/>
        </w:rPr>
      </w:pPr>
      <w:r>
        <w:rPr>
          <w:rFonts w:ascii="Arial" w:hAnsi="Arial" w:cs="Arial"/>
          <w:color w:val="000000"/>
          <w:lang w:val="bg-BG"/>
        </w:rPr>
        <w:t>5</w:t>
      </w:r>
      <w:r w:rsidR="007B3184" w:rsidRPr="00765551">
        <w:rPr>
          <w:rFonts w:ascii="Arial" w:hAnsi="Arial" w:cs="Arial"/>
          <w:color w:val="000000"/>
          <w:lang w:val="bg-BG"/>
        </w:rPr>
        <w:t xml:space="preserve">. Приемам(е) изцяло предложения проект на </w:t>
      </w:r>
      <w:proofErr w:type="spellStart"/>
      <w:r w:rsidR="007B3184" w:rsidRPr="00765551">
        <w:rPr>
          <w:rFonts w:ascii="Arial" w:hAnsi="Arial" w:cs="Arial"/>
          <w:color w:val="000000"/>
          <w:lang w:val="bg-BG"/>
        </w:rPr>
        <w:t>възлагателното</w:t>
      </w:r>
      <w:proofErr w:type="spellEnd"/>
      <w:r w:rsidR="007B3184" w:rsidRPr="00765551">
        <w:rPr>
          <w:rFonts w:ascii="Arial" w:hAnsi="Arial" w:cs="Arial"/>
          <w:color w:val="000000"/>
          <w:lang w:val="bg-BG"/>
        </w:rPr>
        <w:t xml:space="preserve"> писмо (Приложение № 5 към поканата).</w:t>
      </w:r>
    </w:p>
    <w:p w14:paraId="0C2178EF" w14:textId="16FA10E0" w:rsidR="007B3184" w:rsidRPr="00765551" w:rsidRDefault="005F3378" w:rsidP="007B31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3184" w:rsidRPr="00765551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7B291D6C" w14:textId="77777777" w:rsidR="007B3184" w:rsidRPr="00765551" w:rsidRDefault="007B3184" w:rsidP="007B3184">
      <w:pPr>
        <w:jc w:val="both"/>
        <w:rPr>
          <w:rFonts w:ascii="Arial" w:hAnsi="Arial" w:cs="Arial"/>
          <w:sz w:val="22"/>
          <w:szCs w:val="22"/>
        </w:rPr>
      </w:pPr>
    </w:p>
    <w:p w14:paraId="735AA5B4" w14:textId="77777777" w:rsidR="007B3184" w:rsidRPr="00765551" w:rsidRDefault="007B3184" w:rsidP="007B3184">
      <w:pPr>
        <w:jc w:val="both"/>
        <w:rPr>
          <w:rFonts w:ascii="Arial" w:hAnsi="Arial" w:cs="Arial"/>
          <w:sz w:val="22"/>
          <w:szCs w:val="22"/>
        </w:rPr>
      </w:pPr>
    </w:p>
    <w:p w14:paraId="7793D2C3" w14:textId="77777777" w:rsidR="007B3184" w:rsidRPr="00765551" w:rsidRDefault="007B3184" w:rsidP="007B3184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65551">
        <w:rPr>
          <w:rFonts w:ascii="Arial" w:hAnsi="Arial" w:cs="Arial"/>
          <w:sz w:val="22"/>
          <w:szCs w:val="22"/>
        </w:rPr>
        <w:t xml:space="preserve">Дата : ...............................2021 г.      </w:t>
      </w:r>
      <w:r w:rsidRPr="00765551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65551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7D098416" w14:textId="77777777" w:rsidR="007B3184" w:rsidRPr="00765551" w:rsidRDefault="007B3184" w:rsidP="007B3184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711D4CEE" w14:textId="77777777" w:rsidR="007B3184" w:rsidRPr="00765551" w:rsidRDefault="007B3184" w:rsidP="007B3184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0C1D39EE" w14:textId="77777777" w:rsidR="007B3184" w:rsidRPr="00765551" w:rsidRDefault="007B3184" w:rsidP="007B3184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  <w:t xml:space="preserve">      (</w:t>
      </w:r>
      <w:r w:rsidRPr="00765551">
        <w:rPr>
          <w:rFonts w:ascii="Arial" w:hAnsi="Arial" w:cs="Arial"/>
          <w:b/>
          <w:sz w:val="21"/>
          <w:szCs w:val="21"/>
        </w:rPr>
        <w:t>име и длъжност</w:t>
      </w:r>
      <w:r w:rsidRPr="00765551">
        <w:rPr>
          <w:rFonts w:ascii="Arial" w:hAnsi="Arial" w:cs="Arial"/>
          <w:sz w:val="21"/>
          <w:szCs w:val="21"/>
        </w:rPr>
        <w:t>)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</w:p>
    <w:p w14:paraId="4987E1BB" w14:textId="12661A2C" w:rsidR="000A3CC6" w:rsidRDefault="000A3CC6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7206D7AF" w14:textId="0B8D3C47" w:rsidR="005F3378" w:rsidRDefault="005F3378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444E3241" w14:textId="06EAC5E0" w:rsidR="005F3378" w:rsidRDefault="005F3378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77B5E92E" w14:textId="18BF7C81" w:rsidR="005F3378" w:rsidRDefault="005F3378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05181ED5" w14:textId="09638D2D" w:rsidR="005F3378" w:rsidRDefault="005F3378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4B2BA8E0" w14:textId="64FA75AF" w:rsidR="005F3378" w:rsidRDefault="005F3378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7781B262" w14:textId="77777777" w:rsidR="005F3378" w:rsidRPr="00765551" w:rsidRDefault="005F3378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610725AB" w14:textId="69EB83B0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2</w:t>
      </w:r>
      <w:r w:rsidRPr="00765551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6A3D0AA7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(Образец)</w:t>
      </w:r>
    </w:p>
    <w:p w14:paraId="42CEA5CC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0CBB69FD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0CDDD173" w14:textId="77777777" w:rsidR="00EC3C79" w:rsidRPr="00765551" w:rsidRDefault="00EC3C79" w:rsidP="00EC3C79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34B8E7A5" w14:textId="77777777" w:rsidR="00EC3C79" w:rsidRPr="00765551" w:rsidRDefault="00EC3C79" w:rsidP="008465A8">
      <w:pPr>
        <w:pStyle w:val="18"/>
      </w:pPr>
    </w:p>
    <w:p w14:paraId="166A1BD3" w14:textId="77777777" w:rsidR="008465A8" w:rsidRPr="00765551" w:rsidRDefault="008465A8" w:rsidP="008465A8">
      <w:pPr>
        <w:pStyle w:val="18"/>
      </w:pPr>
      <w:r w:rsidRPr="00765551">
        <w:t xml:space="preserve">ТЕХНИЧЕСКО ПРЕДЛОЖЕНИЕ </w:t>
      </w:r>
    </w:p>
    <w:p w14:paraId="7FBA3C8C" w14:textId="77777777" w:rsidR="008465A8" w:rsidRPr="00765551" w:rsidRDefault="008465A8" w:rsidP="008465A8">
      <w:pPr>
        <w:rPr>
          <w:rFonts w:ascii="Arial" w:hAnsi="Arial" w:cs="Arial"/>
          <w:sz w:val="22"/>
          <w:szCs w:val="22"/>
          <w:lang w:eastAsia="en-US"/>
        </w:rPr>
      </w:pPr>
    </w:p>
    <w:p w14:paraId="26B1D154" w14:textId="0B7458A3" w:rsidR="008465A8" w:rsidRPr="00765551" w:rsidRDefault="008465A8" w:rsidP="008465A8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0EB850C5" w14:textId="77777777" w:rsidR="008465A8" w:rsidRPr="00765551" w:rsidRDefault="008465A8" w:rsidP="008465A8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4FFF5375" w14:textId="097922BC" w:rsidR="008465A8" w:rsidRPr="00765551" w:rsidRDefault="008465A8" w:rsidP="008465A8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11318AB2" w14:textId="77777777" w:rsidR="008465A8" w:rsidRPr="00765551" w:rsidRDefault="008465A8" w:rsidP="008465A8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34A28450" w14:textId="77777777" w:rsidR="008465A8" w:rsidRPr="00765551" w:rsidRDefault="008465A8" w:rsidP="008465A8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59BACD00" w14:textId="77777777" w:rsidR="008465A8" w:rsidRPr="00765551" w:rsidRDefault="008465A8" w:rsidP="008465A8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E574DF7" w14:textId="77777777" w:rsidR="008465A8" w:rsidRPr="00765551" w:rsidRDefault="008465A8" w:rsidP="008465A8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2656FC2F" w14:textId="77777777" w:rsidR="008465A8" w:rsidRPr="00765551" w:rsidRDefault="008465A8" w:rsidP="008465A8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72156FDD" w14:textId="77777777" w:rsidR="008465A8" w:rsidRPr="00765551" w:rsidRDefault="008465A8" w:rsidP="008465A8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3B71547E" w14:textId="77777777" w:rsidR="008465A8" w:rsidRPr="00765551" w:rsidRDefault="008465A8" w:rsidP="008465A8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05C32C23" w14:textId="77777777" w:rsidR="008465A8" w:rsidRPr="00765551" w:rsidRDefault="008465A8" w:rsidP="008465A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65551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65551">
        <w:rPr>
          <w:rFonts w:ascii="Arial" w:hAnsi="Arial" w:cs="Arial"/>
          <w:sz w:val="22"/>
          <w:szCs w:val="22"/>
        </w:rPr>
        <w:t>с предмет: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  <w:bookmarkStart w:id="3" w:name="_Hlk69206867"/>
      <w:r w:rsidRPr="00765551">
        <w:rPr>
          <w:rStyle w:val="FontStyle25"/>
          <w:rFonts w:ascii="Arial" w:hAnsi="Arial" w:cs="Arial"/>
          <w:sz w:val="22"/>
          <w:szCs w:val="22"/>
        </w:rPr>
        <w:t>„Калибриране на технически средства“ в шест обособени позиции</w:t>
      </w:r>
      <w:bookmarkEnd w:id="3"/>
    </w:p>
    <w:p w14:paraId="2B80DD55" w14:textId="77777777" w:rsidR="008465A8" w:rsidRPr="00765551" w:rsidRDefault="008465A8" w:rsidP="008465A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9B7DC93" w14:textId="77777777" w:rsidR="008465A8" w:rsidRPr="00765551" w:rsidRDefault="008465A8" w:rsidP="008465A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ЗАЯВЯВАМЕ:</w:t>
      </w:r>
    </w:p>
    <w:p w14:paraId="6D95ACF2" w14:textId="77777777" w:rsidR="008465A8" w:rsidRPr="00765551" w:rsidRDefault="008465A8" w:rsidP="008465A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2218ACF0" w14:textId="07F366BF" w:rsidR="008465A8" w:rsidRPr="00765551" w:rsidRDefault="008465A8" w:rsidP="008465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1. Желая(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) да участвам(е) в </w:t>
      </w:r>
      <w:r w:rsidRPr="00765551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65551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765551">
        <w:rPr>
          <w:rFonts w:ascii="Arial" w:hAnsi="Arial" w:cs="Arial"/>
          <w:b/>
          <w:sz w:val="22"/>
          <w:szCs w:val="22"/>
        </w:rPr>
        <w:t>Обособена позиция № 3 – „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на техническо средство – Ролетка от 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лаборатория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27AF31C1" w14:textId="254D1564" w:rsidR="008465A8" w:rsidRPr="00765551" w:rsidRDefault="008465A8" w:rsidP="008465A8">
      <w:pPr>
        <w:pStyle w:val="ad"/>
        <w:ind w:left="0" w:right="0" w:firstLine="0"/>
        <w:rPr>
          <w:rFonts w:cs="Arial"/>
          <w:sz w:val="22"/>
          <w:szCs w:val="22"/>
        </w:rPr>
      </w:pPr>
      <w:r w:rsidRPr="00765551">
        <w:rPr>
          <w:rFonts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</w:t>
      </w:r>
      <w:r w:rsidRPr="00765551">
        <w:rPr>
          <w:rFonts w:cs="Arial"/>
          <w:color w:val="000000"/>
          <w:sz w:val="22"/>
          <w:szCs w:val="22"/>
        </w:rPr>
        <w:t>(Приложение № 1</w:t>
      </w:r>
      <w:r w:rsidRPr="00765551">
        <w:rPr>
          <w:rFonts w:cs="Arial"/>
          <w:sz w:val="22"/>
          <w:szCs w:val="22"/>
        </w:rPr>
        <w:t xml:space="preserve"> към поканата) за обособена позиция № 3 и условията за участие, посочени в поканата.</w:t>
      </w:r>
    </w:p>
    <w:p w14:paraId="0714864B" w14:textId="77777777" w:rsidR="008465A8" w:rsidRPr="00765551" w:rsidRDefault="008465A8" w:rsidP="008465A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</w:t>
      </w:r>
      <w:r w:rsidRPr="00765551">
        <w:rPr>
          <w:rFonts w:ascii="Arial" w:hAnsi="Arial" w:cs="Arial"/>
          <w:sz w:val="22"/>
          <w:szCs w:val="22"/>
        </w:rPr>
        <w:t>за изпълнение на услугата е ………….. календарни дни</w:t>
      </w:r>
      <w:r w:rsidRPr="00765551">
        <w:rPr>
          <w:rFonts w:ascii="Arial" w:hAnsi="Arial" w:cs="Arial"/>
          <w:i/>
          <w:sz w:val="22"/>
          <w:szCs w:val="22"/>
        </w:rPr>
        <w:t xml:space="preserve"> (не повече от 14 (четиринадесет) календарни дни)</w:t>
      </w:r>
      <w:r w:rsidRPr="00765551">
        <w:rPr>
          <w:rFonts w:ascii="Arial" w:hAnsi="Arial" w:cs="Arial"/>
          <w:sz w:val="22"/>
          <w:szCs w:val="22"/>
        </w:rPr>
        <w:t xml:space="preserve">, считано от датата на подписване на двустранен приемо-предавателен протокол. </w:t>
      </w:r>
    </w:p>
    <w:p w14:paraId="310A2AEE" w14:textId="703FCA83" w:rsidR="008465A8" w:rsidRPr="00765551" w:rsidRDefault="005F3378" w:rsidP="008465A8">
      <w:pPr>
        <w:pStyle w:val="19"/>
        <w:spacing w:after="0" w:line="240" w:lineRule="auto"/>
        <w:jc w:val="both"/>
        <w:rPr>
          <w:rFonts w:ascii="Arial" w:eastAsia="Times New Roman" w:hAnsi="Arial" w:cs="Arial"/>
          <w:lang w:val="bg-BG" w:eastAsia="bg-BG"/>
        </w:rPr>
      </w:pPr>
      <w:r>
        <w:rPr>
          <w:rFonts w:ascii="Arial" w:eastAsia="Times New Roman" w:hAnsi="Arial" w:cs="Arial"/>
          <w:lang w:val="bg-BG" w:eastAsia="bg-BG"/>
        </w:rPr>
        <w:t>4</w:t>
      </w:r>
      <w:r w:rsidR="008465A8" w:rsidRPr="00765551">
        <w:rPr>
          <w:rFonts w:ascii="Arial" w:eastAsia="Times New Roman" w:hAnsi="Arial" w:cs="Arial"/>
          <w:lang w:val="bg-BG" w:eastAsia="bg-BG"/>
        </w:rPr>
        <w:t>. В случай че бъда/</w:t>
      </w:r>
      <w:proofErr w:type="spellStart"/>
      <w:r w:rsidR="008465A8" w:rsidRPr="00765551">
        <w:rPr>
          <w:rFonts w:ascii="Arial" w:eastAsia="Times New Roman" w:hAnsi="Arial" w:cs="Arial"/>
          <w:lang w:val="bg-BG" w:eastAsia="bg-BG"/>
        </w:rPr>
        <w:t>ем</w:t>
      </w:r>
      <w:proofErr w:type="spellEnd"/>
      <w:r w:rsidR="008465A8" w:rsidRPr="00765551">
        <w:rPr>
          <w:rFonts w:ascii="Arial" w:eastAsia="Times New Roman" w:hAnsi="Arial" w:cs="Arial"/>
          <w:lang w:val="bg-BG" w:eastAsia="bg-BG"/>
        </w:rPr>
        <w:t xml:space="preserve"> избран/и за Изпълнител на обществената поръчка се задължавам/е след извършване на услугата да предоставя/им на Възложителя за техническото средство свидетелство за калибриране, издадено от лаборатория с валиден сертификат за акредитация съгласно EN ISO/IEC 17025 „или </w:t>
      </w:r>
      <w:proofErr w:type="spellStart"/>
      <w:r w:rsidR="008465A8" w:rsidRPr="00765551">
        <w:rPr>
          <w:rFonts w:ascii="Arial" w:eastAsia="Times New Roman" w:hAnsi="Arial" w:cs="Arial"/>
          <w:lang w:val="bg-BG" w:eastAsia="bg-BG"/>
        </w:rPr>
        <w:t>еквивалентнo</w:t>
      </w:r>
      <w:proofErr w:type="spellEnd"/>
      <w:r w:rsidR="008465A8" w:rsidRPr="00765551">
        <w:rPr>
          <w:rFonts w:ascii="Arial" w:eastAsia="Times New Roman" w:hAnsi="Arial" w:cs="Arial"/>
          <w:lang w:val="bg-BG" w:eastAsia="bg-BG"/>
        </w:rPr>
        <w:t>/и”.</w:t>
      </w:r>
    </w:p>
    <w:p w14:paraId="6E1DC819" w14:textId="3DF276C4" w:rsidR="008465A8" w:rsidRPr="00765551" w:rsidRDefault="005F3378" w:rsidP="008465A8">
      <w:pPr>
        <w:pStyle w:val="19"/>
        <w:spacing w:after="0" w:line="240" w:lineRule="auto"/>
        <w:jc w:val="both"/>
        <w:rPr>
          <w:rFonts w:ascii="Arial" w:hAnsi="Arial" w:cs="Arial"/>
          <w:bCs/>
          <w:iCs/>
          <w:highlight w:val="white"/>
          <w:shd w:val="clear" w:color="auto" w:fill="FEFEFE"/>
          <w:lang w:val="bg-BG"/>
        </w:rPr>
      </w:pPr>
      <w:r>
        <w:rPr>
          <w:rFonts w:ascii="Arial" w:hAnsi="Arial" w:cs="Arial"/>
          <w:color w:val="000000"/>
          <w:lang w:val="bg-BG"/>
        </w:rPr>
        <w:t>5</w:t>
      </w:r>
      <w:r w:rsidR="008465A8" w:rsidRPr="00765551">
        <w:rPr>
          <w:rFonts w:ascii="Arial" w:hAnsi="Arial" w:cs="Arial"/>
          <w:color w:val="000000"/>
          <w:lang w:val="bg-BG"/>
        </w:rPr>
        <w:t xml:space="preserve">. Приемам(е) изцяло предложения проект на </w:t>
      </w:r>
      <w:proofErr w:type="spellStart"/>
      <w:r w:rsidR="008465A8" w:rsidRPr="00765551">
        <w:rPr>
          <w:rFonts w:ascii="Arial" w:hAnsi="Arial" w:cs="Arial"/>
          <w:color w:val="000000"/>
          <w:lang w:val="bg-BG"/>
        </w:rPr>
        <w:t>възлагателното</w:t>
      </w:r>
      <w:proofErr w:type="spellEnd"/>
      <w:r w:rsidR="008465A8" w:rsidRPr="00765551">
        <w:rPr>
          <w:rFonts w:ascii="Arial" w:hAnsi="Arial" w:cs="Arial"/>
          <w:color w:val="000000"/>
          <w:lang w:val="bg-BG"/>
        </w:rPr>
        <w:t xml:space="preserve"> писмо (Приложение № 5 към поканата).</w:t>
      </w:r>
    </w:p>
    <w:p w14:paraId="0792468B" w14:textId="6D5D66E6" w:rsidR="008465A8" w:rsidRPr="00765551" w:rsidRDefault="005F3378" w:rsidP="008465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465A8" w:rsidRPr="00765551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11A905DC" w14:textId="77777777" w:rsidR="008465A8" w:rsidRPr="00765551" w:rsidRDefault="008465A8" w:rsidP="008465A8">
      <w:pPr>
        <w:jc w:val="both"/>
        <w:rPr>
          <w:rFonts w:ascii="Arial" w:hAnsi="Arial" w:cs="Arial"/>
          <w:sz w:val="22"/>
          <w:szCs w:val="22"/>
        </w:rPr>
      </w:pPr>
    </w:p>
    <w:p w14:paraId="1C5287B7" w14:textId="77777777" w:rsidR="008465A8" w:rsidRPr="00765551" w:rsidRDefault="008465A8" w:rsidP="008465A8">
      <w:pPr>
        <w:jc w:val="both"/>
        <w:rPr>
          <w:rFonts w:ascii="Arial" w:hAnsi="Arial" w:cs="Arial"/>
          <w:sz w:val="22"/>
          <w:szCs w:val="22"/>
        </w:rPr>
      </w:pPr>
    </w:p>
    <w:p w14:paraId="252D3333" w14:textId="77777777" w:rsidR="008465A8" w:rsidRPr="00765551" w:rsidRDefault="008465A8" w:rsidP="008465A8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Дата : ...............................2021 г.      </w:t>
      </w:r>
      <w:r w:rsidRPr="00765551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                      </w:t>
      </w:r>
    </w:p>
    <w:p w14:paraId="5211FC73" w14:textId="77777777" w:rsidR="008465A8" w:rsidRPr="00765551" w:rsidRDefault="008465A8" w:rsidP="008465A8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170EA836" w14:textId="77777777" w:rsidR="008465A8" w:rsidRPr="00765551" w:rsidRDefault="008465A8" w:rsidP="008465A8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  <w:t xml:space="preserve">       /…………………….……………………/</w:t>
      </w:r>
    </w:p>
    <w:p w14:paraId="349B67A1" w14:textId="0CCFA27E" w:rsidR="00EC3C79" w:rsidRPr="00765551" w:rsidRDefault="008465A8" w:rsidP="008465A8">
      <w:pPr>
        <w:pStyle w:val="18"/>
        <w:rPr>
          <w:color w:val="auto"/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         (име и длъжност)</w:t>
      </w:r>
    </w:p>
    <w:p w14:paraId="4BB97E77" w14:textId="7F7234CF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5B60F6BD" w14:textId="33416790" w:rsidR="008465A8" w:rsidRDefault="008465A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6F2EC944" w14:textId="70EC1A41" w:rsidR="005F3378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2CB826D3" w14:textId="2FB64631" w:rsidR="005F3378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7EAFA1F6" w14:textId="32E5443E" w:rsidR="005F3378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2077CB54" w14:textId="2EC00FF6" w:rsidR="005F3378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19311DEC" w14:textId="0C559A23" w:rsidR="005F3378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4B06FB6B" w14:textId="77777777" w:rsidR="005F3378" w:rsidRPr="00765551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40B9BC2D" w14:textId="3074D92C" w:rsidR="000A3CC6" w:rsidRPr="00765551" w:rsidRDefault="000A3CC6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0BFE89D1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2</w:t>
      </w:r>
      <w:r w:rsidRPr="00765551">
        <w:rPr>
          <w:rFonts w:ascii="Arial" w:hAnsi="Arial" w:cs="Arial"/>
          <w:b/>
          <w:color w:val="000000"/>
          <w:sz w:val="22"/>
          <w:szCs w:val="22"/>
        </w:rPr>
        <w:t>³</w:t>
      </w:r>
    </w:p>
    <w:p w14:paraId="3EF9D8DD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(Образец)</w:t>
      </w:r>
    </w:p>
    <w:p w14:paraId="12016A22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5B5157A4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5A9C1EBF" w14:textId="77777777" w:rsidR="00EC3C79" w:rsidRPr="00765551" w:rsidRDefault="00EC3C79" w:rsidP="00EC3C79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32545C01" w14:textId="77777777" w:rsidR="00EC3C79" w:rsidRPr="00765551" w:rsidRDefault="00EC3C79" w:rsidP="008465A8">
      <w:pPr>
        <w:pStyle w:val="18"/>
      </w:pPr>
    </w:p>
    <w:p w14:paraId="695A6B4D" w14:textId="77777777" w:rsidR="00EC3C79" w:rsidRPr="00765551" w:rsidRDefault="00EC3C79" w:rsidP="008465A8">
      <w:pPr>
        <w:pStyle w:val="18"/>
      </w:pPr>
    </w:p>
    <w:p w14:paraId="4CD35A1D" w14:textId="77777777" w:rsidR="00EC3C79" w:rsidRPr="00765551" w:rsidRDefault="00EC3C79" w:rsidP="008465A8">
      <w:pPr>
        <w:pStyle w:val="18"/>
      </w:pPr>
      <w:r w:rsidRPr="00765551">
        <w:t xml:space="preserve">ТЕХНИЧЕСКО ПРЕДЛОЖЕНИЕ </w:t>
      </w:r>
    </w:p>
    <w:p w14:paraId="6334EF03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00C23630" w14:textId="7221AE53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35A578B9" w14:textId="77777777" w:rsidR="00EC3C79" w:rsidRPr="00765551" w:rsidRDefault="00EC3C79" w:rsidP="00EC3C79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28152E45" w14:textId="1129ADC7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4F9CE2EF" w14:textId="77777777" w:rsidR="00EC3C79" w:rsidRPr="00765551" w:rsidRDefault="00EC3C79" w:rsidP="00EC3C79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50BACACF" w14:textId="77777777" w:rsidR="00EC3C79" w:rsidRPr="00765551" w:rsidRDefault="00EC3C79" w:rsidP="00EC3C79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90334D4" w14:textId="77777777" w:rsidR="00EC3C79" w:rsidRPr="00765551" w:rsidRDefault="00EC3C79" w:rsidP="00EC3C79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7B0E6362" w14:textId="77777777" w:rsidR="00EC3C79" w:rsidRPr="00765551" w:rsidRDefault="00EC3C79" w:rsidP="00EC3C79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07938B" w14:textId="77777777" w:rsidR="00EC3C79" w:rsidRPr="00765551" w:rsidRDefault="00EC3C79" w:rsidP="00EC3C79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27B43FE5" w14:textId="77777777" w:rsidR="00EC3C79" w:rsidRPr="00765551" w:rsidRDefault="00EC3C79" w:rsidP="00EC3C79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49040C88" w14:textId="77777777" w:rsidR="00EC3C79" w:rsidRPr="00765551" w:rsidRDefault="00EC3C79" w:rsidP="00EC3C79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3B619D2A" w14:textId="4AAB36DA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65551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65551">
        <w:rPr>
          <w:rFonts w:ascii="Arial" w:hAnsi="Arial" w:cs="Arial"/>
          <w:sz w:val="22"/>
          <w:szCs w:val="22"/>
        </w:rPr>
        <w:t>с предмет:</w:t>
      </w:r>
      <w:r w:rsidRPr="00765551">
        <w:t xml:space="preserve"> </w:t>
      </w:r>
      <w:r w:rsidR="008465A8"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2AD73358" w14:textId="77777777" w:rsidR="00EC3C79" w:rsidRPr="00765551" w:rsidRDefault="00EC3C79" w:rsidP="00EC3C7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CD97DB4" w14:textId="77777777" w:rsidR="00EC3C79" w:rsidRPr="00765551" w:rsidRDefault="00EC3C79" w:rsidP="00EC3C7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</w:p>
    <w:p w14:paraId="5EB827D9" w14:textId="77777777" w:rsidR="00EC3C79" w:rsidRPr="00765551" w:rsidRDefault="00EC3C79" w:rsidP="00EC3C79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ЗАЯВЯВАМЕ:</w:t>
      </w:r>
    </w:p>
    <w:p w14:paraId="59DD9848" w14:textId="77777777" w:rsidR="00EC3C79" w:rsidRPr="00765551" w:rsidRDefault="00EC3C79" w:rsidP="00EC3C7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2527E3F1" w14:textId="42A2E287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1. Желая(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) да участвам(е) в </w:t>
      </w:r>
      <w:r w:rsidRPr="00765551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65551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="0024728D" w:rsidRPr="00765551">
        <w:rPr>
          <w:rFonts w:ascii="Arial" w:hAnsi="Arial" w:cs="Arial"/>
          <w:b/>
          <w:bCs/>
          <w:sz w:val="22"/>
          <w:szCs w:val="22"/>
        </w:rPr>
        <w:t>Обособена позиция № 4 – „</w:t>
      </w:r>
      <w:proofErr w:type="spellStart"/>
      <w:r w:rsidR="0024728D"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="0024728D" w:rsidRPr="00765551">
        <w:rPr>
          <w:rFonts w:ascii="Arial" w:hAnsi="Arial" w:cs="Arial"/>
          <w:b/>
          <w:bCs/>
          <w:sz w:val="22"/>
          <w:szCs w:val="22"/>
        </w:rPr>
        <w:t xml:space="preserve"> на технически средства – Цифрови термометри по EN ISO/IEC 17025”, </w:t>
      </w:r>
      <w:r w:rsidRPr="00765551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0660499B" w14:textId="77777777" w:rsidR="00EC3C79" w:rsidRPr="00765551" w:rsidRDefault="00EC3C79" w:rsidP="00EC3C79">
      <w:pPr>
        <w:pStyle w:val="ad"/>
        <w:ind w:left="0" w:right="0" w:firstLine="0"/>
        <w:rPr>
          <w:rFonts w:cs="Arial"/>
          <w:sz w:val="22"/>
          <w:szCs w:val="22"/>
        </w:rPr>
      </w:pPr>
      <w:r w:rsidRPr="00765551">
        <w:rPr>
          <w:rFonts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</w:t>
      </w:r>
      <w:r w:rsidRPr="00765551">
        <w:rPr>
          <w:rFonts w:cs="Arial"/>
          <w:color w:val="000000"/>
          <w:sz w:val="22"/>
          <w:szCs w:val="22"/>
        </w:rPr>
        <w:t>(Приложение № 1</w:t>
      </w:r>
      <w:r w:rsidRPr="00765551">
        <w:rPr>
          <w:rFonts w:cs="Arial"/>
          <w:sz w:val="22"/>
          <w:szCs w:val="22"/>
        </w:rPr>
        <w:t xml:space="preserve"> към поканата) за обособена позиция 4 и условията за участие, посочени в поканата.</w:t>
      </w:r>
    </w:p>
    <w:p w14:paraId="671E5ACF" w14:textId="530E13D9" w:rsidR="00C266C3" w:rsidRPr="00765551" w:rsidRDefault="00EC3C79" w:rsidP="00EC3C79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В случай, че бъда/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избран/и за Изпълнител на  поръчката и към момента на възлагането й някои от посочените дати в колона </w:t>
      </w:r>
      <w:r w:rsidR="00FC3489" w:rsidRPr="00765551">
        <w:rPr>
          <w:rFonts w:ascii="Arial" w:hAnsi="Arial" w:cs="Arial"/>
          <w:sz w:val="22"/>
          <w:szCs w:val="22"/>
        </w:rPr>
        <w:t>4</w:t>
      </w:r>
      <w:r w:rsidRPr="00765551">
        <w:rPr>
          <w:rFonts w:ascii="Arial" w:hAnsi="Arial" w:cs="Arial"/>
          <w:sz w:val="22"/>
          <w:szCs w:val="22"/>
        </w:rPr>
        <w:t xml:space="preserve"> на таблица 4 в Техническата спецификация (Приложение № 1 към поканата), като краен срок за калибриране, са изтекли, </w:t>
      </w:r>
      <w:r w:rsidR="00C266C3" w:rsidRPr="00765551">
        <w:rPr>
          <w:rFonts w:ascii="Arial" w:hAnsi="Arial" w:cs="Arial"/>
          <w:sz w:val="22"/>
          <w:szCs w:val="22"/>
        </w:rPr>
        <w:t>се задължаваме съответното техническо средство да се калибрира в срок до 14 (четиринадесет) календарни дни, считано от датата на подписване на двустранен приемо-предавателен протокол.</w:t>
      </w:r>
    </w:p>
    <w:p w14:paraId="5899F513" w14:textId="4161FC71" w:rsidR="00EC3C79" w:rsidRPr="00765551" w:rsidRDefault="00EC3C79" w:rsidP="00EC3C79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4. В случай, че бъда/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избран/и за Изпълнител на поръчката, се задължавам/е след извършване на услугата да предоставя/им на Възложителя за всяко техническо средство свидетелство за калибриране, издадено от лаборатория с валиден сертификат за акредитация, съгласно EN ISO/IEC 17025  „или </w:t>
      </w:r>
      <w:proofErr w:type="spellStart"/>
      <w:r w:rsidRPr="00765551">
        <w:rPr>
          <w:rFonts w:ascii="Arial" w:hAnsi="Arial" w:cs="Arial"/>
          <w:sz w:val="22"/>
          <w:szCs w:val="22"/>
        </w:rPr>
        <w:t>еквивалентнo</w:t>
      </w:r>
      <w:proofErr w:type="spellEnd"/>
      <w:r w:rsidRPr="00765551">
        <w:rPr>
          <w:rFonts w:ascii="Arial" w:hAnsi="Arial" w:cs="Arial"/>
          <w:sz w:val="22"/>
          <w:szCs w:val="22"/>
        </w:rPr>
        <w:t>/и”.</w:t>
      </w:r>
    </w:p>
    <w:p w14:paraId="255BAFFF" w14:textId="77777777" w:rsidR="00EC3C79" w:rsidRPr="00765551" w:rsidRDefault="00EC3C79" w:rsidP="00EC3C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5. Приемам(е) изцяло предложения проект на </w:t>
      </w:r>
      <w:proofErr w:type="spellStart"/>
      <w:r w:rsidRPr="00765551"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 w:rsidRPr="00765551">
        <w:rPr>
          <w:rFonts w:ascii="Arial" w:hAnsi="Arial" w:cs="Arial"/>
          <w:color w:val="000000"/>
          <w:sz w:val="22"/>
          <w:szCs w:val="22"/>
        </w:rPr>
        <w:t xml:space="preserve"> писмо (Приложение № 5 към поканата).</w:t>
      </w:r>
    </w:p>
    <w:p w14:paraId="497B9829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25894486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16842D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60D96E5D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ПРИЛОЖЕНИЕ: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График за изпълнение на услугата.</w:t>
      </w:r>
    </w:p>
    <w:p w14:paraId="106BD296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</w:p>
    <w:p w14:paraId="137A6E15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</w:p>
    <w:p w14:paraId="5ADDC7D6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</w:p>
    <w:p w14:paraId="09483D07" w14:textId="30751691" w:rsidR="00EC3C79" w:rsidRPr="00765551" w:rsidRDefault="00EC3C79" w:rsidP="00EC3C7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...............................202</w:t>
      </w:r>
      <w:r w:rsidR="00C266C3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      </w:t>
      </w:r>
      <w:r w:rsidRPr="00765551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65551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3359F8AE" w14:textId="77777777" w:rsidR="00EC3C79" w:rsidRPr="00765551" w:rsidRDefault="00EC3C79" w:rsidP="00EC3C7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1DA5FB76" w14:textId="77777777" w:rsidR="00EC3C79" w:rsidRPr="00765551" w:rsidRDefault="00EC3C79" w:rsidP="00EC3C79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03ACA5F4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  <w:t xml:space="preserve">      (</w:t>
      </w:r>
      <w:r w:rsidRPr="00765551">
        <w:rPr>
          <w:rFonts w:ascii="Arial" w:hAnsi="Arial" w:cs="Arial"/>
          <w:b/>
          <w:sz w:val="21"/>
          <w:szCs w:val="21"/>
        </w:rPr>
        <w:t>име и длъжност</w:t>
      </w:r>
      <w:r w:rsidRPr="00765551">
        <w:rPr>
          <w:rFonts w:ascii="Arial" w:hAnsi="Arial" w:cs="Arial"/>
          <w:sz w:val="21"/>
          <w:szCs w:val="21"/>
        </w:rPr>
        <w:t>)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</w:p>
    <w:p w14:paraId="3729CDE4" w14:textId="77777777" w:rsidR="000A3CC6" w:rsidRPr="00765551" w:rsidRDefault="000A3CC6" w:rsidP="00EC3C79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478BA04" w14:textId="3FDA1B24" w:rsidR="00EC3C79" w:rsidRPr="00765551" w:rsidRDefault="00EC3C79" w:rsidP="00EC3C79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color w:val="000000"/>
          <w:sz w:val="22"/>
          <w:szCs w:val="22"/>
        </w:rPr>
        <w:t xml:space="preserve">2³ -1 </w:t>
      </w:r>
    </w:p>
    <w:p w14:paraId="668502BE" w14:textId="77777777" w:rsidR="00EC3C79" w:rsidRPr="00765551" w:rsidRDefault="00EC3C79" w:rsidP="00EC3C79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17C72451" w14:textId="77777777" w:rsidR="00EC3C79" w:rsidRPr="00765551" w:rsidRDefault="00EC3C79" w:rsidP="00EC3C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ГРАФИК ЗА ИЗПЪЛНЕНИЕ НА УСЛУГАТА</w:t>
      </w:r>
    </w:p>
    <w:p w14:paraId="4DC9037A" w14:textId="77777777" w:rsidR="00EC3C79" w:rsidRPr="00765551" w:rsidRDefault="00EC3C79" w:rsidP="00EC3C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B6C592" w14:textId="77777777" w:rsidR="0024728D" w:rsidRPr="00765551" w:rsidRDefault="0024728D" w:rsidP="00EC3C79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„Калибриране на технически средства“ в шест обособени позиции </w:t>
      </w:r>
    </w:p>
    <w:p w14:paraId="7CCA0C9E" w14:textId="22DC1127" w:rsidR="00EC3C79" w:rsidRPr="00765551" w:rsidRDefault="0024728D" w:rsidP="00EC3C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Обособена позиция № 4 – „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на технически средства – Цифрови термометри по EN ISO/IEC 17025”</w:t>
      </w:r>
    </w:p>
    <w:p w14:paraId="6F8ACEBF" w14:textId="77777777" w:rsidR="0024728D" w:rsidRPr="00765551" w:rsidRDefault="0024728D" w:rsidP="00EC3C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126"/>
        <w:gridCol w:w="3975"/>
      </w:tblGrid>
      <w:tr w:rsidR="0024728D" w:rsidRPr="00765551" w14:paraId="00C6F864" w14:textId="77777777" w:rsidTr="0024728D">
        <w:trPr>
          <w:jc w:val="center"/>
        </w:trPr>
        <w:tc>
          <w:tcPr>
            <w:tcW w:w="704" w:type="dxa"/>
            <w:vAlign w:val="center"/>
          </w:tcPr>
          <w:p w14:paraId="6232BA41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765551">
              <w:rPr>
                <w:rFonts w:ascii="Arial" w:hAnsi="Arial" w:cs="Arial"/>
                <w:b/>
                <w:lang w:val="bg-BG" w:eastAsia="bg-BG"/>
              </w:rPr>
              <w:t>№</w:t>
            </w:r>
          </w:p>
          <w:p w14:paraId="4F204C98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765551">
              <w:rPr>
                <w:rFonts w:ascii="Arial" w:hAnsi="Arial" w:cs="Arial"/>
                <w:b/>
                <w:lang w:val="bg-BG" w:eastAsia="bg-BG"/>
              </w:rPr>
              <w:t>по</w:t>
            </w:r>
          </w:p>
          <w:p w14:paraId="25273C29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765551">
              <w:rPr>
                <w:rFonts w:ascii="Arial" w:hAnsi="Arial" w:cs="Arial"/>
                <w:b/>
                <w:lang w:val="bg-BG" w:eastAsia="bg-BG"/>
              </w:rPr>
              <w:t>ред</w:t>
            </w:r>
          </w:p>
        </w:tc>
        <w:tc>
          <w:tcPr>
            <w:tcW w:w="3544" w:type="dxa"/>
            <w:vAlign w:val="center"/>
          </w:tcPr>
          <w:p w14:paraId="6D3BBBAC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20"/>
              </w:rPr>
            </w:pPr>
            <w:r w:rsidRPr="00765551">
              <w:rPr>
                <w:rFonts w:ascii="Arial" w:hAnsi="Arial" w:cs="Arial"/>
                <w:b/>
                <w:sz w:val="20"/>
              </w:rPr>
              <w:t>Наименование, тип, производител, идентификационен №</w:t>
            </w:r>
          </w:p>
        </w:tc>
        <w:tc>
          <w:tcPr>
            <w:tcW w:w="2126" w:type="dxa"/>
            <w:vAlign w:val="center"/>
          </w:tcPr>
          <w:p w14:paraId="279B99F7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765551">
              <w:rPr>
                <w:rFonts w:ascii="Arial" w:hAnsi="Arial" w:cs="Arial"/>
                <w:b/>
                <w:lang w:val="bg-BG" w:eastAsia="bg-BG"/>
              </w:rPr>
              <w:t>Точки от обхват на измерване на ТС</w:t>
            </w:r>
          </w:p>
        </w:tc>
        <w:tc>
          <w:tcPr>
            <w:tcW w:w="3975" w:type="dxa"/>
          </w:tcPr>
          <w:p w14:paraId="176E628A" w14:textId="308FCADC" w:rsidR="0024728D" w:rsidRPr="00765551" w:rsidRDefault="0024728D" w:rsidP="00321CE0">
            <w:pPr>
              <w:tabs>
                <w:tab w:val="left" w:pos="1787"/>
              </w:tabs>
              <w:autoSpaceDE w:val="0"/>
              <w:autoSpaceDN w:val="0"/>
              <w:ind w:right="-23"/>
              <w:jc w:val="center"/>
              <w:rPr>
                <w:rFonts w:ascii="Arial" w:hAnsi="Arial" w:cs="Arial"/>
                <w:b/>
                <w:sz w:val="20"/>
              </w:rPr>
            </w:pPr>
            <w:r w:rsidRPr="00765551">
              <w:rPr>
                <w:rFonts w:ascii="Arial" w:hAnsi="Arial" w:cs="Arial"/>
                <w:b/>
                <w:sz w:val="20"/>
              </w:rPr>
              <w:t xml:space="preserve">Срок за </w:t>
            </w:r>
            <w:proofErr w:type="spellStart"/>
            <w:r w:rsidRPr="00765551">
              <w:rPr>
                <w:rFonts w:ascii="Arial" w:hAnsi="Arial" w:cs="Arial"/>
                <w:b/>
                <w:sz w:val="20"/>
              </w:rPr>
              <w:t>изпълненение</w:t>
            </w:r>
            <w:proofErr w:type="spellEnd"/>
            <w:r w:rsidRPr="00765551">
              <w:rPr>
                <w:rFonts w:ascii="Arial" w:hAnsi="Arial" w:cs="Arial"/>
                <w:b/>
                <w:sz w:val="20"/>
              </w:rPr>
              <w:t xml:space="preserve"> на услугата</w:t>
            </w:r>
          </w:p>
        </w:tc>
      </w:tr>
      <w:tr w:rsidR="0024728D" w:rsidRPr="00765551" w14:paraId="038FEAC4" w14:textId="77777777" w:rsidTr="0024728D">
        <w:trPr>
          <w:trHeight w:val="304"/>
          <w:jc w:val="center"/>
        </w:trPr>
        <w:tc>
          <w:tcPr>
            <w:tcW w:w="704" w:type="dxa"/>
            <w:vAlign w:val="center"/>
          </w:tcPr>
          <w:p w14:paraId="6C33C6E7" w14:textId="77777777" w:rsidR="0024728D" w:rsidRPr="00765551" w:rsidRDefault="0024728D" w:rsidP="0024728D">
            <w:pPr>
              <w:pStyle w:val="aff3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765551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544" w:type="dxa"/>
            <w:vAlign w:val="center"/>
          </w:tcPr>
          <w:p w14:paraId="19627D10" w14:textId="77777777" w:rsidR="0024728D" w:rsidRPr="00765551" w:rsidRDefault="0024728D" w:rsidP="0024728D">
            <w:pPr>
              <w:pStyle w:val="1"/>
              <w:spacing w:before="0" w:after="0"/>
              <w:jc w:val="center"/>
              <w:rPr>
                <w:bCs w:val="0"/>
                <w:sz w:val="22"/>
                <w:szCs w:val="22"/>
                <w:lang w:eastAsia="bg-BG"/>
              </w:rPr>
            </w:pPr>
            <w:r w:rsidRPr="00765551">
              <w:rPr>
                <w:bCs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126" w:type="dxa"/>
            <w:vAlign w:val="center"/>
          </w:tcPr>
          <w:p w14:paraId="72649877" w14:textId="77777777" w:rsidR="0024728D" w:rsidRPr="00765551" w:rsidRDefault="0024728D" w:rsidP="0024728D">
            <w:pPr>
              <w:pStyle w:val="aff3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765551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975" w:type="dxa"/>
            <w:vAlign w:val="center"/>
          </w:tcPr>
          <w:p w14:paraId="1839FC47" w14:textId="77777777" w:rsidR="0024728D" w:rsidRPr="00765551" w:rsidRDefault="0024728D" w:rsidP="0024728D">
            <w:pPr>
              <w:pStyle w:val="5"/>
              <w:spacing w:before="0" w:after="0"/>
              <w:jc w:val="center"/>
              <w:rPr>
                <w:rStyle w:val="PlainTextChar1"/>
                <w:rFonts w:ascii="Arial" w:hAnsi="Arial" w:cs="Arial"/>
                <w:bCs w:val="0"/>
                <w:i w:val="0"/>
                <w:iCs w:val="0"/>
                <w:sz w:val="22"/>
                <w:szCs w:val="22"/>
                <w:lang w:val="bg-BG"/>
              </w:rPr>
            </w:pPr>
            <w:r w:rsidRPr="00765551">
              <w:rPr>
                <w:rStyle w:val="PlainTextChar1"/>
                <w:rFonts w:ascii="Arial" w:hAnsi="Arial" w:cs="Arial"/>
                <w:bCs w:val="0"/>
                <w:i w:val="0"/>
                <w:iCs w:val="0"/>
                <w:sz w:val="22"/>
                <w:szCs w:val="22"/>
                <w:lang w:val="bg-BG"/>
              </w:rPr>
              <w:t>4</w:t>
            </w:r>
          </w:p>
        </w:tc>
      </w:tr>
      <w:tr w:rsidR="0024728D" w:rsidRPr="00765551" w14:paraId="1A502A88" w14:textId="77777777" w:rsidTr="0024728D">
        <w:trPr>
          <w:trHeight w:val="686"/>
          <w:jc w:val="center"/>
        </w:trPr>
        <w:tc>
          <w:tcPr>
            <w:tcW w:w="704" w:type="dxa"/>
            <w:vAlign w:val="center"/>
          </w:tcPr>
          <w:p w14:paraId="432E12CE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14:paraId="59944C1D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TH109</w:t>
            </w:r>
          </w:p>
        </w:tc>
        <w:tc>
          <w:tcPr>
            <w:tcW w:w="2126" w:type="dxa"/>
            <w:vAlign w:val="center"/>
          </w:tcPr>
          <w:p w14:paraId="2938E83A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0731BDEF" w14:textId="66CF6DBD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7B68C5E6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107C596F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  <w:vAlign w:val="center"/>
          </w:tcPr>
          <w:p w14:paraId="0D7FA961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TH111</w:t>
            </w:r>
          </w:p>
        </w:tc>
        <w:tc>
          <w:tcPr>
            <w:tcW w:w="2126" w:type="dxa"/>
            <w:vAlign w:val="center"/>
          </w:tcPr>
          <w:p w14:paraId="7591AE99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70E424E8" w14:textId="03283542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11D23078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7D7CFEDD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  <w:vAlign w:val="center"/>
          </w:tcPr>
          <w:p w14:paraId="3F4A5D4B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TH106</w:t>
            </w:r>
          </w:p>
        </w:tc>
        <w:tc>
          <w:tcPr>
            <w:tcW w:w="2126" w:type="dxa"/>
            <w:vAlign w:val="center"/>
          </w:tcPr>
          <w:p w14:paraId="22E9ED93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034BE664" w14:textId="388FC413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2FD02915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479A3088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44" w:type="dxa"/>
            <w:vAlign w:val="center"/>
          </w:tcPr>
          <w:p w14:paraId="0144A016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TH107</w:t>
            </w:r>
          </w:p>
        </w:tc>
        <w:tc>
          <w:tcPr>
            <w:tcW w:w="2126" w:type="dxa"/>
            <w:vAlign w:val="center"/>
          </w:tcPr>
          <w:p w14:paraId="40BE14D4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5731E2A1" w14:textId="7E61CEFD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6BAADBDA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5FC4E85D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44" w:type="dxa"/>
            <w:vAlign w:val="center"/>
          </w:tcPr>
          <w:p w14:paraId="20131A8B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„HTC-2”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, с външен датчик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05</w:t>
            </w:r>
          </w:p>
        </w:tc>
        <w:tc>
          <w:tcPr>
            <w:tcW w:w="2126" w:type="dxa"/>
            <w:vAlign w:val="center"/>
          </w:tcPr>
          <w:p w14:paraId="17EE0969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21EBBC7D" w14:textId="094EB8B3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0B4F4C66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14C12F3C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44" w:type="dxa"/>
            <w:vAlign w:val="center"/>
          </w:tcPr>
          <w:p w14:paraId="523DE025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TH108</w:t>
            </w:r>
          </w:p>
        </w:tc>
        <w:tc>
          <w:tcPr>
            <w:tcW w:w="2126" w:type="dxa"/>
            <w:vAlign w:val="center"/>
          </w:tcPr>
          <w:p w14:paraId="2ACCD2FE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C; 10,0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0EC7352A" w14:textId="2C105703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3E5F052C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7C32AB1C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44" w:type="dxa"/>
            <w:vAlign w:val="center"/>
          </w:tcPr>
          <w:p w14:paraId="3EDB4B01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„TBT-08H”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01</w:t>
            </w:r>
          </w:p>
        </w:tc>
        <w:tc>
          <w:tcPr>
            <w:tcW w:w="2126" w:type="dxa"/>
            <w:vAlign w:val="center"/>
          </w:tcPr>
          <w:p w14:paraId="7DD94CB0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-18,0 C; 200 </w:t>
            </w:r>
            <w:r w:rsidRPr="00765551">
              <w:rPr>
                <w:sz w:val="18"/>
                <w:szCs w:val="18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3975" w:type="dxa"/>
            <w:vAlign w:val="center"/>
          </w:tcPr>
          <w:p w14:paraId="145FE849" w14:textId="09E6D979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3D8E8F0D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5E563BDB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44" w:type="dxa"/>
            <w:vAlign w:val="center"/>
          </w:tcPr>
          <w:p w14:paraId="2D43165A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 тип „TBT-08H”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. № 02</w:t>
            </w:r>
          </w:p>
        </w:tc>
        <w:tc>
          <w:tcPr>
            <w:tcW w:w="2126" w:type="dxa"/>
            <w:vAlign w:val="center"/>
          </w:tcPr>
          <w:p w14:paraId="01BD53B7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 xml:space="preserve">-18,0 C; 200 </w:t>
            </w:r>
            <w:r w:rsidRPr="00765551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>C;</w:t>
            </w:r>
          </w:p>
          <w:p w14:paraId="57413EDD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75" w:type="dxa"/>
            <w:vAlign w:val="center"/>
          </w:tcPr>
          <w:p w14:paraId="7D1584A4" w14:textId="7831A017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0AD599C3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2112A8C9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544" w:type="dxa"/>
            <w:vAlign w:val="center"/>
          </w:tcPr>
          <w:p w14:paraId="63E1F04C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Термометър цифров, инфрачервен, тип „TLT-02”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Inovanelly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№ C0604010836</w:t>
            </w:r>
          </w:p>
        </w:tc>
        <w:tc>
          <w:tcPr>
            <w:tcW w:w="2126" w:type="dxa"/>
            <w:vAlign w:val="center"/>
          </w:tcPr>
          <w:p w14:paraId="6DCC862C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 xml:space="preserve">-18,0 C; 200 </w:t>
            </w:r>
            <w:r w:rsidRPr="00765551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>C;</w:t>
            </w:r>
          </w:p>
          <w:p w14:paraId="5A443BC5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75" w:type="dxa"/>
            <w:vAlign w:val="center"/>
          </w:tcPr>
          <w:p w14:paraId="06B5E317" w14:textId="22D787D8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4A72A2B7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3F788E5A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44" w:type="dxa"/>
            <w:vAlign w:val="center"/>
          </w:tcPr>
          <w:p w14:paraId="0EF9FB99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цифров, към камера, тип FK203T P7V001 № 160224</w:t>
            </w:r>
          </w:p>
        </w:tc>
        <w:tc>
          <w:tcPr>
            <w:tcW w:w="2126" w:type="dxa"/>
            <w:vAlign w:val="center"/>
          </w:tcPr>
          <w:p w14:paraId="2735DB73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 xml:space="preserve">-4,0 </w:t>
            </w:r>
            <w:r w:rsidRPr="00765551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 xml:space="preserve">C; - 6,0 </w:t>
            </w:r>
            <w:r w:rsidRPr="00765551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>C;</w:t>
            </w:r>
          </w:p>
          <w:p w14:paraId="58308D76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75" w:type="dxa"/>
            <w:vAlign w:val="center"/>
          </w:tcPr>
          <w:p w14:paraId="59AFDB08" w14:textId="41833C1D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4728D" w:rsidRPr="00765551" w14:paraId="64543C43" w14:textId="77777777" w:rsidTr="0024728D">
        <w:trPr>
          <w:trHeight w:val="725"/>
          <w:jc w:val="center"/>
        </w:trPr>
        <w:tc>
          <w:tcPr>
            <w:tcW w:w="704" w:type="dxa"/>
            <w:vAlign w:val="center"/>
          </w:tcPr>
          <w:p w14:paraId="2AD91408" w14:textId="77777777" w:rsidR="0024728D" w:rsidRPr="00765551" w:rsidRDefault="0024728D" w:rsidP="0032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544" w:type="dxa"/>
            <w:vAlign w:val="center"/>
          </w:tcPr>
          <w:p w14:paraId="64E250AB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цифров, към камера, тип EVK203P7VXS; EVKO № L81276</w:t>
            </w:r>
          </w:p>
        </w:tc>
        <w:tc>
          <w:tcPr>
            <w:tcW w:w="2126" w:type="dxa"/>
            <w:vAlign w:val="center"/>
          </w:tcPr>
          <w:p w14:paraId="593DA130" w14:textId="77777777" w:rsidR="0024728D" w:rsidRPr="00765551" w:rsidRDefault="0024728D" w:rsidP="00321CE0">
            <w:pPr>
              <w:pStyle w:val="aff3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 xml:space="preserve">4,0 </w:t>
            </w:r>
            <w:r w:rsidRPr="00765551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 xml:space="preserve">C; 6,0 </w:t>
            </w:r>
            <w:r w:rsidRPr="00765551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 w:rsidRPr="00765551">
              <w:rPr>
                <w:rFonts w:ascii="Arial" w:hAnsi="Arial" w:cs="Arial"/>
                <w:sz w:val="18"/>
                <w:szCs w:val="18"/>
                <w:lang w:val="bg-BG"/>
              </w:rPr>
              <w:t>C;</w:t>
            </w:r>
          </w:p>
          <w:p w14:paraId="2C5D8BF3" w14:textId="77777777" w:rsidR="0024728D" w:rsidRPr="00765551" w:rsidRDefault="0024728D" w:rsidP="00321CE0">
            <w:pPr>
              <w:pStyle w:val="aff3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75" w:type="dxa"/>
            <w:vAlign w:val="center"/>
          </w:tcPr>
          <w:p w14:paraId="1BCEB721" w14:textId="62A60BC9" w:rsidR="0024728D" w:rsidRPr="00765551" w:rsidRDefault="00C266C3" w:rsidP="00321CE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65551">
              <w:rPr>
                <w:rFonts w:ascii="Arial" w:hAnsi="Arial" w:cs="Arial"/>
                <w:sz w:val="18"/>
                <w:szCs w:val="18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18"/>
                <w:szCs w:val="18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18"/>
                <w:szCs w:val="18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</w:tbl>
    <w:p w14:paraId="60B9AB0D" w14:textId="77777777" w:rsidR="0024728D" w:rsidRPr="00765551" w:rsidRDefault="0024728D" w:rsidP="00EC3C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52F751" w14:textId="77777777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</w:p>
    <w:p w14:paraId="177D5549" w14:textId="77777777" w:rsidR="00EC3C79" w:rsidRPr="00765551" w:rsidRDefault="00EC3C79" w:rsidP="00EC3C79">
      <w:pPr>
        <w:ind w:right="29"/>
        <w:jc w:val="both"/>
        <w:rPr>
          <w:rFonts w:ascii="Arial" w:hAnsi="Arial" w:cs="Arial"/>
          <w:b/>
          <w:i/>
          <w:sz w:val="22"/>
          <w:szCs w:val="22"/>
        </w:rPr>
      </w:pPr>
    </w:p>
    <w:p w14:paraId="3E3D82BF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i/>
          <w:sz w:val="22"/>
          <w:szCs w:val="22"/>
        </w:rPr>
        <w:t>Забележка: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58CDC030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6852D35E" w14:textId="7DC0A81E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b/>
          <w:bCs/>
          <w:i/>
          <w:sz w:val="22"/>
          <w:szCs w:val="20"/>
        </w:rPr>
      </w:pPr>
      <w:r w:rsidRPr="00765551">
        <w:rPr>
          <w:rFonts w:ascii="Arial" w:hAnsi="Arial" w:cs="Arial"/>
          <w:b/>
          <w:bCs/>
          <w:i/>
          <w:sz w:val="22"/>
          <w:szCs w:val="20"/>
        </w:rPr>
        <w:t xml:space="preserve">В случай че към момента на възлагане на услугата, посочената в колона </w:t>
      </w:r>
      <w:r w:rsidR="00FC3489" w:rsidRPr="00765551">
        <w:rPr>
          <w:rFonts w:ascii="Arial" w:hAnsi="Arial" w:cs="Arial"/>
          <w:b/>
          <w:bCs/>
          <w:i/>
          <w:sz w:val="22"/>
          <w:szCs w:val="20"/>
        </w:rPr>
        <w:t>4</w:t>
      </w:r>
      <w:r w:rsidRPr="00765551">
        <w:rPr>
          <w:rFonts w:ascii="Arial" w:hAnsi="Arial" w:cs="Arial"/>
          <w:b/>
          <w:bCs/>
          <w:i/>
          <w:sz w:val="22"/>
          <w:szCs w:val="20"/>
        </w:rPr>
        <w:t xml:space="preserve"> на Таблица № 4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4C83A67F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71973ECF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525181E3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1BF0B084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7BB083A1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3DB6A2DC" w14:textId="1F656C9D" w:rsidR="00EC3C79" w:rsidRPr="00765551" w:rsidRDefault="00EC3C79" w:rsidP="00EC3C79">
      <w:pPr>
        <w:ind w:left="-142" w:right="29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</w:t>
      </w:r>
      <w:r w:rsidR="00C266C3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Подпис и печат :  ………….…………..</w:t>
      </w:r>
    </w:p>
    <w:p w14:paraId="2292B701" w14:textId="77777777" w:rsidR="00EC3C79" w:rsidRPr="00765551" w:rsidRDefault="00EC3C79" w:rsidP="00EC3C79">
      <w:pPr>
        <w:tabs>
          <w:tab w:val="left" w:pos="5940"/>
        </w:tabs>
        <w:ind w:left="-142" w:right="29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</w:p>
    <w:p w14:paraId="7183561C" w14:textId="77777777" w:rsidR="00EC3C79" w:rsidRPr="00765551" w:rsidRDefault="00EC3C79" w:rsidP="00EC3C79">
      <w:pPr>
        <w:tabs>
          <w:tab w:val="left" w:pos="5940"/>
        </w:tabs>
        <w:ind w:left="-142" w:right="29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                                                                /…………………………………………………/</w:t>
      </w:r>
    </w:p>
    <w:p w14:paraId="568B6B94" w14:textId="77777777" w:rsidR="00EC3C79" w:rsidRPr="00765551" w:rsidRDefault="00EC3C79" w:rsidP="00EC3C79">
      <w:pPr>
        <w:tabs>
          <w:tab w:val="left" w:pos="5940"/>
        </w:tabs>
        <w:ind w:left="-142" w:right="29"/>
        <w:jc w:val="center"/>
        <w:rPr>
          <w:rFonts w:ascii="Arial" w:hAnsi="Arial" w:cs="Arial"/>
          <w:sz w:val="22"/>
          <w:szCs w:val="22"/>
        </w:rPr>
      </w:pPr>
    </w:p>
    <w:p w14:paraId="3DAAECE6" w14:textId="62FE8C0B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="00FC3489" w:rsidRPr="00765551">
        <w:rPr>
          <w:rFonts w:ascii="Arial" w:hAnsi="Arial" w:cs="Arial"/>
          <w:b/>
          <w:sz w:val="22"/>
          <w:szCs w:val="22"/>
        </w:rPr>
        <w:t>)</w:t>
      </w:r>
    </w:p>
    <w:p w14:paraId="614F0F1E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103CA64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797825A8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11499B3D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4FD53AB7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423A6A3A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560A148D" w14:textId="7777777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5BC34B20" w14:textId="77777777" w:rsidR="00EC3C79" w:rsidRPr="00765551" w:rsidRDefault="00EC3C79" w:rsidP="00EC3C79">
      <w:pPr>
        <w:ind w:right="29"/>
        <w:jc w:val="both"/>
        <w:rPr>
          <w:rFonts w:ascii="Arial" w:hAnsi="Arial" w:cs="Arial"/>
          <w:sz w:val="22"/>
          <w:szCs w:val="22"/>
        </w:rPr>
      </w:pPr>
    </w:p>
    <w:p w14:paraId="6E25E5A9" w14:textId="110482A7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7514FC4F" w14:textId="41205304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101DA516" w14:textId="5C52EE4B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748CA103" w14:textId="5209F443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62EC9810" w14:textId="299282F8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74B71FCF" w14:textId="304C3F7D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782C587A" w14:textId="584B37C1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58A6D5A2" w14:textId="135E7E9F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2B2C5A47" w14:textId="5F901854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60233BF" w14:textId="0D87E914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2054AB4" w14:textId="100FBC34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46B3BE14" w14:textId="788FDF07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426C009C" w14:textId="44603E42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B413ECC" w14:textId="5112E343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5CA5624C" w14:textId="1B4B3BF8" w:rsidR="00C266C3" w:rsidRPr="00765551" w:rsidRDefault="00C266C3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04865E6" w14:textId="6479E2FF" w:rsidR="000A3CC6" w:rsidRPr="00765551" w:rsidRDefault="000A3CC6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306448D" w14:textId="1280AEFD" w:rsidR="000A3CC6" w:rsidRPr="00765551" w:rsidRDefault="000A3CC6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6DC5EA9C" w14:textId="5CC6668B" w:rsidR="000A3CC6" w:rsidRPr="00765551" w:rsidRDefault="000A3CC6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4258D6B6" w14:textId="6531D364" w:rsidR="000A3CC6" w:rsidRPr="00765551" w:rsidRDefault="000A3CC6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438783E9" w14:textId="40DC60A7" w:rsidR="000A3CC6" w:rsidRPr="00765551" w:rsidRDefault="000A3CC6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6174CCCB" w14:textId="77777777" w:rsidR="000A3CC6" w:rsidRPr="00765551" w:rsidRDefault="000A3CC6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389069C2" w14:textId="764D34DE" w:rsidR="00C266C3" w:rsidRPr="00765551" w:rsidRDefault="00C266C3" w:rsidP="00C266C3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2</w:t>
      </w:r>
      <w:r w:rsidRPr="00765551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14:paraId="1736094D" w14:textId="77777777" w:rsidR="00C266C3" w:rsidRPr="00765551" w:rsidRDefault="00C266C3" w:rsidP="00C266C3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(Образец)</w:t>
      </w:r>
    </w:p>
    <w:p w14:paraId="0F0F8FF0" w14:textId="77777777" w:rsidR="00C266C3" w:rsidRPr="00765551" w:rsidRDefault="00C266C3" w:rsidP="00C266C3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6311B02B" w14:textId="77777777" w:rsidR="00C266C3" w:rsidRPr="00765551" w:rsidRDefault="00C266C3" w:rsidP="00C266C3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38A0547D" w14:textId="77777777" w:rsidR="00C266C3" w:rsidRPr="00765551" w:rsidRDefault="00C266C3" w:rsidP="00C266C3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9D60457" w14:textId="77777777" w:rsidR="00C266C3" w:rsidRPr="00765551" w:rsidRDefault="00C266C3" w:rsidP="00C266C3">
      <w:pPr>
        <w:pStyle w:val="18"/>
      </w:pPr>
    </w:p>
    <w:p w14:paraId="22718202" w14:textId="77777777" w:rsidR="00C266C3" w:rsidRPr="00765551" w:rsidRDefault="00C266C3" w:rsidP="00C266C3">
      <w:pPr>
        <w:pStyle w:val="18"/>
      </w:pPr>
      <w:r w:rsidRPr="00765551">
        <w:t xml:space="preserve">ТЕХНИЧЕСКО ПРЕДЛОЖЕНИЕ </w:t>
      </w:r>
    </w:p>
    <w:p w14:paraId="779538B3" w14:textId="77777777" w:rsidR="00C266C3" w:rsidRPr="00765551" w:rsidRDefault="00C266C3" w:rsidP="00C266C3">
      <w:pPr>
        <w:rPr>
          <w:rFonts w:ascii="Arial" w:hAnsi="Arial" w:cs="Arial"/>
          <w:sz w:val="22"/>
          <w:szCs w:val="22"/>
          <w:lang w:eastAsia="en-US"/>
        </w:rPr>
      </w:pPr>
    </w:p>
    <w:p w14:paraId="32AD3126" w14:textId="6A63BF58" w:rsidR="00C266C3" w:rsidRPr="00765551" w:rsidRDefault="00C266C3" w:rsidP="00C266C3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39435E0A" w14:textId="77777777" w:rsidR="00C266C3" w:rsidRPr="00765551" w:rsidRDefault="00C266C3" w:rsidP="00C266C3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687B7A4D" w14:textId="0FB08204" w:rsidR="00C266C3" w:rsidRPr="00765551" w:rsidRDefault="00C266C3" w:rsidP="00C266C3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640FBF8D" w14:textId="77777777" w:rsidR="00C266C3" w:rsidRPr="00765551" w:rsidRDefault="00C266C3" w:rsidP="00C266C3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4B346D6C" w14:textId="77777777" w:rsidR="00C266C3" w:rsidRPr="00765551" w:rsidRDefault="00C266C3" w:rsidP="00C266C3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3556A2F9" w14:textId="77777777" w:rsidR="00C266C3" w:rsidRPr="00765551" w:rsidRDefault="00C266C3" w:rsidP="00C266C3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7B70305" w14:textId="77777777" w:rsidR="00C266C3" w:rsidRPr="00765551" w:rsidRDefault="00C266C3" w:rsidP="00C266C3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22FBCB7B" w14:textId="77777777" w:rsidR="00C266C3" w:rsidRPr="00765551" w:rsidRDefault="00C266C3" w:rsidP="00C266C3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30BA0068" w14:textId="77777777" w:rsidR="00C266C3" w:rsidRPr="00765551" w:rsidRDefault="00C266C3" w:rsidP="00C266C3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6AAE5DA3" w14:textId="77777777" w:rsidR="00C266C3" w:rsidRPr="00765551" w:rsidRDefault="00C266C3" w:rsidP="00C266C3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3E4B1779" w14:textId="77777777" w:rsidR="00C266C3" w:rsidRPr="00765551" w:rsidRDefault="00C266C3" w:rsidP="00C266C3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65551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65551">
        <w:rPr>
          <w:rFonts w:ascii="Arial" w:hAnsi="Arial" w:cs="Arial"/>
          <w:sz w:val="22"/>
          <w:szCs w:val="22"/>
        </w:rPr>
        <w:t>с предмет: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  <w:r w:rsidRPr="00765551">
        <w:rPr>
          <w:rStyle w:val="FontStyle25"/>
          <w:rFonts w:ascii="Arial" w:hAnsi="Arial" w:cs="Arial"/>
          <w:sz w:val="22"/>
          <w:szCs w:val="22"/>
        </w:rPr>
        <w:t>„Калибриране на технически средства“ в шест обособени позиции</w:t>
      </w:r>
    </w:p>
    <w:p w14:paraId="61D04DF4" w14:textId="77777777" w:rsidR="00C266C3" w:rsidRPr="00765551" w:rsidRDefault="00C266C3" w:rsidP="00C266C3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F4B710C" w14:textId="77777777" w:rsidR="00C266C3" w:rsidRPr="00765551" w:rsidRDefault="00C266C3" w:rsidP="00C266C3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ЗАЯВЯВАМЕ:</w:t>
      </w:r>
    </w:p>
    <w:p w14:paraId="5C3C7FF2" w14:textId="77777777" w:rsidR="00C266C3" w:rsidRPr="00765551" w:rsidRDefault="00C266C3" w:rsidP="00C266C3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180555A9" w14:textId="59CBC803" w:rsidR="00C266C3" w:rsidRPr="00765551" w:rsidRDefault="00C266C3" w:rsidP="00C266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1. Желая(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) да участвам(е) в </w:t>
      </w:r>
      <w:r w:rsidRPr="00765551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65551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765551">
        <w:rPr>
          <w:rFonts w:ascii="Arial" w:hAnsi="Arial" w:cs="Arial"/>
          <w:b/>
          <w:sz w:val="22"/>
          <w:szCs w:val="22"/>
        </w:rPr>
        <w:t>Обособена позиция № 5 – „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на технически средства – Електронна везна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1FB3F9B5" w14:textId="16D4FF07" w:rsidR="00C266C3" w:rsidRPr="00765551" w:rsidRDefault="00C266C3" w:rsidP="00C266C3">
      <w:pPr>
        <w:pStyle w:val="ad"/>
        <w:ind w:left="0" w:right="0" w:firstLine="0"/>
        <w:rPr>
          <w:rFonts w:cs="Arial"/>
          <w:sz w:val="22"/>
          <w:szCs w:val="22"/>
        </w:rPr>
      </w:pPr>
      <w:r w:rsidRPr="00765551">
        <w:rPr>
          <w:rFonts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</w:t>
      </w:r>
      <w:r w:rsidRPr="00765551">
        <w:rPr>
          <w:rFonts w:cs="Arial"/>
          <w:color w:val="000000"/>
          <w:sz w:val="22"/>
          <w:szCs w:val="22"/>
        </w:rPr>
        <w:t>(Приложение № 1</w:t>
      </w:r>
      <w:r w:rsidRPr="00765551">
        <w:rPr>
          <w:rFonts w:cs="Arial"/>
          <w:sz w:val="22"/>
          <w:szCs w:val="22"/>
        </w:rPr>
        <w:t xml:space="preserve"> към поканата) за обособена позиция № 5 и условията за участие, посочени в поканата.</w:t>
      </w:r>
    </w:p>
    <w:p w14:paraId="567F48E7" w14:textId="77777777" w:rsidR="00C266C3" w:rsidRPr="00765551" w:rsidRDefault="00C266C3" w:rsidP="00C266C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</w:t>
      </w:r>
      <w:r w:rsidRPr="00765551">
        <w:rPr>
          <w:rFonts w:ascii="Arial" w:hAnsi="Arial" w:cs="Arial"/>
          <w:sz w:val="22"/>
          <w:szCs w:val="22"/>
        </w:rPr>
        <w:t>за изпълнение на услугата е ………….. календарни дни</w:t>
      </w:r>
      <w:r w:rsidRPr="00765551">
        <w:rPr>
          <w:rFonts w:ascii="Arial" w:hAnsi="Arial" w:cs="Arial"/>
          <w:i/>
          <w:sz w:val="22"/>
          <w:szCs w:val="22"/>
        </w:rPr>
        <w:t xml:space="preserve"> (не повече от 14 (четиринадесет) календарни дни)</w:t>
      </w:r>
      <w:r w:rsidRPr="00765551">
        <w:rPr>
          <w:rFonts w:ascii="Arial" w:hAnsi="Arial" w:cs="Arial"/>
          <w:sz w:val="22"/>
          <w:szCs w:val="22"/>
        </w:rPr>
        <w:t xml:space="preserve">, считано от датата на подписване на двустранен приемо-предавателен протокол. </w:t>
      </w:r>
    </w:p>
    <w:p w14:paraId="23968B37" w14:textId="1BC37F2D" w:rsidR="00C266C3" w:rsidRPr="00765551" w:rsidRDefault="005F3378" w:rsidP="00C266C3">
      <w:pPr>
        <w:pStyle w:val="19"/>
        <w:spacing w:after="0" w:line="240" w:lineRule="auto"/>
        <w:jc w:val="both"/>
        <w:rPr>
          <w:rFonts w:ascii="Arial" w:eastAsia="Times New Roman" w:hAnsi="Arial" w:cs="Arial"/>
          <w:lang w:val="bg-BG" w:eastAsia="bg-BG"/>
        </w:rPr>
      </w:pPr>
      <w:r>
        <w:rPr>
          <w:rFonts w:ascii="Arial" w:eastAsia="Times New Roman" w:hAnsi="Arial" w:cs="Arial"/>
          <w:lang w:val="bg-BG" w:eastAsia="bg-BG"/>
        </w:rPr>
        <w:t>4</w:t>
      </w:r>
      <w:r w:rsidR="00C266C3" w:rsidRPr="00765551">
        <w:rPr>
          <w:rFonts w:ascii="Arial" w:eastAsia="Times New Roman" w:hAnsi="Arial" w:cs="Arial"/>
          <w:lang w:val="bg-BG" w:eastAsia="bg-BG"/>
        </w:rPr>
        <w:t>. В случай че бъда/</w:t>
      </w:r>
      <w:proofErr w:type="spellStart"/>
      <w:r w:rsidR="00C266C3" w:rsidRPr="00765551">
        <w:rPr>
          <w:rFonts w:ascii="Arial" w:eastAsia="Times New Roman" w:hAnsi="Arial" w:cs="Arial"/>
          <w:lang w:val="bg-BG" w:eastAsia="bg-BG"/>
        </w:rPr>
        <w:t>ем</w:t>
      </w:r>
      <w:proofErr w:type="spellEnd"/>
      <w:r w:rsidR="00C266C3" w:rsidRPr="00765551">
        <w:rPr>
          <w:rFonts w:ascii="Arial" w:eastAsia="Times New Roman" w:hAnsi="Arial" w:cs="Arial"/>
          <w:lang w:val="bg-BG" w:eastAsia="bg-BG"/>
        </w:rPr>
        <w:t xml:space="preserve"> избран/и за Изпълнител на обществената поръчка се задължавам/е след извършване на услугата да предоставя/им на Възложителя за техническото средство свидетелство за калибриране, издадено от лаборатория с валиден сертификат за акредитация съгласно EN ISO/IEC 17025 „или </w:t>
      </w:r>
      <w:proofErr w:type="spellStart"/>
      <w:r w:rsidR="00C266C3" w:rsidRPr="00765551">
        <w:rPr>
          <w:rFonts w:ascii="Arial" w:eastAsia="Times New Roman" w:hAnsi="Arial" w:cs="Arial"/>
          <w:lang w:val="bg-BG" w:eastAsia="bg-BG"/>
        </w:rPr>
        <w:t>еквивалентнo</w:t>
      </w:r>
      <w:proofErr w:type="spellEnd"/>
      <w:r w:rsidR="00C266C3" w:rsidRPr="00765551">
        <w:rPr>
          <w:rFonts w:ascii="Arial" w:eastAsia="Times New Roman" w:hAnsi="Arial" w:cs="Arial"/>
          <w:lang w:val="bg-BG" w:eastAsia="bg-BG"/>
        </w:rPr>
        <w:t>/и”.</w:t>
      </w:r>
    </w:p>
    <w:p w14:paraId="61678EBA" w14:textId="3763A764" w:rsidR="00C266C3" w:rsidRPr="00765551" w:rsidRDefault="005F3378" w:rsidP="00C266C3">
      <w:pPr>
        <w:pStyle w:val="19"/>
        <w:spacing w:after="0" w:line="240" w:lineRule="auto"/>
        <w:jc w:val="both"/>
        <w:rPr>
          <w:rFonts w:ascii="Arial" w:hAnsi="Arial" w:cs="Arial"/>
          <w:bCs/>
          <w:iCs/>
          <w:highlight w:val="white"/>
          <w:shd w:val="clear" w:color="auto" w:fill="FEFEFE"/>
          <w:lang w:val="bg-BG"/>
        </w:rPr>
      </w:pPr>
      <w:r>
        <w:rPr>
          <w:rFonts w:ascii="Arial" w:hAnsi="Arial" w:cs="Arial"/>
          <w:color w:val="000000"/>
          <w:lang w:val="bg-BG"/>
        </w:rPr>
        <w:t>5</w:t>
      </w:r>
      <w:r w:rsidR="00C266C3" w:rsidRPr="00765551">
        <w:rPr>
          <w:rFonts w:ascii="Arial" w:hAnsi="Arial" w:cs="Arial"/>
          <w:color w:val="000000"/>
          <w:lang w:val="bg-BG"/>
        </w:rPr>
        <w:t xml:space="preserve">. Приемам(е) изцяло предложения проект на </w:t>
      </w:r>
      <w:proofErr w:type="spellStart"/>
      <w:r w:rsidR="00C266C3" w:rsidRPr="00765551">
        <w:rPr>
          <w:rFonts w:ascii="Arial" w:hAnsi="Arial" w:cs="Arial"/>
          <w:color w:val="000000"/>
          <w:lang w:val="bg-BG"/>
        </w:rPr>
        <w:t>възлагателното</w:t>
      </w:r>
      <w:proofErr w:type="spellEnd"/>
      <w:r w:rsidR="00C266C3" w:rsidRPr="00765551">
        <w:rPr>
          <w:rFonts w:ascii="Arial" w:hAnsi="Arial" w:cs="Arial"/>
          <w:color w:val="000000"/>
          <w:lang w:val="bg-BG"/>
        </w:rPr>
        <w:t xml:space="preserve"> писмо (Приложение № 5 към поканата).</w:t>
      </w:r>
    </w:p>
    <w:p w14:paraId="5CDB55ED" w14:textId="3FE75000" w:rsidR="00C266C3" w:rsidRPr="00765551" w:rsidRDefault="005F3378" w:rsidP="00C266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266C3" w:rsidRPr="00765551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657C5590" w14:textId="77777777" w:rsidR="00C266C3" w:rsidRPr="00765551" w:rsidRDefault="00C266C3" w:rsidP="00C266C3">
      <w:pPr>
        <w:jc w:val="both"/>
        <w:rPr>
          <w:rFonts w:ascii="Arial" w:hAnsi="Arial" w:cs="Arial"/>
          <w:sz w:val="22"/>
          <w:szCs w:val="22"/>
        </w:rPr>
      </w:pPr>
    </w:p>
    <w:p w14:paraId="6DEB67CD" w14:textId="77777777" w:rsidR="00C266C3" w:rsidRPr="00765551" w:rsidRDefault="00C266C3" w:rsidP="00C266C3">
      <w:pPr>
        <w:jc w:val="both"/>
        <w:rPr>
          <w:rFonts w:ascii="Arial" w:hAnsi="Arial" w:cs="Arial"/>
          <w:sz w:val="22"/>
          <w:szCs w:val="22"/>
        </w:rPr>
      </w:pPr>
    </w:p>
    <w:p w14:paraId="7AFA124A" w14:textId="77777777" w:rsidR="00C266C3" w:rsidRPr="00765551" w:rsidRDefault="00C266C3" w:rsidP="00C266C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Дата : ...............................2021 г.      </w:t>
      </w:r>
      <w:r w:rsidRPr="00765551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                      </w:t>
      </w:r>
    </w:p>
    <w:p w14:paraId="669C9399" w14:textId="77777777" w:rsidR="00C266C3" w:rsidRPr="00765551" w:rsidRDefault="00C266C3" w:rsidP="00C266C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1FD73205" w14:textId="77777777" w:rsidR="00C266C3" w:rsidRPr="00765551" w:rsidRDefault="00C266C3" w:rsidP="00C266C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  <w:t xml:space="preserve">       /…………………….……………………/</w:t>
      </w:r>
    </w:p>
    <w:p w14:paraId="1DA6B0B3" w14:textId="77777777" w:rsidR="00C266C3" w:rsidRPr="00765551" w:rsidRDefault="00C266C3" w:rsidP="00C266C3">
      <w:pPr>
        <w:pStyle w:val="18"/>
        <w:rPr>
          <w:color w:val="auto"/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         (име и длъжност)</w:t>
      </w:r>
    </w:p>
    <w:p w14:paraId="08F6DD76" w14:textId="77777777" w:rsidR="000A3CC6" w:rsidRPr="00765551" w:rsidRDefault="00EC3C79" w:rsidP="00EC3C79">
      <w:pPr>
        <w:jc w:val="both"/>
        <w:rPr>
          <w:rFonts w:ascii="Arial" w:hAnsi="Arial" w:cs="Arial"/>
          <w:sz w:val="21"/>
          <w:szCs w:val="21"/>
        </w:rPr>
      </w:pP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</w:p>
    <w:p w14:paraId="28528D9F" w14:textId="77777777" w:rsidR="000A3CC6" w:rsidRPr="00765551" w:rsidRDefault="000A3CC6" w:rsidP="00EC3C79">
      <w:pPr>
        <w:jc w:val="both"/>
        <w:rPr>
          <w:rFonts w:ascii="Arial" w:hAnsi="Arial" w:cs="Arial"/>
          <w:sz w:val="21"/>
          <w:szCs w:val="21"/>
        </w:rPr>
      </w:pPr>
    </w:p>
    <w:p w14:paraId="088E6A02" w14:textId="27F4D4DC" w:rsidR="00EC3C79" w:rsidRDefault="00EC3C79" w:rsidP="00EC3C79">
      <w:pPr>
        <w:jc w:val="both"/>
        <w:rPr>
          <w:rFonts w:ascii="Arial" w:hAnsi="Arial" w:cs="Arial"/>
          <w:sz w:val="21"/>
          <w:szCs w:val="21"/>
        </w:rPr>
      </w:pP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</w:p>
    <w:p w14:paraId="7696D2FC" w14:textId="1329104D" w:rsidR="005F3378" w:rsidRDefault="005F3378" w:rsidP="00EC3C79">
      <w:pPr>
        <w:jc w:val="both"/>
        <w:rPr>
          <w:rFonts w:ascii="Arial" w:hAnsi="Arial" w:cs="Arial"/>
          <w:sz w:val="21"/>
          <w:szCs w:val="21"/>
        </w:rPr>
      </w:pPr>
    </w:p>
    <w:p w14:paraId="29630C1A" w14:textId="57D408C7" w:rsidR="005F3378" w:rsidRDefault="005F3378" w:rsidP="00EC3C79">
      <w:pPr>
        <w:jc w:val="both"/>
        <w:rPr>
          <w:rFonts w:ascii="Arial" w:hAnsi="Arial" w:cs="Arial"/>
          <w:sz w:val="21"/>
          <w:szCs w:val="21"/>
        </w:rPr>
      </w:pPr>
    </w:p>
    <w:p w14:paraId="7C619122" w14:textId="4609B332" w:rsidR="005F3378" w:rsidRDefault="005F3378" w:rsidP="00EC3C79">
      <w:pPr>
        <w:jc w:val="both"/>
        <w:rPr>
          <w:rFonts w:ascii="Arial" w:hAnsi="Arial" w:cs="Arial"/>
          <w:sz w:val="21"/>
          <w:szCs w:val="21"/>
        </w:rPr>
      </w:pPr>
    </w:p>
    <w:p w14:paraId="7D2C6A17" w14:textId="2BEEE7E5" w:rsidR="005F3378" w:rsidRDefault="005F3378" w:rsidP="00EC3C79">
      <w:pPr>
        <w:jc w:val="both"/>
        <w:rPr>
          <w:rFonts w:ascii="Arial" w:hAnsi="Arial" w:cs="Arial"/>
          <w:sz w:val="21"/>
          <w:szCs w:val="21"/>
        </w:rPr>
      </w:pPr>
    </w:p>
    <w:p w14:paraId="074319A1" w14:textId="343AFC5F" w:rsidR="005F3378" w:rsidRDefault="005F3378" w:rsidP="00EC3C79">
      <w:pPr>
        <w:jc w:val="both"/>
        <w:rPr>
          <w:rFonts w:ascii="Arial" w:hAnsi="Arial" w:cs="Arial"/>
          <w:sz w:val="21"/>
          <w:szCs w:val="21"/>
        </w:rPr>
      </w:pPr>
    </w:p>
    <w:p w14:paraId="55F09BE8" w14:textId="0A99F37E" w:rsidR="005F3378" w:rsidRDefault="005F3378" w:rsidP="00EC3C79">
      <w:pPr>
        <w:jc w:val="both"/>
        <w:rPr>
          <w:rFonts w:ascii="Arial" w:hAnsi="Arial" w:cs="Arial"/>
          <w:sz w:val="21"/>
          <w:szCs w:val="21"/>
        </w:rPr>
      </w:pPr>
    </w:p>
    <w:p w14:paraId="4F1EE4F1" w14:textId="77777777" w:rsidR="005F3378" w:rsidRPr="00765551" w:rsidRDefault="005F3378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0D3D031D" w14:textId="5F8F6291" w:rsidR="006D00AB" w:rsidRPr="00765551" w:rsidRDefault="006D00AB" w:rsidP="006D00AB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2</w:t>
      </w:r>
      <w:r w:rsidRPr="00765551">
        <w:rPr>
          <w:rFonts w:ascii="Arial" w:hAnsi="Arial" w:cs="Arial"/>
          <w:b/>
          <w:color w:val="000000"/>
          <w:sz w:val="22"/>
          <w:szCs w:val="22"/>
          <w:vertAlign w:val="superscript"/>
        </w:rPr>
        <w:t>5</w:t>
      </w:r>
    </w:p>
    <w:p w14:paraId="78AD2A20" w14:textId="77777777" w:rsidR="006D00AB" w:rsidRPr="00765551" w:rsidRDefault="006D00AB" w:rsidP="006D00AB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(Образец)</w:t>
      </w:r>
    </w:p>
    <w:p w14:paraId="26360F7A" w14:textId="77777777" w:rsidR="006D00AB" w:rsidRPr="00765551" w:rsidRDefault="006D00AB" w:rsidP="006D00AB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02FC8CEC" w14:textId="77777777" w:rsidR="006D00AB" w:rsidRPr="00765551" w:rsidRDefault="006D00AB" w:rsidP="006D00AB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2DB6E5CB" w14:textId="77777777" w:rsidR="006D00AB" w:rsidRPr="00765551" w:rsidRDefault="006D00AB" w:rsidP="006D00AB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5C9A6F18" w14:textId="77777777" w:rsidR="006D00AB" w:rsidRPr="00765551" w:rsidRDefault="006D00AB" w:rsidP="006D00AB">
      <w:pPr>
        <w:pStyle w:val="18"/>
      </w:pPr>
    </w:p>
    <w:p w14:paraId="2BA4CE1A" w14:textId="77777777" w:rsidR="006D00AB" w:rsidRPr="00765551" w:rsidRDefault="006D00AB" w:rsidP="006D00AB">
      <w:pPr>
        <w:pStyle w:val="18"/>
      </w:pPr>
    </w:p>
    <w:p w14:paraId="6C8381E0" w14:textId="77777777" w:rsidR="006D00AB" w:rsidRPr="00765551" w:rsidRDefault="006D00AB" w:rsidP="006D00AB">
      <w:pPr>
        <w:pStyle w:val="18"/>
      </w:pPr>
      <w:r w:rsidRPr="00765551">
        <w:t xml:space="preserve">ТЕХНИЧЕСКО ПРЕДЛОЖЕНИЕ </w:t>
      </w:r>
    </w:p>
    <w:p w14:paraId="0C1A64B1" w14:textId="77777777" w:rsidR="006D00AB" w:rsidRPr="00765551" w:rsidRDefault="006D00AB" w:rsidP="006D00AB">
      <w:pPr>
        <w:jc w:val="right"/>
        <w:rPr>
          <w:rFonts w:ascii="Arial" w:hAnsi="Arial" w:cs="Arial"/>
          <w:b/>
          <w:sz w:val="22"/>
          <w:szCs w:val="22"/>
        </w:rPr>
      </w:pPr>
    </w:p>
    <w:p w14:paraId="6B958695" w14:textId="61FE8134" w:rsidR="006D00AB" w:rsidRPr="00765551" w:rsidRDefault="006D00AB" w:rsidP="006D00AB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6258E961" w14:textId="77777777" w:rsidR="006D00AB" w:rsidRPr="00765551" w:rsidRDefault="006D00AB" w:rsidP="006D00AB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07FE13C5" w14:textId="05D3095F" w:rsidR="006D00AB" w:rsidRPr="00765551" w:rsidRDefault="006D00AB" w:rsidP="006D00AB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394924C3" w14:textId="77777777" w:rsidR="006D00AB" w:rsidRPr="00765551" w:rsidRDefault="006D00AB" w:rsidP="006D00AB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46142F85" w14:textId="77777777" w:rsidR="006D00AB" w:rsidRPr="00765551" w:rsidRDefault="006D00AB" w:rsidP="006D00AB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F6FE3A0" w14:textId="77777777" w:rsidR="006D00AB" w:rsidRPr="00765551" w:rsidRDefault="006D00AB" w:rsidP="006D00AB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527C3097" w14:textId="77777777" w:rsidR="006D00AB" w:rsidRPr="00765551" w:rsidRDefault="006D00AB" w:rsidP="006D00AB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160E4EE" w14:textId="77777777" w:rsidR="006D00AB" w:rsidRPr="00765551" w:rsidRDefault="006D00AB" w:rsidP="006D00AB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7D3B2A4A" w14:textId="77777777" w:rsidR="006D00AB" w:rsidRPr="00765551" w:rsidRDefault="006D00AB" w:rsidP="006D00AB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61D2630D" w14:textId="77777777" w:rsidR="006D00AB" w:rsidRPr="00765551" w:rsidRDefault="006D00AB" w:rsidP="006D00AB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5F2ECD00" w14:textId="77777777" w:rsidR="006D00AB" w:rsidRPr="00765551" w:rsidRDefault="006D00AB" w:rsidP="006D00AB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65551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65551">
        <w:rPr>
          <w:rFonts w:ascii="Arial" w:hAnsi="Arial" w:cs="Arial"/>
          <w:sz w:val="22"/>
          <w:szCs w:val="22"/>
        </w:rPr>
        <w:t>с предмет:</w:t>
      </w:r>
      <w:r w:rsidRPr="00765551"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217B6CB1" w14:textId="77777777" w:rsidR="006D00AB" w:rsidRPr="00765551" w:rsidRDefault="006D00AB" w:rsidP="006D00A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705872A" w14:textId="77777777" w:rsidR="006D00AB" w:rsidRPr="00765551" w:rsidRDefault="006D00AB" w:rsidP="006D00A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</w:p>
    <w:p w14:paraId="4A1F06F6" w14:textId="77777777" w:rsidR="006D00AB" w:rsidRPr="00765551" w:rsidRDefault="006D00AB" w:rsidP="006D00A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ЗАЯВЯВАМЕ:</w:t>
      </w:r>
    </w:p>
    <w:p w14:paraId="235AE7C1" w14:textId="77777777" w:rsidR="006D00AB" w:rsidRPr="00765551" w:rsidRDefault="006D00AB" w:rsidP="006D00AB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7179AF87" w14:textId="634F0EFA" w:rsidR="006D00AB" w:rsidRPr="00765551" w:rsidRDefault="006D00AB" w:rsidP="006D00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1. Желая(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) да участвам(е) в </w:t>
      </w:r>
      <w:r w:rsidRPr="00765551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65551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Обособена позиция № 6 – „Калибриране на еталони за измерване на налягане, ток и напрежение – Еталон за налягане, 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калибратор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за ток и напрежение по EN ISO/IEC 17025”, </w:t>
      </w:r>
      <w:r w:rsidRPr="00765551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644FB4C5" w14:textId="41F0B6CD" w:rsidR="006D00AB" w:rsidRPr="00765551" w:rsidRDefault="006D00AB" w:rsidP="006D00AB">
      <w:pPr>
        <w:pStyle w:val="ad"/>
        <w:ind w:left="0" w:right="0" w:firstLine="0"/>
        <w:rPr>
          <w:rFonts w:cs="Arial"/>
          <w:sz w:val="22"/>
          <w:szCs w:val="22"/>
        </w:rPr>
      </w:pPr>
      <w:r w:rsidRPr="00765551">
        <w:rPr>
          <w:rFonts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</w:t>
      </w:r>
      <w:r w:rsidRPr="00765551">
        <w:rPr>
          <w:rFonts w:cs="Arial"/>
          <w:color w:val="000000"/>
          <w:sz w:val="22"/>
          <w:szCs w:val="22"/>
        </w:rPr>
        <w:t>(Приложение № 1</w:t>
      </w:r>
      <w:r w:rsidRPr="00765551">
        <w:rPr>
          <w:rFonts w:cs="Arial"/>
          <w:sz w:val="22"/>
          <w:szCs w:val="22"/>
        </w:rPr>
        <w:t xml:space="preserve"> към поканата) за обособена позиция 6 и условията за участие, посочени в поканата.</w:t>
      </w:r>
    </w:p>
    <w:p w14:paraId="2A413C63" w14:textId="3848E5DD" w:rsidR="006D00AB" w:rsidRPr="00765551" w:rsidRDefault="006D00AB" w:rsidP="006D00AB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В случай, че бъда/</w:t>
      </w:r>
      <w:proofErr w:type="spellStart"/>
      <w:r w:rsidRPr="00765551">
        <w:rPr>
          <w:rFonts w:ascii="Arial" w:hAnsi="Arial" w:cs="Arial"/>
          <w:sz w:val="22"/>
          <w:szCs w:val="22"/>
        </w:rPr>
        <w:t>ем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избран/и за Изпълнител на поръчката, се задължавам/е след извършване на услугата да предоставя/им на Възложителя за всяко техническо средство свидетелство за калибриране, издадено от лаборатория с валиден сертификат за акредитация, съгласно EN ISO/IEC 17025  „или </w:t>
      </w:r>
      <w:proofErr w:type="spellStart"/>
      <w:r w:rsidRPr="00765551">
        <w:rPr>
          <w:rFonts w:ascii="Arial" w:hAnsi="Arial" w:cs="Arial"/>
          <w:sz w:val="22"/>
          <w:szCs w:val="22"/>
        </w:rPr>
        <w:t>еквивалентнo</w:t>
      </w:r>
      <w:proofErr w:type="spellEnd"/>
      <w:r w:rsidRPr="00765551">
        <w:rPr>
          <w:rFonts w:ascii="Arial" w:hAnsi="Arial" w:cs="Arial"/>
          <w:sz w:val="22"/>
          <w:szCs w:val="22"/>
        </w:rPr>
        <w:t>/и”.</w:t>
      </w:r>
    </w:p>
    <w:p w14:paraId="23B65FC8" w14:textId="2A858670" w:rsidR="006D00AB" w:rsidRPr="00765551" w:rsidRDefault="006D00AB" w:rsidP="006D00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4. Приемам(е) изцяло предложения проект на </w:t>
      </w:r>
      <w:proofErr w:type="spellStart"/>
      <w:r w:rsidRPr="00765551"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 w:rsidRPr="00765551">
        <w:rPr>
          <w:rFonts w:ascii="Arial" w:hAnsi="Arial" w:cs="Arial"/>
          <w:color w:val="000000"/>
          <w:sz w:val="22"/>
          <w:szCs w:val="22"/>
        </w:rPr>
        <w:t xml:space="preserve"> писмо (Приложение № 5 към поканата).</w:t>
      </w:r>
    </w:p>
    <w:p w14:paraId="26854FE1" w14:textId="1661CF7F" w:rsidR="006D00AB" w:rsidRPr="00765551" w:rsidRDefault="006D00AB" w:rsidP="006D00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5. Тази оферта е със срок на валидност 120 (сто и двадесет) календарни дни, считано от крайния срок за получаване на оферти.</w:t>
      </w:r>
    </w:p>
    <w:p w14:paraId="63562482" w14:textId="77777777" w:rsidR="006D00AB" w:rsidRPr="00765551" w:rsidRDefault="006D00AB" w:rsidP="006D00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C36AC9" w14:textId="77777777" w:rsidR="006D00AB" w:rsidRPr="00765551" w:rsidRDefault="006D00AB" w:rsidP="006D00AB">
      <w:pPr>
        <w:jc w:val="both"/>
        <w:rPr>
          <w:rFonts w:ascii="Arial" w:hAnsi="Arial" w:cs="Arial"/>
          <w:sz w:val="22"/>
          <w:szCs w:val="22"/>
        </w:rPr>
      </w:pPr>
    </w:p>
    <w:p w14:paraId="35E49FE0" w14:textId="77777777" w:rsidR="006D00AB" w:rsidRPr="00765551" w:rsidRDefault="006D00AB" w:rsidP="006D00AB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ПРИЛОЖЕНИЕ: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График за изпълнение на услугата.</w:t>
      </w:r>
    </w:p>
    <w:p w14:paraId="1ED61BC9" w14:textId="77777777" w:rsidR="006D00AB" w:rsidRPr="00765551" w:rsidRDefault="006D00AB" w:rsidP="006D00AB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</w:p>
    <w:p w14:paraId="16F4A578" w14:textId="77777777" w:rsidR="006D00AB" w:rsidRPr="00765551" w:rsidRDefault="006D00AB" w:rsidP="006D00AB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</w:p>
    <w:p w14:paraId="427CAFF4" w14:textId="77777777" w:rsidR="006D00AB" w:rsidRPr="00765551" w:rsidRDefault="006D00AB" w:rsidP="006D00AB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</w:p>
    <w:p w14:paraId="447708CB" w14:textId="77777777" w:rsidR="006D00AB" w:rsidRPr="00765551" w:rsidRDefault="006D00AB" w:rsidP="006D00AB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65551">
        <w:rPr>
          <w:rFonts w:ascii="Arial" w:hAnsi="Arial" w:cs="Arial"/>
          <w:sz w:val="22"/>
          <w:szCs w:val="22"/>
        </w:rPr>
        <w:t xml:space="preserve">Дата : ...............................2021 г.      </w:t>
      </w:r>
      <w:r w:rsidRPr="00765551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65551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259935D4" w14:textId="77777777" w:rsidR="006D00AB" w:rsidRPr="00765551" w:rsidRDefault="006D00AB" w:rsidP="006D00AB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01B2D6F1" w14:textId="77777777" w:rsidR="006D00AB" w:rsidRPr="00765551" w:rsidRDefault="006D00AB" w:rsidP="006D00AB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44EC959F" w14:textId="77777777" w:rsidR="006D00AB" w:rsidRPr="00765551" w:rsidRDefault="006D00AB" w:rsidP="006D00AB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</w:r>
      <w:r w:rsidRPr="00765551">
        <w:rPr>
          <w:rFonts w:ascii="Arial" w:hAnsi="Arial" w:cs="Arial"/>
          <w:sz w:val="21"/>
          <w:szCs w:val="21"/>
        </w:rPr>
        <w:tab/>
        <w:t xml:space="preserve">      (</w:t>
      </w:r>
      <w:r w:rsidRPr="00765551">
        <w:rPr>
          <w:rFonts w:ascii="Arial" w:hAnsi="Arial" w:cs="Arial"/>
          <w:b/>
          <w:sz w:val="21"/>
          <w:szCs w:val="21"/>
        </w:rPr>
        <w:t>име и длъжност</w:t>
      </w:r>
      <w:r w:rsidRPr="00765551">
        <w:rPr>
          <w:rFonts w:ascii="Arial" w:hAnsi="Arial" w:cs="Arial"/>
          <w:sz w:val="21"/>
          <w:szCs w:val="21"/>
        </w:rPr>
        <w:t>)</w:t>
      </w:r>
      <w:r w:rsidRPr="00765551">
        <w:rPr>
          <w:rFonts w:ascii="Arial" w:hAnsi="Arial" w:cs="Arial"/>
          <w:b/>
          <w:sz w:val="22"/>
          <w:szCs w:val="22"/>
        </w:rPr>
        <w:t xml:space="preserve"> </w:t>
      </w:r>
    </w:p>
    <w:p w14:paraId="15022F45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0FDC1D05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0A521014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093F78C8" w14:textId="0C1B3B0F" w:rsidR="00EC3C79" w:rsidRPr="00765551" w:rsidRDefault="00EC3C79" w:rsidP="00EC3C79">
      <w:pPr>
        <w:spacing w:line="276" w:lineRule="auto"/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14:paraId="0BB5751C" w14:textId="77777777" w:rsidR="000A3CC6" w:rsidRPr="00765551" w:rsidRDefault="000A3CC6" w:rsidP="00EC3C79">
      <w:pPr>
        <w:spacing w:line="276" w:lineRule="auto"/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14:paraId="630935E5" w14:textId="77777777" w:rsidR="00EC3C79" w:rsidRPr="00765551" w:rsidRDefault="00EC3C79" w:rsidP="00EC3C79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color w:val="000000"/>
          <w:sz w:val="22"/>
          <w:szCs w:val="22"/>
        </w:rPr>
        <w:t xml:space="preserve">2⁵ -1 </w:t>
      </w:r>
    </w:p>
    <w:p w14:paraId="73657698" w14:textId="77777777" w:rsidR="00EC3C79" w:rsidRPr="00765551" w:rsidRDefault="00EC3C79" w:rsidP="00EC3C79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16838E59" w14:textId="77777777" w:rsidR="00EC3C79" w:rsidRPr="00765551" w:rsidRDefault="00EC3C79" w:rsidP="00EC3C79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899D0" w14:textId="77777777" w:rsidR="00EC3C79" w:rsidRPr="00765551" w:rsidRDefault="00EC3C79" w:rsidP="00EC3C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ГРАФИК ЗА ИЗПЪЛНЕНИЕ НА УСЛУГАТА</w:t>
      </w:r>
    </w:p>
    <w:p w14:paraId="0F31A438" w14:textId="77777777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</w:p>
    <w:p w14:paraId="7E75C225" w14:textId="77777777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</w:p>
    <w:p w14:paraId="06A6026D" w14:textId="77D1588F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„Калибриране на технически средства“ в </w:t>
      </w:r>
      <w:r w:rsidR="00FC3489" w:rsidRPr="00765551">
        <w:rPr>
          <w:rFonts w:ascii="Arial" w:hAnsi="Arial" w:cs="Arial"/>
          <w:b/>
          <w:sz w:val="22"/>
          <w:szCs w:val="22"/>
        </w:rPr>
        <w:t>шест</w:t>
      </w:r>
      <w:r w:rsidRPr="00765551">
        <w:rPr>
          <w:rFonts w:ascii="Arial" w:hAnsi="Arial" w:cs="Arial"/>
          <w:b/>
          <w:sz w:val="22"/>
          <w:szCs w:val="22"/>
        </w:rPr>
        <w:t xml:space="preserve"> обособени позиции</w:t>
      </w:r>
    </w:p>
    <w:p w14:paraId="09A10321" w14:textId="0D6CCFCD" w:rsidR="00EC3C79" w:rsidRPr="00765551" w:rsidRDefault="006D00AB" w:rsidP="00EC3C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 xml:space="preserve">Обособена позиция № 6 – „Калибриране на еталони за измерване на налягане, ток и напрежение – Еталон за налягане, </w:t>
      </w:r>
      <w:proofErr w:type="spellStart"/>
      <w:r w:rsidRPr="00765551">
        <w:rPr>
          <w:rFonts w:ascii="Arial" w:hAnsi="Arial" w:cs="Arial"/>
          <w:b/>
          <w:bCs/>
          <w:sz w:val="22"/>
          <w:szCs w:val="22"/>
        </w:rPr>
        <w:t>калибратор</w:t>
      </w:r>
      <w:proofErr w:type="spellEnd"/>
      <w:r w:rsidRPr="00765551">
        <w:rPr>
          <w:rFonts w:ascii="Arial" w:hAnsi="Arial" w:cs="Arial"/>
          <w:b/>
          <w:bCs/>
          <w:sz w:val="22"/>
          <w:szCs w:val="22"/>
        </w:rPr>
        <w:t xml:space="preserve"> за ток и напрежение по EN ISO/IEC 17025”</w:t>
      </w:r>
    </w:p>
    <w:p w14:paraId="226C96A2" w14:textId="77777777" w:rsidR="006D00AB" w:rsidRPr="00765551" w:rsidRDefault="006D00AB" w:rsidP="00EC3C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35" w:type="dxa"/>
        <w:tblInd w:w="-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208"/>
        <w:gridCol w:w="2286"/>
        <w:gridCol w:w="2567"/>
        <w:gridCol w:w="3118"/>
      </w:tblGrid>
      <w:tr w:rsidR="006D00AB" w:rsidRPr="00765551" w14:paraId="55ECF9A7" w14:textId="3575C385" w:rsidTr="006D00A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0B9D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09588771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по</w:t>
            </w:r>
          </w:p>
          <w:p w14:paraId="2450A1D7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ред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79E4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Наименование, производител,</w:t>
            </w:r>
          </w:p>
          <w:p w14:paraId="5119EFED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идентификационен </w:t>
            </w: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379A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b/>
                <w:sz w:val="22"/>
                <w:szCs w:val="22"/>
              </w:rPr>
              <w:t>Обхват на измерване на ТС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0D59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b/>
                <w:sz w:val="22"/>
                <w:szCs w:val="22"/>
              </w:rPr>
              <w:t>Точки от обхват на измерване на ТС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A9053" w14:textId="3A3D6EC2" w:rsidR="006D00AB" w:rsidRPr="00765551" w:rsidRDefault="006D00AB" w:rsidP="006D00AB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sz w:val="20"/>
              </w:rPr>
              <w:t xml:space="preserve">Срок за </w:t>
            </w:r>
            <w:proofErr w:type="spellStart"/>
            <w:r w:rsidRPr="00765551">
              <w:rPr>
                <w:rFonts w:ascii="Arial" w:hAnsi="Arial" w:cs="Arial"/>
                <w:b/>
                <w:sz w:val="20"/>
              </w:rPr>
              <w:t>изпълненение</w:t>
            </w:r>
            <w:proofErr w:type="spellEnd"/>
            <w:r w:rsidRPr="00765551">
              <w:rPr>
                <w:rFonts w:ascii="Arial" w:hAnsi="Arial" w:cs="Arial"/>
                <w:b/>
                <w:sz w:val="20"/>
              </w:rPr>
              <w:t xml:space="preserve"> на услугата</w:t>
            </w:r>
          </w:p>
        </w:tc>
      </w:tr>
      <w:tr w:rsidR="006D00AB" w:rsidRPr="00765551" w14:paraId="794E4786" w14:textId="38DF6CCF" w:rsidTr="006D00AB">
        <w:trPr>
          <w:trHeight w:val="13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7233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1C5E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Еталон за налягане кл.0,05% </w:t>
            </w:r>
            <w:proofErr w:type="spellStart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Intelligent</w:t>
            </w:r>
            <w:proofErr w:type="spellEnd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Pressure</w:t>
            </w:r>
            <w:proofErr w:type="spellEnd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Calibrator</w:t>
            </w:r>
            <w:proofErr w:type="spellEnd"/>
          </w:p>
          <w:p w14:paraId="2ED11625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№PR19092901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54AC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(0 ÷ 100) </w:t>
            </w: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0C0C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 xml:space="preserve">1 </w:t>
            </w:r>
            <w:proofErr w:type="spellStart"/>
            <w:r w:rsidRPr="00765551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>bar</w:t>
            </w:r>
            <w:proofErr w:type="spellEnd"/>
            <w:r w:rsidRPr="00765551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 xml:space="preserve">; 10 </w:t>
            </w:r>
            <w:proofErr w:type="spellStart"/>
            <w:r w:rsidRPr="00765551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>bar</w:t>
            </w:r>
            <w:proofErr w:type="spellEnd"/>
            <w:r w:rsidRPr="00765551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 xml:space="preserve">; </w:t>
            </w: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A66FFBB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50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60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70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</w:t>
            </w:r>
          </w:p>
          <w:p w14:paraId="2C6D5478" w14:textId="77777777" w:rsidR="006D00AB" w:rsidRPr="00765551" w:rsidRDefault="006D00AB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80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90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100 </w:t>
            </w:r>
            <w:proofErr w:type="spellStart"/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E24EE" w14:textId="6D1FE50B" w:rsidR="006D00AB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85CB9" w:rsidRPr="00765551" w14:paraId="4D092F0B" w14:textId="2CBBA63D" w:rsidTr="00321CE0">
        <w:trPr>
          <w:trHeight w:val="53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C7E8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DC3B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Калибратор</w:t>
            </w:r>
            <w:proofErr w:type="spellEnd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 за ток и напрежение кл.0,01%</w:t>
            </w:r>
          </w:p>
          <w:p w14:paraId="40D4B22E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FLUKE 715</w:t>
            </w:r>
          </w:p>
          <w:p w14:paraId="3AC45405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4267560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1E55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Източник на постоянно напрежение – </w:t>
            </w:r>
          </w:p>
          <w:p w14:paraId="3610668A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(0 ÷200) </w:t>
            </w: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mV</w:t>
            </w:r>
            <w:proofErr w:type="spellEnd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; (0-25)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96CC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Източник на постоянно напрежение</w:t>
            </w:r>
          </w:p>
          <w:p w14:paraId="18B7E1B6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 V; 5 V; 15 V</w:t>
            </w:r>
          </w:p>
          <w:p w14:paraId="615AAF2C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50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150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6EFF23B1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E53BAA" w14:textId="13681F6F" w:rsidR="00285CB9" w:rsidRPr="00765551" w:rsidRDefault="00E572CE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Срокът за калибриране е ……… календарни дни (не повече от 14 /четиринадесет/ календарни дни), считано от датата на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подписане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на двустранен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приемо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– предавателен протокол за предаване на съответното техническо средство (ТС).</w:t>
            </w:r>
          </w:p>
        </w:tc>
      </w:tr>
      <w:tr w:rsidR="00285CB9" w:rsidRPr="00765551" w14:paraId="5BC6D8E0" w14:textId="362EC9DE" w:rsidTr="00321CE0">
        <w:trPr>
          <w:trHeight w:val="72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88A4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FF00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93EB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Източник на постоянен ток – </w:t>
            </w:r>
          </w:p>
          <w:p w14:paraId="4C9A6DF2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(0÷24) </w:t>
            </w: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B301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Източник на постоянен ток</w:t>
            </w:r>
          </w:p>
          <w:p w14:paraId="40782240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12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24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30CB6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  <w:tr w:rsidR="00285CB9" w:rsidRPr="00765551" w14:paraId="7214BE7B" w14:textId="5C0B6B65" w:rsidTr="00321CE0">
        <w:trPr>
          <w:trHeight w:val="108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EB3A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18D0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D06F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Измерване на постоянно напрежение – </w:t>
            </w:r>
          </w:p>
          <w:p w14:paraId="6354093D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 (0-20) V; (0 ÷200) </w:t>
            </w: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mV</w:t>
            </w:r>
            <w:proofErr w:type="spellEnd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5DFA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Измерване на постоянно напрежение</w:t>
            </w:r>
          </w:p>
          <w:p w14:paraId="7868FA1D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V; 10 V; 20 V;</w:t>
            </w:r>
          </w:p>
          <w:p w14:paraId="6E501083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50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150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mV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109653AD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3F442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  <w:tr w:rsidR="00285CB9" w:rsidRPr="00765551" w14:paraId="68B6B91F" w14:textId="275E5767" w:rsidTr="00321CE0">
        <w:trPr>
          <w:trHeight w:val="1215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5C16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84F2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004B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Измерване на постоянен ток –  (0÷24) </w:t>
            </w: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28EA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Измерване на постоянен ток</w:t>
            </w:r>
          </w:p>
          <w:p w14:paraId="6B4099F5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12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 xml:space="preserve">; 24 </w:t>
            </w:r>
            <w:proofErr w:type="spellStart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mA</w:t>
            </w:r>
            <w:proofErr w:type="spellEnd"/>
            <w:r w:rsidRPr="00765551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285F3D13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BD292" w14:textId="77777777" w:rsidR="00285CB9" w:rsidRPr="00765551" w:rsidRDefault="00285CB9" w:rsidP="006D00AB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</w:tbl>
    <w:p w14:paraId="5A5D9651" w14:textId="77777777" w:rsidR="00EC3C79" w:rsidRPr="00765551" w:rsidRDefault="00EC3C79" w:rsidP="00EC3C79">
      <w:pPr>
        <w:ind w:left="-142" w:right="-16"/>
        <w:jc w:val="both"/>
        <w:rPr>
          <w:rFonts w:ascii="Arial" w:hAnsi="Arial" w:cs="Arial"/>
          <w:b/>
          <w:i/>
          <w:sz w:val="22"/>
          <w:szCs w:val="22"/>
        </w:rPr>
      </w:pPr>
    </w:p>
    <w:p w14:paraId="535C74F8" w14:textId="77777777" w:rsidR="00EC3C79" w:rsidRPr="00765551" w:rsidRDefault="00EC3C79" w:rsidP="00EC3C79">
      <w:pPr>
        <w:ind w:left="-142" w:right="-16"/>
        <w:jc w:val="both"/>
        <w:rPr>
          <w:rFonts w:ascii="Arial" w:hAnsi="Arial" w:cs="Arial"/>
          <w:b/>
          <w:i/>
          <w:sz w:val="22"/>
          <w:szCs w:val="22"/>
        </w:rPr>
      </w:pPr>
    </w:p>
    <w:p w14:paraId="1D003C3E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2D13CA73" w14:textId="77777777" w:rsidR="00EC3C79" w:rsidRPr="00765551" w:rsidRDefault="00EC3C79" w:rsidP="00EC3C79">
      <w:pPr>
        <w:ind w:right="29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i/>
          <w:sz w:val="22"/>
          <w:szCs w:val="22"/>
        </w:rPr>
        <w:t>Забележка: Датата за предаване на всяко техническо средство се съгласува предварително от представителите на Възложителя и Изпълнителя.</w:t>
      </w:r>
    </w:p>
    <w:p w14:paraId="6B4A72E5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4B8A24C8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0DB1F256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7EAA935F" w14:textId="77777777" w:rsidR="00EC3C79" w:rsidRPr="00765551" w:rsidRDefault="00EC3C79" w:rsidP="00EC3C79">
      <w:pPr>
        <w:autoSpaceDE w:val="0"/>
        <w:autoSpaceDN w:val="0"/>
        <w:adjustRightInd w:val="0"/>
        <w:spacing w:line="250" w:lineRule="exact"/>
        <w:ind w:left="-142" w:right="-16"/>
        <w:jc w:val="both"/>
        <w:rPr>
          <w:rFonts w:ascii="Arial" w:hAnsi="Arial" w:cs="Arial"/>
          <w:i/>
          <w:sz w:val="22"/>
          <w:szCs w:val="20"/>
        </w:rPr>
      </w:pPr>
    </w:p>
    <w:p w14:paraId="70E4A450" w14:textId="188B7907" w:rsidR="00EC3C79" w:rsidRPr="00765551" w:rsidRDefault="00EC3C79" w:rsidP="00EC3C79">
      <w:pPr>
        <w:ind w:left="-142" w:right="29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</w:t>
      </w:r>
      <w:r w:rsidR="00285CB9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Подпис и печат :  ………….…………..</w:t>
      </w:r>
    </w:p>
    <w:p w14:paraId="0E807432" w14:textId="77777777" w:rsidR="00EC3C79" w:rsidRPr="00765551" w:rsidRDefault="00EC3C79" w:rsidP="00EC3C79">
      <w:pPr>
        <w:tabs>
          <w:tab w:val="left" w:pos="5940"/>
        </w:tabs>
        <w:ind w:left="-142" w:right="29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</w:p>
    <w:p w14:paraId="70F661A0" w14:textId="77777777" w:rsidR="00EC3C79" w:rsidRPr="00765551" w:rsidRDefault="00EC3C79" w:rsidP="00EC3C79">
      <w:pPr>
        <w:tabs>
          <w:tab w:val="left" w:pos="5940"/>
        </w:tabs>
        <w:ind w:left="-142" w:right="29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                                                                /…………………………………………………/</w:t>
      </w:r>
    </w:p>
    <w:p w14:paraId="370C318F" w14:textId="77777777" w:rsidR="00EC3C79" w:rsidRPr="00765551" w:rsidRDefault="00EC3C79" w:rsidP="00EC3C79">
      <w:pPr>
        <w:tabs>
          <w:tab w:val="left" w:pos="5940"/>
        </w:tabs>
        <w:ind w:left="-142" w:right="29"/>
        <w:jc w:val="center"/>
        <w:rPr>
          <w:rFonts w:ascii="Arial" w:hAnsi="Arial" w:cs="Arial"/>
          <w:sz w:val="22"/>
          <w:szCs w:val="22"/>
        </w:rPr>
      </w:pPr>
    </w:p>
    <w:p w14:paraId="69D60D4B" w14:textId="39AEBD90" w:rsidR="00EC3C79" w:rsidRPr="00765551" w:rsidRDefault="00EC3C79" w:rsidP="00EC3C79">
      <w:pPr>
        <w:ind w:left="-142" w:right="29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="00285CB9" w:rsidRPr="00765551">
        <w:rPr>
          <w:rFonts w:ascii="Arial" w:hAnsi="Arial" w:cs="Arial"/>
          <w:b/>
          <w:sz w:val="22"/>
          <w:szCs w:val="22"/>
        </w:rPr>
        <w:t>)</w:t>
      </w:r>
    </w:p>
    <w:p w14:paraId="53C8E7FD" w14:textId="77777777" w:rsidR="00EC3C79" w:rsidRPr="00765551" w:rsidRDefault="00EC3C79" w:rsidP="00EC3C79">
      <w:pPr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5D78A468" w14:textId="77777777" w:rsidR="00EC3C79" w:rsidRPr="00765551" w:rsidRDefault="00EC3C79" w:rsidP="00EC3C79">
      <w:pPr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61C3AE7D" w14:textId="77777777" w:rsidR="00EC3C79" w:rsidRPr="00765551" w:rsidRDefault="00EC3C79" w:rsidP="00EC3C79">
      <w:pPr>
        <w:ind w:right="26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3</w:t>
      </w:r>
    </w:p>
    <w:p w14:paraId="2B09E16E" w14:textId="77777777" w:rsidR="00EC3C79" w:rsidRPr="00765551" w:rsidRDefault="00EC3C79" w:rsidP="00EC3C79">
      <w:pPr>
        <w:pStyle w:val="11"/>
        <w:tabs>
          <w:tab w:val="clear" w:pos="9720"/>
        </w:tabs>
        <w:ind w:right="26"/>
        <w:jc w:val="right"/>
        <w:rPr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(Образец)</w:t>
      </w:r>
    </w:p>
    <w:p w14:paraId="351A01A4" w14:textId="77777777" w:rsidR="00EC3C79" w:rsidRPr="00765551" w:rsidRDefault="00EC3C79" w:rsidP="00EC3C79">
      <w:pPr>
        <w:ind w:right="26"/>
        <w:rPr>
          <w:lang w:eastAsia="ar-SA"/>
        </w:rPr>
      </w:pPr>
    </w:p>
    <w:p w14:paraId="41BDD1C3" w14:textId="77777777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2A24EFDF" w14:textId="77777777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6613032B" w14:textId="77777777" w:rsidR="00EC3C79" w:rsidRPr="00765551" w:rsidRDefault="00EC3C79" w:rsidP="00EC3C79">
      <w:pPr>
        <w:pStyle w:val="21"/>
        <w:spacing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026D7B91" w14:textId="77777777" w:rsidR="00EC3C79" w:rsidRPr="00765551" w:rsidRDefault="00EC3C79" w:rsidP="00EC3C79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3D2A0F37" w14:textId="77777777" w:rsidR="00EC3C79" w:rsidRPr="00765551" w:rsidRDefault="00EC3C79" w:rsidP="00EC3C79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11968AE6" w14:textId="0B3F6BDD" w:rsidR="00EC3C79" w:rsidRPr="00765551" w:rsidRDefault="00EC3C79" w:rsidP="00EC3C79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575B62D5" w14:textId="09DCE72E" w:rsidR="00EC3C79" w:rsidRPr="00765551" w:rsidRDefault="00285CB9" w:rsidP="00EC3C79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От </w:t>
      </w:r>
      <w:r w:rsidR="00EC3C79" w:rsidRPr="00765551">
        <w:rPr>
          <w:rFonts w:ascii="Arial" w:hAnsi="Arial" w:cs="Arial"/>
          <w:sz w:val="22"/>
          <w:szCs w:val="22"/>
        </w:rPr>
        <w:t>……...................................................................…………………..……………………........................</w:t>
      </w:r>
    </w:p>
    <w:p w14:paraId="67EB77F1" w14:textId="77777777" w:rsidR="00EC3C79" w:rsidRPr="00765551" w:rsidRDefault="00EC3C79" w:rsidP="00EC3C79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4F654E56" w14:textId="0CBA8D4D" w:rsidR="00EC3C79" w:rsidRPr="00765551" w:rsidRDefault="00EC3C79" w:rsidP="00EC3C79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C7B27C2" w14:textId="77777777" w:rsidR="00EC3C79" w:rsidRPr="00765551" w:rsidRDefault="00EC3C79" w:rsidP="00EC3C79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BB13A9C" w14:textId="6BCB76AC" w:rsidR="00EC3C79" w:rsidRPr="00765551" w:rsidRDefault="00EC3C79" w:rsidP="00EC3C79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9223355" w14:textId="77777777" w:rsidR="00EC3C79" w:rsidRPr="00765551" w:rsidRDefault="00EC3C79" w:rsidP="00EC3C79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30183AB7" w14:textId="77777777" w:rsidR="00EC3C79" w:rsidRPr="00765551" w:rsidRDefault="00EC3C79" w:rsidP="00EC3C79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2C915B9E" w14:textId="77777777" w:rsidR="00EC3C79" w:rsidRPr="00765551" w:rsidRDefault="00EC3C79" w:rsidP="00EC3C79">
      <w:pPr>
        <w:pStyle w:val="21"/>
        <w:spacing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5F748DC5" w14:textId="77777777" w:rsidR="00EC3C79" w:rsidRPr="00765551" w:rsidRDefault="00EC3C79" w:rsidP="00EC3C79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65551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156FA273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6B7CE1F" w14:textId="5BD32B2D" w:rsidR="00EC3C79" w:rsidRPr="00765551" w:rsidRDefault="00EC3C79" w:rsidP="00EC3C7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 </w:t>
      </w:r>
      <w:r w:rsidR="00B34BF6"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046B6BE2" w14:textId="77777777" w:rsidR="00EC3C79" w:rsidRPr="00765551" w:rsidRDefault="00EC3C79" w:rsidP="00EC3C7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281670E1" w14:textId="77777777" w:rsidR="00EC3C79" w:rsidRPr="00765551" w:rsidRDefault="00EC3C79" w:rsidP="00EC3C79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7FF52EEB" w14:textId="77777777" w:rsidR="00EC3C79" w:rsidRPr="00765551" w:rsidRDefault="00EC3C79" w:rsidP="00EC3C79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15DCA3" w14:textId="2FC30E3E" w:rsidR="00EC3C79" w:rsidRPr="00765551" w:rsidRDefault="00EC3C79" w:rsidP="00EC3C79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="00B34BF6" w:rsidRPr="00765551">
        <w:rPr>
          <w:rFonts w:ascii="Arial" w:hAnsi="Arial" w:cs="Arial"/>
          <w:b/>
          <w:sz w:val="22"/>
          <w:szCs w:val="22"/>
        </w:rPr>
        <w:t>Обособена позиция № 1 – „</w:t>
      </w:r>
      <w:proofErr w:type="spellStart"/>
      <w:r w:rsidR="00B34BF6"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="00B34BF6" w:rsidRPr="00765551">
        <w:rPr>
          <w:rFonts w:ascii="Arial" w:hAnsi="Arial" w:cs="Arial"/>
          <w:b/>
          <w:sz w:val="22"/>
          <w:szCs w:val="22"/>
        </w:rPr>
        <w:t xml:space="preserve"> на техническо средство - Микроомметър от </w:t>
      </w:r>
      <w:proofErr w:type="spellStart"/>
      <w:r w:rsidR="00B34BF6" w:rsidRPr="00765551">
        <w:rPr>
          <w:rFonts w:ascii="Arial" w:hAnsi="Arial" w:cs="Arial"/>
          <w:b/>
          <w:sz w:val="22"/>
          <w:szCs w:val="22"/>
        </w:rPr>
        <w:t>акредитиранa</w:t>
      </w:r>
      <w:proofErr w:type="spellEnd"/>
      <w:r w:rsidR="00B34BF6" w:rsidRPr="00765551">
        <w:rPr>
          <w:rFonts w:ascii="Arial" w:hAnsi="Arial" w:cs="Arial"/>
          <w:b/>
          <w:sz w:val="22"/>
          <w:szCs w:val="22"/>
        </w:rPr>
        <w:t xml:space="preserve"> лаборатория по EN ISO/IEC 17025”</w:t>
      </w:r>
      <w:r w:rsidRPr="00765551">
        <w:rPr>
          <w:rFonts w:ascii="Arial" w:hAnsi="Arial" w:cs="Arial"/>
          <w:b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……………….…………………………….</w:t>
      </w:r>
      <w:r w:rsidR="00B34BF6" w:rsidRPr="0076555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65551">
        <w:rPr>
          <w:rFonts w:ascii="Arial" w:hAnsi="Arial" w:cs="Arial"/>
          <w:sz w:val="22"/>
          <w:szCs w:val="22"/>
        </w:rPr>
        <w:t xml:space="preserve">лева (..........................................................................................................................................), без ДДС. </w:t>
      </w:r>
    </w:p>
    <w:p w14:paraId="6DBE4F60" w14:textId="77777777" w:rsidR="00EC3C79" w:rsidRPr="00765551" w:rsidRDefault="00EC3C79" w:rsidP="00EC3C79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словом</w:t>
      </w:r>
    </w:p>
    <w:p w14:paraId="38F800F3" w14:textId="77777777" w:rsidR="00EC3C79" w:rsidRPr="00765551" w:rsidRDefault="00EC3C79" w:rsidP="00EC3C79">
      <w:pPr>
        <w:tabs>
          <w:tab w:val="left" w:pos="0"/>
          <w:tab w:val="left" w:pos="10170"/>
        </w:tabs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49337C" w14:textId="77777777" w:rsidR="00EC3C79" w:rsidRPr="00765551" w:rsidRDefault="00EC3C79" w:rsidP="00EC3C7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2. Така предложената обща включва всички разходи за изпълнение на поръчката, без транспортни (транспортните разходи за предаване и получаване на ТС са задължение на Възложителя), като същата не подлежи на увеличение.</w:t>
      </w:r>
    </w:p>
    <w:p w14:paraId="1C48E148" w14:textId="77777777" w:rsidR="00EC3C79" w:rsidRPr="00765551" w:rsidRDefault="00EC3C79" w:rsidP="00EC3C79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F75AB4" w14:textId="77777777" w:rsidR="00EC3C79" w:rsidRPr="00765551" w:rsidRDefault="00EC3C79" w:rsidP="00EC3C79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565F732C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6D23946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69EC078C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226010F1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5A76A42C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347F6F8E" w14:textId="77777777" w:rsidR="00285CB9" w:rsidRPr="00765551" w:rsidRDefault="00285CB9" w:rsidP="00285CB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17E77BD8" w14:textId="2EFECE0C" w:rsidR="00285CB9" w:rsidRPr="00765551" w:rsidRDefault="00285CB9" w:rsidP="00285CB9">
      <w:pPr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</w:t>
      </w:r>
      <w:r w:rsidR="00B34BF6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2686DE78" w14:textId="77777777" w:rsidR="00285CB9" w:rsidRPr="00765551" w:rsidRDefault="00285CB9" w:rsidP="00285CB9">
      <w:pPr>
        <w:tabs>
          <w:tab w:val="left" w:pos="5940"/>
        </w:tabs>
        <w:ind w:right="2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/…………………………………………………/</w:t>
      </w:r>
    </w:p>
    <w:p w14:paraId="1F1162A2" w14:textId="77777777" w:rsidR="00285CB9" w:rsidRPr="00765551" w:rsidRDefault="00285CB9" w:rsidP="00285CB9">
      <w:pPr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55F9268E" w14:textId="77777777" w:rsidR="00EC3C79" w:rsidRPr="00765551" w:rsidRDefault="00EC3C79" w:rsidP="00EC3C79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5248F86A" w14:textId="77777777" w:rsidR="00EC3C79" w:rsidRPr="00765551" w:rsidRDefault="00EC3C79" w:rsidP="00EC3C79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546EEAC0" w14:textId="77948B0F" w:rsidR="00EC3C79" w:rsidRPr="00765551" w:rsidRDefault="00EC3C79" w:rsidP="00EC3C79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18A7B1EB" w14:textId="74613466" w:rsidR="00E572CE" w:rsidRPr="00765551" w:rsidRDefault="00E572CE" w:rsidP="00E572CE">
      <w:pPr>
        <w:rPr>
          <w:lang w:eastAsia="ar-SA"/>
        </w:rPr>
      </w:pPr>
    </w:p>
    <w:p w14:paraId="50241774" w14:textId="77777777" w:rsidR="00E572CE" w:rsidRPr="00765551" w:rsidRDefault="00E572CE" w:rsidP="00E572CE">
      <w:pPr>
        <w:rPr>
          <w:lang w:eastAsia="ar-SA"/>
        </w:rPr>
      </w:pPr>
    </w:p>
    <w:p w14:paraId="690DD201" w14:textId="34F73560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0AC760DF" w14:textId="1DDBF8F2" w:rsidR="000A3CC6" w:rsidRPr="00765551" w:rsidRDefault="000A3CC6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38C24A6B" w14:textId="63A849CC" w:rsidR="00B34BF6" w:rsidRPr="00765551" w:rsidRDefault="00B34BF6" w:rsidP="00B34BF6">
      <w:pPr>
        <w:ind w:right="26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3</w:t>
      </w:r>
      <w:r w:rsidRPr="0076555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0ADC29E" w14:textId="77777777" w:rsidR="00B34BF6" w:rsidRPr="00765551" w:rsidRDefault="00B34BF6" w:rsidP="00B34BF6">
      <w:pPr>
        <w:pStyle w:val="11"/>
        <w:tabs>
          <w:tab w:val="clear" w:pos="9720"/>
        </w:tabs>
        <w:ind w:right="26"/>
        <w:jc w:val="right"/>
        <w:rPr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(Образец)</w:t>
      </w:r>
    </w:p>
    <w:p w14:paraId="750FCF68" w14:textId="77777777" w:rsidR="00B34BF6" w:rsidRPr="00765551" w:rsidRDefault="00B34BF6" w:rsidP="00B34BF6">
      <w:pPr>
        <w:ind w:right="26"/>
        <w:rPr>
          <w:lang w:eastAsia="ar-SA"/>
        </w:rPr>
      </w:pPr>
    </w:p>
    <w:p w14:paraId="7A94C8D5" w14:textId="77777777" w:rsidR="00B34BF6" w:rsidRPr="00765551" w:rsidRDefault="00B34BF6" w:rsidP="00B34BF6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38E97D8E" w14:textId="77777777" w:rsidR="00B34BF6" w:rsidRPr="00765551" w:rsidRDefault="00B34BF6" w:rsidP="00B34BF6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08272E5" w14:textId="77777777" w:rsidR="00B34BF6" w:rsidRPr="00765551" w:rsidRDefault="00B34BF6" w:rsidP="00B34BF6">
      <w:pPr>
        <w:pStyle w:val="21"/>
        <w:spacing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577EB1E0" w14:textId="77777777" w:rsidR="00B34BF6" w:rsidRPr="00765551" w:rsidRDefault="00B34BF6" w:rsidP="00B34BF6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327AD3CA" w14:textId="77777777" w:rsidR="00B34BF6" w:rsidRPr="00765551" w:rsidRDefault="00B34BF6" w:rsidP="00B34BF6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D1BB810" w14:textId="77777777" w:rsidR="00B34BF6" w:rsidRPr="00765551" w:rsidRDefault="00B34BF6" w:rsidP="00B34BF6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1B7102D3" w14:textId="77777777" w:rsidR="00B34BF6" w:rsidRPr="00765551" w:rsidRDefault="00B34BF6" w:rsidP="000A3CC6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От ……...................................................................…………………..……………………........................</w:t>
      </w:r>
    </w:p>
    <w:p w14:paraId="5986174B" w14:textId="77777777" w:rsidR="00B34BF6" w:rsidRPr="00765551" w:rsidRDefault="00B34BF6" w:rsidP="00B34BF6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08386C65" w14:textId="3EE60EA5" w:rsidR="00B34BF6" w:rsidRPr="00765551" w:rsidRDefault="00B34BF6" w:rsidP="00B34BF6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7A3117D" w14:textId="77777777" w:rsidR="00B34BF6" w:rsidRPr="00765551" w:rsidRDefault="00B34BF6" w:rsidP="00B34BF6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45E2EE75" w14:textId="1F5C9C54" w:rsidR="00B34BF6" w:rsidRPr="00765551" w:rsidRDefault="00B34BF6" w:rsidP="00B34BF6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DE2D6B2" w14:textId="77777777" w:rsidR="00B34BF6" w:rsidRPr="00765551" w:rsidRDefault="00B34BF6" w:rsidP="00B34BF6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72533C7C" w14:textId="77777777" w:rsidR="00B34BF6" w:rsidRPr="00765551" w:rsidRDefault="00B34BF6" w:rsidP="00B34BF6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7E44485F" w14:textId="77777777" w:rsidR="00B34BF6" w:rsidRPr="00765551" w:rsidRDefault="00B34BF6" w:rsidP="00B34BF6">
      <w:pPr>
        <w:pStyle w:val="21"/>
        <w:spacing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1C9950EF" w14:textId="77777777" w:rsidR="00B34BF6" w:rsidRPr="00765551" w:rsidRDefault="00B34BF6" w:rsidP="00B34BF6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65551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40C2B45F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088E684C" w14:textId="77777777" w:rsidR="00B34BF6" w:rsidRPr="00765551" w:rsidRDefault="00B34BF6" w:rsidP="00B34BF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 </w:t>
      </w: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5A43DF89" w14:textId="77777777" w:rsidR="00B34BF6" w:rsidRPr="00765551" w:rsidRDefault="00B34BF6" w:rsidP="00B34BF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8E35FE3" w14:textId="77777777" w:rsidR="00B34BF6" w:rsidRPr="00765551" w:rsidRDefault="00B34BF6" w:rsidP="00B34BF6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45E26E7E" w14:textId="77777777" w:rsidR="00B34BF6" w:rsidRPr="00765551" w:rsidRDefault="00B34BF6" w:rsidP="00B34BF6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AB5A853" w14:textId="72FA2FFE" w:rsidR="00B34BF6" w:rsidRPr="00765551" w:rsidRDefault="00B34BF6" w:rsidP="00B34BF6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Pr="00765551">
        <w:rPr>
          <w:rFonts w:ascii="Arial" w:hAnsi="Arial" w:cs="Arial"/>
          <w:b/>
          <w:sz w:val="22"/>
          <w:szCs w:val="22"/>
        </w:rPr>
        <w:t>Обособена позиция № 2 – „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на техническо средство – Уред за измерване на температура на въздуха от 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лаборатория по EN ISO/IEC 17025”, </w:t>
      </w:r>
      <w:r w:rsidRPr="00765551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……………….…………. </w:t>
      </w:r>
      <w:r w:rsidRPr="00765551">
        <w:rPr>
          <w:rFonts w:ascii="Arial" w:hAnsi="Arial" w:cs="Arial"/>
          <w:sz w:val="22"/>
          <w:szCs w:val="22"/>
        </w:rPr>
        <w:t xml:space="preserve">лева (..........................................................................................................................................), без ДДС. </w:t>
      </w:r>
    </w:p>
    <w:p w14:paraId="460735BE" w14:textId="77777777" w:rsidR="00B34BF6" w:rsidRPr="00765551" w:rsidRDefault="00B34BF6" w:rsidP="00B34BF6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словом</w:t>
      </w:r>
    </w:p>
    <w:p w14:paraId="1DA59FB4" w14:textId="77777777" w:rsidR="00B34BF6" w:rsidRPr="00765551" w:rsidRDefault="00B34BF6" w:rsidP="00B34BF6">
      <w:pPr>
        <w:tabs>
          <w:tab w:val="left" w:pos="0"/>
          <w:tab w:val="left" w:pos="10170"/>
        </w:tabs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EC8285" w14:textId="77777777" w:rsidR="00B34BF6" w:rsidRPr="00765551" w:rsidRDefault="00B34BF6" w:rsidP="00B34B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2. Така предложената обща включва всички разходи за изпълнение на поръчката, без транспортни (транспортните разходи за предаване и получаване на ТС са задължение на Възложителя), като същата не подлежи на увеличение.</w:t>
      </w:r>
    </w:p>
    <w:p w14:paraId="0D58291F" w14:textId="77777777" w:rsidR="00B34BF6" w:rsidRPr="00765551" w:rsidRDefault="00B34BF6" w:rsidP="00B34BF6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2E4708" w14:textId="77777777" w:rsidR="00B34BF6" w:rsidRPr="00765551" w:rsidRDefault="00B34BF6" w:rsidP="00B34BF6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2C67BD4C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2D5D9B6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010DF170" w14:textId="77777777" w:rsidR="00B34BF6" w:rsidRPr="00765551" w:rsidRDefault="00B34BF6" w:rsidP="00B34BF6">
      <w:pPr>
        <w:jc w:val="both"/>
        <w:rPr>
          <w:rFonts w:ascii="Arial" w:hAnsi="Arial" w:cs="Arial"/>
          <w:b/>
          <w:sz w:val="22"/>
          <w:szCs w:val="22"/>
        </w:rPr>
      </w:pPr>
    </w:p>
    <w:p w14:paraId="0EF412C2" w14:textId="77777777" w:rsidR="00B34BF6" w:rsidRPr="00765551" w:rsidRDefault="00B34BF6" w:rsidP="00B34BF6">
      <w:pPr>
        <w:jc w:val="both"/>
        <w:rPr>
          <w:rFonts w:ascii="Arial" w:hAnsi="Arial" w:cs="Arial"/>
          <w:sz w:val="22"/>
          <w:szCs w:val="22"/>
        </w:rPr>
      </w:pPr>
    </w:p>
    <w:p w14:paraId="44805161" w14:textId="77777777" w:rsidR="00B34BF6" w:rsidRPr="00765551" w:rsidRDefault="00B34BF6" w:rsidP="00B34BF6">
      <w:pPr>
        <w:jc w:val="both"/>
        <w:rPr>
          <w:rFonts w:ascii="Arial" w:hAnsi="Arial" w:cs="Arial"/>
          <w:b/>
          <w:sz w:val="22"/>
          <w:szCs w:val="22"/>
        </w:rPr>
      </w:pPr>
    </w:p>
    <w:p w14:paraId="09BEBE5C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5998F8F" w14:textId="77777777" w:rsidR="00B34BF6" w:rsidRPr="00765551" w:rsidRDefault="00B34BF6" w:rsidP="00B34BF6">
      <w:pPr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2021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1F254D5F" w14:textId="77777777" w:rsidR="00B34BF6" w:rsidRPr="00765551" w:rsidRDefault="00B34BF6" w:rsidP="00B34BF6">
      <w:pPr>
        <w:tabs>
          <w:tab w:val="left" w:pos="5940"/>
        </w:tabs>
        <w:ind w:right="2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/…………………………………………………/</w:t>
      </w:r>
    </w:p>
    <w:p w14:paraId="7516090E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69664C3A" w14:textId="77777777" w:rsidR="00B34BF6" w:rsidRPr="00765551" w:rsidRDefault="00B34BF6" w:rsidP="00B34BF6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14874DE0" w14:textId="77777777" w:rsidR="00B34BF6" w:rsidRPr="00765551" w:rsidRDefault="00B34BF6" w:rsidP="00B34BF6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25C34712" w14:textId="77777777" w:rsidR="00B34BF6" w:rsidRPr="00765551" w:rsidRDefault="00B34BF6" w:rsidP="00B34BF6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4F8A35F6" w14:textId="0310201C" w:rsidR="00B34BF6" w:rsidRPr="00765551" w:rsidRDefault="00B34BF6" w:rsidP="00B34BF6">
      <w:pPr>
        <w:ind w:right="26"/>
        <w:rPr>
          <w:rFonts w:ascii="Arial" w:hAnsi="Arial" w:cs="Arial"/>
          <w:b/>
          <w:sz w:val="22"/>
          <w:szCs w:val="22"/>
        </w:rPr>
      </w:pPr>
    </w:p>
    <w:p w14:paraId="1CAC76F7" w14:textId="77777777" w:rsidR="000A3CC6" w:rsidRPr="00765551" w:rsidRDefault="000A3CC6" w:rsidP="00B34BF6">
      <w:pPr>
        <w:ind w:right="26"/>
        <w:rPr>
          <w:rFonts w:ascii="Arial" w:hAnsi="Arial" w:cs="Arial"/>
          <w:b/>
          <w:sz w:val="22"/>
          <w:szCs w:val="22"/>
        </w:rPr>
      </w:pPr>
    </w:p>
    <w:p w14:paraId="2CE66758" w14:textId="1ACC9866" w:rsidR="000A3CC6" w:rsidRPr="00765551" w:rsidRDefault="000A3CC6" w:rsidP="00B34BF6">
      <w:pPr>
        <w:ind w:right="26"/>
        <w:rPr>
          <w:rFonts w:ascii="Arial" w:hAnsi="Arial" w:cs="Arial"/>
          <w:b/>
          <w:sz w:val="22"/>
          <w:szCs w:val="22"/>
        </w:rPr>
      </w:pPr>
    </w:p>
    <w:p w14:paraId="1AACEFBB" w14:textId="2998AD6B" w:rsidR="00B34BF6" w:rsidRPr="00765551" w:rsidRDefault="00B34BF6" w:rsidP="00B34BF6">
      <w:pPr>
        <w:ind w:right="26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3</w:t>
      </w:r>
      <w:r w:rsidRPr="00765551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77759DF1" w14:textId="77777777" w:rsidR="00B34BF6" w:rsidRPr="00765551" w:rsidRDefault="00B34BF6" w:rsidP="00B34BF6">
      <w:pPr>
        <w:pStyle w:val="11"/>
        <w:tabs>
          <w:tab w:val="clear" w:pos="9720"/>
        </w:tabs>
        <w:ind w:right="26"/>
        <w:jc w:val="right"/>
        <w:rPr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(Образец)</w:t>
      </w:r>
    </w:p>
    <w:p w14:paraId="76390B8D" w14:textId="77777777" w:rsidR="00B34BF6" w:rsidRPr="00765551" w:rsidRDefault="00B34BF6" w:rsidP="00B34BF6">
      <w:pPr>
        <w:ind w:right="26"/>
        <w:rPr>
          <w:lang w:eastAsia="ar-SA"/>
        </w:rPr>
      </w:pPr>
    </w:p>
    <w:p w14:paraId="057D1ABC" w14:textId="77777777" w:rsidR="00B34BF6" w:rsidRPr="00765551" w:rsidRDefault="00B34BF6" w:rsidP="00B34BF6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2B77512D" w14:textId="77777777" w:rsidR="00B34BF6" w:rsidRPr="00765551" w:rsidRDefault="00B34BF6" w:rsidP="00B34BF6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B71EBA4" w14:textId="77777777" w:rsidR="00B34BF6" w:rsidRPr="00765551" w:rsidRDefault="00B34BF6" w:rsidP="00B34BF6">
      <w:pPr>
        <w:pStyle w:val="21"/>
        <w:spacing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C69A035" w14:textId="77777777" w:rsidR="00B34BF6" w:rsidRPr="00765551" w:rsidRDefault="00B34BF6" w:rsidP="00B34BF6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7B3402D8" w14:textId="77777777" w:rsidR="00B34BF6" w:rsidRPr="00765551" w:rsidRDefault="00B34BF6" w:rsidP="00B34BF6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155E0066" w14:textId="77777777" w:rsidR="00B34BF6" w:rsidRPr="00765551" w:rsidRDefault="00B34BF6" w:rsidP="00B34BF6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5241FA22" w14:textId="77777777" w:rsidR="00B34BF6" w:rsidRPr="00765551" w:rsidRDefault="00B34BF6" w:rsidP="000A3CC6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От ……...................................................................…………………..……………………........................</w:t>
      </w:r>
    </w:p>
    <w:p w14:paraId="4825C337" w14:textId="77777777" w:rsidR="00B34BF6" w:rsidRPr="00765551" w:rsidRDefault="00B34BF6" w:rsidP="00B34BF6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6BBEFF27" w14:textId="7FDA0740" w:rsidR="00B34BF6" w:rsidRPr="00765551" w:rsidRDefault="00B34BF6" w:rsidP="00B34BF6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194F63C5" w14:textId="77777777" w:rsidR="00B34BF6" w:rsidRPr="00765551" w:rsidRDefault="00B34BF6" w:rsidP="00B34BF6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5B345ED" w14:textId="36554237" w:rsidR="00B34BF6" w:rsidRPr="00765551" w:rsidRDefault="00B34BF6" w:rsidP="00B34BF6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8E41E8" w14:textId="77777777" w:rsidR="00B34BF6" w:rsidRPr="00765551" w:rsidRDefault="00B34BF6" w:rsidP="00B34BF6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01832C97" w14:textId="77777777" w:rsidR="00B34BF6" w:rsidRPr="00765551" w:rsidRDefault="00B34BF6" w:rsidP="00B34BF6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20523F06" w14:textId="77777777" w:rsidR="00B34BF6" w:rsidRPr="00765551" w:rsidRDefault="00B34BF6" w:rsidP="00B34BF6">
      <w:pPr>
        <w:pStyle w:val="21"/>
        <w:spacing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0E489C6E" w14:textId="77777777" w:rsidR="00B34BF6" w:rsidRPr="00765551" w:rsidRDefault="00B34BF6" w:rsidP="00B34BF6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65551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12A5DF60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00771293" w14:textId="77777777" w:rsidR="00B34BF6" w:rsidRPr="00765551" w:rsidRDefault="00B34BF6" w:rsidP="00B34BF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 </w:t>
      </w: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73103F11" w14:textId="77777777" w:rsidR="00B34BF6" w:rsidRPr="00765551" w:rsidRDefault="00B34BF6" w:rsidP="00B34BF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150776F" w14:textId="77777777" w:rsidR="00B34BF6" w:rsidRPr="00765551" w:rsidRDefault="00B34BF6" w:rsidP="00B34BF6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1702BB83" w14:textId="77777777" w:rsidR="00B34BF6" w:rsidRPr="00765551" w:rsidRDefault="00B34BF6" w:rsidP="00B34BF6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E0506D" w14:textId="0ECAF1C3" w:rsidR="00B34BF6" w:rsidRPr="00765551" w:rsidRDefault="00B34BF6" w:rsidP="00B34BF6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Pr="00765551">
        <w:rPr>
          <w:rFonts w:ascii="Arial" w:hAnsi="Arial" w:cs="Arial"/>
          <w:b/>
          <w:sz w:val="22"/>
          <w:szCs w:val="22"/>
        </w:rPr>
        <w:t>Обособена позиция № 3 – „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на техническо средство – Ролетка от 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акредитиранa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лаборатория по EN ISO/IEC 17025”, </w:t>
      </w:r>
      <w:r w:rsidRPr="00765551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……………………………….…….…………. </w:t>
      </w:r>
      <w:r w:rsidRPr="00765551">
        <w:rPr>
          <w:rFonts w:ascii="Arial" w:hAnsi="Arial" w:cs="Arial"/>
          <w:sz w:val="22"/>
          <w:szCs w:val="22"/>
        </w:rPr>
        <w:t xml:space="preserve">лева (..........................................................................................................................................), без ДДС. </w:t>
      </w:r>
    </w:p>
    <w:p w14:paraId="5E7A5C82" w14:textId="77777777" w:rsidR="00B34BF6" w:rsidRPr="00765551" w:rsidRDefault="00B34BF6" w:rsidP="00B34BF6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словом</w:t>
      </w:r>
    </w:p>
    <w:p w14:paraId="173BCB2F" w14:textId="77777777" w:rsidR="00B34BF6" w:rsidRPr="00765551" w:rsidRDefault="00B34BF6" w:rsidP="00B34BF6">
      <w:pPr>
        <w:tabs>
          <w:tab w:val="left" w:pos="0"/>
          <w:tab w:val="left" w:pos="10170"/>
        </w:tabs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EE8963" w14:textId="77777777" w:rsidR="00B34BF6" w:rsidRPr="00765551" w:rsidRDefault="00B34BF6" w:rsidP="00B34B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2. Така предложената обща включва всички разходи за изпълнение на поръчката, без транспортни (транспортните разходи за предаване и получаване на ТС са задължение на Възложителя), като същата не подлежи на увеличение.</w:t>
      </w:r>
    </w:p>
    <w:p w14:paraId="39198776" w14:textId="77777777" w:rsidR="00B34BF6" w:rsidRPr="00765551" w:rsidRDefault="00B34BF6" w:rsidP="00B34BF6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36E944F" w14:textId="77777777" w:rsidR="00B34BF6" w:rsidRPr="00765551" w:rsidRDefault="00B34BF6" w:rsidP="00B34BF6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643C5764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9F1761C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3F4D07C2" w14:textId="77777777" w:rsidR="00B34BF6" w:rsidRPr="00765551" w:rsidRDefault="00B34BF6" w:rsidP="00B34BF6">
      <w:pPr>
        <w:jc w:val="both"/>
        <w:rPr>
          <w:rFonts w:ascii="Arial" w:hAnsi="Arial" w:cs="Arial"/>
          <w:b/>
          <w:sz w:val="22"/>
          <w:szCs w:val="22"/>
        </w:rPr>
      </w:pPr>
    </w:p>
    <w:p w14:paraId="092F736C" w14:textId="77777777" w:rsidR="00B34BF6" w:rsidRPr="00765551" w:rsidRDefault="00B34BF6" w:rsidP="00B34BF6">
      <w:pPr>
        <w:jc w:val="both"/>
        <w:rPr>
          <w:rFonts w:ascii="Arial" w:hAnsi="Arial" w:cs="Arial"/>
          <w:sz w:val="22"/>
          <w:szCs w:val="22"/>
        </w:rPr>
      </w:pPr>
    </w:p>
    <w:p w14:paraId="7C6BB6D2" w14:textId="77777777" w:rsidR="00B34BF6" w:rsidRPr="00765551" w:rsidRDefault="00B34BF6" w:rsidP="00B34BF6">
      <w:pPr>
        <w:jc w:val="both"/>
        <w:rPr>
          <w:rFonts w:ascii="Arial" w:hAnsi="Arial" w:cs="Arial"/>
          <w:b/>
          <w:sz w:val="22"/>
          <w:szCs w:val="22"/>
        </w:rPr>
      </w:pPr>
    </w:p>
    <w:p w14:paraId="4B518628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11948DB7" w14:textId="77777777" w:rsidR="00B34BF6" w:rsidRPr="00765551" w:rsidRDefault="00B34BF6" w:rsidP="00B34BF6">
      <w:pPr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2021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0B0D6F83" w14:textId="77777777" w:rsidR="00B34BF6" w:rsidRPr="00765551" w:rsidRDefault="00B34BF6" w:rsidP="00B34BF6">
      <w:pPr>
        <w:tabs>
          <w:tab w:val="left" w:pos="5940"/>
        </w:tabs>
        <w:ind w:right="2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/…………………………………………………/</w:t>
      </w:r>
    </w:p>
    <w:p w14:paraId="1D7BB9C0" w14:textId="77777777" w:rsidR="00B34BF6" w:rsidRPr="00765551" w:rsidRDefault="00B34BF6" w:rsidP="00B34BF6">
      <w:pPr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7C8D87E2" w14:textId="4235E98F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294DF256" w14:textId="2E56897C" w:rsidR="00B34BF6" w:rsidRPr="00765551" w:rsidRDefault="00B34BF6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48E53562" w14:textId="6A552932" w:rsidR="00B34BF6" w:rsidRPr="00765551" w:rsidRDefault="00B34BF6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601A423F" w14:textId="6A6C57FB" w:rsidR="000A3CC6" w:rsidRPr="00765551" w:rsidRDefault="000A3CC6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59782401" w14:textId="77777777" w:rsidR="000A3CC6" w:rsidRPr="00765551" w:rsidRDefault="000A3CC6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0BF626EC" w14:textId="254BCD13" w:rsidR="00B34BF6" w:rsidRPr="00765551" w:rsidRDefault="00B34BF6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680718A2" w14:textId="77777777" w:rsidR="00AC5409" w:rsidRPr="00765551" w:rsidRDefault="00AC5409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0F14CF4B" w14:textId="77777777" w:rsidR="00EC3C79" w:rsidRPr="00765551" w:rsidRDefault="00EC3C79" w:rsidP="00EC3C79">
      <w:pPr>
        <w:ind w:right="26"/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3³</w:t>
      </w:r>
    </w:p>
    <w:p w14:paraId="2C613ACD" w14:textId="77777777" w:rsidR="00EC3C79" w:rsidRPr="00765551" w:rsidRDefault="00EC3C79" w:rsidP="00EC3C79">
      <w:pPr>
        <w:pStyle w:val="11"/>
        <w:tabs>
          <w:tab w:val="clear" w:pos="9720"/>
        </w:tabs>
        <w:ind w:right="26"/>
        <w:jc w:val="right"/>
        <w:rPr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(Образец)</w:t>
      </w:r>
    </w:p>
    <w:p w14:paraId="29199A0C" w14:textId="77777777" w:rsidR="00EC3C79" w:rsidRPr="00765551" w:rsidRDefault="00EC3C79" w:rsidP="00EC3C79">
      <w:pPr>
        <w:ind w:right="26"/>
        <w:rPr>
          <w:lang w:eastAsia="ar-SA"/>
        </w:rPr>
      </w:pPr>
    </w:p>
    <w:p w14:paraId="56379473" w14:textId="77777777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2D46F4AB" w14:textId="77777777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6250563" w14:textId="77777777" w:rsidR="00EC3C79" w:rsidRPr="00765551" w:rsidRDefault="00EC3C79" w:rsidP="00EC3C79">
      <w:pPr>
        <w:pStyle w:val="21"/>
        <w:spacing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254C6276" w14:textId="77777777" w:rsidR="00EC3C79" w:rsidRPr="00765551" w:rsidRDefault="00EC3C79" w:rsidP="00EC3C79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7E6A04E2" w14:textId="77777777" w:rsidR="00EC3C79" w:rsidRPr="00765551" w:rsidRDefault="00EC3C79" w:rsidP="00EC3C79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444A3EE6" w14:textId="77777777" w:rsidR="00EC3C79" w:rsidRPr="00765551" w:rsidRDefault="00EC3C79" w:rsidP="00EC3C79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6F5BCD80" w14:textId="14BB73D2" w:rsidR="00EC3C79" w:rsidRPr="00765551" w:rsidRDefault="00EC3C79" w:rsidP="00EC3C79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………...................................................................…………………..…………………….......................</w:t>
      </w:r>
    </w:p>
    <w:p w14:paraId="2FE7A070" w14:textId="77777777" w:rsidR="00EC3C79" w:rsidRPr="00765551" w:rsidRDefault="00EC3C79" w:rsidP="00EC3C79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6402A2C1" w14:textId="77777777" w:rsidR="00EC3C79" w:rsidRPr="00765551" w:rsidRDefault="00EC3C79" w:rsidP="00EC3C79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</w:p>
    <w:p w14:paraId="542ABD8C" w14:textId="035FFEB7" w:rsidR="00EC3C79" w:rsidRPr="00765551" w:rsidRDefault="00EC3C79" w:rsidP="00EC3C79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06B6923C" w14:textId="77777777" w:rsidR="00EC3C79" w:rsidRPr="00765551" w:rsidRDefault="00EC3C79" w:rsidP="00EC3C79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2514AA44" w14:textId="348C3F2A" w:rsidR="00EC3C79" w:rsidRPr="00765551" w:rsidRDefault="00EC3C79" w:rsidP="00EC3C79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4D4BB76" w14:textId="77777777" w:rsidR="00EC3C79" w:rsidRPr="00765551" w:rsidRDefault="00EC3C79" w:rsidP="00EC3C79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10285FA8" w14:textId="77777777" w:rsidR="00EC3C79" w:rsidRPr="00765551" w:rsidRDefault="00EC3C79" w:rsidP="00EC3C79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77EA75F0" w14:textId="77777777" w:rsidR="00EC3C79" w:rsidRPr="00765551" w:rsidRDefault="00EC3C79" w:rsidP="00EC3C79">
      <w:pPr>
        <w:pStyle w:val="21"/>
        <w:spacing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78BB6415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47FB690C" w14:textId="77777777" w:rsidR="00EC3C79" w:rsidRPr="00765551" w:rsidRDefault="00EC3C79" w:rsidP="00EC3C79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65551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12F9CF19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DDB161E" w14:textId="77777777" w:rsidR="00321CE0" w:rsidRPr="00765551" w:rsidRDefault="00EC3C79" w:rsidP="00321CE0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321CE0"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2754413C" w14:textId="77777777" w:rsidR="00EC3C79" w:rsidRPr="00765551" w:rsidRDefault="00EC3C79" w:rsidP="00EC3C79">
      <w:pPr>
        <w:ind w:right="26"/>
        <w:jc w:val="both"/>
        <w:rPr>
          <w:rFonts w:ascii="Arial" w:hAnsi="Arial" w:cs="Arial"/>
          <w:b/>
          <w:sz w:val="22"/>
          <w:szCs w:val="22"/>
        </w:rPr>
      </w:pPr>
    </w:p>
    <w:p w14:paraId="66575623" w14:textId="77777777" w:rsidR="00EC3C79" w:rsidRPr="00765551" w:rsidRDefault="00EC3C79" w:rsidP="00EC3C79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3F907786" w14:textId="77777777" w:rsidR="00EC3C79" w:rsidRPr="00765551" w:rsidRDefault="00EC3C79" w:rsidP="00EC3C79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461E5B" w14:textId="0C92970D" w:rsidR="00EC3C79" w:rsidRPr="00765551" w:rsidRDefault="00EC3C79" w:rsidP="00EC3C79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="00321CE0" w:rsidRPr="00765551">
        <w:rPr>
          <w:rFonts w:ascii="Arial" w:hAnsi="Arial" w:cs="Arial"/>
          <w:b/>
          <w:sz w:val="22"/>
          <w:szCs w:val="22"/>
        </w:rPr>
        <w:t>Обособена позиция № 4 – „</w:t>
      </w:r>
      <w:proofErr w:type="spellStart"/>
      <w:r w:rsidR="00321CE0"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="00321CE0" w:rsidRPr="00765551">
        <w:rPr>
          <w:rFonts w:ascii="Arial" w:hAnsi="Arial" w:cs="Arial"/>
          <w:b/>
          <w:sz w:val="22"/>
          <w:szCs w:val="22"/>
        </w:rPr>
        <w:t xml:space="preserve"> на технически средства – Цифрови термометри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</w:t>
      </w:r>
      <w:r w:rsidR="00321CE0" w:rsidRPr="00765551">
        <w:rPr>
          <w:rFonts w:ascii="Arial" w:hAnsi="Arial" w:cs="Arial"/>
          <w:sz w:val="22"/>
          <w:szCs w:val="22"/>
          <w:lang w:eastAsia="en-US"/>
        </w:rPr>
        <w:t>……</w:t>
      </w:r>
      <w:r w:rsidRPr="00765551">
        <w:rPr>
          <w:rFonts w:ascii="Arial" w:hAnsi="Arial" w:cs="Arial"/>
          <w:sz w:val="22"/>
          <w:szCs w:val="22"/>
          <w:lang w:eastAsia="en-US"/>
        </w:rPr>
        <w:t>…</w:t>
      </w:r>
      <w:r w:rsidRPr="00765551">
        <w:rPr>
          <w:rFonts w:ascii="Arial" w:hAnsi="Arial" w:cs="Arial"/>
          <w:sz w:val="22"/>
          <w:szCs w:val="22"/>
        </w:rPr>
        <w:t>лева (...............</w:t>
      </w:r>
      <w:r w:rsidR="00321CE0" w:rsidRPr="00765551">
        <w:rPr>
          <w:rFonts w:ascii="Arial" w:hAnsi="Arial" w:cs="Arial"/>
          <w:sz w:val="22"/>
          <w:szCs w:val="22"/>
        </w:rPr>
        <w:t>....</w:t>
      </w:r>
      <w:r w:rsidRPr="00765551">
        <w:rPr>
          <w:rFonts w:ascii="Arial" w:hAnsi="Arial" w:cs="Arial"/>
          <w:sz w:val="22"/>
          <w:szCs w:val="22"/>
        </w:rPr>
        <w:t>......</w:t>
      </w:r>
      <w:r w:rsidR="00321CE0" w:rsidRPr="00765551">
        <w:rPr>
          <w:rFonts w:ascii="Arial" w:hAnsi="Arial" w:cs="Arial"/>
          <w:sz w:val="22"/>
          <w:szCs w:val="22"/>
        </w:rPr>
        <w:t>.............</w:t>
      </w:r>
      <w:r w:rsidRPr="00765551">
        <w:rPr>
          <w:rFonts w:ascii="Arial" w:hAnsi="Arial" w:cs="Arial"/>
          <w:sz w:val="22"/>
          <w:szCs w:val="22"/>
        </w:rPr>
        <w:t xml:space="preserve">...............................................................), без ДДС. </w:t>
      </w:r>
    </w:p>
    <w:p w14:paraId="31075842" w14:textId="77777777" w:rsidR="00EC3C79" w:rsidRPr="00765551" w:rsidRDefault="00EC3C79" w:rsidP="00EC3C79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словом</w:t>
      </w:r>
    </w:p>
    <w:p w14:paraId="01D1B598" w14:textId="77777777" w:rsidR="00EC3C79" w:rsidRPr="00765551" w:rsidRDefault="00EC3C79" w:rsidP="00EC3C79">
      <w:pPr>
        <w:tabs>
          <w:tab w:val="left" w:pos="0"/>
          <w:tab w:val="left" w:pos="10170"/>
        </w:tabs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AF3713" w14:textId="3097FD39" w:rsidR="00EC3C79" w:rsidRPr="00765551" w:rsidRDefault="00EC3C79" w:rsidP="00EC3C7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2. </w:t>
      </w:r>
      <w:r w:rsidR="00B34BF6" w:rsidRPr="00765551">
        <w:rPr>
          <w:rFonts w:ascii="Arial" w:hAnsi="Arial" w:cs="Arial"/>
          <w:sz w:val="22"/>
          <w:szCs w:val="22"/>
        </w:rPr>
        <w:t>Така предложената обща сума е формирана на база количества и единични цени, подробно описани в ценовата таблица (Приложение № 3</w:t>
      </w:r>
      <w:r w:rsidR="00321CE0" w:rsidRPr="00765551">
        <w:rPr>
          <w:rFonts w:ascii="Arial" w:hAnsi="Arial" w:cs="Arial"/>
          <w:sz w:val="22"/>
          <w:szCs w:val="22"/>
          <w:vertAlign w:val="superscript"/>
        </w:rPr>
        <w:t>3</w:t>
      </w:r>
      <w:r w:rsidR="00B34BF6" w:rsidRPr="00765551">
        <w:rPr>
          <w:rFonts w:ascii="Arial" w:hAnsi="Arial" w:cs="Arial"/>
          <w:sz w:val="22"/>
          <w:szCs w:val="22"/>
        </w:rPr>
        <w:t xml:space="preserve">-1) към поканата и включва всички разходи за изпълнение на поръчката, включително и транспортните за изпълнение на място до база на Възложителя (за </w:t>
      </w:r>
      <w:proofErr w:type="spellStart"/>
      <w:r w:rsidR="00B34BF6" w:rsidRPr="00765551">
        <w:rPr>
          <w:rFonts w:ascii="Arial" w:hAnsi="Arial" w:cs="Arial"/>
          <w:sz w:val="22"/>
          <w:szCs w:val="22"/>
        </w:rPr>
        <w:t>поз</w:t>
      </w:r>
      <w:proofErr w:type="spellEnd"/>
      <w:r w:rsidR="00B34BF6" w:rsidRPr="00765551">
        <w:rPr>
          <w:rFonts w:ascii="Arial" w:hAnsi="Arial" w:cs="Arial"/>
          <w:sz w:val="22"/>
          <w:szCs w:val="22"/>
        </w:rPr>
        <w:t xml:space="preserve">. </w:t>
      </w:r>
      <w:r w:rsidR="00321CE0" w:rsidRPr="00765551">
        <w:rPr>
          <w:rFonts w:ascii="Arial" w:hAnsi="Arial" w:cs="Arial"/>
          <w:sz w:val="22"/>
          <w:szCs w:val="22"/>
        </w:rPr>
        <w:t>от 7 до 11</w:t>
      </w:r>
      <w:r w:rsidR="00B34BF6" w:rsidRPr="00765551">
        <w:rPr>
          <w:rFonts w:ascii="Arial" w:hAnsi="Arial" w:cs="Arial"/>
          <w:sz w:val="22"/>
          <w:szCs w:val="22"/>
        </w:rPr>
        <w:t xml:space="preserve"> от таблица </w:t>
      </w:r>
      <w:r w:rsidR="00321CE0" w:rsidRPr="00765551">
        <w:rPr>
          <w:rFonts w:ascii="Arial" w:hAnsi="Arial" w:cs="Arial"/>
          <w:sz w:val="22"/>
          <w:szCs w:val="22"/>
        </w:rPr>
        <w:t>4</w:t>
      </w:r>
      <w:r w:rsidR="00B34BF6" w:rsidRPr="00765551">
        <w:rPr>
          <w:rFonts w:ascii="Arial" w:hAnsi="Arial" w:cs="Arial"/>
          <w:sz w:val="22"/>
          <w:szCs w:val="22"/>
        </w:rPr>
        <w:t xml:space="preserve"> от Техническата спецификация</w:t>
      </w:r>
      <w:r w:rsidR="00E062A5" w:rsidRPr="00765551">
        <w:rPr>
          <w:rFonts w:ascii="Arial" w:hAnsi="Arial" w:cs="Arial"/>
          <w:sz w:val="22"/>
          <w:szCs w:val="22"/>
        </w:rPr>
        <w:t xml:space="preserve"> </w:t>
      </w:r>
      <w:r w:rsidR="00B34BF6" w:rsidRPr="00765551">
        <w:rPr>
          <w:rFonts w:ascii="Arial" w:hAnsi="Arial" w:cs="Arial"/>
          <w:sz w:val="22"/>
          <w:szCs w:val="22"/>
        </w:rPr>
        <w:t>– гр. Пловдив, ул. „Васил левски“ 244), и не подлежи на увеличение.</w:t>
      </w:r>
    </w:p>
    <w:p w14:paraId="26E0C785" w14:textId="77777777" w:rsidR="00EC3C79" w:rsidRPr="00765551" w:rsidRDefault="00EC3C79" w:rsidP="00EC3C79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52F736" w14:textId="77777777" w:rsidR="00EC3C79" w:rsidRPr="00765551" w:rsidRDefault="00EC3C79" w:rsidP="00EC3C79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41E28771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A72D610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128AFFC1" w14:textId="540EC419" w:rsidR="00EC3C79" w:rsidRPr="00765551" w:rsidRDefault="00321CE0" w:rsidP="00EC3C79">
      <w:pPr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ПРИЛОЖЕНИЕ:</w:t>
      </w:r>
      <w:r w:rsidRPr="00765551">
        <w:rPr>
          <w:rFonts w:ascii="Arial" w:hAnsi="Arial" w:cs="Arial"/>
          <w:sz w:val="22"/>
          <w:szCs w:val="22"/>
        </w:rPr>
        <w:t xml:space="preserve"> Ценова таблица.</w:t>
      </w:r>
    </w:p>
    <w:p w14:paraId="79823DB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148694F0" w14:textId="77777777" w:rsidR="00EC3C79" w:rsidRPr="00765551" w:rsidRDefault="00EC3C79" w:rsidP="00EC3C79">
      <w:pPr>
        <w:jc w:val="both"/>
        <w:rPr>
          <w:rFonts w:ascii="Arial" w:hAnsi="Arial" w:cs="Arial"/>
          <w:b/>
          <w:sz w:val="22"/>
          <w:szCs w:val="22"/>
        </w:rPr>
      </w:pPr>
    </w:p>
    <w:p w14:paraId="19D6033E" w14:textId="77777777" w:rsidR="00EC3C79" w:rsidRPr="00765551" w:rsidRDefault="00EC3C79" w:rsidP="00EC3C79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424727E2" w14:textId="3F355F2E" w:rsidR="00EC3C79" w:rsidRPr="00765551" w:rsidRDefault="00EC3C79" w:rsidP="00EC3C79">
      <w:pPr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</w:t>
      </w:r>
      <w:r w:rsidR="00321CE0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3ED1D215" w14:textId="77777777" w:rsidR="00EC3C79" w:rsidRPr="00765551" w:rsidRDefault="00EC3C79" w:rsidP="00EC3C79">
      <w:pPr>
        <w:tabs>
          <w:tab w:val="left" w:pos="5940"/>
        </w:tabs>
        <w:ind w:right="2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/………………. …………………………/</w:t>
      </w:r>
    </w:p>
    <w:p w14:paraId="12754653" w14:textId="53F6BEC0" w:rsidR="00EC3C79" w:rsidRPr="00765551" w:rsidRDefault="00321CE0" w:rsidP="00321CE0">
      <w:pPr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EC3C79" w:rsidRPr="00765551">
        <w:rPr>
          <w:rFonts w:ascii="Arial" w:hAnsi="Arial" w:cs="Arial"/>
          <w:sz w:val="22"/>
          <w:szCs w:val="22"/>
        </w:rPr>
        <w:t>(</w:t>
      </w:r>
      <w:r w:rsidR="00EC3C79" w:rsidRPr="00765551">
        <w:rPr>
          <w:rFonts w:ascii="Arial" w:hAnsi="Arial" w:cs="Arial"/>
          <w:b/>
          <w:sz w:val="22"/>
          <w:szCs w:val="22"/>
        </w:rPr>
        <w:t>име и длъжност</w:t>
      </w:r>
      <w:r w:rsidR="00EC3C79" w:rsidRPr="00765551">
        <w:rPr>
          <w:rFonts w:ascii="Arial" w:hAnsi="Arial" w:cs="Arial"/>
          <w:sz w:val="22"/>
          <w:szCs w:val="22"/>
        </w:rPr>
        <w:t>)</w:t>
      </w:r>
    </w:p>
    <w:p w14:paraId="5DB28949" w14:textId="47DF59F9" w:rsidR="000A3CC6" w:rsidRPr="00765551" w:rsidRDefault="000A3CC6" w:rsidP="00321CE0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5E8B7DA5" w14:textId="441E5BEE" w:rsidR="00A03BB1" w:rsidRPr="00765551" w:rsidRDefault="00A03BB1" w:rsidP="00A03BB1">
      <w:pPr>
        <w:rPr>
          <w:lang w:eastAsia="ar-SA"/>
        </w:rPr>
      </w:pPr>
    </w:p>
    <w:p w14:paraId="5BB9A3C8" w14:textId="77777777" w:rsidR="00E062A5" w:rsidRPr="00765551" w:rsidRDefault="00E062A5" w:rsidP="00A03BB1">
      <w:pPr>
        <w:rPr>
          <w:lang w:eastAsia="ar-SA"/>
        </w:rPr>
      </w:pPr>
    </w:p>
    <w:p w14:paraId="132DAAFB" w14:textId="28601B21" w:rsidR="00321CE0" w:rsidRPr="00765551" w:rsidRDefault="00321CE0" w:rsidP="00321CE0">
      <w:pPr>
        <w:pStyle w:val="11"/>
        <w:tabs>
          <w:tab w:val="clear" w:pos="9720"/>
        </w:tabs>
        <w:jc w:val="right"/>
        <w:rPr>
          <w:sz w:val="22"/>
          <w:szCs w:val="22"/>
        </w:rPr>
      </w:pPr>
      <w:r w:rsidRPr="00765551">
        <w:rPr>
          <w:sz w:val="22"/>
          <w:szCs w:val="22"/>
        </w:rPr>
        <w:lastRenderedPageBreak/>
        <w:t>ПРИЛОЖЕНИЕ № 3</w:t>
      </w:r>
      <w:r w:rsidRPr="00765551">
        <w:rPr>
          <w:sz w:val="22"/>
          <w:szCs w:val="22"/>
          <w:vertAlign w:val="superscript"/>
        </w:rPr>
        <w:t>3</w:t>
      </w:r>
      <w:r w:rsidRPr="00765551">
        <w:rPr>
          <w:sz w:val="22"/>
          <w:szCs w:val="22"/>
        </w:rPr>
        <w:t>-1</w:t>
      </w:r>
    </w:p>
    <w:p w14:paraId="5A0515E1" w14:textId="77777777" w:rsidR="00321CE0" w:rsidRPr="00765551" w:rsidRDefault="00321CE0" w:rsidP="00321CE0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10254982" w14:textId="77777777" w:rsidR="00321CE0" w:rsidRPr="00765551" w:rsidRDefault="00321CE0" w:rsidP="00321CE0">
      <w:pPr>
        <w:rPr>
          <w:rFonts w:ascii="Arial" w:hAnsi="Arial" w:cs="Arial"/>
          <w:b/>
          <w:sz w:val="22"/>
          <w:szCs w:val="22"/>
        </w:rPr>
      </w:pPr>
    </w:p>
    <w:p w14:paraId="0181C1DE" w14:textId="77777777" w:rsidR="00321CE0" w:rsidRPr="00765551" w:rsidRDefault="00321CE0" w:rsidP="00321CE0">
      <w:pPr>
        <w:jc w:val="right"/>
        <w:rPr>
          <w:rFonts w:ascii="Arial" w:hAnsi="Arial" w:cs="Arial"/>
          <w:b/>
          <w:sz w:val="22"/>
          <w:szCs w:val="22"/>
        </w:rPr>
      </w:pPr>
    </w:p>
    <w:p w14:paraId="69F7199E" w14:textId="77777777" w:rsidR="00321CE0" w:rsidRPr="00765551" w:rsidRDefault="00321CE0" w:rsidP="00321CE0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Ценова таблица</w:t>
      </w:r>
    </w:p>
    <w:p w14:paraId="2EF548BF" w14:textId="77777777" w:rsidR="00321CE0" w:rsidRPr="00765551" w:rsidRDefault="00321CE0" w:rsidP="00321CE0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217C3D9B" w14:textId="15CEE2CB" w:rsidR="00321CE0" w:rsidRPr="00765551" w:rsidRDefault="00321CE0" w:rsidP="00321C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 xml:space="preserve">по </w:t>
      </w:r>
      <w:r w:rsidRPr="00765551">
        <w:rPr>
          <w:rFonts w:ascii="Arial" w:hAnsi="Arial" w:cs="Arial"/>
          <w:b/>
          <w:sz w:val="22"/>
          <w:szCs w:val="22"/>
        </w:rPr>
        <w:t>Обособена позиция № 4 – „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на технически средства – Цифрови термометри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>”</w:t>
      </w:r>
    </w:p>
    <w:p w14:paraId="3654313C" w14:textId="3BF5EE94" w:rsidR="00321CE0" w:rsidRPr="00765551" w:rsidRDefault="00321CE0" w:rsidP="00321CE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39"/>
        <w:gridCol w:w="1275"/>
        <w:gridCol w:w="1276"/>
        <w:gridCol w:w="1276"/>
        <w:gridCol w:w="1276"/>
      </w:tblGrid>
      <w:tr w:rsidR="00321CE0" w:rsidRPr="00765551" w14:paraId="799138C4" w14:textId="79B033D7" w:rsidTr="00321CE0">
        <w:trPr>
          <w:jc w:val="center"/>
        </w:trPr>
        <w:tc>
          <w:tcPr>
            <w:tcW w:w="851" w:type="dxa"/>
            <w:vAlign w:val="center"/>
          </w:tcPr>
          <w:p w14:paraId="5B08A958" w14:textId="77777777" w:rsidR="00321CE0" w:rsidRPr="00765551" w:rsidRDefault="00321CE0" w:rsidP="00321CE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76557613" w14:textId="77777777" w:rsidR="00321CE0" w:rsidRPr="00765551" w:rsidRDefault="00321CE0" w:rsidP="00321CE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sz w:val="22"/>
                <w:szCs w:val="22"/>
              </w:rPr>
              <w:t>по</w:t>
            </w:r>
          </w:p>
          <w:p w14:paraId="479FA054" w14:textId="77777777" w:rsidR="00321CE0" w:rsidRPr="00765551" w:rsidRDefault="00321CE0" w:rsidP="00321CE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sz w:val="22"/>
                <w:szCs w:val="22"/>
              </w:rPr>
              <w:t>ред</w:t>
            </w:r>
          </w:p>
        </w:tc>
        <w:tc>
          <w:tcPr>
            <w:tcW w:w="3539" w:type="dxa"/>
            <w:vAlign w:val="center"/>
          </w:tcPr>
          <w:p w14:paraId="51D67FDF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b/>
                <w:sz w:val="22"/>
                <w:szCs w:val="22"/>
              </w:rPr>
              <w:t>Наименование, тип, производител, идентификационен №</w:t>
            </w:r>
          </w:p>
        </w:tc>
        <w:tc>
          <w:tcPr>
            <w:tcW w:w="1275" w:type="dxa"/>
            <w:vAlign w:val="center"/>
          </w:tcPr>
          <w:p w14:paraId="4DB2AA46" w14:textId="77777777" w:rsidR="00321CE0" w:rsidRPr="00765551" w:rsidRDefault="00321CE0" w:rsidP="00321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3B19B8" w14:textId="77777777" w:rsidR="00321CE0" w:rsidRPr="00765551" w:rsidRDefault="00321CE0" w:rsidP="00321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Мярка</w:t>
            </w:r>
          </w:p>
          <w:p w14:paraId="2CF4612F" w14:textId="7E929EA1" w:rsidR="00321CE0" w:rsidRPr="00765551" w:rsidRDefault="00321CE0" w:rsidP="00321CE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567CF7" w14:textId="77777777" w:rsidR="00321CE0" w:rsidRPr="00765551" w:rsidRDefault="00321CE0" w:rsidP="00321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411361" w14:textId="7F7610E8" w:rsidR="00321CE0" w:rsidRPr="00765551" w:rsidRDefault="00321CE0" w:rsidP="00321CE0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К-во</w:t>
            </w:r>
          </w:p>
        </w:tc>
        <w:tc>
          <w:tcPr>
            <w:tcW w:w="1276" w:type="dxa"/>
            <w:vAlign w:val="center"/>
          </w:tcPr>
          <w:p w14:paraId="50C78B89" w14:textId="68BB832A" w:rsidR="00321CE0" w:rsidRPr="00765551" w:rsidRDefault="00321CE0" w:rsidP="00321CE0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Ед. цена в лева без ДДС</w:t>
            </w:r>
          </w:p>
        </w:tc>
        <w:tc>
          <w:tcPr>
            <w:tcW w:w="1276" w:type="dxa"/>
            <w:vAlign w:val="center"/>
          </w:tcPr>
          <w:p w14:paraId="77C1B411" w14:textId="7CA3BF3E" w:rsidR="00321CE0" w:rsidRPr="00765551" w:rsidRDefault="00321CE0" w:rsidP="00321CE0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Обща стойност в лева без ДДС</w:t>
            </w:r>
          </w:p>
        </w:tc>
      </w:tr>
      <w:tr w:rsidR="00321CE0" w:rsidRPr="00765551" w14:paraId="37E22A56" w14:textId="5D25DED8" w:rsidTr="00321CE0">
        <w:trPr>
          <w:trHeight w:val="304"/>
          <w:jc w:val="center"/>
        </w:trPr>
        <w:tc>
          <w:tcPr>
            <w:tcW w:w="851" w:type="dxa"/>
            <w:vAlign w:val="center"/>
          </w:tcPr>
          <w:p w14:paraId="533BB0D0" w14:textId="77777777" w:rsidR="00321CE0" w:rsidRPr="00765551" w:rsidRDefault="00321CE0" w:rsidP="00321CE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39" w:type="dxa"/>
            <w:vAlign w:val="center"/>
          </w:tcPr>
          <w:p w14:paraId="33FAEDE9" w14:textId="77777777" w:rsidR="00321CE0" w:rsidRPr="00765551" w:rsidRDefault="00321CE0" w:rsidP="00321CE0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C85CF06" w14:textId="6F73989A" w:rsidR="00321CE0" w:rsidRPr="00765551" w:rsidRDefault="00321CE0" w:rsidP="00321CE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463E8AD" w14:textId="40B243C2" w:rsidR="00321CE0" w:rsidRPr="00765551" w:rsidRDefault="00321CE0" w:rsidP="00321CE0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x-none"/>
              </w:rPr>
            </w:pPr>
            <w:r w:rsidRPr="00765551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</w:tcPr>
          <w:p w14:paraId="608AB499" w14:textId="11DE2E0A" w:rsidR="00321CE0" w:rsidRPr="00765551" w:rsidRDefault="00321CE0" w:rsidP="00321CE0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x-none"/>
              </w:rPr>
            </w:pPr>
            <w:r w:rsidRPr="00765551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</w:tcPr>
          <w:p w14:paraId="10E2E940" w14:textId="1398F0D4" w:rsidR="00321CE0" w:rsidRPr="00765551" w:rsidRDefault="00321CE0" w:rsidP="00321CE0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x-none"/>
              </w:rPr>
            </w:pPr>
            <w:r w:rsidRPr="00765551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x-none"/>
              </w:rPr>
              <w:t>6</w:t>
            </w:r>
          </w:p>
        </w:tc>
      </w:tr>
      <w:tr w:rsidR="00321CE0" w:rsidRPr="00765551" w14:paraId="0002F213" w14:textId="6C1AFB7D" w:rsidTr="00321CE0">
        <w:trPr>
          <w:trHeight w:val="517"/>
          <w:jc w:val="center"/>
        </w:trPr>
        <w:tc>
          <w:tcPr>
            <w:tcW w:w="851" w:type="dxa"/>
            <w:vAlign w:val="center"/>
          </w:tcPr>
          <w:p w14:paraId="7A7EF7E3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39" w:type="dxa"/>
            <w:vAlign w:val="center"/>
          </w:tcPr>
          <w:p w14:paraId="73F8A6B7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TH109</w:t>
            </w:r>
          </w:p>
        </w:tc>
        <w:tc>
          <w:tcPr>
            <w:tcW w:w="1275" w:type="dxa"/>
            <w:vAlign w:val="center"/>
          </w:tcPr>
          <w:p w14:paraId="2520A003" w14:textId="545EEEAE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6FA74B5C" w14:textId="7ECF349E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480F8D48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22ECFF0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321CE0" w:rsidRPr="00765551" w14:paraId="0BD016FC" w14:textId="38EC08D3" w:rsidTr="00321CE0">
        <w:trPr>
          <w:trHeight w:val="567"/>
          <w:jc w:val="center"/>
        </w:trPr>
        <w:tc>
          <w:tcPr>
            <w:tcW w:w="851" w:type="dxa"/>
            <w:vAlign w:val="center"/>
          </w:tcPr>
          <w:p w14:paraId="0C0D7AE1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39" w:type="dxa"/>
            <w:vAlign w:val="center"/>
          </w:tcPr>
          <w:p w14:paraId="7C2FB126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TH111</w:t>
            </w:r>
          </w:p>
        </w:tc>
        <w:tc>
          <w:tcPr>
            <w:tcW w:w="1275" w:type="dxa"/>
            <w:vAlign w:val="center"/>
          </w:tcPr>
          <w:p w14:paraId="4CABFB4F" w14:textId="286E5B11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7CD4D3D9" w14:textId="6E22969E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A4691E9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B49F0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798B935D" w14:textId="7BF05A5E" w:rsidTr="00321CE0">
        <w:trPr>
          <w:trHeight w:val="561"/>
          <w:jc w:val="center"/>
        </w:trPr>
        <w:tc>
          <w:tcPr>
            <w:tcW w:w="851" w:type="dxa"/>
            <w:vAlign w:val="center"/>
          </w:tcPr>
          <w:p w14:paraId="490E6B6E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39" w:type="dxa"/>
            <w:vAlign w:val="center"/>
          </w:tcPr>
          <w:p w14:paraId="493C4968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TH106</w:t>
            </w:r>
          </w:p>
        </w:tc>
        <w:tc>
          <w:tcPr>
            <w:tcW w:w="1275" w:type="dxa"/>
            <w:vAlign w:val="center"/>
          </w:tcPr>
          <w:p w14:paraId="28D8EA95" w14:textId="2CA853C0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24AC1AC4" w14:textId="3FF92A1A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8A81A85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C7D4B7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1863D60D" w14:textId="63384107" w:rsidTr="00321CE0">
        <w:trPr>
          <w:trHeight w:val="555"/>
          <w:jc w:val="center"/>
        </w:trPr>
        <w:tc>
          <w:tcPr>
            <w:tcW w:w="851" w:type="dxa"/>
            <w:vAlign w:val="center"/>
          </w:tcPr>
          <w:p w14:paraId="7AA13F88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39" w:type="dxa"/>
            <w:vAlign w:val="center"/>
          </w:tcPr>
          <w:p w14:paraId="170F4237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TH107</w:t>
            </w:r>
          </w:p>
        </w:tc>
        <w:tc>
          <w:tcPr>
            <w:tcW w:w="1275" w:type="dxa"/>
            <w:vAlign w:val="center"/>
          </w:tcPr>
          <w:p w14:paraId="3F6BEA8F" w14:textId="50A1A58C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2A123ABB" w14:textId="54D1074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C565632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238D80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4E377DED" w14:textId="6EF826D0" w:rsidTr="00321CE0">
        <w:trPr>
          <w:trHeight w:val="563"/>
          <w:jc w:val="center"/>
        </w:trPr>
        <w:tc>
          <w:tcPr>
            <w:tcW w:w="851" w:type="dxa"/>
            <w:vAlign w:val="center"/>
          </w:tcPr>
          <w:p w14:paraId="49177A74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39" w:type="dxa"/>
            <w:vAlign w:val="center"/>
          </w:tcPr>
          <w:p w14:paraId="24C183CB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„HTC-2”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, с външен датчик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05</w:t>
            </w:r>
          </w:p>
        </w:tc>
        <w:tc>
          <w:tcPr>
            <w:tcW w:w="1275" w:type="dxa"/>
            <w:vAlign w:val="center"/>
          </w:tcPr>
          <w:p w14:paraId="2EE9B972" w14:textId="6458B98F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577C14D1" w14:textId="721114D8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905ACDF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F5E60F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2B79C2C7" w14:textId="3487B646" w:rsidTr="00321CE0">
        <w:trPr>
          <w:trHeight w:val="557"/>
          <w:jc w:val="center"/>
        </w:trPr>
        <w:tc>
          <w:tcPr>
            <w:tcW w:w="851" w:type="dxa"/>
            <w:vAlign w:val="center"/>
          </w:tcPr>
          <w:p w14:paraId="41E6CB6F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39" w:type="dxa"/>
            <w:vAlign w:val="center"/>
          </w:tcPr>
          <w:p w14:paraId="4E172F19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„TTH-002”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Fumeng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TH108</w:t>
            </w:r>
          </w:p>
        </w:tc>
        <w:tc>
          <w:tcPr>
            <w:tcW w:w="1275" w:type="dxa"/>
            <w:vAlign w:val="center"/>
          </w:tcPr>
          <w:p w14:paraId="6A76C0C0" w14:textId="3AD38AA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68CD6A74" w14:textId="14598B72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FD81BA6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879B0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68064E47" w14:textId="2411421C" w:rsidTr="00321CE0">
        <w:trPr>
          <w:trHeight w:val="551"/>
          <w:jc w:val="center"/>
        </w:trPr>
        <w:tc>
          <w:tcPr>
            <w:tcW w:w="851" w:type="dxa"/>
            <w:vAlign w:val="center"/>
          </w:tcPr>
          <w:p w14:paraId="79320F93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39" w:type="dxa"/>
            <w:vAlign w:val="center"/>
          </w:tcPr>
          <w:p w14:paraId="108C7EF4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„TBT-08H”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01</w:t>
            </w:r>
          </w:p>
        </w:tc>
        <w:tc>
          <w:tcPr>
            <w:tcW w:w="1275" w:type="dxa"/>
            <w:vAlign w:val="center"/>
          </w:tcPr>
          <w:p w14:paraId="78EF168D" w14:textId="607AEB21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07411D1B" w14:textId="4A475A52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06FBF9A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21F899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1F9473BC" w14:textId="434AE9E9" w:rsidTr="00321CE0">
        <w:trPr>
          <w:trHeight w:val="559"/>
          <w:jc w:val="center"/>
        </w:trPr>
        <w:tc>
          <w:tcPr>
            <w:tcW w:w="851" w:type="dxa"/>
            <w:vAlign w:val="center"/>
          </w:tcPr>
          <w:p w14:paraId="54F5DFD8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39" w:type="dxa"/>
            <w:vAlign w:val="center"/>
          </w:tcPr>
          <w:p w14:paraId="77994A71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 тип „TBT-08H”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>. № 02</w:t>
            </w:r>
          </w:p>
        </w:tc>
        <w:tc>
          <w:tcPr>
            <w:tcW w:w="1275" w:type="dxa"/>
            <w:vAlign w:val="center"/>
          </w:tcPr>
          <w:p w14:paraId="2C6DFED1" w14:textId="669B2F3F" w:rsidR="00321CE0" w:rsidRPr="00765551" w:rsidRDefault="00321CE0" w:rsidP="00AC540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12D5651B" w14:textId="2E60E7B0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2F22D5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FC71CD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7C37B659" w14:textId="0EA69D5E" w:rsidTr="00321CE0">
        <w:trPr>
          <w:trHeight w:val="553"/>
          <w:jc w:val="center"/>
        </w:trPr>
        <w:tc>
          <w:tcPr>
            <w:tcW w:w="851" w:type="dxa"/>
            <w:vAlign w:val="center"/>
          </w:tcPr>
          <w:p w14:paraId="1D28AC3F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39" w:type="dxa"/>
            <w:vAlign w:val="center"/>
          </w:tcPr>
          <w:p w14:paraId="3C64A229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 xml:space="preserve">Термометър цифров, инфрачервен, тип „TLT-02” </w:t>
            </w:r>
            <w:proofErr w:type="spellStart"/>
            <w:r w:rsidRPr="00765551">
              <w:rPr>
                <w:rFonts w:ascii="Arial" w:hAnsi="Arial" w:cs="Arial"/>
                <w:sz w:val="22"/>
                <w:szCs w:val="22"/>
              </w:rPr>
              <w:t>Inovanelly</w:t>
            </w:r>
            <w:proofErr w:type="spellEnd"/>
            <w:r w:rsidRPr="00765551">
              <w:rPr>
                <w:rFonts w:ascii="Arial" w:hAnsi="Arial" w:cs="Arial"/>
                <w:sz w:val="22"/>
                <w:szCs w:val="22"/>
              </w:rPr>
              <w:t xml:space="preserve"> № C0604010836</w:t>
            </w:r>
          </w:p>
        </w:tc>
        <w:tc>
          <w:tcPr>
            <w:tcW w:w="1275" w:type="dxa"/>
            <w:vAlign w:val="center"/>
          </w:tcPr>
          <w:p w14:paraId="58380C45" w14:textId="6A70710E" w:rsidR="00321CE0" w:rsidRPr="00765551" w:rsidRDefault="00321CE0" w:rsidP="00AC540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793B8A5B" w14:textId="56A513FE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B221FF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FD519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0BAC7F4D" w14:textId="13CEF188" w:rsidTr="00321CE0">
        <w:trPr>
          <w:trHeight w:val="561"/>
          <w:jc w:val="center"/>
        </w:trPr>
        <w:tc>
          <w:tcPr>
            <w:tcW w:w="851" w:type="dxa"/>
            <w:vAlign w:val="center"/>
          </w:tcPr>
          <w:p w14:paraId="005B66C0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539" w:type="dxa"/>
            <w:vAlign w:val="center"/>
          </w:tcPr>
          <w:p w14:paraId="4D819550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>Термометър цифров, към камера, тип FK203T P7V001 № 160224</w:t>
            </w:r>
          </w:p>
        </w:tc>
        <w:tc>
          <w:tcPr>
            <w:tcW w:w="1275" w:type="dxa"/>
            <w:vAlign w:val="center"/>
          </w:tcPr>
          <w:p w14:paraId="53595D3E" w14:textId="76AE18E0" w:rsidR="00321CE0" w:rsidRPr="00765551" w:rsidRDefault="00321CE0" w:rsidP="00AC540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265AFD19" w14:textId="15FCD4F0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F815BCA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14B2E5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3B99D35E" w14:textId="061FAF6C" w:rsidTr="00321CE0">
        <w:trPr>
          <w:trHeight w:val="555"/>
          <w:jc w:val="center"/>
        </w:trPr>
        <w:tc>
          <w:tcPr>
            <w:tcW w:w="851" w:type="dxa"/>
            <w:vAlign w:val="center"/>
          </w:tcPr>
          <w:p w14:paraId="739C70EE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539" w:type="dxa"/>
            <w:vAlign w:val="center"/>
          </w:tcPr>
          <w:p w14:paraId="53A550FF" w14:textId="77777777" w:rsidR="00321CE0" w:rsidRPr="00765551" w:rsidRDefault="00321CE0" w:rsidP="00321C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hAnsi="Arial" w:cs="Arial"/>
                <w:sz w:val="22"/>
                <w:szCs w:val="22"/>
              </w:rPr>
              <w:t>Термометър цифров, към камера, тип EVK203P7VXS; EVKO № L81276</w:t>
            </w:r>
          </w:p>
        </w:tc>
        <w:tc>
          <w:tcPr>
            <w:tcW w:w="1275" w:type="dxa"/>
            <w:vAlign w:val="center"/>
          </w:tcPr>
          <w:p w14:paraId="7BF8A231" w14:textId="0FFD2DB5" w:rsidR="00321CE0" w:rsidRPr="00765551" w:rsidRDefault="00321CE0" w:rsidP="00AC540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276" w:type="dxa"/>
            <w:vAlign w:val="center"/>
          </w:tcPr>
          <w:p w14:paraId="0C733A8C" w14:textId="1F81B09D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88131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996681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  <w:tr w:rsidR="00321CE0" w:rsidRPr="00765551" w14:paraId="19CE0C8C" w14:textId="77777777" w:rsidTr="00321CE0">
        <w:trPr>
          <w:trHeight w:val="419"/>
          <w:jc w:val="center"/>
        </w:trPr>
        <w:tc>
          <w:tcPr>
            <w:tcW w:w="8217" w:type="dxa"/>
            <w:gridSpan w:val="5"/>
            <w:vAlign w:val="center"/>
          </w:tcPr>
          <w:p w14:paraId="2798A111" w14:textId="0D9C9988" w:rsidR="00321CE0" w:rsidRPr="00765551" w:rsidRDefault="00321CE0" w:rsidP="00321CE0">
            <w:pPr>
              <w:spacing w:after="160" w:line="259" w:lineRule="auto"/>
              <w:jc w:val="right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ОБЩА СУМА В ЛЕВА, БЕЗ ДДС</w:t>
            </w:r>
          </w:p>
        </w:tc>
        <w:tc>
          <w:tcPr>
            <w:tcW w:w="1276" w:type="dxa"/>
          </w:tcPr>
          <w:p w14:paraId="2567CA71" w14:textId="77777777" w:rsidR="00321CE0" w:rsidRPr="00765551" w:rsidRDefault="00321CE0" w:rsidP="00321CE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1FED154" w14:textId="07B1624E" w:rsidR="00321CE0" w:rsidRPr="00765551" w:rsidRDefault="00321CE0" w:rsidP="00321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9F8A6B" w14:textId="77777777" w:rsidR="00321CE0" w:rsidRPr="00765551" w:rsidRDefault="00321CE0" w:rsidP="00321CE0">
      <w:pPr>
        <w:ind w:left="-72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(…………………………………………….…………….……..………………………...……), без ДДС.</w:t>
      </w:r>
    </w:p>
    <w:p w14:paraId="5E8DDF9E" w14:textId="77777777" w:rsidR="00321CE0" w:rsidRPr="00765551" w:rsidRDefault="00321CE0" w:rsidP="00321CE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или изписана словом обща сума</w:t>
      </w:r>
    </w:p>
    <w:p w14:paraId="4473DDE5" w14:textId="77777777" w:rsidR="00321CE0" w:rsidRPr="00765551" w:rsidRDefault="00321CE0" w:rsidP="00321CE0">
      <w:pPr>
        <w:autoSpaceDE w:val="0"/>
        <w:autoSpaceDN w:val="0"/>
        <w:adjustRightInd w:val="0"/>
        <w:spacing w:line="250" w:lineRule="exact"/>
        <w:ind w:right="164"/>
        <w:jc w:val="both"/>
        <w:rPr>
          <w:rFonts w:ascii="Arial" w:hAnsi="Arial" w:cs="Arial"/>
          <w:b/>
          <w:i/>
          <w:sz w:val="22"/>
          <w:szCs w:val="22"/>
        </w:rPr>
      </w:pPr>
    </w:p>
    <w:p w14:paraId="26EAF1A2" w14:textId="77777777" w:rsidR="00321CE0" w:rsidRPr="00765551" w:rsidRDefault="00321CE0" w:rsidP="00321CE0">
      <w:pPr>
        <w:autoSpaceDE w:val="0"/>
        <w:autoSpaceDN w:val="0"/>
        <w:adjustRightInd w:val="0"/>
        <w:spacing w:line="250" w:lineRule="exact"/>
        <w:ind w:right="164"/>
        <w:jc w:val="both"/>
        <w:rPr>
          <w:rFonts w:ascii="Arial" w:hAnsi="Arial" w:cs="Arial"/>
          <w:bCs/>
          <w:i/>
          <w:sz w:val="22"/>
          <w:szCs w:val="22"/>
        </w:rPr>
      </w:pPr>
      <w:r w:rsidRPr="00765551">
        <w:rPr>
          <w:rFonts w:ascii="Arial" w:hAnsi="Arial" w:cs="Arial"/>
          <w:bCs/>
          <w:i/>
          <w:sz w:val="22"/>
          <w:szCs w:val="22"/>
        </w:rPr>
        <w:t>Сумите в таблицата следва да бъдат закръглени до втория знак, след десетичната запетая.</w:t>
      </w:r>
    </w:p>
    <w:p w14:paraId="18945238" w14:textId="77777777" w:rsidR="00321CE0" w:rsidRPr="00765551" w:rsidRDefault="00321CE0" w:rsidP="00321CE0">
      <w:pPr>
        <w:autoSpaceDE w:val="0"/>
        <w:autoSpaceDN w:val="0"/>
        <w:adjustRightInd w:val="0"/>
        <w:spacing w:line="250" w:lineRule="exact"/>
        <w:ind w:right="-178"/>
        <w:jc w:val="both"/>
        <w:rPr>
          <w:rFonts w:ascii="Arial" w:hAnsi="Arial" w:cs="Arial"/>
          <w:i/>
          <w:sz w:val="22"/>
          <w:szCs w:val="20"/>
        </w:rPr>
      </w:pPr>
    </w:p>
    <w:p w14:paraId="0D22E173" w14:textId="15B57C82" w:rsidR="00321CE0" w:rsidRPr="00765551" w:rsidRDefault="00321CE0" w:rsidP="00321CE0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2021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Подпис и печат :  ……………………….</w:t>
      </w:r>
    </w:p>
    <w:p w14:paraId="0E2FA79C" w14:textId="77777777" w:rsidR="00321CE0" w:rsidRPr="00765551" w:rsidRDefault="00321CE0" w:rsidP="00321CE0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</w:p>
    <w:p w14:paraId="553DD34D" w14:textId="77777777" w:rsidR="00321CE0" w:rsidRPr="00765551" w:rsidRDefault="00321CE0" w:rsidP="00321CE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  <w:t>/………………………….…………………/</w:t>
      </w:r>
    </w:p>
    <w:p w14:paraId="3FE023B0" w14:textId="77777777" w:rsidR="00321CE0" w:rsidRPr="00765551" w:rsidRDefault="00321CE0" w:rsidP="00321CE0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0E1C4DA1" w14:textId="77777777" w:rsidR="00A03BB1" w:rsidRPr="00765551" w:rsidRDefault="00A03BB1" w:rsidP="00AA5343">
      <w:pPr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5D93B345" w14:textId="77777777" w:rsidR="00A03BB1" w:rsidRPr="00765551" w:rsidRDefault="00A03BB1" w:rsidP="00AA5343">
      <w:pPr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74A11389" w14:textId="77777777" w:rsidR="00A03BB1" w:rsidRPr="00765551" w:rsidRDefault="00A03BB1" w:rsidP="00AA5343">
      <w:pPr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7FEC5649" w14:textId="06513669" w:rsidR="00AA5343" w:rsidRPr="00765551" w:rsidRDefault="00AA5343" w:rsidP="00AA5343">
      <w:pPr>
        <w:ind w:right="26"/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3</w:t>
      </w:r>
      <w:r w:rsidR="00317AD6" w:rsidRPr="00765551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14:paraId="28B72AE7" w14:textId="77777777" w:rsidR="00AA5343" w:rsidRPr="00765551" w:rsidRDefault="00AA5343" w:rsidP="00AA5343">
      <w:pPr>
        <w:pStyle w:val="11"/>
        <w:tabs>
          <w:tab w:val="clear" w:pos="9720"/>
        </w:tabs>
        <w:ind w:right="26"/>
        <w:jc w:val="right"/>
        <w:rPr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(Образец)</w:t>
      </w:r>
    </w:p>
    <w:p w14:paraId="15F5A77A" w14:textId="77777777" w:rsidR="00AA5343" w:rsidRPr="00765551" w:rsidRDefault="00AA5343" w:rsidP="00AA5343">
      <w:pPr>
        <w:ind w:right="26"/>
        <w:rPr>
          <w:lang w:eastAsia="ar-SA"/>
        </w:rPr>
      </w:pPr>
    </w:p>
    <w:p w14:paraId="0C26B8B5" w14:textId="77777777" w:rsidR="00AA5343" w:rsidRPr="00765551" w:rsidRDefault="00AA5343" w:rsidP="00AA5343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4488B2DF" w14:textId="77777777" w:rsidR="00AA5343" w:rsidRPr="00765551" w:rsidRDefault="00AA5343" w:rsidP="00AA5343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B42FAEA" w14:textId="77777777" w:rsidR="00AA5343" w:rsidRPr="00765551" w:rsidRDefault="00AA5343" w:rsidP="00AA5343">
      <w:pPr>
        <w:pStyle w:val="21"/>
        <w:spacing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63A0BE0B" w14:textId="77777777" w:rsidR="00AA5343" w:rsidRPr="00765551" w:rsidRDefault="00AA5343" w:rsidP="00AA5343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8A7A070" w14:textId="77777777" w:rsidR="00AA5343" w:rsidRPr="00765551" w:rsidRDefault="00AA5343" w:rsidP="00AA5343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41C2A681" w14:textId="77777777" w:rsidR="00AA5343" w:rsidRPr="00765551" w:rsidRDefault="00AA5343" w:rsidP="00AA5343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637A7715" w14:textId="00616C81" w:rsidR="00AA5343" w:rsidRPr="00765551" w:rsidRDefault="00AA5343" w:rsidP="00AA5343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………...................................................................…………………..…………………….......................</w:t>
      </w:r>
    </w:p>
    <w:p w14:paraId="6C3740C2" w14:textId="77777777" w:rsidR="00AA5343" w:rsidRPr="00765551" w:rsidRDefault="00AA5343" w:rsidP="00AA5343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1EBC5468" w14:textId="77777777" w:rsidR="00AA5343" w:rsidRPr="00765551" w:rsidRDefault="00AA5343" w:rsidP="00AA5343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</w:p>
    <w:p w14:paraId="39FECC0F" w14:textId="0156F77F" w:rsidR="00AA5343" w:rsidRPr="00765551" w:rsidRDefault="00AA5343" w:rsidP="00AA5343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EE730B7" w14:textId="77777777" w:rsidR="00AA5343" w:rsidRPr="00765551" w:rsidRDefault="00AA5343" w:rsidP="00AA5343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0644D173" w14:textId="030C138F" w:rsidR="00AA5343" w:rsidRPr="00765551" w:rsidRDefault="00AA5343" w:rsidP="00AA5343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23CAB9" w14:textId="77777777" w:rsidR="00AA5343" w:rsidRPr="00765551" w:rsidRDefault="00AA5343" w:rsidP="00AA5343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0D24D98D" w14:textId="77777777" w:rsidR="00AA5343" w:rsidRPr="00765551" w:rsidRDefault="00AA5343" w:rsidP="00AA5343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59BAAE7E" w14:textId="77777777" w:rsidR="00AA5343" w:rsidRPr="00765551" w:rsidRDefault="00AA5343" w:rsidP="00AA5343">
      <w:pPr>
        <w:pStyle w:val="21"/>
        <w:spacing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69C5016C" w14:textId="77777777" w:rsidR="00AA5343" w:rsidRPr="00765551" w:rsidRDefault="00AA5343" w:rsidP="00AA5343">
      <w:pPr>
        <w:jc w:val="right"/>
        <w:rPr>
          <w:rFonts w:ascii="Arial" w:hAnsi="Arial" w:cs="Arial"/>
          <w:b/>
          <w:sz w:val="22"/>
          <w:szCs w:val="22"/>
        </w:rPr>
      </w:pPr>
    </w:p>
    <w:p w14:paraId="45D46A6B" w14:textId="77777777" w:rsidR="00AA5343" w:rsidRPr="00765551" w:rsidRDefault="00AA5343" w:rsidP="00AA5343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65551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01037114" w14:textId="77777777" w:rsidR="00AA5343" w:rsidRPr="00765551" w:rsidRDefault="00AA5343" w:rsidP="00AA5343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C15B672" w14:textId="77777777" w:rsidR="00AA5343" w:rsidRPr="00765551" w:rsidRDefault="00AA5343" w:rsidP="00AA5343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68053DBB" w14:textId="77777777" w:rsidR="00AA5343" w:rsidRPr="00765551" w:rsidRDefault="00AA5343" w:rsidP="00AA5343">
      <w:pPr>
        <w:ind w:right="26"/>
        <w:jc w:val="both"/>
        <w:rPr>
          <w:rFonts w:ascii="Arial" w:hAnsi="Arial" w:cs="Arial"/>
          <w:b/>
          <w:sz w:val="22"/>
          <w:szCs w:val="22"/>
        </w:rPr>
      </w:pPr>
    </w:p>
    <w:p w14:paraId="2C1E2027" w14:textId="77777777" w:rsidR="00AA5343" w:rsidRPr="00765551" w:rsidRDefault="00AA5343" w:rsidP="00AA5343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1AC43D41" w14:textId="77777777" w:rsidR="00AA5343" w:rsidRPr="00765551" w:rsidRDefault="00AA5343" w:rsidP="00AA5343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6EAC38" w14:textId="58890944" w:rsidR="00AA5343" w:rsidRPr="00765551" w:rsidRDefault="00AA5343" w:rsidP="00AA5343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="004B1CB2" w:rsidRPr="00765551">
        <w:rPr>
          <w:rFonts w:ascii="Arial" w:hAnsi="Arial" w:cs="Arial"/>
          <w:b/>
          <w:sz w:val="22"/>
          <w:szCs w:val="22"/>
        </w:rPr>
        <w:t>Обособена позиция № 5 – „</w:t>
      </w:r>
      <w:proofErr w:type="spellStart"/>
      <w:r w:rsidR="004B1CB2" w:rsidRPr="00765551">
        <w:rPr>
          <w:rFonts w:ascii="Arial" w:hAnsi="Arial" w:cs="Arial"/>
          <w:b/>
          <w:sz w:val="22"/>
          <w:szCs w:val="22"/>
        </w:rPr>
        <w:t>Kалибриране</w:t>
      </w:r>
      <w:proofErr w:type="spellEnd"/>
      <w:r w:rsidR="004B1CB2" w:rsidRPr="00765551">
        <w:rPr>
          <w:rFonts w:ascii="Arial" w:hAnsi="Arial" w:cs="Arial"/>
          <w:b/>
          <w:sz w:val="22"/>
          <w:szCs w:val="22"/>
        </w:rPr>
        <w:t xml:space="preserve"> на технически средства – Електронна везна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  <w:lang w:eastAsia="en-US"/>
        </w:rPr>
        <w:t>за общата сума в размер на ……</w:t>
      </w:r>
      <w:r w:rsidR="000A3CC6" w:rsidRPr="00765551">
        <w:rPr>
          <w:rFonts w:ascii="Arial" w:hAnsi="Arial" w:cs="Arial"/>
          <w:sz w:val="22"/>
          <w:szCs w:val="22"/>
          <w:lang w:eastAsia="en-US"/>
        </w:rPr>
        <w:t>……...</w:t>
      </w:r>
      <w:r w:rsidRPr="00765551">
        <w:rPr>
          <w:rFonts w:ascii="Arial" w:hAnsi="Arial" w:cs="Arial"/>
          <w:sz w:val="22"/>
          <w:szCs w:val="22"/>
          <w:lang w:eastAsia="en-US"/>
        </w:rPr>
        <w:t>…</w:t>
      </w:r>
      <w:r w:rsidRPr="00765551">
        <w:rPr>
          <w:rFonts w:ascii="Arial" w:hAnsi="Arial" w:cs="Arial"/>
          <w:sz w:val="22"/>
          <w:szCs w:val="22"/>
        </w:rPr>
        <w:t xml:space="preserve">лева (........................................................................................................), без ДДС. </w:t>
      </w:r>
    </w:p>
    <w:p w14:paraId="31D1D6BB" w14:textId="77777777" w:rsidR="00AA5343" w:rsidRPr="00765551" w:rsidRDefault="00AA5343" w:rsidP="00AA5343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словом</w:t>
      </w:r>
    </w:p>
    <w:p w14:paraId="5A279D79" w14:textId="77777777" w:rsidR="00AA5343" w:rsidRPr="00765551" w:rsidRDefault="00AA5343" w:rsidP="00AA5343">
      <w:pPr>
        <w:tabs>
          <w:tab w:val="left" w:pos="0"/>
          <w:tab w:val="left" w:pos="10170"/>
        </w:tabs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0AF3C6" w14:textId="1E7AF6C5" w:rsidR="00AA5343" w:rsidRPr="00765551" w:rsidRDefault="00E062A5" w:rsidP="00AA5343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2. Така предложената обща включва всички разходи за изпълнение на поръчката, без транспортни (транспортните разходи за предаване и получаване на ТС са задължение на Възложителя), като същата не подлежи на увеличение.</w:t>
      </w:r>
    </w:p>
    <w:p w14:paraId="6E59ABF2" w14:textId="77777777" w:rsidR="00E062A5" w:rsidRPr="00765551" w:rsidRDefault="00E062A5" w:rsidP="00AA5343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36BFA8" w14:textId="77777777" w:rsidR="00AA5343" w:rsidRPr="00765551" w:rsidRDefault="00AA5343" w:rsidP="00AA5343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3C6369DF" w14:textId="77777777" w:rsidR="00AA5343" w:rsidRPr="00765551" w:rsidRDefault="00AA5343" w:rsidP="00AA5343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4CE161AF" w14:textId="77777777" w:rsidR="00AA5343" w:rsidRPr="00765551" w:rsidRDefault="00AA5343" w:rsidP="00AA5343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D6D4FF6" w14:textId="318C8328" w:rsidR="00AA5343" w:rsidRPr="00765551" w:rsidRDefault="00AA5343" w:rsidP="00AA5343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007676C3" w14:textId="77777777" w:rsidR="00AA5343" w:rsidRPr="00765551" w:rsidRDefault="00AA5343" w:rsidP="00AA5343">
      <w:pPr>
        <w:jc w:val="both"/>
        <w:rPr>
          <w:rFonts w:ascii="Arial" w:hAnsi="Arial" w:cs="Arial"/>
          <w:b/>
          <w:sz w:val="22"/>
          <w:szCs w:val="22"/>
        </w:rPr>
      </w:pPr>
    </w:p>
    <w:p w14:paraId="5BB6BC74" w14:textId="77777777" w:rsidR="00AA5343" w:rsidRPr="00765551" w:rsidRDefault="00AA5343" w:rsidP="00AA5343">
      <w:pPr>
        <w:jc w:val="both"/>
        <w:rPr>
          <w:rFonts w:ascii="Arial" w:hAnsi="Arial" w:cs="Arial"/>
          <w:b/>
          <w:sz w:val="22"/>
          <w:szCs w:val="22"/>
        </w:rPr>
      </w:pPr>
    </w:p>
    <w:p w14:paraId="0C688F07" w14:textId="77777777" w:rsidR="00AA5343" w:rsidRPr="00765551" w:rsidRDefault="00AA5343" w:rsidP="00AA5343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243B92A" w14:textId="77777777" w:rsidR="00AA5343" w:rsidRPr="00765551" w:rsidRDefault="00AA5343" w:rsidP="00AA5343">
      <w:pPr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2021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1B234DE3" w14:textId="77777777" w:rsidR="00AA5343" w:rsidRPr="00765551" w:rsidRDefault="00AA5343" w:rsidP="00AA5343">
      <w:pPr>
        <w:tabs>
          <w:tab w:val="left" w:pos="5940"/>
        </w:tabs>
        <w:ind w:right="2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/………………. …………………………/</w:t>
      </w:r>
    </w:p>
    <w:p w14:paraId="346FB7D6" w14:textId="77777777" w:rsidR="00AA5343" w:rsidRPr="00765551" w:rsidRDefault="00AA5343" w:rsidP="00AA5343">
      <w:pPr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381797B3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</w:p>
    <w:p w14:paraId="7C2374AE" w14:textId="51723019" w:rsidR="00EC3C79" w:rsidRPr="00765551" w:rsidRDefault="00EC3C79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24AC010E" w14:textId="75B144FC" w:rsidR="00321CE0" w:rsidRPr="00765551" w:rsidRDefault="00321CE0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2CB05BA7" w14:textId="01264E97" w:rsidR="00321CE0" w:rsidRPr="00765551" w:rsidRDefault="00321CE0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35A1AB15" w14:textId="77777777" w:rsidR="00E062A5" w:rsidRPr="00765551" w:rsidRDefault="00E062A5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43E635A0" w14:textId="71A4164F" w:rsidR="00321CE0" w:rsidRPr="00765551" w:rsidRDefault="00321CE0" w:rsidP="00EC3C79">
      <w:pPr>
        <w:ind w:right="26"/>
        <w:rPr>
          <w:rFonts w:ascii="Arial" w:hAnsi="Arial" w:cs="Arial"/>
          <w:b/>
          <w:sz w:val="22"/>
          <w:szCs w:val="22"/>
        </w:rPr>
      </w:pPr>
    </w:p>
    <w:p w14:paraId="38C19F31" w14:textId="1BF6FBD9" w:rsidR="00180E3B" w:rsidRPr="00765551" w:rsidRDefault="00180E3B" w:rsidP="00180E3B">
      <w:pPr>
        <w:ind w:right="26"/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b/>
          <w:sz w:val="22"/>
          <w:szCs w:val="22"/>
        </w:rPr>
        <w:t>3</w:t>
      </w:r>
      <w:r w:rsidRPr="00765551">
        <w:rPr>
          <w:rFonts w:ascii="Arial" w:hAnsi="Arial" w:cs="Arial"/>
          <w:b/>
          <w:sz w:val="22"/>
          <w:szCs w:val="22"/>
          <w:vertAlign w:val="superscript"/>
        </w:rPr>
        <w:t>5</w:t>
      </w:r>
    </w:p>
    <w:p w14:paraId="7704FC6E" w14:textId="77777777" w:rsidR="00180E3B" w:rsidRPr="00765551" w:rsidRDefault="00180E3B" w:rsidP="00180E3B">
      <w:pPr>
        <w:pStyle w:val="11"/>
        <w:tabs>
          <w:tab w:val="clear" w:pos="9720"/>
        </w:tabs>
        <w:ind w:right="26"/>
        <w:jc w:val="right"/>
        <w:rPr>
          <w:sz w:val="22"/>
          <w:szCs w:val="22"/>
        </w:rPr>
      </w:pP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</w:r>
      <w:r w:rsidRPr="00765551">
        <w:rPr>
          <w:sz w:val="22"/>
          <w:szCs w:val="22"/>
        </w:rPr>
        <w:tab/>
        <w:t xml:space="preserve"> (Образец)</w:t>
      </w:r>
    </w:p>
    <w:p w14:paraId="1554FBCE" w14:textId="77777777" w:rsidR="00180E3B" w:rsidRPr="00765551" w:rsidRDefault="00180E3B" w:rsidP="00180E3B">
      <w:pPr>
        <w:ind w:right="26"/>
        <w:rPr>
          <w:lang w:eastAsia="ar-SA"/>
        </w:rPr>
      </w:pPr>
    </w:p>
    <w:p w14:paraId="784CBA6A" w14:textId="77777777" w:rsidR="00180E3B" w:rsidRPr="00765551" w:rsidRDefault="00180E3B" w:rsidP="00180E3B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ДО</w:t>
      </w:r>
    </w:p>
    <w:p w14:paraId="329877A2" w14:textId="77777777" w:rsidR="00180E3B" w:rsidRPr="00765551" w:rsidRDefault="00180E3B" w:rsidP="00180E3B">
      <w:pPr>
        <w:ind w:right="26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E3256E6" w14:textId="77777777" w:rsidR="00180E3B" w:rsidRPr="00765551" w:rsidRDefault="00180E3B" w:rsidP="00180E3B">
      <w:pPr>
        <w:pStyle w:val="21"/>
        <w:spacing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0C3C6F41" w14:textId="77777777" w:rsidR="00180E3B" w:rsidRPr="00765551" w:rsidRDefault="00180E3B" w:rsidP="00180E3B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584BED9" w14:textId="77777777" w:rsidR="00180E3B" w:rsidRPr="00765551" w:rsidRDefault="00180E3B" w:rsidP="00180E3B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509A4114" w14:textId="77777777" w:rsidR="00180E3B" w:rsidRPr="00765551" w:rsidRDefault="00180E3B" w:rsidP="00180E3B">
      <w:pPr>
        <w:pStyle w:val="21"/>
        <w:spacing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765551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48BF8996" w14:textId="286F681F" w:rsidR="00180E3B" w:rsidRPr="00765551" w:rsidRDefault="00180E3B" w:rsidP="00180E3B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От</w:t>
      </w:r>
      <w:r w:rsidRPr="00765551">
        <w:rPr>
          <w:rFonts w:ascii="Arial" w:hAnsi="Arial" w:cs="Arial"/>
          <w:sz w:val="22"/>
          <w:szCs w:val="22"/>
        </w:rPr>
        <w:t xml:space="preserve"> ………...................................................................…………………..…………………….......................</w:t>
      </w:r>
    </w:p>
    <w:p w14:paraId="770E19DA" w14:textId="77777777" w:rsidR="00180E3B" w:rsidRPr="00765551" w:rsidRDefault="00180E3B" w:rsidP="00180E3B">
      <w:pPr>
        <w:pStyle w:val="3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765551">
        <w:rPr>
          <w:rFonts w:ascii="Arial" w:hAnsi="Arial" w:cs="Arial"/>
          <w:sz w:val="22"/>
          <w:szCs w:val="22"/>
        </w:rPr>
        <w:t>,</w:t>
      </w:r>
    </w:p>
    <w:p w14:paraId="7302C2A5" w14:textId="77777777" w:rsidR="00180E3B" w:rsidRPr="00765551" w:rsidRDefault="00180E3B" w:rsidP="00180E3B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</w:p>
    <w:p w14:paraId="4BF216EC" w14:textId="54FA3EA2" w:rsidR="00180E3B" w:rsidRPr="00765551" w:rsidRDefault="00180E3B" w:rsidP="00180E3B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>представлявано от</w:t>
      </w:r>
      <w:r w:rsidRPr="0076555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216633A1" w14:textId="77777777" w:rsidR="00180E3B" w:rsidRPr="00765551" w:rsidRDefault="00180E3B" w:rsidP="00180E3B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68D75D6F" w14:textId="1F41B0BC" w:rsidR="00180E3B" w:rsidRPr="00765551" w:rsidRDefault="00180E3B" w:rsidP="00180E3B">
      <w:pPr>
        <w:pStyle w:val="33"/>
        <w:spacing w:after="0"/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9286323" w14:textId="77777777" w:rsidR="00180E3B" w:rsidRPr="00765551" w:rsidRDefault="00180E3B" w:rsidP="00180E3B">
      <w:pPr>
        <w:pStyle w:val="3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0D6FFA34" w14:textId="77777777" w:rsidR="00180E3B" w:rsidRPr="00765551" w:rsidRDefault="00180E3B" w:rsidP="00180E3B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1BDE511E" w14:textId="77777777" w:rsidR="00180E3B" w:rsidRPr="00765551" w:rsidRDefault="00180E3B" w:rsidP="00180E3B">
      <w:pPr>
        <w:pStyle w:val="21"/>
        <w:spacing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3ADAB687" w14:textId="77777777" w:rsidR="00180E3B" w:rsidRPr="00765551" w:rsidRDefault="00180E3B" w:rsidP="00180E3B">
      <w:pPr>
        <w:jc w:val="right"/>
        <w:rPr>
          <w:rFonts w:ascii="Arial" w:hAnsi="Arial" w:cs="Arial"/>
          <w:b/>
          <w:sz w:val="22"/>
          <w:szCs w:val="22"/>
        </w:rPr>
      </w:pPr>
    </w:p>
    <w:p w14:paraId="73992F95" w14:textId="77777777" w:rsidR="00180E3B" w:rsidRPr="00765551" w:rsidRDefault="00180E3B" w:rsidP="00180E3B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65551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56C35F76" w14:textId="77777777" w:rsidR="00180E3B" w:rsidRPr="00765551" w:rsidRDefault="00180E3B" w:rsidP="00180E3B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0322748" w14:textId="77777777" w:rsidR="00180E3B" w:rsidRPr="00765551" w:rsidRDefault="00180E3B" w:rsidP="00180E3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3F19C0D6" w14:textId="77777777" w:rsidR="00180E3B" w:rsidRPr="00765551" w:rsidRDefault="00180E3B" w:rsidP="00180E3B">
      <w:pPr>
        <w:ind w:right="26"/>
        <w:jc w:val="both"/>
        <w:rPr>
          <w:rFonts w:ascii="Arial" w:hAnsi="Arial" w:cs="Arial"/>
          <w:b/>
          <w:sz w:val="22"/>
          <w:szCs w:val="22"/>
        </w:rPr>
      </w:pPr>
    </w:p>
    <w:p w14:paraId="5A0796C0" w14:textId="77777777" w:rsidR="00180E3B" w:rsidRPr="00765551" w:rsidRDefault="00180E3B" w:rsidP="00180E3B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702F28C0" w14:textId="77777777" w:rsidR="00180E3B" w:rsidRPr="00765551" w:rsidRDefault="00180E3B" w:rsidP="00180E3B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C3B4842" w14:textId="58C119EA" w:rsidR="00180E3B" w:rsidRPr="00765551" w:rsidRDefault="00180E3B" w:rsidP="00180E3B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по </w:t>
      </w:r>
      <w:r w:rsidR="004B1CB2" w:rsidRPr="00765551">
        <w:rPr>
          <w:rFonts w:ascii="Arial" w:hAnsi="Arial" w:cs="Arial"/>
          <w:b/>
          <w:sz w:val="22"/>
          <w:szCs w:val="22"/>
        </w:rPr>
        <w:t xml:space="preserve">Обособена позиция № 6 – „Калибриране на еталони за измерване на налягане, ток и напрежение – Еталон за налягане, </w:t>
      </w:r>
      <w:proofErr w:type="spellStart"/>
      <w:r w:rsidR="004B1CB2" w:rsidRPr="00765551">
        <w:rPr>
          <w:rFonts w:ascii="Arial" w:hAnsi="Arial" w:cs="Arial"/>
          <w:b/>
          <w:sz w:val="22"/>
          <w:szCs w:val="22"/>
        </w:rPr>
        <w:t>калибратор</w:t>
      </w:r>
      <w:proofErr w:type="spellEnd"/>
      <w:r w:rsidR="004B1CB2" w:rsidRPr="00765551">
        <w:rPr>
          <w:rFonts w:ascii="Arial" w:hAnsi="Arial" w:cs="Arial"/>
          <w:b/>
          <w:sz w:val="22"/>
          <w:szCs w:val="22"/>
        </w:rPr>
        <w:t xml:space="preserve"> за ток и напрежение по EN ISO/IEC 17025”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5551">
        <w:rPr>
          <w:rFonts w:ascii="Arial" w:hAnsi="Arial" w:cs="Arial"/>
          <w:sz w:val="22"/>
          <w:szCs w:val="22"/>
          <w:lang w:eastAsia="en-US"/>
        </w:rPr>
        <w:t>за общата сума в размер на ……</w:t>
      </w:r>
      <w:r w:rsidR="004B1CB2" w:rsidRPr="00765551">
        <w:rPr>
          <w:rFonts w:ascii="Arial" w:hAnsi="Arial" w:cs="Arial"/>
          <w:sz w:val="22"/>
          <w:szCs w:val="22"/>
          <w:lang w:eastAsia="en-US"/>
        </w:rPr>
        <w:t>……….</w:t>
      </w:r>
      <w:r w:rsidRPr="00765551">
        <w:rPr>
          <w:rFonts w:ascii="Arial" w:hAnsi="Arial" w:cs="Arial"/>
          <w:sz w:val="22"/>
          <w:szCs w:val="22"/>
          <w:lang w:eastAsia="en-US"/>
        </w:rPr>
        <w:t>…</w:t>
      </w:r>
      <w:r w:rsidRPr="00765551">
        <w:rPr>
          <w:rFonts w:ascii="Arial" w:hAnsi="Arial" w:cs="Arial"/>
          <w:sz w:val="22"/>
          <w:szCs w:val="22"/>
        </w:rPr>
        <w:t>лева</w:t>
      </w:r>
      <w:r w:rsidR="000A3CC6" w:rsidRPr="00765551">
        <w:rPr>
          <w:rFonts w:ascii="Arial" w:hAnsi="Arial" w:cs="Arial"/>
          <w:sz w:val="22"/>
          <w:szCs w:val="22"/>
        </w:rPr>
        <w:t xml:space="preserve"> </w:t>
      </w:r>
      <w:r w:rsidRPr="00765551">
        <w:rPr>
          <w:rFonts w:ascii="Arial" w:hAnsi="Arial" w:cs="Arial"/>
          <w:sz w:val="22"/>
          <w:szCs w:val="22"/>
        </w:rPr>
        <w:t>(........................</w:t>
      </w:r>
      <w:r w:rsidR="000A3CC6" w:rsidRPr="00765551">
        <w:rPr>
          <w:rFonts w:ascii="Arial" w:hAnsi="Arial" w:cs="Arial"/>
          <w:sz w:val="22"/>
          <w:szCs w:val="22"/>
        </w:rPr>
        <w:t>..............</w:t>
      </w:r>
      <w:r w:rsidRPr="00765551">
        <w:rPr>
          <w:rFonts w:ascii="Arial" w:hAnsi="Arial" w:cs="Arial"/>
          <w:sz w:val="22"/>
          <w:szCs w:val="22"/>
        </w:rPr>
        <w:t>..................................................</w:t>
      </w:r>
      <w:r w:rsidR="004B1CB2" w:rsidRPr="00765551">
        <w:rPr>
          <w:rFonts w:ascii="Arial" w:hAnsi="Arial" w:cs="Arial"/>
          <w:sz w:val="22"/>
          <w:szCs w:val="22"/>
        </w:rPr>
        <w:t>.....................................</w:t>
      </w:r>
      <w:r w:rsidRPr="00765551">
        <w:rPr>
          <w:rFonts w:ascii="Arial" w:hAnsi="Arial" w:cs="Arial"/>
          <w:sz w:val="22"/>
          <w:szCs w:val="22"/>
        </w:rPr>
        <w:t xml:space="preserve">.............), без ДДС. </w:t>
      </w:r>
    </w:p>
    <w:p w14:paraId="694FE537" w14:textId="77777777" w:rsidR="00180E3B" w:rsidRPr="00765551" w:rsidRDefault="00180E3B" w:rsidP="00180E3B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5551">
        <w:rPr>
          <w:rFonts w:ascii="Arial" w:hAnsi="Arial" w:cs="Arial"/>
          <w:i/>
          <w:sz w:val="22"/>
          <w:szCs w:val="22"/>
        </w:rPr>
        <w:t>словом</w:t>
      </w:r>
    </w:p>
    <w:p w14:paraId="038F3BB2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7A10D32B" w14:textId="77777777" w:rsidR="00E062A5" w:rsidRPr="00765551" w:rsidRDefault="00E062A5" w:rsidP="00E062A5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2. Така предложената обща включва всички разходи за изпълнение на поръчката, без транспортни (транспортните разходи за предаване и получаване на ТС са задължение на Възложителя), като същата не подлежи на увеличение.</w:t>
      </w:r>
    </w:p>
    <w:p w14:paraId="72821287" w14:textId="77777777" w:rsidR="00E062A5" w:rsidRPr="00765551" w:rsidRDefault="00E062A5" w:rsidP="00E062A5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0DB344" w14:textId="77777777" w:rsidR="00E062A5" w:rsidRPr="00765551" w:rsidRDefault="00E062A5" w:rsidP="00E062A5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3FA2F2AC" w14:textId="77777777" w:rsidR="00E062A5" w:rsidRPr="00765551" w:rsidRDefault="00E062A5" w:rsidP="00E062A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69448873" w14:textId="77777777" w:rsidR="00E062A5" w:rsidRPr="00765551" w:rsidRDefault="00E062A5" w:rsidP="00E062A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05339E10" w14:textId="77777777" w:rsidR="00E062A5" w:rsidRPr="00765551" w:rsidRDefault="00E062A5" w:rsidP="00E062A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8439013" w14:textId="1041541F" w:rsidR="00E062A5" w:rsidRPr="00765551" w:rsidRDefault="00E572CE" w:rsidP="00E062A5">
      <w:pPr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ПРИЛОЖЕНИЕ: </w:t>
      </w:r>
      <w:r w:rsidRPr="00765551">
        <w:rPr>
          <w:rFonts w:ascii="Arial" w:hAnsi="Arial" w:cs="Arial"/>
          <w:bCs/>
          <w:sz w:val="22"/>
          <w:szCs w:val="22"/>
        </w:rPr>
        <w:t>Ценова таблица.</w:t>
      </w:r>
    </w:p>
    <w:p w14:paraId="42FAEE96" w14:textId="77777777" w:rsidR="00E062A5" w:rsidRPr="00765551" w:rsidRDefault="00E062A5" w:rsidP="00E062A5">
      <w:pPr>
        <w:jc w:val="both"/>
        <w:rPr>
          <w:rFonts w:ascii="Arial" w:hAnsi="Arial" w:cs="Arial"/>
          <w:b/>
          <w:sz w:val="22"/>
          <w:szCs w:val="22"/>
        </w:rPr>
      </w:pPr>
    </w:p>
    <w:p w14:paraId="2F9FC77C" w14:textId="77777777" w:rsidR="00E062A5" w:rsidRPr="00765551" w:rsidRDefault="00E062A5" w:rsidP="00E062A5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1FB4B578" w14:textId="77777777" w:rsidR="00E062A5" w:rsidRPr="00765551" w:rsidRDefault="00E062A5" w:rsidP="00E062A5">
      <w:pPr>
        <w:ind w:right="26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2021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72A272C4" w14:textId="77777777" w:rsidR="00E062A5" w:rsidRPr="00765551" w:rsidRDefault="00E062A5" w:rsidP="00E062A5">
      <w:pPr>
        <w:tabs>
          <w:tab w:val="left" w:pos="5940"/>
        </w:tabs>
        <w:ind w:right="26"/>
        <w:jc w:val="right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/………………. …………………………/</w:t>
      </w:r>
    </w:p>
    <w:p w14:paraId="5D19AF8E" w14:textId="77777777" w:rsidR="00E062A5" w:rsidRPr="00765551" w:rsidRDefault="00E062A5" w:rsidP="00E062A5">
      <w:pPr>
        <w:ind w:right="26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5F81EB4D" w14:textId="77777777" w:rsidR="00180E3B" w:rsidRPr="00765551" w:rsidRDefault="00180E3B" w:rsidP="00E062A5">
      <w:pPr>
        <w:pStyle w:val="11"/>
        <w:tabs>
          <w:tab w:val="clear" w:pos="9720"/>
        </w:tabs>
        <w:ind w:left="180"/>
        <w:rPr>
          <w:sz w:val="22"/>
          <w:szCs w:val="22"/>
        </w:rPr>
      </w:pPr>
    </w:p>
    <w:p w14:paraId="4FD2A4DF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63040674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25F62C49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566C438C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446C00A0" w14:textId="5BD5E705" w:rsidR="00E062A5" w:rsidRPr="00765551" w:rsidRDefault="00E062A5" w:rsidP="00E062A5">
      <w:pPr>
        <w:pStyle w:val="11"/>
        <w:tabs>
          <w:tab w:val="clear" w:pos="9720"/>
        </w:tabs>
        <w:jc w:val="right"/>
        <w:rPr>
          <w:sz w:val="22"/>
          <w:szCs w:val="22"/>
        </w:rPr>
      </w:pPr>
      <w:r w:rsidRPr="00765551">
        <w:rPr>
          <w:sz w:val="22"/>
          <w:szCs w:val="22"/>
        </w:rPr>
        <w:lastRenderedPageBreak/>
        <w:t>ПРИЛОЖЕНИЕ № 3</w:t>
      </w:r>
      <w:r w:rsidR="00765551" w:rsidRPr="00765551">
        <w:rPr>
          <w:sz w:val="22"/>
          <w:szCs w:val="22"/>
          <w:vertAlign w:val="superscript"/>
        </w:rPr>
        <w:t>5</w:t>
      </w:r>
      <w:r w:rsidRPr="00765551">
        <w:rPr>
          <w:sz w:val="22"/>
          <w:szCs w:val="22"/>
        </w:rPr>
        <w:t>-1</w:t>
      </w:r>
    </w:p>
    <w:p w14:paraId="7E60E27F" w14:textId="77777777" w:rsidR="00E062A5" w:rsidRPr="00765551" w:rsidRDefault="00E062A5" w:rsidP="00E062A5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65DE2350" w14:textId="77777777" w:rsidR="00E062A5" w:rsidRPr="00765551" w:rsidRDefault="00E062A5" w:rsidP="00E062A5">
      <w:pPr>
        <w:rPr>
          <w:rFonts w:ascii="Arial" w:hAnsi="Arial" w:cs="Arial"/>
          <w:b/>
          <w:sz w:val="22"/>
          <w:szCs w:val="22"/>
        </w:rPr>
      </w:pPr>
    </w:p>
    <w:p w14:paraId="15FD9399" w14:textId="77777777" w:rsidR="00E062A5" w:rsidRPr="00765551" w:rsidRDefault="00E062A5" w:rsidP="00E062A5">
      <w:pPr>
        <w:jc w:val="right"/>
        <w:rPr>
          <w:rFonts w:ascii="Arial" w:hAnsi="Arial" w:cs="Arial"/>
          <w:b/>
          <w:sz w:val="22"/>
          <w:szCs w:val="22"/>
        </w:rPr>
      </w:pPr>
    </w:p>
    <w:p w14:paraId="3C141EC3" w14:textId="77777777" w:rsidR="00E062A5" w:rsidRPr="00765551" w:rsidRDefault="00E062A5" w:rsidP="00E062A5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Ценова таблица</w:t>
      </w:r>
    </w:p>
    <w:p w14:paraId="6AECF1EF" w14:textId="77777777" w:rsidR="00E062A5" w:rsidRPr="00765551" w:rsidRDefault="00E062A5" w:rsidP="00E062A5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„Калибриране на технически средства“ в шест обособени позиции</w:t>
      </w:r>
    </w:p>
    <w:p w14:paraId="1F0A4886" w14:textId="798B3083" w:rsidR="00E062A5" w:rsidRPr="00765551" w:rsidRDefault="00E062A5" w:rsidP="00E062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 xml:space="preserve">по </w:t>
      </w:r>
      <w:r w:rsidR="00765551" w:rsidRPr="00765551">
        <w:rPr>
          <w:rFonts w:ascii="Arial" w:hAnsi="Arial" w:cs="Arial"/>
          <w:b/>
          <w:sz w:val="22"/>
          <w:szCs w:val="22"/>
        </w:rPr>
        <w:t xml:space="preserve">Обособена позиция № 6 – „Калибриране на еталони за измерване на налягане, ток и напрежение – Еталон за налягане, </w:t>
      </w:r>
      <w:proofErr w:type="spellStart"/>
      <w:r w:rsidR="00765551" w:rsidRPr="00765551">
        <w:rPr>
          <w:rFonts w:ascii="Arial" w:hAnsi="Arial" w:cs="Arial"/>
          <w:b/>
          <w:sz w:val="22"/>
          <w:szCs w:val="22"/>
        </w:rPr>
        <w:t>калибратор</w:t>
      </w:r>
      <w:proofErr w:type="spellEnd"/>
      <w:r w:rsidR="00765551" w:rsidRPr="00765551">
        <w:rPr>
          <w:rFonts w:ascii="Arial" w:hAnsi="Arial" w:cs="Arial"/>
          <w:b/>
          <w:sz w:val="22"/>
          <w:szCs w:val="22"/>
        </w:rPr>
        <w:t xml:space="preserve"> за ток и напрежение по EN ISO/IEC 17025”</w:t>
      </w:r>
    </w:p>
    <w:tbl>
      <w:tblPr>
        <w:tblpPr w:leftFromText="141" w:rightFromText="141" w:vertAnchor="text" w:horzAnchor="page" w:tblpX="1714" w:tblpY="144"/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276"/>
        <w:gridCol w:w="992"/>
        <w:gridCol w:w="1559"/>
        <w:gridCol w:w="1559"/>
      </w:tblGrid>
      <w:tr w:rsidR="00E572CE" w:rsidRPr="00765551" w14:paraId="5AD4973D" w14:textId="1449A9E4" w:rsidTr="00E572C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DF5E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53F7F7EF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по</w:t>
            </w:r>
          </w:p>
          <w:p w14:paraId="6AEF5D0B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6B4C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Наименование, производител,</w:t>
            </w:r>
          </w:p>
          <w:p w14:paraId="2C0E5000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65551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идентификационен </w:t>
            </w:r>
            <w:r w:rsidRPr="0076555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E666" w14:textId="77777777" w:rsidR="00E572CE" w:rsidRPr="00765551" w:rsidRDefault="00E572CE" w:rsidP="00E57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88F2E" w14:textId="77777777" w:rsidR="00E572CE" w:rsidRPr="00765551" w:rsidRDefault="00E572CE" w:rsidP="00E57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Мярка</w:t>
            </w:r>
          </w:p>
          <w:p w14:paraId="3C1FE08C" w14:textId="789576A3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8D11" w14:textId="77777777" w:rsidR="00E572CE" w:rsidRPr="00765551" w:rsidRDefault="00E572CE" w:rsidP="00E57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F63ED1" w14:textId="5CA56C88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hAnsi="Arial" w:cs="Arial"/>
                <w:b/>
                <w:bCs/>
                <w:sz w:val="22"/>
                <w:szCs w:val="22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6E242" w14:textId="6504CF98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65551">
              <w:rPr>
                <w:rFonts w:ascii="Arial" w:eastAsia="Calibri" w:hAnsi="Arial" w:cs="Arial"/>
                <w:b/>
                <w:sz w:val="22"/>
                <w:szCs w:val="22"/>
              </w:rPr>
              <w:t>Ед. цена в лева 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74EC4" w14:textId="120BAD52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65551">
              <w:rPr>
                <w:rFonts w:ascii="Arial" w:eastAsia="Calibri" w:hAnsi="Arial" w:cs="Arial"/>
                <w:b/>
                <w:sz w:val="22"/>
                <w:szCs w:val="22"/>
              </w:rPr>
              <w:t>Обща стойност в лева без ДДС</w:t>
            </w:r>
          </w:p>
        </w:tc>
      </w:tr>
      <w:tr w:rsidR="00E572CE" w:rsidRPr="00765551" w14:paraId="5FC67C76" w14:textId="5865A538" w:rsidTr="00E572CE">
        <w:trPr>
          <w:trHeight w:val="11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EBA8" w14:textId="77777777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6679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Еталон за налягане кл.0,05% </w:t>
            </w:r>
            <w:proofErr w:type="spellStart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Intelligent</w:t>
            </w:r>
            <w:proofErr w:type="spellEnd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Pressure</w:t>
            </w:r>
            <w:proofErr w:type="spellEnd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Calibrator</w:t>
            </w:r>
            <w:proofErr w:type="spellEnd"/>
          </w:p>
          <w:p w14:paraId="6C3AECA6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№PR19092901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7B17" w14:textId="01A34FD2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8998" w14:textId="7139D7F2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</w:pPr>
            <w:r w:rsidRPr="00765551"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71A45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04463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2"/>
                <w:sz w:val="22"/>
                <w:szCs w:val="22"/>
              </w:rPr>
            </w:pPr>
          </w:p>
        </w:tc>
      </w:tr>
      <w:tr w:rsidR="00E572CE" w:rsidRPr="00765551" w14:paraId="14DCCA96" w14:textId="29CC6B26" w:rsidTr="00E572CE">
        <w:trPr>
          <w:trHeight w:val="16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9874" w14:textId="77777777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6EF6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Калибратор</w:t>
            </w:r>
            <w:proofErr w:type="spellEnd"/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 xml:space="preserve"> за ток и напрежение кл.0,01%</w:t>
            </w:r>
          </w:p>
          <w:p w14:paraId="61479E85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FLUKE 715</w:t>
            </w:r>
          </w:p>
          <w:p w14:paraId="13993547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55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4267560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9DE4" w14:textId="3376231C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C2B8" w14:textId="63200108" w:rsidR="00E572CE" w:rsidRPr="00765551" w:rsidRDefault="00E572CE" w:rsidP="00E572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765551">
              <w:rPr>
                <w:rFonts w:ascii="Arial" w:hAnsi="Arial" w:cs="Arial"/>
                <w:spacing w:val="-1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DEAF5D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375AD6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  <w:tr w:rsidR="00E572CE" w:rsidRPr="00765551" w14:paraId="0BCB9D62" w14:textId="77777777" w:rsidTr="00E572CE">
        <w:trPr>
          <w:trHeight w:val="412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6263" w14:textId="43C33BA9" w:rsidR="00E572CE" w:rsidRPr="00765551" w:rsidRDefault="00E572CE" w:rsidP="00E572CE">
            <w:pPr>
              <w:suppressAutoHyphens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765551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ОБЩА СУМА В ЛЕВА,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B5293" w14:textId="77777777" w:rsidR="00E572CE" w:rsidRPr="00765551" w:rsidRDefault="00E572CE" w:rsidP="00E572CE">
            <w:pPr>
              <w:suppressAutoHyphens/>
              <w:autoSpaceDN w:val="0"/>
              <w:textAlignment w:val="baseline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</w:tbl>
    <w:p w14:paraId="688D0954" w14:textId="77777777" w:rsidR="00E062A5" w:rsidRPr="00765551" w:rsidRDefault="00E062A5" w:rsidP="00E062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FF8C49" w14:textId="77777777" w:rsidR="00E062A5" w:rsidRPr="00765551" w:rsidRDefault="00E062A5" w:rsidP="00E062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B59BF1" w14:textId="77777777" w:rsidR="00E062A5" w:rsidRPr="00765551" w:rsidRDefault="00E062A5" w:rsidP="00E062A5">
      <w:pPr>
        <w:ind w:left="-72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            (…………………………………………….…………….……..………………………...……), без ДДС.</w:t>
      </w:r>
    </w:p>
    <w:p w14:paraId="562C5B12" w14:textId="77777777" w:rsidR="00E062A5" w:rsidRPr="00765551" w:rsidRDefault="00E062A5" w:rsidP="00E062A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765551">
        <w:rPr>
          <w:rFonts w:ascii="Arial" w:hAnsi="Arial" w:cs="Arial"/>
          <w:i/>
          <w:iCs/>
          <w:sz w:val="22"/>
          <w:szCs w:val="22"/>
        </w:rPr>
        <w:t>или изписана словом обща сума</w:t>
      </w:r>
    </w:p>
    <w:p w14:paraId="7EAE984D" w14:textId="575BEED1" w:rsidR="00E062A5" w:rsidRPr="00765551" w:rsidRDefault="00E062A5" w:rsidP="00E062A5">
      <w:pPr>
        <w:autoSpaceDE w:val="0"/>
        <w:autoSpaceDN w:val="0"/>
        <w:adjustRightInd w:val="0"/>
        <w:spacing w:line="250" w:lineRule="exact"/>
        <w:ind w:right="164"/>
        <w:jc w:val="both"/>
        <w:rPr>
          <w:rFonts w:ascii="Arial" w:hAnsi="Arial" w:cs="Arial"/>
          <w:b/>
          <w:i/>
          <w:sz w:val="22"/>
          <w:szCs w:val="22"/>
        </w:rPr>
      </w:pPr>
    </w:p>
    <w:p w14:paraId="7CE5B445" w14:textId="77777777" w:rsidR="00E572CE" w:rsidRPr="00765551" w:rsidRDefault="00E572CE" w:rsidP="00E062A5">
      <w:pPr>
        <w:autoSpaceDE w:val="0"/>
        <w:autoSpaceDN w:val="0"/>
        <w:adjustRightInd w:val="0"/>
        <w:spacing w:line="250" w:lineRule="exact"/>
        <w:ind w:right="164"/>
        <w:jc w:val="both"/>
        <w:rPr>
          <w:rFonts w:ascii="Arial" w:hAnsi="Arial" w:cs="Arial"/>
          <w:b/>
          <w:i/>
          <w:sz w:val="22"/>
          <w:szCs w:val="22"/>
        </w:rPr>
      </w:pPr>
    </w:p>
    <w:p w14:paraId="0B15CF37" w14:textId="77777777" w:rsidR="00E062A5" w:rsidRPr="00765551" w:rsidRDefault="00E062A5" w:rsidP="00E062A5">
      <w:pPr>
        <w:autoSpaceDE w:val="0"/>
        <w:autoSpaceDN w:val="0"/>
        <w:adjustRightInd w:val="0"/>
        <w:spacing w:line="250" w:lineRule="exact"/>
        <w:ind w:right="164"/>
        <w:jc w:val="both"/>
        <w:rPr>
          <w:rFonts w:ascii="Arial" w:hAnsi="Arial" w:cs="Arial"/>
          <w:bCs/>
          <w:i/>
          <w:sz w:val="22"/>
          <w:szCs w:val="22"/>
        </w:rPr>
      </w:pPr>
      <w:r w:rsidRPr="00765551">
        <w:rPr>
          <w:rFonts w:ascii="Arial" w:hAnsi="Arial" w:cs="Arial"/>
          <w:bCs/>
          <w:i/>
          <w:sz w:val="22"/>
          <w:szCs w:val="22"/>
        </w:rPr>
        <w:t>Сумите в таблицата следва да бъдат закръглени до втория знак, след десетичната запетая.</w:t>
      </w:r>
    </w:p>
    <w:p w14:paraId="5EBB3397" w14:textId="1341ADEF" w:rsidR="00E062A5" w:rsidRPr="00765551" w:rsidRDefault="00E062A5" w:rsidP="00E062A5">
      <w:pPr>
        <w:autoSpaceDE w:val="0"/>
        <w:autoSpaceDN w:val="0"/>
        <w:adjustRightInd w:val="0"/>
        <w:spacing w:line="250" w:lineRule="exact"/>
        <w:ind w:right="-178"/>
        <w:jc w:val="both"/>
        <w:rPr>
          <w:rFonts w:ascii="Arial" w:hAnsi="Arial" w:cs="Arial"/>
          <w:i/>
          <w:sz w:val="22"/>
          <w:szCs w:val="20"/>
        </w:rPr>
      </w:pPr>
    </w:p>
    <w:p w14:paraId="59BA6ED5" w14:textId="77777777" w:rsidR="00E572CE" w:rsidRPr="00765551" w:rsidRDefault="00E572CE" w:rsidP="00E062A5">
      <w:pPr>
        <w:autoSpaceDE w:val="0"/>
        <w:autoSpaceDN w:val="0"/>
        <w:adjustRightInd w:val="0"/>
        <w:spacing w:line="250" w:lineRule="exact"/>
        <w:ind w:right="-178"/>
        <w:jc w:val="both"/>
        <w:rPr>
          <w:rFonts w:ascii="Arial" w:hAnsi="Arial" w:cs="Arial"/>
          <w:i/>
          <w:sz w:val="22"/>
          <w:szCs w:val="20"/>
        </w:rPr>
      </w:pPr>
    </w:p>
    <w:p w14:paraId="33D1469E" w14:textId="77777777" w:rsidR="00E572CE" w:rsidRPr="00765551" w:rsidRDefault="00E572CE" w:rsidP="00E062A5">
      <w:pPr>
        <w:autoSpaceDE w:val="0"/>
        <w:autoSpaceDN w:val="0"/>
        <w:adjustRightInd w:val="0"/>
        <w:spacing w:line="250" w:lineRule="exact"/>
        <w:ind w:right="-178"/>
        <w:jc w:val="both"/>
        <w:rPr>
          <w:rFonts w:ascii="Arial" w:hAnsi="Arial" w:cs="Arial"/>
          <w:i/>
          <w:sz w:val="22"/>
          <w:szCs w:val="20"/>
        </w:rPr>
      </w:pPr>
    </w:p>
    <w:p w14:paraId="4EB7140D" w14:textId="77777777" w:rsidR="00E062A5" w:rsidRPr="00765551" w:rsidRDefault="00E062A5" w:rsidP="00E062A5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 2021 г.</w:t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                Подпис и печат :  ……………………….</w:t>
      </w:r>
    </w:p>
    <w:p w14:paraId="60891BA6" w14:textId="77777777" w:rsidR="00E062A5" w:rsidRPr="00765551" w:rsidRDefault="00E062A5" w:rsidP="00E062A5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</w:p>
    <w:p w14:paraId="06F6A2D9" w14:textId="77777777" w:rsidR="00E062A5" w:rsidRPr="00765551" w:rsidRDefault="00E062A5" w:rsidP="00E062A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  <w:t>/………………………….…………………/</w:t>
      </w:r>
    </w:p>
    <w:p w14:paraId="3ED215C1" w14:textId="77777777" w:rsidR="00E062A5" w:rsidRPr="00765551" w:rsidRDefault="00E062A5" w:rsidP="00E062A5">
      <w:pPr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</w:r>
      <w:r w:rsidRPr="00765551">
        <w:rPr>
          <w:rFonts w:ascii="Arial" w:hAnsi="Arial" w:cs="Arial"/>
          <w:sz w:val="22"/>
          <w:szCs w:val="22"/>
        </w:rPr>
        <w:tab/>
        <w:t xml:space="preserve">     (</w:t>
      </w:r>
      <w:r w:rsidRPr="00765551">
        <w:rPr>
          <w:rFonts w:ascii="Arial" w:hAnsi="Arial" w:cs="Arial"/>
          <w:b/>
          <w:sz w:val="22"/>
          <w:szCs w:val="22"/>
        </w:rPr>
        <w:t>име и длъжност</w:t>
      </w:r>
      <w:r w:rsidRPr="00765551">
        <w:rPr>
          <w:rFonts w:ascii="Arial" w:hAnsi="Arial" w:cs="Arial"/>
          <w:sz w:val="22"/>
          <w:szCs w:val="22"/>
        </w:rPr>
        <w:t>)</w:t>
      </w:r>
    </w:p>
    <w:p w14:paraId="1C996C6D" w14:textId="77777777" w:rsidR="00E062A5" w:rsidRPr="00765551" w:rsidRDefault="00E062A5" w:rsidP="00E062A5">
      <w:pPr>
        <w:ind w:right="26"/>
        <w:jc w:val="right"/>
        <w:rPr>
          <w:rFonts w:ascii="Arial" w:hAnsi="Arial" w:cs="Arial"/>
          <w:b/>
          <w:sz w:val="22"/>
          <w:szCs w:val="22"/>
        </w:rPr>
      </w:pPr>
    </w:p>
    <w:p w14:paraId="44861F7D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185AA6E0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3E670B86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1F9D2290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3F469832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27D92E0F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1D4CB802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4D742B70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02E8B519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04EE2924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6B14DBEB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004A7977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775A9BA9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67C97B31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76343D8B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5F04ED0D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3539991C" w14:textId="77777777" w:rsidR="00180E3B" w:rsidRPr="00765551" w:rsidRDefault="00180E3B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57AE6B86" w14:textId="5EEAE52F" w:rsidR="00EC3C79" w:rsidRPr="00765551" w:rsidRDefault="00EC3C79" w:rsidP="00EC3C79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  <w:r w:rsidRPr="00765551">
        <w:rPr>
          <w:sz w:val="22"/>
          <w:szCs w:val="22"/>
        </w:rPr>
        <w:lastRenderedPageBreak/>
        <w:t>ПРИЛОЖЕНИЕ № 4</w:t>
      </w:r>
    </w:p>
    <w:p w14:paraId="595FCB58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4B08DCBD" w14:textId="77777777" w:rsidR="00EC3C79" w:rsidRPr="00765551" w:rsidRDefault="00EC3C79" w:rsidP="00EC3C7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E091C79" w14:textId="77777777" w:rsidR="00EC3C79" w:rsidRPr="00765551" w:rsidRDefault="00EC3C79" w:rsidP="00EC3C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961152" w14:textId="77777777" w:rsidR="00EC3C79" w:rsidRPr="00765551" w:rsidRDefault="00EC3C79" w:rsidP="00EC3C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4E233594" w14:textId="77777777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CB50D9" w14:textId="77777777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E965C2" w14:textId="77777777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17D8C" w14:textId="77777777" w:rsidR="00EC3C79" w:rsidRPr="00765551" w:rsidRDefault="00EC3C79" w:rsidP="00EC3C79">
      <w:pPr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446A34EF" w14:textId="5997520F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97D7CD5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1E2AC036" w14:textId="77777777" w:rsidR="00EC3C79" w:rsidRPr="00765551" w:rsidRDefault="00EC3C79" w:rsidP="00EC3C79">
      <w:pPr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691CA05F" w14:textId="7BC1EC68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A4144AA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04F3F3AB" w14:textId="77777777" w:rsidR="00EC3C79" w:rsidRPr="00765551" w:rsidRDefault="00EC3C79" w:rsidP="00EC3C79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765551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1DD7ACA8" w14:textId="22AA566A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6077215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16B093A8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765551">
        <w:rPr>
          <w:rFonts w:ascii="Arial" w:hAnsi="Arial" w:cs="Arial"/>
          <w:sz w:val="22"/>
          <w:szCs w:val="22"/>
        </w:rPr>
        <w:t xml:space="preserve">: </w:t>
      </w:r>
    </w:p>
    <w:p w14:paraId="0F1D499C" w14:textId="50D8A7CD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19D9446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454E40E2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Cs/>
          <w:sz w:val="22"/>
          <w:szCs w:val="22"/>
        </w:rPr>
        <w:t>Телефонен номер</w:t>
      </w:r>
    </w:p>
    <w:p w14:paraId="661BF6E4" w14:textId="30CD58E9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DB6C08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51CC5BA0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Cs/>
          <w:sz w:val="22"/>
          <w:szCs w:val="22"/>
        </w:rPr>
        <w:t>Факс номер</w:t>
      </w:r>
    </w:p>
    <w:p w14:paraId="6FBFEA48" w14:textId="70380965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08BD26E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Cs/>
          <w:sz w:val="22"/>
          <w:szCs w:val="22"/>
        </w:rPr>
        <w:t>Електронен адрес</w:t>
      </w:r>
    </w:p>
    <w:p w14:paraId="52636E40" w14:textId="35ED858D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B8979F8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iCs/>
          <w:sz w:val="22"/>
          <w:szCs w:val="22"/>
        </w:rPr>
        <w:t>Интернет адрес</w:t>
      </w:r>
    </w:p>
    <w:p w14:paraId="74190E6F" w14:textId="603AC661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04BB562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737A2A38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Правен статус</w:t>
      </w:r>
    </w:p>
    <w:p w14:paraId="30B29A56" w14:textId="1D33E218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ED79DFF" w14:textId="77777777" w:rsidR="00EC3C79" w:rsidRPr="00765551" w:rsidRDefault="00EC3C79" w:rsidP="00EC3C79">
      <w:pPr>
        <w:jc w:val="center"/>
        <w:rPr>
          <w:rFonts w:ascii="Arial" w:hAnsi="Arial" w:cs="Arial"/>
          <w:i/>
          <w:sz w:val="20"/>
          <w:szCs w:val="22"/>
        </w:rPr>
      </w:pPr>
      <w:r w:rsidRPr="00765551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40D527CA" w14:textId="77777777" w:rsidR="00EC3C79" w:rsidRPr="00765551" w:rsidRDefault="00EC3C79" w:rsidP="00EC3C79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765551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4C64364A" w14:textId="6A75619F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B83A0C8" w14:textId="77777777" w:rsidR="00EC3C79" w:rsidRPr="00765551" w:rsidRDefault="00EC3C79" w:rsidP="00EC3C79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43BBE1B6" w14:textId="77777777" w:rsidR="00EC3C79" w:rsidRPr="00765551" w:rsidRDefault="00EC3C79" w:rsidP="00EC3C79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765551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</w:t>
      </w:r>
    </w:p>
    <w:p w14:paraId="19CEE0C8" w14:textId="77777777" w:rsidR="00EC3C79" w:rsidRPr="00765551" w:rsidRDefault="00EC3C79" w:rsidP="00EC3C79">
      <w:pPr>
        <w:ind w:right="106"/>
        <w:jc w:val="both"/>
        <w:rPr>
          <w:rFonts w:ascii="Arial" w:hAnsi="Arial" w:cs="Arial"/>
          <w:iCs/>
          <w:sz w:val="22"/>
          <w:szCs w:val="22"/>
        </w:rPr>
      </w:pPr>
    </w:p>
    <w:p w14:paraId="30920E15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6E3302A9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Банка </w:t>
      </w:r>
      <w:r w:rsidRPr="0076555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………………………………………………………………………………………………….………</w:t>
      </w:r>
    </w:p>
    <w:p w14:paraId="35F9EEBA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IBAN </w:t>
      </w:r>
      <w:r w:rsidRPr="0076555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…………………………………………………………………………………………………..……….</w:t>
      </w:r>
    </w:p>
    <w:p w14:paraId="50482D9C" w14:textId="77777777" w:rsidR="00EC3C79" w:rsidRPr="00765551" w:rsidRDefault="00EC3C79" w:rsidP="00EC3C79">
      <w:pPr>
        <w:rPr>
          <w:rFonts w:ascii="Arial" w:hAnsi="Arial" w:cs="Arial"/>
          <w:i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BIC </w:t>
      </w:r>
      <w:r w:rsidRPr="0076555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7C0AA3EB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3F3F5DF1" w14:textId="77777777" w:rsidR="00EC3C79" w:rsidRPr="00765551" w:rsidRDefault="00EC3C79" w:rsidP="00EC3C79">
      <w:pPr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7655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……………………………………………………………………………………………………………………..………………………………………………………..………………………………………………………..</w:t>
      </w:r>
    </w:p>
    <w:p w14:paraId="7D03ABDB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10E4F170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3A0F1959" w14:textId="0AFB78CE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Дата : .................................202</w:t>
      </w:r>
      <w:r w:rsidR="00E572CE" w:rsidRPr="0076555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 </w:t>
      </w:r>
    </w:p>
    <w:p w14:paraId="704C45FE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3926193C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05A2E54C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Подпис и печат : ....................................</w:t>
      </w:r>
    </w:p>
    <w:p w14:paraId="5543478F" w14:textId="77777777" w:rsidR="00EC3C79" w:rsidRPr="00765551" w:rsidRDefault="00EC3C79" w:rsidP="00EC3C79">
      <w:pPr>
        <w:tabs>
          <w:tab w:val="left" w:pos="9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D2693" w14:textId="77777777" w:rsidR="00EC3C79" w:rsidRPr="00765551" w:rsidRDefault="00EC3C79" w:rsidP="00EC3C79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65D7EEA" w14:textId="77777777" w:rsidR="00EC3C79" w:rsidRPr="00765551" w:rsidRDefault="00EC3C79" w:rsidP="00EC3C79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BDAA29C" w14:textId="02DCE99D" w:rsidR="00EC3C79" w:rsidRPr="00765551" w:rsidRDefault="00EC3C79" w:rsidP="00EC3C79">
      <w:pPr>
        <w:framePr w:w="9776" w:h="1268" w:hRule="exact" w:hSpace="10080" w:wrap="notBeside" w:vAnchor="text" w:hAnchor="page" w:x="888" w:y="1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1C73205" wp14:editId="4BEA9EDA">
            <wp:extent cx="5756910" cy="7715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1F14" w14:textId="77777777" w:rsidR="00EC3C79" w:rsidRPr="00765551" w:rsidRDefault="00EC3C79" w:rsidP="00EC3C79">
      <w:pPr>
        <w:tabs>
          <w:tab w:val="left" w:pos="9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FBE0507" w14:textId="77777777" w:rsidR="00EC3C79" w:rsidRPr="00765551" w:rsidRDefault="00EC3C79" w:rsidP="00EC3C79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47D3B150" w14:textId="77777777" w:rsidR="00EC3C79" w:rsidRPr="00765551" w:rsidRDefault="00EC3C79" w:rsidP="00EC3C79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65551"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1F4626C0" w14:textId="77777777" w:rsidR="00EC3C79" w:rsidRPr="00765551" w:rsidRDefault="00EC3C79" w:rsidP="00EC3C79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ДО </w:t>
      </w:r>
      <w:r w:rsidRPr="00765551">
        <w:rPr>
          <w:rFonts w:ascii="Arial" w:hAnsi="Arial" w:cs="Arial"/>
          <w:b/>
          <w:sz w:val="22"/>
          <w:szCs w:val="22"/>
        </w:rPr>
        <w:tab/>
      </w:r>
    </w:p>
    <w:p w14:paraId="614961AC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57350017" w14:textId="77777777" w:rsidR="00EC3C79" w:rsidRPr="00765551" w:rsidRDefault="00EC3C79" w:rsidP="00EC3C79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УПРАВИТЕЛ НА</w:t>
      </w:r>
    </w:p>
    <w:p w14:paraId="27514ED2" w14:textId="77777777" w:rsidR="00EC3C79" w:rsidRPr="00765551" w:rsidRDefault="00EC3C79" w:rsidP="00EC3C79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……………………</w:t>
      </w:r>
    </w:p>
    <w:p w14:paraId="7549874E" w14:textId="77777777" w:rsidR="00EC3C79" w:rsidRPr="00765551" w:rsidRDefault="00EC3C79" w:rsidP="00EC3C79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гр. …….. – п.к.</w:t>
      </w:r>
    </w:p>
    <w:p w14:paraId="20D8C44F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ул. …….. №</w:t>
      </w:r>
    </w:p>
    <w:p w14:paraId="36EFBFAD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тел: </w:t>
      </w:r>
    </w:p>
    <w:p w14:paraId="2699136F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e-</w:t>
      </w:r>
      <w:proofErr w:type="spellStart"/>
      <w:r w:rsidRPr="00765551">
        <w:rPr>
          <w:rFonts w:ascii="Arial" w:hAnsi="Arial" w:cs="Arial"/>
          <w:b/>
          <w:sz w:val="22"/>
          <w:szCs w:val="22"/>
        </w:rPr>
        <w:t>mail</w:t>
      </w:r>
      <w:proofErr w:type="spellEnd"/>
      <w:r w:rsidRPr="00765551">
        <w:rPr>
          <w:rFonts w:ascii="Arial" w:hAnsi="Arial" w:cs="Arial"/>
          <w:b/>
          <w:sz w:val="22"/>
          <w:szCs w:val="22"/>
        </w:rPr>
        <w:t xml:space="preserve"> / факс:</w:t>
      </w:r>
    </w:p>
    <w:p w14:paraId="598B5D05" w14:textId="77777777" w:rsidR="00EC3C79" w:rsidRPr="00765551" w:rsidRDefault="00EC3C79" w:rsidP="00EC3C79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27C5E89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8437FD2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65551">
        <w:rPr>
          <w:rFonts w:ascii="Arial" w:hAnsi="Arial" w:cs="Arial"/>
          <w:b/>
          <w:bCs/>
          <w:iCs/>
          <w:sz w:val="22"/>
          <w:szCs w:val="22"/>
        </w:rPr>
        <w:t>Възлагателно</w:t>
      </w:r>
      <w:proofErr w:type="spellEnd"/>
      <w:r w:rsidRPr="00765551">
        <w:rPr>
          <w:rFonts w:ascii="Arial" w:hAnsi="Arial" w:cs="Arial"/>
          <w:b/>
          <w:bCs/>
          <w:iCs/>
          <w:sz w:val="22"/>
          <w:szCs w:val="22"/>
        </w:rPr>
        <w:t xml:space="preserve"> писмо за поръчка с предмет:</w:t>
      </w:r>
      <w:r w:rsidRPr="007655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8B4ACC" w14:textId="77777777" w:rsidR="00EC3C79" w:rsidRPr="00765551" w:rsidRDefault="00EC3C79" w:rsidP="00EC3C79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за</w:t>
      </w:r>
    </w:p>
    <w:p w14:paraId="7A5064F6" w14:textId="77777777" w:rsidR="00765551" w:rsidRPr="00765551" w:rsidRDefault="00EC3C79" w:rsidP="00E572CE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„Калибриране на технически средства“ в </w:t>
      </w:r>
      <w:r w:rsidR="00765551" w:rsidRPr="00765551">
        <w:rPr>
          <w:rFonts w:ascii="Arial" w:hAnsi="Arial" w:cs="Arial"/>
          <w:b/>
          <w:sz w:val="22"/>
          <w:szCs w:val="22"/>
        </w:rPr>
        <w:t>шест</w:t>
      </w:r>
      <w:r w:rsidRPr="00765551">
        <w:rPr>
          <w:rFonts w:ascii="Arial" w:hAnsi="Arial" w:cs="Arial"/>
          <w:b/>
          <w:sz w:val="22"/>
          <w:szCs w:val="22"/>
        </w:rPr>
        <w:t xml:space="preserve"> обособени позиции</w:t>
      </w:r>
      <w:r w:rsidR="00765551" w:rsidRPr="00765551">
        <w:rPr>
          <w:rFonts w:ascii="Arial" w:hAnsi="Arial" w:cs="Arial"/>
          <w:b/>
          <w:sz w:val="22"/>
          <w:szCs w:val="22"/>
        </w:rPr>
        <w:t>:</w:t>
      </w:r>
    </w:p>
    <w:p w14:paraId="1AC12DBB" w14:textId="58EC3F97" w:rsidR="00EC3C79" w:rsidRPr="00765551" w:rsidRDefault="00EC3C79" w:rsidP="00E572CE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 xml:space="preserve"> по Обособена позиция № …….…..…с предмет “……………………………..…………………………………………………..……”</w:t>
      </w:r>
    </w:p>
    <w:p w14:paraId="00042C90" w14:textId="77777777" w:rsidR="00EC3C79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B2E4AAF" w14:textId="77777777" w:rsidR="00EC3C79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F3E228" w14:textId="77777777" w:rsidR="00EC3C79" w:rsidRPr="00765551" w:rsidRDefault="00EC3C79" w:rsidP="00EC3C79">
      <w:pPr>
        <w:tabs>
          <w:tab w:val="left" w:pos="90"/>
          <w:tab w:val="left" w:pos="77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 w:rsidRPr="00765551">
        <w:rPr>
          <w:rFonts w:ascii="Arial" w:hAnsi="Arial" w:cs="Arial"/>
          <w:b/>
          <w:sz w:val="22"/>
          <w:szCs w:val="22"/>
        </w:rPr>
        <w:t xml:space="preserve">Г-ЖО/ Г-Н </w:t>
      </w:r>
      <w:r w:rsidRPr="00765551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765551">
        <w:rPr>
          <w:rFonts w:ascii="Arial" w:hAnsi="Arial" w:cs="Arial"/>
          <w:b/>
          <w:sz w:val="22"/>
          <w:szCs w:val="22"/>
        </w:rPr>
        <w:t>,</w:t>
      </w:r>
    </w:p>
    <w:p w14:paraId="1C380448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08F96D" w14:textId="77777777" w:rsidR="00EC3C79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Във връзка с наша покана с </w:t>
      </w:r>
      <w:proofErr w:type="spellStart"/>
      <w:r w:rsidRPr="00765551">
        <w:rPr>
          <w:rFonts w:ascii="Arial" w:hAnsi="Arial" w:cs="Arial"/>
          <w:sz w:val="22"/>
          <w:szCs w:val="22"/>
        </w:rPr>
        <w:t>ИзК.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№ ........................ и </w:t>
      </w:r>
      <w:proofErr w:type="spellStart"/>
      <w:r w:rsidRPr="00765551">
        <w:rPr>
          <w:rFonts w:ascii="Arial" w:hAnsi="Arial" w:cs="Arial"/>
          <w:sz w:val="22"/>
          <w:szCs w:val="22"/>
        </w:rPr>
        <w:t>Вашa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5551">
        <w:rPr>
          <w:rFonts w:ascii="Arial" w:hAnsi="Arial" w:cs="Arial"/>
          <w:sz w:val="22"/>
          <w:szCs w:val="22"/>
        </w:rPr>
        <w:t>офертa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с наш </w:t>
      </w:r>
      <w:proofErr w:type="spellStart"/>
      <w:r w:rsidRPr="00765551">
        <w:rPr>
          <w:rFonts w:ascii="Arial" w:hAnsi="Arial" w:cs="Arial"/>
          <w:sz w:val="22"/>
          <w:szCs w:val="22"/>
        </w:rPr>
        <w:t>ВхК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. № ……………..., правим поръчка с предмет: ………………………., в съответствие с условията на настоящото </w:t>
      </w:r>
      <w:proofErr w:type="spellStart"/>
      <w:r w:rsidRPr="00765551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писмо и приложенията неразделна част от него.</w:t>
      </w:r>
    </w:p>
    <w:p w14:paraId="6F559812" w14:textId="77777777" w:rsidR="00EC3C79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………………………. 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лева </w:t>
      </w:r>
      <w:r w:rsidRPr="00765551">
        <w:rPr>
          <w:rFonts w:ascii="Arial" w:hAnsi="Arial" w:cs="Arial"/>
          <w:i/>
          <w:color w:val="000000"/>
          <w:sz w:val="22"/>
          <w:szCs w:val="22"/>
        </w:rPr>
        <w:t>(</w:t>
      </w:r>
      <w:r w:rsidRPr="00765551"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 w:rsidRPr="00765551">
        <w:rPr>
          <w:rFonts w:ascii="Arial" w:hAnsi="Arial" w:cs="Arial"/>
          <w:color w:val="000000"/>
          <w:sz w:val="22"/>
          <w:szCs w:val="22"/>
        </w:rPr>
        <w:t>)</w:t>
      </w:r>
      <w:r w:rsidRPr="00765551">
        <w:rPr>
          <w:rFonts w:ascii="Arial" w:hAnsi="Arial" w:cs="Arial"/>
          <w:sz w:val="22"/>
          <w:szCs w:val="22"/>
        </w:rPr>
        <w:t>,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41B7E3B3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2. Плащането по настоящата поръчка ще се извърши по банков път до 30 дни от датата на получаване на оригинална данъчна фактура, придружена с двустранно подписан приемо-предавателен протокол за извършена услуга, без забележки за всички технически средства.</w:t>
      </w:r>
    </w:p>
    <w:p w14:paraId="46A718ED" w14:textId="77777777" w:rsidR="00EC3C79" w:rsidRPr="00765551" w:rsidRDefault="00EC3C79" w:rsidP="00EC3C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13742034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69043824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61EAA155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ЕИК по БУЛСТАТ: 0006493480425, </w:t>
      </w:r>
      <w:proofErr w:type="spellStart"/>
      <w:r w:rsidRPr="00765551">
        <w:rPr>
          <w:rFonts w:ascii="Arial" w:hAnsi="Arial" w:cs="Arial"/>
          <w:sz w:val="22"/>
          <w:szCs w:val="22"/>
        </w:rPr>
        <w:t>Ид</w:t>
      </w:r>
      <w:proofErr w:type="spellEnd"/>
      <w:r w:rsidRPr="00765551">
        <w:rPr>
          <w:rFonts w:ascii="Arial" w:hAnsi="Arial" w:cs="Arial"/>
          <w:sz w:val="22"/>
          <w:szCs w:val="22"/>
        </w:rPr>
        <w:t>. № по ДДС: BG 000649348</w:t>
      </w:r>
    </w:p>
    <w:p w14:paraId="013C1512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7901092F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МОЛ: ГЕОРГИ БЕЛОВОДСКИ</w:t>
      </w:r>
    </w:p>
    <w:p w14:paraId="37CA5260" w14:textId="77777777" w:rsidR="00EC3C79" w:rsidRPr="00765551" w:rsidRDefault="00EC3C79" w:rsidP="00EC3C79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3. Срокът за изпълнение на услугата е ……........... /</w:t>
      </w:r>
      <w:r w:rsidRPr="00765551">
        <w:rPr>
          <w:rFonts w:ascii="Arial" w:hAnsi="Arial" w:cs="Arial"/>
          <w:i/>
          <w:sz w:val="22"/>
          <w:szCs w:val="22"/>
        </w:rPr>
        <w:t>словом</w:t>
      </w:r>
      <w:r w:rsidRPr="00765551">
        <w:rPr>
          <w:rFonts w:ascii="Arial" w:hAnsi="Arial" w:cs="Arial"/>
          <w:sz w:val="22"/>
          <w:szCs w:val="22"/>
        </w:rPr>
        <w:t xml:space="preserve">/ календарни дни, считано от датата на подписване на двустранен </w:t>
      </w:r>
      <w:proofErr w:type="spellStart"/>
      <w:r w:rsidRPr="00765551">
        <w:rPr>
          <w:rFonts w:ascii="Arial" w:hAnsi="Arial" w:cs="Arial"/>
          <w:sz w:val="22"/>
          <w:szCs w:val="22"/>
        </w:rPr>
        <w:t>приемо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– предавателен протокол.</w:t>
      </w:r>
    </w:p>
    <w:p w14:paraId="67C70D75" w14:textId="77777777" w:rsidR="00EC3C79" w:rsidRPr="00765551" w:rsidRDefault="00EC3C79" w:rsidP="00EC3C79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3.1. В случай, че към момента на възлагане на услугата, посочената в колона….. на таблица № …..от техническата спецификация (приложение № 1 към настоящото </w:t>
      </w:r>
      <w:proofErr w:type="spellStart"/>
      <w:r w:rsidRPr="00765551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писмо) дата, като краен срок за калибриране на техническото/</w:t>
      </w:r>
      <w:proofErr w:type="spellStart"/>
      <w:r w:rsidRPr="00765551">
        <w:rPr>
          <w:rFonts w:ascii="Arial" w:hAnsi="Arial" w:cs="Arial"/>
          <w:sz w:val="22"/>
          <w:szCs w:val="22"/>
        </w:rPr>
        <w:t>ите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средство/а е изтекъл, то същото/</w:t>
      </w:r>
      <w:proofErr w:type="spellStart"/>
      <w:r w:rsidRPr="00765551">
        <w:rPr>
          <w:rFonts w:ascii="Arial" w:hAnsi="Arial" w:cs="Arial"/>
          <w:sz w:val="22"/>
          <w:szCs w:val="22"/>
        </w:rPr>
        <w:t>ите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следва да се калибрира/т в срок до …………….., считано от датата на подписване на двустранен </w:t>
      </w:r>
      <w:proofErr w:type="spellStart"/>
      <w:r w:rsidRPr="00765551">
        <w:rPr>
          <w:rFonts w:ascii="Arial" w:hAnsi="Arial" w:cs="Arial"/>
          <w:sz w:val="22"/>
          <w:szCs w:val="22"/>
        </w:rPr>
        <w:t>приемо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– предавателен протокол.</w:t>
      </w:r>
    </w:p>
    <w:p w14:paraId="5A5C2083" w14:textId="77777777" w:rsidR="00EC3C79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4. </w:t>
      </w:r>
      <w:r w:rsidRPr="00765551">
        <w:rPr>
          <w:rFonts w:ascii="Arial" w:hAnsi="Arial" w:cs="Arial"/>
          <w:sz w:val="22"/>
          <w:szCs w:val="22"/>
        </w:rPr>
        <w:t>Място за извършване на услугата:</w:t>
      </w:r>
    </w:p>
    <w:p w14:paraId="1B5827B8" w14:textId="17CE34AC" w:rsidR="00EC3C79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4.1. По Обособени позиции № 1</w:t>
      </w:r>
      <w:r w:rsidR="00765551" w:rsidRPr="00765551">
        <w:rPr>
          <w:rFonts w:ascii="Arial" w:hAnsi="Arial" w:cs="Arial"/>
          <w:sz w:val="22"/>
          <w:szCs w:val="22"/>
        </w:rPr>
        <w:t xml:space="preserve">, № 2, № 3, № 5 и № 6 </w:t>
      </w:r>
      <w:r w:rsidRPr="00765551">
        <w:rPr>
          <w:rFonts w:ascii="Arial" w:hAnsi="Arial" w:cs="Arial"/>
          <w:sz w:val="22"/>
          <w:szCs w:val="22"/>
        </w:rPr>
        <w:t>- база на Изпълнителя.</w:t>
      </w:r>
    </w:p>
    <w:p w14:paraId="5ADE2957" w14:textId="77777777" w:rsidR="00765551" w:rsidRPr="00765551" w:rsidRDefault="00EC3C79" w:rsidP="00EC3C79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4.</w:t>
      </w:r>
      <w:r w:rsidR="00765551" w:rsidRPr="00765551">
        <w:rPr>
          <w:rFonts w:ascii="Arial" w:hAnsi="Arial" w:cs="Arial"/>
          <w:sz w:val="22"/>
          <w:szCs w:val="22"/>
        </w:rPr>
        <w:t>2</w:t>
      </w:r>
      <w:r w:rsidRPr="00765551">
        <w:rPr>
          <w:rFonts w:ascii="Arial" w:hAnsi="Arial" w:cs="Arial"/>
          <w:sz w:val="22"/>
          <w:szCs w:val="22"/>
        </w:rPr>
        <w:t xml:space="preserve">. По Обособена позиция № </w:t>
      </w:r>
      <w:r w:rsidR="00765551" w:rsidRPr="00765551">
        <w:rPr>
          <w:rFonts w:ascii="Arial" w:hAnsi="Arial" w:cs="Arial"/>
          <w:sz w:val="22"/>
          <w:szCs w:val="22"/>
        </w:rPr>
        <w:t>4</w:t>
      </w:r>
      <w:r w:rsidRPr="00765551">
        <w:rPr>
          <w:rFonts w:ascii="Arial" w:hAnsi="Arial" w:cs="Arial"/>
          <w:sz w:val="22"/>
          <w:szCs w:val="22"/>
        </w:rPr>
        <w:t xml:space="preserve"> – от позиция 1 до позиция 6 в база на Изпълнителя; </w:t>
      </w:r>
    </w:p>
    <w:p w14:paraId="1C702250" w14:textId="43291E33" w:rsidR="00EC3C79" w:rsidRPr="00765551" w:rsidRDefault="00765551" w:rsidP="00EC3C79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о</w:t>
      </w:r>
      <w:r w:rsidR="00EC3C79" w:rsidRPr="00765551">
        <w:rPr>
          <w:rFonts w:ascii="Arial" w:hAnsi="Arial" w:cs="Arial"/>
          <w:sz w:val="22"/>
          <w:szCs w:val="22"/>
        </w:rPr>
        <w:t xml:space="preserve">т </w:t>
      </w:r>
      <w:proofErr w:type="spellStart"/>
      <w:r w:rsidR="00EC3C79" w:rsidRPr="00765551">
        <w:rPr>
          <w:rFonts w:ascii="Arial" w:hAnsi="Arial" w:cs="Arial"/>
          <w:sz w:val="22"/>
          <w:szCs w:val="22"/>
        </w:rPr>
        <w:t>позииця</w:t>
      </w:r>
      <w:proofErr w:type="spellEnd"/>
      <w:r w:rsidR="00EC3C79" w:rsidRPr="00765551">
        <w:rPr>
          <w:rFonts w:ascii="Arial" w:hAnsi="Arial" w:cs="Arial"/>
          <w:sz w:val="22"/>
          <w:szCs w:val="22"/>
        </w:rPr>
        <w:t xml:space="preserve"> 7 до 11 в база на Възложителя.</w:t>
      </w:r>
    </w:p>
    <w:p w14:paraId="14E11601" w14:textId="3BC6ACBC" w:rsidR="00EC3C79" w:rsidRPr="00765551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5. Отговорно лице по изпълнение на </w:t>
      </w:r>
      <w:proofErr w:type="spellStart"/>
      <w:r w:rsidRPr="00765551">
        <w:rPr>
          <w:rFonts w:ascii="Arial" w:hAnsi="Arial" w:cs="Arial"/>
          <w:sz w:val="22"/>
          <w:szCs w:val="22"/>
        </w:rPr>
        <w:t>възлагателното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писмо за Възложителя –</w:t>
      </w:r>
      <w:r w:rsidRPr="00765551">
        <w:rPr>
          <w:rFonts w:ascii="Arial" w:hAnsi="Arial" w:cs="Arial"/>
          <w:color w:val="000000"/>
          <w:sz w:val="22"/>
          <w:szCs w:val="22"/>
        </w:rPr>
        <w:t>……..…………….. – тел: ……………………….…….., е-</w:t>
      </w:r>
      <w:proofErr w:type="spellStart"/>
      <w:r w:rsidRPr="00765551"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 w:rsidRPr="00765551">
        <w:rPr>
          <w:rFonts w:ascii="Arial" w:hAnsi="Arial" w:cs="Arial"/>
          <w:color w:val="000000"/>
          <w:sz w:val="22"/>
          <w:szCs w:val="22"/>
        </w:rPr>
        <w:t>: ………………….…………...</w:t>
      </w:r>
    </w:p>
    <w:p w14:paraId="1A15EE05" w14:textId="018576FE" w:rsidR="00EC3C79" w:rsidRPr="000118FF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Датата за предаване на всяко техническо средство се </w:t>
      </w:r>
      <w:proofErr w:type="spellStart"/>
      <w:r w:rsidRPr="00765551">
        <w:rPr>
          <w:rFonts w:ascii="Arial" w:hAnsi="Arial" w:cs="Arial"/>
          <w:color w:val="000000"/>
          <w:sz w:val="22"/>
          <w:szCs w:val="22"/>
        </w:rPr>
        <w:t>съгласаува</w:t>
      </w:r>
      <w:proofErr w:type="spellEnd"/>
      <w:r w:rsidRPr="00765551">
        <w:rPr>
          <w:rFonts w:ascii="Arial" w:hAnsi="Arial" w:cs="Arial"/>
          <w:color w:val="000000"/>
          <w:sz w:val="22"/>
          <w:szCs w:val="22"/>
        </w:rPr>
        <w:t xml:space="preserve"> предварително от представители на Възложителя и Изпълнителя.</w:t>
      </w:r>
      <w:r w:rsidR="000118FF">
        <w:rPr>
          <w:rFonts w:ascii="Arial" w:hAnsi="Arial" w:cs="Arial"/>
          <w:color w:val="000000"/>
          <w:sz w:val="22"/>
          <w:szCs w:val="22"/>
        </w:rPr>
        <w:t xml:space="preserve"> </w:t>
      </w:r>
      <w:r w:rsidR="000118FF" w:rsidRPr="000118FF">
        <w:rPr>
          <w:rFonts w:ascii="Arial" w:hAnsi="Arial" w:cs="Arial"/>
          <w:color w:val="000000"/>
          <w:sz w:val="22"/>
          <w:szCs w:val="22"/>
        </w:rPr>
        <w:t>Транспортните разходи за предаване и получаване на ТС са задължение на Възложителя</w:t>
      </w:r>
      <w:r w:rsidR="000118FF">
        <w:rPr>
          <w:rFonts w:ascii="Arial" w:hAnsi="Arial" w:cs="Arial"/>
          <w:color w:val="000000"/>
          <w:sz w:val="22"/>
          <w:szCs w:val="22"/>
        </w:rPr>
        <w:t xml:space="preserve"> </w:t>
      </w:r>
      <w:r w:rsidR="000118FF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="000118FF">
        <w:rPr>
          <w:rFonts w:ascii="Arial" w:hAnsi="Arial" w:cs="Arial"/>
          <w:color w:val="000000"/>
          <w:sz w:val="22"/>
          <w:szCs w:val="22"/>
        </w:rPr>
        <w:t>п</w:t>
      </w:r>
      <w:r w:rsidR="000118FF" w:rsidRPr="000118FF">
        <w:rPr>
          <w:rFonts w:ascii="Arial" w:hAnsi="Arial" w:cs="Arial"/>
          <w:color w:val="000000"/>
          <w:sz w:val="22"/>
          <w:szCs w:val="22"/>
        </w:rPr>
        <w:t>о Обособени позиции № 1, № 2, № 3, № 5 и № 6</w:t>
      </w:r>
      <w:r w:rsidR="000118FF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5658FE7F" w14:textId="77777777" w:rsidR="00EC3C79" w:rsidRPr="00765551" w:rsidRDefault="00EC3C79" w:rsidP="00EC3C79">
      <w:pPr>
        <w:ind w:right="-16"/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lastRenderedPageBreak/>
        <w:t xml:space="preserve">6. След извършване на услугата за всяко техническо средство да се представи на Възложителя </w:t>
      </w:r>
      <w:proofErr w:type="spellStart"/>
      <w:r w:rsidRPr="00765551">
        <w:rPr>
          <w:rFonts w:ascii="Arial" w:hAnsi="Arial" w:cs="Arial"/>
          <w:color w:val="000000"/>
          <w:sz w:val="22"/>
          <w:szCs w:val="22"/>
        </w:rPr>
        <w:t>свидетество</w:t>
      </w:r>
      <w:proofErr w:type="spellEnd"/>
      <w:r w:rsidRPr="00765551">
        <w:rPr>
          <w:rFonts w:ascii="Arial" w:hAnsi="Arial" w:cs="Arial"/>
          <w:color w:val="000000"/>
          <w:sz w:val="22"/>
          <w:szCs w:val="22"/>
        </w:rPr>
        <w:t xml:space="preserve"> за калибриране за акредитация EN ISO/IEC 17025 или еквивалентно.</w:t>
      </w:r>
    </w:p>
    <w:p w14:paraId="2F282F52" w14:textId="77777777" w:rsidR="00EC3C79" w:rsidRPr="00765551" w:rsidRDefault="00EC3C79" w:rsidP="00EC3C79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7.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33AC26D2" w14:textId="77777777" w:rsidR="00EC3C79" w:rsidRPr="00765551" w:rsidRDefault="00EC3C79" w:rsidP="00EC3C7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>8. При забавено изпълнение, на което и да е задължение от страна на Изпълнителя, същия  дължи на Възложителя неустойка в размер на 0,5 % от стойността на дължимите услуги за всеки ден закъснение, но не повече от 8 % от стойността на настоящата поръчка.</w:t>
      </w:r>
    </w:p>
    <w:p w14:paraId="6E5A0B72" w14:textId="77777777" w:rsidR="00EC3C79" w:rsidRPr="00765551" w:rsidRDefault="00EC3C79" w:rsidP="00EC3C79">
      <w:pPr>
        <w:tabs>
          <w:tab w:val="right" w:pos="-90"/>
          <w:tab w:val="left" w:pos="851"/>
          <w:tab w:val="left" w:pos="255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>9.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0F76075B" w14:textId="77777777" w:rsidR="00EC3C79" w:rsidRPr="00765551" w:rsidRDefault="00EC3C79" w:rsidP="00EC3C79">
      <w:pPr>
        <w:tabs>
          <w:tab w:val="right" w:pos="-90"/>
          <w:tab w:val="left" w:pos="851"/>
          <w:tab w:val="left" w:pos="255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>10. Изпълнителят се задължава в срок от 3 (три) работни дни да подпише и изпрати на Възложителя полученото Споразумение по КОСЗБР.</w:t>
      </w:r>
    </w:p>
    <w:p w14:paraId="5E9A7294" w14:textId="77777777" w:rsidR="00EC3C79" w:rsidRPr="00765551" w:rsidRDefault="00EC3C79" w:rsidP="00EC3C7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2A6DC8" w14:textId="77777777" w:rsidR="00EC3C79" w:rsidRPr="00765551" w:rsidRDefault="00EC3C79" w:rsidP="00EC3C79">
      <w:pPr>
        <w:widowControl w:val="0"/>
        <w:tabs>
          <w:tab w:val="left" w:pos="90"/>
          <w:tab w:val="left" w:pos="99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ПРИЛОЖЕНИЯ:</w:t>
      </w:r>
    </w:p>
    <w:p w14:paraId="04C27F94" w14:textId="77777777" w:rsidR="00EC3C79" w:rsidRPr="00765551" w:rsidRDefault="00EC3C79" w:rsidP="00EC3C7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765551"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765551">
        <w:rPr>
          <w:rFonts w:ascii="Arial" w:hAnsi="Arial" w:cs="Arial"/>
          <w:color w:val="000000"/>
          <w:sz w:val="22"/>
          <w:szCs w:val="22"/>
        </w:rPr>
        <w:t xml:space="preserve">Техническа спецификация на Възложителя </w:t>
      </w:r>
      <w:r w:rsidRPr="00765551">
        <w:rPr>
          <w:rFonts w:ascii="Arial" w:hAnsi="Arial" w:cs="Arial"/>
          <w:bCs/>
          <w:iCs/>
          <w:sz w:val="22"/>
          <w:szCs w:val="22"/>
        </w:rPr>
        <w:t>– 1 екз.;</w:t>
      </w:r>
    </w:p>
    <w:p w14:paraId="34A51626" w14:textId="637485C1" w:rsidR="00EC3C79" w:rsidRPr="00765551" w:rsidRDefault="00EC3C79" w:rsidP="00EC3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5551">
        <w:rPr>
          <w:rFonts w:ascii="Arial" w:hAnsi="Arial" w:cs="Arial"/>
          <w:color w:val="000000"/>
          <w:sz w:val="22"/>
          <w:szCs w:val="22"/>
        </w:rPr>
        <w:t xml:space="preserve">2. Копие на техническо предложение на Изпълнителя, с приложен към него график за изпълнение на </w:t>
      </w:r>
      <w:proofErr w:type="spellStart"/>
      <w:r w:rsidRPr="00765551">
        <w:rPr>
          <w:rFonts w:ascii="Arial" w:hAnsi="Arial" w:cs="Arial"/>
          <w:color w:val="000000"/>
          <w:sz w:val="22"/>
          <w:szCs w:val="22"/>
        </w:rPr>
        <w:t>услигата</w:t>
      </w:r>
      <w:proofErr w:type="spellEnd"/>
      <w:r w:rsidRPr="00765551">
        <w:rPr>
          <w:rFonts w:ascii="Arial" w:hAnsi="Arial" w:cs="Arial"/>
          <w:color w:val="000000"/>
          <w:sz w:val="22"/>
          <w:szCs w:val="22"/>
        </w:rPr>
        <w:t>– 1 екз.</w:t>
      </w:r>
      <w:r w:rsidR="00765551" w:rsidRPr="00765551">
        <w:rPr>
          <w:rFonts w:ascii="Arial" w:hAnsi="Arial" w:cs="Arial"/>
          <w:color w:val="000000"/>
          <w:sz w:val="22"/>
          <w:szCs w:val="22"/>
        </w:rPr>
        <w:t xml:space="preserve"> (за ОП 4 и ОП 6)</w:t>
      </w:r>
      <w:r w:rsidRPr="00765551">
        <w:rPr>
          <w:rFonts w:ascii="Arial" w:hAnsi="Arial" w:cs="Arial"/>
          <w:color w:val="000000"/>
          <w:sz w:val="22"/>
          <w:szCs w:val="22"/>
        </w:rPr>
        <w:t>;</w:t>
      </w:r>
    </w:p>
    <w:p w14:paraId="3C4F9149" w14:textId="0C8F3C3E" w:rsidR="00EC3C79" w:rsidRPr="00765551" w:rsidRDefault="00EC3C79" w:rsidP="00EC3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3. Копие на ценово предложение на Изпълнителя, с приложена към него ценова таблица (за ОП № </w:t>
      </w:r>
      <w:r w:rsidR="00765551" w:rsidRPr="00765551">
        <w:rPr>
          <w:rFonts w:ascii="Arial" w:hAnsi="Arial" w:cs="Arial"/>
          <w:sz w:val="22"/>
          <w:szCs w:val="22"/>
        </w:rPr>
        <w:t>4 и ОП 6</w:t>
      </w:r>
      <w:r w:rsidRPr="00765551">
        <w:rPr>
          <w:rFonts w:ascii="Arial" w:hAnsi="Arial" w:cs="Arial"/>
          <w:sz w:val="22"/>
          <w:szCs w:val="22"/>
        </w:rPr>
        <w:t xml:space="preserve">) – 1 екз. </w:t>
      </w:r>
    </w:p>
    <w:p w14:paraId="5385836C" w14:textId="77777777" w:rsidR="00EC3C79" w:rsidRPr="00765551" w:rsidRDefault="00EC3C79" w:rsidP="00EC3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4. Споразумение по качество, околна среда и здраве и безопасност при работа – 1 екз.</w:t>
      </w:r>
    </w:p>
    <w:p w14:paraId="440FA146" w14:textId="77777777" w:rsidR="00EC3C79" w:rsidRPr="00765551" w:rsidRDefault="00EC3C79" w:rsidP="00EC3C7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AAC882" w14:textId="77777777" w:rsidR="00EC3C79" w:rsidRPr="00765551" w:rsidRDefault="00EC3C79" w:rsidP="00EC3C7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DAE10C" w14:textId="77777777" w:rsidR="00EC3C79" w:rsidRPr="00765551" w:rsidRDefault="00EC3C79" w:rsidP="00EC3C79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67F83737" w14:textId="77777777" w:rsidR="00EC3C79" w:rsidRPr="00765551" w:rsidRDefault="00EC3C79" w:rsidP="00EC3C79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ГЕОРГИ БЕЛОВОДСКИ</w:t>
      </w:r>
    </w:p>
    <w:p w14:paraId="386B191E" w14:textId="77777777" w:rsidR="00EC3C79" w:rsidRPr="00765551" w:rsidRDefault="00EC3C79" w:rsidP="00EC3C79">
      <w:pPr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Управител на НЕК ЕАД, Предприятие "Водноелектрически централи"</w:t>
      </w:r>
    </w:p>
    <w:p w14:paraId="7FAF548F" w14:textId="77777777" w:rsidR="00EC3C79" w:rsidRPr="00765551" w:rsidRDefault="00EC3C79" w:rsidP="00EC3C79">
      <w:pPr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Пълномощник на ИД на НЕК ЕАД,</w:t>
      </w:r>
    </w:p>
    <w:p w14:paraId="044BE8CA" w14:textId="77777777" w:rsidR="00EC3C79" w:rsidRPr="00765551" w:rsidRDefault="00EC3C79" w:rsidP="00EC3C79">
      <w:pPr>
        <w:tabs>
          <w:tab w:val="left" w:pos="90"/>
        </w:tabs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>Упълномощен с пълномощно П-66/02.10.2019 г.</w:t>
      </w:r>
    </w:p>
    <w:p w14:paraId="6F2E4427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5CF983E7" w14:textId="77777777" w:rsidR="00EC3C79" w:rsidRPr="00765551" w:rsidRDefault="00EC3C79" w:rsidP="00EC3C79">
      <w:pPr>
        <w:rPr>
          <w:rFonts w:ascii="Arial" w:hAnsi="Arial" w:cs="Arial"/>
          <w:sz w:val="22"/>
          <w:szCs w:val="22"/>
        </w:rPr>
      </w:pPr>
    </w:p>
    <w:p w14:paraId="6B4618F2" w14:textId="77777777" w:rsidR="00EC3C79" w:rsidRPr="00765551" w:rsidRDefault="00EC3C79" w:rsidP="00EC3C79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B37E88F" w14:textId="77777777" w:rsidR="00EC3C79" w:rsidRPr="00765551" w:rsidRDefault="00EC3C79" w:rsidP="00EC3C79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2AE19E7A" w14:textId="77777777" w:rsidR="00EC3C79" w:rsidRPr="00765551" w:rsidRDefault="00EC3C79" w:rsidP="00EC3C79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2C8970C9" w14:textId="77777777" w:rsidR="00EC3C79" w:rsidRPr="00765551" w:rsidRDefault="00EC3C79" w:rsidP="00EC3C79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2FB886EB" w14:textId="77777777" w:rsidR="00EC3C79" w:rsidRPr="00765551" w:rsidRDefault="00EC3C79" w:rsidP="00EC3C79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551CAC2D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48062D23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2FFE7C0C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</w:p>
    <w:p w14:paraId="50E99427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BE5740F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CA23FC3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774ED4A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BBFF45D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0E0E94BD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06CE15D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4C0E8A4C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4DC5375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37AA523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431E36A9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923D07A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E01C56A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54FF5F54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3F9020A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2D02261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5C3E0E4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6977C1F" w14:textId="77777777" w:rsidR="00EC3C79" w:rsidRPr="00765551" w:rsidRDefault="00EC3C79" w:rsidP="00EC3C7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1B38908" w14:textId="77777777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lastRenderedPageBreak/>
        <w:t>СПОРАЗУМЕНИЕ</w:t>
      </w:r>
    </w:p>
    <w:p w14:paraId="7F9CBD49" w14:textId="77777777" w:rsidR="00EC3C79" w:rsidRPr="00765551" w:rsidRDefault="00EC3C79" w:rsidP="00EC3C79">
      <w:pPr>
        <w:jc w:val="center"/>
        <w:rPr>
          <w:rFonts w:ascii="Arial" w:hAnsi="Arial" w:cs="Arial"/>
          <w:b/>
          <w:sz w:val="22"/>
          <w:szCs w:val="22"/>
        </w:rPr>
      </w:pPr>
      <w:r w:rsidRPr="00765551">
        <w:rPr>
          <w:rFonts w:ascii="Arial" w:hAnsi="Arial" w:cs="Arial"/>
          <w:b/>
          <w:sz w:val="22"/>
          <w:szCs w:val="22"/>
        </w:rPr>
        <w:t>по качество, околна среда и здравословни и безопасни условия на труд</w:t>
      </w:r>
    </w:p>
    <w:p w14:paraId="3B16A15D" w14:textId="77777777" w:rsidR="00EC3C79" w:rsidRPr="00765551" w:rsidRDefault="00EC3C79" w:rsidP="00EC3C79">
      <w:pPr>
        <w:jc w:val="both"/>
        <w:rPr>
          <w:rFonts w:ascii="Arial" w:hAnsi="Arial" w:cs="Arial"/>
          <w:sz w:val="22"/>
          <w:szCs w:val="22"/>
        </w:rPr>
      </w:pPr>
    </w:p>
    <w:p w14:paraId="3E59AC99" w14:textId="3557C62A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>Днес, ................ 2021 год., в гр. Пловдив между:</w:t>
      </w:r>
    </w:p>
    <w:p w14:paraId="113F45E6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„Национална електрическа компания“ /НЕК/ ЕАД, търговско дружество със седалище и адрес на управление гр. София, ул. „Триадица“ № 8, регистрирано в Търговския регистър на Агенция по вписванията към Министерство на правосъдието с ЕИК 000649348,  чрез Георги </w:t>
      </w:r>
      <w:proofErr w:type="spellStart"/>
      <w:r w:rsidRPr="00765551">
        <w:rPr>
          <w:rFonts w:ascii="Arial" w:hAnsi="Arial" w:cs="Arial"/>
          <w:sz w:val="22"/>
          <w:szCs w:val="22"/>
          <w:lang w:eastAsia="en-US"/>
        </w:rPr>
        <w:t>Беловодски</w:t>
      </w:r>
      <w:proofErr w:type="spellEnd"/>
      <w:r w:rsidRPr="00765551">
        <w:rPr>
          <w:rFonts w:ascii="Arial" w:hAnsi="Arial" w:cs="Arial"/>
          <w:sz w:val="22"/>
          <w:szCs w:val="22"/>
          <w:lang w:eastAsia="en-US"/>
        </w:rPr>
        <w:t>, Управител на Предприятие „Водноелектрически централи“, с ЕИК 0006493480425 и адрес на управление: гр. Пловдив 4003. р-н „Северен“, ул. „Васил Левски“ № 244, съгласно чл.4, ал.5 от Правилата за възлагане на обществени поръчки в НЕК ЕАД, наричано по-нататък „Възложител“, от една страна,</w:t>
      </w:r>
    </w:p>
    <w:p w14:paraId="08A35D94" w14:textId="75DB5C63" w:rsidR="00EC3C79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65551">
        <w:rPr>
          <w:rFonts w:ascii="Arial" w:hAnsi="Arial" w:cs="Arial"/>
          <w:sz w:val="22"/>
          <w:szCs w:val="22"/>
          <w:lang w:eastAsia="en-US"/>
        </w:rPr>
        <w:t xml:space="preserve">и ………………………, вписано в Търговския регистър на Агенция по вписванията към Министерство на правосъдието с ЕИК ………………………, гр. ……….., ул. „…………………..“, № … , представлявано ………………., в качеството му на ………….., наричано по-нататък „Изпълнител“ от друга страна, се сключи настоящото споразумение за задълженията на страните и координиране  на мерките за осигуряване на качество, опазване на околната среда и безопасни и здравословни условия на труд при изпълнение на договор с предмет: „Калибриране на технически средства“ в шест обособени позиции по обособена позиция № ….., което е неразделна част от </w:t>
      </w:r>
      <w:proofErr w:type="spellStart"/>
      <w:r w:rsidRPr="00765551">
        <w:rPr>
          <w:rFonts w:ascii="Arial" w:hAnsi="Arial" w:cs="Arial"/>
          <w:sz w:val="22"/>
          <w:szCs w:val="22"/>
          <w:lang w:eastAsia="en-US"/>
        </w:rPr>
        <w:t>Възлагателното</w:t>
      </w:r>
      <w:proofErr w:type="spellEnd"/>
      <w:r w:rsidRPr="00765551">
        <w:rPr>
          <w:rFonts w:ascii="Arial" w:hAnsi="Arial" w:cs="Arial"/>
          <w:sz w:val="22"/>
          <w:szCs w:val="22"/>
          <w:lang w:eastAsia="en-US"/>
        </w:rPr>
        <w:t xml:space="preserve"> писмо.</w:t>
      </w:r>
    </w:p>
    <w:p w14:paraId="27F04367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</w:rPr>
      </w:pPr>
    </w:p>
    <w:p w14:paraId="7E49A119" w14:textId="77777777" w:rsidR="00EC3C79" w:rsidRPr="00765551" w:rsidRDefault="00EC3C79" w:rsidP="00EC3C79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>І. ОБЩИ ПОЛОЖЕНИЯ</w:t>
      </w:r>
    </w:p>
    <w:p w14:paraId="3E7F7EA7" w14:textId="77777777" w:rsidR="00765551" w:rsidRPr="00765551" w:rsidRDefault="00765551" w:rsidP="00765551">
      <w:pPr>
        <w:pStyle w:val="afa"/>
        <w:numPr>
          <w:ilvl w:val="0"/>
          <w:numId w:val="4"/>
        </w:numPr>
        <w:ind w:left="0" w:firstLine="0"/>
        <w:rPr>
          <w:rFonts w:cs="Arial"/>
          <w:lang w:val="bg-BG" w:eastAsia="ar-SA"/>
        </w:rPr>
      </w:pPr>
      <w:r w:rsidRPr="00765551">
        <w:rPr>
          <w:rFonts w:cs="Arial"/>
          <w:lang w:val="bg-BG" w:eastAsia="ar-SA"/>
        </w:rPr>
        <w:t>С настоящото споразумение се определят изискванията и задълженията, които страните приемат да изпълняват относно качество и опазване на околната среда, и осигуряването на безопасен и здравословен труд на работещите, наети от Изпълнителя, както и живота и здравето на други лица, които се намират в района на извършваната от тях дейност на площадките на Възложителя.</w:t>
      </w:r>
    </w:p>
    <w:p w14:paraId="71FAB746" w14:textId="77777777" w:rsidR="00765551" w:rsidRPr="00765551" w:rsidRDefault="00765551" w:rsidP="00765551">
      <w:pPr>
        <w:pStyle w:val="afa"/>
        <w:numPr>
          <w:ilvl w:val="0"/>
          <w:numId w:val="4"/>
        </w:numPr>
        <w:ind w:left="0" w:firstLine="0"/>
        <w:rPr>
          <w:rFonts w:cs="Arial"/>
          <w:lang w:val="bg-BG" w:eastAsia="ar-SA"/>
        </w:rPr>
      </w:pPr>
      <w:r w:rsidRPr="00765551">
        <w:rPr>
          <w:rFonts w:cs="Arial"/>
          <w:lang w:val="bg-BG" w:eastAsia="ar-SA"/>
        </w:rPr>
        <w:t xml:space="preserve">Изпълнителят по </w:t>
      </w:r>
      <w:proofErr w:type="spellStart"/>
      <w:r w:rsidRPr="00765551">
        <w:rPr>
          <w:rFonts w:cs="Arial"/>
          <w:lang w:val="bg-BG" w:eastAsia="ar-SA"/>
        </w:rPr>
        <w:t>Възлагателното</w:t>
      </w:r>
      <w:proofErr w:type="spellEnd"/>
      <w:r w:rsidRPr="00765551">
        <w:rPr>
          <w:rFonts w:cs="Arial"/>
          <w:lang w:val="bg-BG" w:eastAsia="ar-SA"/>
        </w:rPr>
        <w:t xml:space="preserve"> писмо за изпълнение на поръчката е външна фирма по смисъла на Правилниците за безопасност и здраве при работа, а нейният ръководител е работодател за съответния външен, по отношение на Възложителя, персонал.</w:t>
      </w:r>
    </w:p>
    <w:p w14:paraId="4D4B5C22" w14:textId="77777777" w:rsidR="00765551" w:rsidRPr="00765551" w:rsidRDefault="00765551" w:rsidP="00765551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При извършване на всички видове работи и дейности в обекти на Възложителя, вътрешноведомствените правила, инструкции и другите нормативни документи по качество, безопасност на труда и опазване на околна среда, които са приложими към дейността на Възложителя, са еднакво задължителни за двете страни по договора.</w:t>
      </w:r>
    </w:p>
    <w:p w14:paraId="5F1A525A" w14:textId="77777777" w:rsidR="00765551" w:rsidRPr="00765551" w:rsidRDefault="00765551" w:rsidP="00765551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 xml:space="preserve"> Длъжностните лица от страна на Възложителя и на Изпълнителя, които ръководят и управляват трудовите процеси, отговарят за осигуряване на условията за безопасност на труда и опазване на околната среда, както и за качеството в ръководените от тях работи и дейности, включително осигуряване на необходимата документация /протоколи, инструкции, и др. в съответствие с изискванията на нормативните актове/. Те са длъжни незабавно да се информират взаимно за всички опасности и вредности.</w:t>
      </w:r>
    </w:p>
    <w:p w14:paraId="0FD623E9" w14:textId="77777777" w:rsidR="00765551" w:rsidRPr="00765551" w:rsidRDefault="00765551" w:rsidP="00765551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Възложителят, чрез своите служители, контролира работата, извършвана от Изпълнителя, за осигуряване на необходимото качество на изпълняваните дейности, безопасни и здравословни условия на труд, опазване на околната среда.</w:t>
      </w:r>
    </w:p>
    <w:p w14:paraId="252C53A0" w14:textId="77777777" w:rsidR="00765551" w:rsidRPr="00765551" w:rsidRDefault="00765551" w:rsidP="00765551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Възложителят, чрез своите служители има право да извършва входящ контрол на доставените стоки и материали в деня на доставката им</w:t>
      </w:r>
    </w:p>
    <w:p w14:paraId="3090DA85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01BFF67" w14:textId="77777777" w:rsidR="00765551" w:rsidRPr="00765551" w:rsidRDefault="00765551" w:rsidP="00765551">
      <w:pPr>
        <w:keepNext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ІІ. УПРАВЛЕНИЕ НА КАЧЕСТВОТО</w:t>
      </w:r>
    </w:p>
    <w:p w14:paraId="0D21D927" w14:textId="77777777" w:rsidR="00765551" w:rsidRPr="00765551" w:rsidRDefault="00765551" w:rsidP="00765551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Възложителя.</w:t>
      </w:r>
    </w:p>
    <w:p w14:paraId="669472A0" w14:textId="77777777" w:rsidR="00765551" w:rsidRPr="00765551" w:rsidRDefault="00765551" w:rsidP="00765551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Възложителят има право да провежда одити от втора страна на системата за управление на качеството на Изпълнителя с цел да потвърди готовността му да изпълни договорените услуги.</w:t>
      </w:r>
    </w:p>
    <w:p w14:paraId="67FE4C93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65551">
        <w:rPr>
          <w:rFonts w:ascii="Arial" w:hAnsi="Arial" w:cs="Arial"/>
          <w:b/>
          <w:sz w:val="22"/>
          <w:szCs w:val="22"/>
          <w:lang w:eastAsia="ar-SA"/>
        </w:rPr>
        <w:t>Чл</w:t>
      </w:r>
      <w:proofErr w:type="spellEnd"/>
      <w:r w:rsidRPr="00765551">
        <w:rPr>
          <w:rFonts w:ascii="Arial" w:hAnsi="Arial" w:cs="Arial"/>
          <w:b/>
          <w:sz w:val="22"/>
          <w:szCs w:val="22"/>
          <w:lang w:val="en-US" w:eastAsia="ar-SA"/>
        </w:rPr>
        <w:t>.</w:t>
      </w:r>
      <w:r w:rsidRPr="00765551">
        <w:rPr>
          <w:rFonts w:ascii="Arial" w:hAnsi="Arial" w:cs="Arial"/>
          <w:b/>
          <w:sz w:val="22"/>
          <w:szCs w:val="22"/>
          <w:lang w:eastAsia="ar-SA"/>
        </w:rPr>
        <w:t xml:space="preserve"> 9. </w:t>
      </w:r>
      <w:r w:rsidRPr="00765551">
        <w:rPr>
          <w:rFonts w:ascii="Arial" w:hAnsi="Arial" w:cs="Arial"/>
          <w:sz w:val="22"/>
          <w:szCs w:val="22"/>
          <w:lang w:eastAsia="ar-SA"/>
        </w:rPr>
        <w:t>Възложителят уведомява Изпълнителя за решението си за провеждане на одит от втора страна най-малко десет дни предварително, като консултира писмено с Изпълнителя програмата и целта на одита.</w:t>
      </w:r>
    </w:p>
    <w:p w14:paraId="21CC8530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sz w:val="22"/>
          <w:szCs w:val="22"/>
          <w:lang w:eastAsia="ar-SA"/>
        </w:rPr>
        <w:lastRenderedPageBreak/>
        <w:t>Чл.</w:t>
      </w:r>
      <w:r w:rsidRPr="00765551">
        <w:rPr>
          <w:rFonts w:ascii="Arial" w:hAnsi="Arial" w:cs="Arial"/>
          <w:b/>
          <w:sz w:val="22"/>
          <w:szCs w:val="22"/>
          <w:lang w:val="en-US" w:eastAsia="ar-SA"/>
        </w:rPr>
        <w:t xml:space="preserve"> </w:t>
      </w:r>
      <w:r w:rsidRPr="00765551">
        <w:rPr>
          <w:rFonts w:ascii="Arial" w:hAnsi="Arial" w:cs="Arial"/>
          <w:b/>
          <w:sz w:val="22"/>
          <w:szCs w:val="22"/>
          <w:lang w:eastAsia="ar-SA"/>
        </w:rPr>
        <w:t>10.</w:t>
      </w:r>
      <w:r w:rsidRPr="00765551">
        <w:rPr>
          <w:rFonts w:ascii="Arial" w:hAnsi="Arial" w:cs="Arial"/>
          <w:sz w:val="22"/>
          <w:szCs w:val="22"/>
          <w:lang w:eastAsia="ar-SA"/>
        </w:rPr>
        <w:t xml:space="preserve"> Изпълнителят е длъжен да осигури съдействие при провеждане на одита от втора страна, да анализира откритите несъответствия и да предприеме коригиращи действия за отстраняването им в сроковете, определени от одиторите на Възложителя. </w:t>
      </w:r>
    </w:p>
    <w:p w14:paraId="3E1E377D" w14:textId="77777777" w:rsidR="00765551" w:rsidRPr="00765551" w:rsidRDefault="00765551" w:rsidP="00765551">
      <w:pPr>
        <w:rPr>
          <w:rFonts w:ascii="Arial" w:hAnsi="Arial" w:cs="Arial"/>
          <w:sz w:val="22"/>
          <w:szCs w:val="22"/>
        </w:rPr>
      </w:pPr>
    </w:p>
    <w:p w14:paraId="284380F7" w14:textId="77777777" w:rsidR="00765551" w:rsidRPr="00765551" w:rsidRDefault="00765551" w:rsidP="007655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ІІІ. БЕЗОПАСНИ И ЗДРАВОСЛОВНИ УСЛОВИЯ НА ТРУД</w:t>
      </w:r>
    </w:p>
    <w:p w14:paraId="40B7534E" w14:textId="77777777" w:rsidR="00765551" w:rsidRPr="00765551" w:rsidRDefault="00765551" w:rsidP="00765551">
      <w:pPr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sz w:val="22"/>
          <w:szCs w:val="22"/>
          <w:lang w:eastAsia="ar-SA"/>
        </w:rPr>
        <w:t xml:space="preserve">Чл. 11. </w:t>
      </w:r>
      <w:r w:rsidRPr="00765551">
        <w:rPr>
          <w:rFonts w:ascii="Arial" w:hAnsi="Arial" w:cs="Arial"/>
          <w:sz w:val="22"/>
          <w:szCs w:val="22"/>
          <w:lang w:eastAsia="ar-SA"/>
        </w:rPr>
        <w:t>Да доставя стоките и материали, вкл. оборудване, съдържащи химични вещества и смеси само с актуален Информационен лист за безопасност на български език.</w:t>
      </w:r>
    </w:p>
    <w:p w14:paraId="5403AD6D" w14:textId="77777777" w:rsidR="00765551" w:rsidRPr="00765551" w:rsidRDefault="00765551" w:rsidP="00765551">
      <w:pPr>
        <w:rPr>
          <w:rFonts w:ascii="Arial" w:hAnsi="Arial" w:cs="Arial"/>
          <w:sz w:val="22"/>
          <w:szCs w:val="22"/>
        </w:rPr>
      </w:pPr>
    </w:p>
    <w:p w14:paraId="2C21237D" w14:textId="77777777" w:rsidR="00765551" w:rsidRPr="00765551" w:rsidRDefault="00765551" w:rsidP="007655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65551">
        <w:rPr>
          <w:rFonts w:ascii="Arial" w:hAnsi="Arial" w:cs="Arial"/>
          <w:b/>
          <w:bCs/>
          <w:sz w:val="22"/>
          <w:szCs w:val="22"/>
        </w:rPr>
        <w:t>ІV. ОПАЗВАНЕ НА ОКОЛНАТА СРЕДА</w:t>
      </w:r>
    </w:p>
    <w:p w14:paraId="0E5B33AD" w14:textId="77777777" w:rsidR="00765551" w:rsidRPr="00765551" w:rsidRDefault="00765551" w:rsidP="00765551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sz w:val="22"/>
          <w:szCs w:val="22"/>
          <w:lang w:eastAsia="ar-SA"/>
        </w:rPr>
        <w:t>Чл. 12.</w:t>
      </w:r>
      <w:r w:rsidRPr="00765551">
        <w:rPr>
          <w:rFonts w:ascii="Arial" w:hAnsi="Arial" w:cs="Arial"/>
          <w:sz w:val="22"/>
          <w:szCs w:val="22"/>
          <w:lang w:eastAsia="ar-SA"/>
        </w:rPr>
        <w:t xml:space="preserve"> При извършване на дейностите по изпълнението на поръчката, Изпълнителят е длъжен да спазва разпоредбите на нормативните актове, действащи в Република България, относно опазването на околната среда и произтичащите от тях задължения за него. </w:t>
      </w:r>
    </w:p>
    <w:p w14:paraId="5BDA2F57" w14:textId="77777777" w:rsidR="00765551" w:rsidRPr="00765551" w:rsidRDefault="00765551" w:rsidP="00765551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C56FEFC" w14:textId="77777777" w:rsidR="00765551" w:rsidRPr="00765551" w:rsidRDefault="00765551" w:rsidP="00765551">
      <w:pPr>
        <w:keepNext/>
        <w:spacing w:before="120" w:after="240"/>
        <w:rPr>
          <w:rFonts w:ascii="Arial" w:hAnsi="Arial" w:cs="Arial"/>
          <w:b/>
          <w:bCs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>V. ПРИНУДИТЕЛНИ МЕРКИ И САНКЦИИ</w:t>
      </w:r>
    </w:p>
    <w:p w14:paraId="1080F659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sz w:val="22"/>
          <w:szCs w:val="22"/>
          <w:lang w:eastAsia="ar-SA"/>
        </w:rPr>
        <w:t xml:space="preserve">Чл. 13. </w:t>
      </w:r>
      <w:r w:rsidRPr="00765551">
        <w:rPr>
          <w:rFonts w:ascii="Arial" w:hAnsi="Arial" w:cs="Arial"/>
          <w:sz w:val="22"/>
          <w:szCs w:val="22"/>
          <w:lang w:eastAsia="ar-SA"/>
        </w:rPr>
        <w:t>Длъжностните лица, упълномощени от Възложителя, при констатиране на нарушенията по осигуряване на качество, правилата по безопасността на труда и задълженията по опазване на околната среда от страна на персонала на Изпълнителя са задължени:</w:t>
      </w:r>
    </w:p>
    <w:p w14:paraId="3E775DEB" w14:textId="77777777" w:rsidR="00765551" w:rsidRPr="00765551" w:rsidRDefault="00765551" w:rsidP="00765551">
      <w:pPr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- да дават веднага устни разпореждания или писмени указания за отстраняване на нарушенията;</w:t>
      </w:r>
    </w:p>
    <w:p w14:paraId="045AD2F2" w14:textId="77777777" w:rsidR="00765551" w:rsidRPr="00765551" w:rsidRDefault="00765551" w:rsidP="00765551">
      <w:pPr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- да отстраняват отделни служители на Изпълнителя, както и да спират работата, ако извършените нарушения налагат това;</w:t>
      </w:r>
    </w:p>
    <w:p w14:paraId="2B5B47D6" w14:textId="77777777" w:rsidR="00765551" w:rsidRPr="00765551" w:rsidRDefault="00765551" w:rsidP="00765551">
      <w:pPr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sz w:val="22"/>
          <w:szCs w:val="22"/>
          <w:lang w:eastAsia="ar-SA"/>
        </w:rPr>
        <w:t>- да дават на Изпълнителя писмени предложения-изисквания за налагане на санкции на лица извършили нарушения.</w:t>
      </w:r>
    </w:p>
    <w:p w14:paraId="67DF9FE0" w14:textId="77777777" w:rsidR="00765551" w:rsidRPr="00765551" w:rsidRDefault="00765551" w:rsidP="00765551">
      <w:pPr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65551">
        <w:rPr>
          <w:rFonts w:ascii="Arial" w:hAnsi="Arial" w:cs="Arial"/>
          <w:b/>
          <w:sz w:val="22"/>
          <w:szCs w:val="22"/>
          <w:lang w:eastAsia="ar-SA"/>
        </w:rPr>
        <w:t>Чл</w:t>
      </w:r>
      <w:proofErr w:type="spellEnd"/>
      <w:r w:rsidRPr="00765551">
        <w:rPr>
          <w:rFonts w:ascii="Arial" w:hAnsi="Arial" w:cs="Arial"/>
          <w:b/>
          <w:sz w:val="22"/>
          <w:szCs w:val="22"/>
          <w:lang w:val="en-US" w:eastAsia="ar-SA"/>
        </w:rPr>
        <w:t>.</w:t>
      </w:r>
      <w:r w:rsidRPr="00765551">
        <w:rPr>
          <w:rFonts w:ascii="Arial" w:hAnsi="Arial" w:cs="Arial"/>
          <w:b/>
          <w:sz w:val="22"/>
          <w:szCs w:val="22"/>
          <w:lang w:eastAsia="ar-SA"/>
        </w:rPr>
        <w:t xml:space="preserve"> 14. </w:t>
      </w:r>
      <w:r w:rsidRPr="00765551">
        <w:rPr>
          <w:rFonts w:ascii="Arial" w:hAnsi="Arial" w:cs="Arial"/>
          <w:sz w:val="22"/>
          <w:szCs w:val="22"/>
          <w:lang w:eastAsia="ar-SA"/>
        </w:rPr>
        <w:t>Загубите, причинени от влошаване качеството и удължаване сроковете на извършваните работи, поради отстраняване на отделни лица от персонала на Изпълнителя или спиране работата на Изпълнителя, за допуснати нарушения на изискванията на правилниците и инструкциите по безопасността на труда, са за сметка на Изпълнителя.</w:t>
      </w:r>
    </w:p>
    <w:p w14:paraId="09054AFD" w14:textId="77777777" w:rsidR="00765551" w:rsidRPr="00765551" w:rsidRDefault="00765551" w:rsidP="0076555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sz w:val="22"/>
          <w:szCs w:val="22"/>
          <w:lang w:eastAsia="ar-SA"/>
        </w:rPr>
        <w:t>Чл. 15.</w:t>
      </w:r>
      <w:r w:rsidRPr="00765551">
        <w:rPr>
          <w:rFonts w:ascii="Arial" w:hAnsi="Arial" w:cs="Arial"/>
          <w:sz w:val="22"/>
          <w:szCs w:val="22"/>
          <w:lang w:eastAsia="ar-SA"/>
        </w:rPr>
        <w:t xml:space="preserve"> В случаите на нанасяне на щети върху околната среда по вина на Изпълнителя, същият възстановява разходите, направени от Възложителя, във връзка с наложени санкции от контролните органи.</w:t>
      </w:r>
    </w:p>
    <w:p w14:paraId="1BA6D84E" w14:textId="77777777" w:rsidR="00EC3C79" w:rsidRPr="00765551" w:rsidRDefault="00EC3C79" w:rsidP="00EC3C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44FD4B" w14:textId="0A60A668" w:rsidR="00EC3C79" w:rsidRPr="00765551" w:rsidRDefault="00765551" w:rsidP="00EC3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551">
        <w:rPr>
          <w:rFonts w:ascii="Arial" w:hAnsi="Arial" w:cs="Arial"/>
          <w:sz w:val="22"/>
          <w:szCs w:val="22"/>
        </w:rPr>
        <w:t xml:space="preserve">Настоящото споразумение се състави в два еднообразни екземпляра и представлява неразделна част от </w:t>
      </w:r>
      <w:proofErr w:type="spellStart"/>
      <w:r w:rsidRPr="00765551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765551">
        <w:rPr>
          <w:rFonts w:ascii="Arial" w:hAnsi="Arial" w:cs="Arial"/>
          <w:sz w:val="22"/>
          <w:szCs w:val="22"/>
        </w:rPr>
        <w:t xml:space="preserve"> писмо №………………….….…../………………………202</w:t>
      </w:r>
      <w:r w:rsidR="00C47091">
        <w:rPr>
          <w:rFonts w:ascii="Arial" w:hAnsi="Arial" w:cs="Arial"/>
          <w:sz w:val="22"/>
          <w:szCs w:val="22"/>
        </w:rPr>
        <w:t>1</w:t>
      </w:r>
      <w:r w:rsidRPr="00765551">
        <w:rPr>
          <w:rFonts w:ascii="Arial" w:hAnsi="Arial" w:cs="Arial"/>
          <w:sz w:val="22"/>
          <w:szCs w:val="22"/>
        </w:rPr>
        <w:t xml:space="preserve"> г.</w:t>
      </w:r>
    </w:p>
    <w:p w14:paraId="6EB5D992" w14:textId="77777777" w:rsidR="00EC3C79" w:rsidRPr="00765551" w:rsidRDefault="00EC3C79" w:rsidP="00EC3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68A023" w14:textId="77777777" w:rsidR="00EC3C79" w:rsidRPr="00765551" w:rsidRDefault="00EC3C79" w:rsidP="00EC3C79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5D44059" w14:textId="77777777" w:rsidR="00EC3C79" w:rsidRPr="00765551" w:rsidRDefault="00EC3C79" w:rsidP="00EC3C79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>ЗА ВЪЗЛОЖИТЕЛЯ:</w:t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                                                      </w:t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  <w:t>ЗА ИЗПЪЛНИТЕЛЯ:</w:t>
      </w:r>
    </w:p>
    <w:p w14:paraId="2AB563CF" w14:textId="77777777" w:rsidR="00EC3C79" w:rsidRPr="00765551" w:rsidRDefault="00EC3C79" w:rsidP="00EC3C79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65551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0BC2CF00" w14:textId="77777777" w:rsidR="00EC3C79" w:rsidRPr="00765551" w:rsidRDefault="00EC3C79" w:rsidP="00EC3C79">
      <w:pPr>
        <w:jc w:val="right"/>
        <w:rPr>
          <w:rFonts w:ascii="Arial" w:hAnsi="Arial" w:cs="Arial"/>
          <w:b/>
          <w:sz w:val="22"/>
          <w:szCs w:val="22"/>
        </w:rPr>
      </w:pPr>
    </w:p>
    <w:sectPr w:rsidR="00EC3C79" w:rsidRPr="00765551" w:rsidSect="004B1CB2">
      <w:footerReference w:type="default" r:id="rId8"/>
      <w:pgSz w:w="11906" w:h="16838"/>
      <w:pgMar w:top="851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E9AC" w14:textId="77777777" w:rsidR="00060CC9" w:rsidRDefault="00060CC9">
      <w:r>
        <w:separator/>
      </w:r>
    </w:p>
  </w:endnote>
  <w:endnote w:type="continuationSeparator" w:id="0">
    <w:p w14:paraId="34621BEF" w14:textId="77777777" w:rsidR="00060CC9" w:rsidRDefault="000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91D3" w14:textId="77777777" w:rsidR="00321CE0" w:rsidRPr="00B47E74" w:rsidRDefault="00321CE0" w:rsidP="00321CE0">
    <w:pPr>
      <w:pStyle w:val="a3"/>
      <w:tabs>
        <w:tab w:val="left" w:pos="4143"/>
        <w:tab w:val="center" w:pos="5032"/>
      </w:tabs>
      <w:rPr>
        <w:rFonts w:ascii="Arial" w:hAnsi="Arial" w:cs="Arial"/>
        <w:sz w:val="16"/>
        <w:szCs w:val="16"/>
      </w:rPr>
    </w:pPr>
    <w:r w:rsidRPr="00D64540">
      <w:rPr>
        <w:rFonts w:ascii="Arial" w:hAnsi="Arial" w:cs="Arial"/>
        <w:sz w:val="16"/>
        <w:szCs w:val="16"/>
      </w:rPr>
      <w:tab/>
    </w:r>
    <w:r w:rsidRPr="00B47E74">
      <w:rPr>
        <w:rFonts w:ascii="Arial" w:hAnsi="Arial" w:cs="Arial"/>
        <w:sz w:val="16"/>
        <w:szCs w:val="16"/>
      </w:rPr>
      <w:tab/>
    </w:r>
    <w:proofErr w:type="spellStart"/>
    <w:r w:rsidRPr="00B47E74">
      <w:rPr>
        <w:rFonts w:ascii="Arial" w:hAnsi="Arial" w:cs="Arial"/>
        <w:sz w:val="16"/>
        <w:szCs w:val="16"/>
      </w:rPr>
      <w:t>Страница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PAGE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40</w:t>
    </w:r>
    <w:r w:rsidRPr="00B47E74">
      <w:rPr>
        <w:rFonts w:ascii="Arial" w:hAnsi="Arial" w:cs="Arial"/>
        <w:sz w:val="16"/>
        <w:szCs w:val="16"/>
      </w:rPr>
      <w:fldChar w:fldCharType="end"/>
    </w:r>
    <w:r w:rsidRPr="00B47E74">
      <w:rPr>
        <w:rFonts w:ascii="Arial" w:hAnsi="Arial" w:cs="Arial"/>
        <w:sz w:val="16"/>
        <w:szCs w:val="16"/>
      </w:rPr>
      <w:t xml:space="preserve"> </w:t>
    </w:r>
    <w:proofErr w:type="spellStart"/>
    <w:r w:rsidRPr="00B47E74">
      <w:rPr>
        <w:rFonts w:ascii="Arial" w:hAnsi="Arial" w:cs="Arial"/>
        <w:sz w:val="16"/>
        <w:szCs w:val="16"/>
      </w:rPr>
      <w:t>от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NUMPAGES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41</w:t>
    </w:r>
    <w:r w:rsidRPr="00B47E74">
      <w:rPr>
        <w:rFonts w:ascii="Arial" w:hAnsi="Arial" w:cs="Arial"/>
        <w:sz w:val="16"/>
        <w:szCs w:val="16"/>
      </w:rPr>
      <w:fldChar w:fldCharType="end"/>
    </w:r>
  </w:p>
  <w:p w14:paraId="3C66ED72" w14:textId="77777777" w:rsidR="00321CE0" w:rsidRDefault="00321C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CB11" w14:textId="77777777" w:rsidR="00060CC9" w:rsidRDefault="00060CC9">
      <w:r>
        <w:separator/>
      </w:r>
    </w:p>
  </w:footnote>
  <w:footnote w:type="continuationSeparator" w:id="0">
    <w:p w14:paraId="3E9F61C2" w14:textId="77777777" w:rsidR="00060CC9" w:rsidRDefault="0006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A66FEB"/>
    <w:multiLevelType w:val="multilevel"/>
    <w:tmpl w:val="BC129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315606"/>
    <w:multiLevelType w:val="hybridMultilevel"/>
    <w:tmpl w:val="11FAE9F0"/>
    <w:lvl w:ilvl="0" w:tplc="6DB2C0E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D8B"/>
    <w:multiLevelType w:val="hybridMultilevel"/>
    <w:tmpl w:val="2BAA691C"/>
    <w:lvl w:ilvl="0" w:tplc="0402000F">
      <w:start w:val="1"/>
      <w:numFmt w:val="decimal"/>
      <w:lvlText w:val="%1."/>
      <w:lvlJc w:val="left"/>
      <w:pPr>
        <w:ind w:left="493" w:hanging="360"/>
      </w:pPr>
    </w:lvl>
    <w:lvl w:ilvl="1" w:tplc="04020019" w:tentative="1">
      <w:start w:val="1"/>
      <w:numFmt w:val="lowerLetter"/>
      <w:lvlText w:val="%2."/>
      <w:lvlJc w:val="left"/>
      <w:pPr>
        <w:ind w:left="1213" w:hanging="360"/>
      </w:pPr>
    </w:lvl>
    <w:lvl w:ilvl="2" w:tplc="0402001B" w:tentative="1">
      <w:start w:val="1"/>
      <w:numFmt w:val="lowerRoman"/>
      <w:lvlText w:val="%3."/>
      <w:lvlJc w:val="right"/>
      <w:pPr>
        <w:ind w:left="1933" w:hanging="180"/>
      </w:pPr>
    </w:lvl>
    <w:lvl w:ilvl="3" w:tplc="0402000F" w:tentative="1">
      <w:start w:val="1"/>
      <w:numFmt w:val="decimal"/>
      <w:lvlText w:val="%4."/>
      <w:lvlJc w:val="left"/>
      <w:pPr>
        <w:ind w:left="2653" w:hanging="360"/>
      </w:pPr>
    </w:lvl>
    <w:lvl w:ilvl="4" w:tplc="04020019" w:tentative="1">
      <w:start w:val="1"/>
      <w:numFmt w:val="lowerLetter"/>
      <w:lvlText w:val="%5."/>
      <w:lvlJc w:val="left"/>
      <w:pPr>
        <w:ind w:left="3373" w:hanging="360"/>
      </w:pPr>
    </w:lvl>
    <w:lvl w:ilvl="5" w:tplc="0402001B" w:tentative="1">
      <w:start w:val="1"/>
      <w:numFmt w:val="lowerRoman"/>
      <w:lvlText w:val="%6."/>
      <w:lvlJc w:val="right"/>
      <w:pPr>
        <w:ind w:left="4093" w:hanging="180"/>
      </w:pPr>
    </w:lvl>
    <w:lvl w:ilvl="6" w:tplc="0402000F" w:tentative="1">
      <w:start w:val="1"/>
      <w:numFmt w:val="decimal"/>
      <w:lvlText w:val="%7."/>
      <w:lvlJc w:val="left"/>
      <w:pPr>
        <w:ind w:left="4813" w:hanging="360"/>
      </w:pPr>
    </w:lvl>
    <w:lvl w:ilvl="7" w:tplc="04020019" w:tentative="1">
      <w:start w:val="1"/>
      <w:numFmt w:val="lowerLetter"/>
      <w:lvlText w:val="%8."/>
      <w:lvlJc w:val="left"/>
      <w:pPr>
        <w:ind w:left="5533" w:hanging="360"/>
      </w:pPr>
    </w:lvl>
    <w:lvl w:ilvl="8" w:tplc="0402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A2B537B"/>
    <w:multiLevelType w:val="multilevel"/>
    <w:tmpl w:val="3F42101C"/>
    <w:lvl w:ilvl="0">
      <w:start w:val="1"/>
      <w:numFmt w:val="decimal"/>
      <w:pStyle w:val="sTIRdanni1a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5" w15:restartNumberingAfterBreak="0">
    <w:nsid w:val="0B004291"/>
    <w:multiLevelType w:val="hybridMultilevel"/>
    <w:tmpl w:val="E4ECD49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24A72"/>
    <w:multiLevelType w:val="multilevel"/>
    <w:tmpl w:val="093EF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7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71EEB"/>
    <w:multiLevelType w:val="multilevel"/>
    <w:tmpl w:val="B5204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 w15:restartNumberingAfterBreak="0">
    <w:nsid w:val="1C7C7307"/>
    <w:multiLevelType w:val="hybridMultilevel"/>
    <w:tmpl w:val="44C83DE0"/>
    <w:lvl w:ilvl="0" w:tplc="BF4C6E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7EE3"/>
    <w:multiLevelType w:val="multilevel"/>
    <w:tmpl w:val="5DF85F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95E"/>
    <w:multiLevelType w:val="hybridMultilevel"/>
    <w:tmpl w:val="DFDA47D4"/>
    <w:lvl w:ilvl="0" w:tplc="7DBE79D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B676E"/>
    <w:multiLevelType w:val="hybridMultilevel"/>
    <w:tmpl w:val="0C44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65F7"/>
    <w:multiLevelType w:val="multilevel"/>
    <w:tmpl w:val="F2C6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4E17DD"/>
    <w:multiLevelType w:val="hybridMultilevel"/>
    <w:tmpl w:val="AD76213A"/>
    <w:lvl w:ilvl="0" w:tplc="3BEC1F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C23"/>
    <w:multiLevelType w:val="hybridMultilevel"/>
    <w:tmpl w:val="78AE31CC"/>
    <w:lvl w:ilvl="0" w:tplc="81FAF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46BB"/>
    <w:multiLevelType w:val="multilevel"/>
    <w:tmpl w:val="8D4AF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FE03CA0"/>
    <w:multiLevelType w:val="hybridMultilevel"/>
    <w:tmpl w:val="B59EDEDA"/>
    <w:lvl w:ilvl="0" w:tplc="E1004E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E52FE"/>
    <w:multiLevelType w:val="hybridMultilevel"/>
    <w:tmpl w:val="80CA4096"/>
    <w:lvl w:ilvl="0" w:tplc="61E06D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C408FF"/>
    <w:multiLevelType w:val="hybridMultilevel"/>
    <w:tmpl w:val="7FD0E70E"/>
    <w:lvl w:ilvl="0" w:tplc="193A330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575D7E"/>
    <w:multiLevelType w:val="multilevel"/>
    <w:tmpl w:val="E8A20F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838C7"/>
    <w:multiLevelType w:val="multilevel"/>
    <w:tmpl w:val="07E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9073328"/>
    <w:multiLevelType w:val="hybridMultilevel"/>
    <w:tmpl w:val="4314CEB0"/>
    <w:lvl w:ilvl="0" w:tplc="1BF6FE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4043C"/>
    <w:multiLevelType w:val="multilevel"/>
    <w:tmpl w:val="39943BC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DF27CE"/>
    <w:multiLevelType w:val="multilevel"/>
    <w:tmpl w:val="ABE4BD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D95256"/>
    <w:multiLevelType w:val="hybridMultilevel"/>
    <w:tmpl w:val="B0FE8688"/>
    <w:lvl w:ilvl="0" w:tplc="DFD0BAD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D1EDC"/>
    <w:multiLevelType w:val="multilevel"/>
    <w:tmpl w:val="35788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4716A9E"/>
    <w:multiLevelType w:val="multilevel"/>
    <w:tmpl w:val="F9F83C6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1F0D41"/>
    <w:multiLevelType w:val="hybridMultilevel"/>
    <w:tmpl w:val="08B8D64E"/>
    <w:lvl w:ilvl="0" w:tplc="56CAD78C">
      <w:start w:val="1"/>
      <w:numFmt w:val="decimal"/>
      <w:lvlText w:val="4.1.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0"/>
  </w:num>
  <w:num w:numId="5">
    <w:abstractNumId w:val="15"/>
  </w:num>
  <w:num w:numId="6">
    <w:abstractNumId w:val="25"/>
  </w:num>
  <w:num w:numId="7">
    <w:abstractNumId w:val="11"/>
  </w:num>
  <w:num w:numId="8">
    <w:abstractNumId w:val="7"/>
  </w:num>
  <w:num w:numId="9">
    <w:abstractNumId w:val="33"/>
  </w:num>
  <w:num w:numId="10">
    <w:abstractNumId w:val="12"/>
  </w:num>
  <w:num w:numId="11">
    <w:abstractNumId w:val="13"/>
  </w:num>
  <w:num w:numId="12">
    <w:abstractNumId w:val="34"/>
  </w:num>
  <w:num w:numId="13">
    <w:abstractNumId w:val="9"/>
  </w:num>
  <w:num w:numId="14">
    <w:abstractNumId w:val="18"/>
  </w:num>
  <w:num w:numId="15">
    <w:abstractNumId w:val="14"/>
  </w:num>
  <w:num w:numId="16">
    <w:abstractNumId w:val="20"/>
  </w:num>
  <w:num w:numId="17">
    <w:abstractNumId w:val="27"/>
  </w:num>
  <w:num w:numId="18">
    <w:abstractNumId w:val="26"/>
  </w:num>
  <w:num w:numId="19">
    <w:abstractNumId w:val="6"/>
  </w:num>
  <w:num w:numId="20">
    <w:abstractNumId w:val="8"/>
  </w:num>
  <w:num w:numId="21">
    <w:abstractNumId w:val="1"/>
  </w:num>
  <w:num w:numId="22">
    <w:abstractNumId w:val="30"/>
  </w:num>
  <w:num w:numId="23">
    <w:abstractNumId w:val="2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17"/>
  </w:num>
  <w:num w:numId="28">
    <w:abstractNumId w:val="19"/>
  </w:num>
  <w:num w:numId="29">
    <w:abstractNumId w:val="16"/>
  </w:num>
  <w:num w:numId="30">
    <w:abstractNumId w:val="31"/>
  </w:num>
  <w:num w:numId="31">
    <w:abstractNumId w:val="29"/>
  </w:num>
  <w:num w:numId="32">
    <w:abstractNumId w:val="28"/>
  </w:num>
  <w:num w:numId="33">
    <w:abstractNumId w:val="32"/>
  </w:num>
  <w:num w:numId="34">
    <w:abstractNumId w:val="10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DE"/>
    <w:rsid w:val="000118FF"/>
    <w:rsid w:val="00060CC9"/>
    <w:rsid w:val="000A3CC6"/>
    <w:rsid w:val="00145358"/>
    <w:rsid w:val="00180E3B"/>
    <w:rsid w:val="00237ACB"/>
    <w:rsid w:val="0024728D"/>
    <w:rsid w:val="00272CF4"/>
    <w:rsid w:val="00285CB9"/>
    <w:rsid w:val="00317AD6"/>
    <w:rsid w:val="00321CE0"/>
    <w:rsid w:val="00374554"/>
    <w:rsid w:val="00412052"/>
    <w:rsid w:val="004B1CB2"/>
    <w:rsid w:val="005337DE"/>
    <w:rsid w:val="005549D7"/>
    <w:rsid w:val="005F2ADD"/>
    <w:rsid w:val="005F3378"/>
    <w:rsid w:val="006D00AB"/>
    <w:rsid w:val="00732727"/>
    <w:rsid w:val="00765551"/>
    <w:rsid w:val="007A4AF3"/>
    <w:rsid w:val="007B3184"/>
    <w:rsid w:val="008465A8"/>
    <w:rsid w:val="008542E8"/>
    <w:rsid w:val="00A03BB1"/>
    <w:rsid w:val="00A30114"/>
    <w:rsid w:val="00A754AD"/>
    <w:rsid w:val="00AA5343"/>
    <w:rsid w:val="00AC5409"/>
    <w:rsid w:val="00B34BF6"/>
    <w:rsid w:val="00BB50D4"/>
    <w:rsid w:val="00C003C7"/>
    <w:rsid w:val="00C266C3"/>
    <w:rsid w:val="00C47091"/>
    <w:rsid w:val="00C82EBD"/>
    <w:rsid w:val="00CA58DA"/>
    <w:rsid w:val="00DF160A"/>
    <w:rsid w:val="00E062A5"/>
    <w:rsid w:val="00E572CE"/>
    <w:rsid w:val="00EC3C79"/>
    <w:rsid w:val="00FA440C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41FF"/>
  <w15:chartTrackingRefBased/>
  <w15:docId w15:val="{3335BBDA-677D-4EBC-B8A5-252F22D7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qFormat/>
    <w:rsid w:val="00EC3C79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C3C79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EC3C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EC3C7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C3C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C3C79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C3C79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EC3C79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C3C79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rsid w:val="00EC3C79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EC3C79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uiPriority w:val="9"/>
    <w:rsid w:val="00EC3C7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uiPriority w:val="9"/>
    <w:rsid w:val="00EC3C79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uiPriority w:val="9"/>
    <w:rsid w:val="00EC3C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uiPriority w:val="99"/>
    <w:rsid w:val="00EC3C79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EC3C7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EC3C79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EC3C79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paragraph" w:styleId="a3">
    <w:name w:val="footer"/>
    <w:basedOn w:val="a"/>
    <w:link w:val="a4"/>
    <w:rsid w:val="00EC3C79"/>
    <w:pPr>
      <w:tabs>
        <w:tab w:val="center" w:pos="4320"/>
        <w:tab w:val="right" w:pos="8640"/>
      </w:tabs>
    </w:pPr>
    <w:rPr>
      <w:rFonts w:ascii="Hebar" w:hAnsi="Hebar"/>
      <w:kern w:val="28"/>
      <w:szCs w:val="20"/>
      <w:lang w:val="en-GB"/>
    </w:rPr>
  </w:style>
  <w:style w:type="character" w:customStyle="1" w:styleId="a4">
    <w:name w:val="Долен колонтитул Знак"/>
    <w:basedOn w:val="a0"/>
    <w:link w:val="a3"/>
    <w:uiPriority w:val="99"/>
    <w:rsid w:val="00EC3C79"/>
    <w:rPr>
      <w:rFonts w:ascii="Hebar" w:eastAsia="Times New Roman" w:hAnsi="Hebar" w:cs="Times New Roman"/>
      <w:kern w:val="28"/>
      <w:sz w:val="24"/>
      <w:szCs w:val="20"/>
      <w:lang w:val="en-GB" w:eastAsia="bg-BG"/>
    </w:rPr>
  </w:style>
  <w:style w:type="paragraph" w:styleId="a5">
    <w:name w:val="caption"/>
    <w:basedOn w:val="a"/>
    <w:next w:val="a"/>
    <w:qFormat/>
    <w:rsid w:val="00EC3C79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6">
    <w:name w:val="Body Text"/>
    <w:basedOn w:val="a"/>
    <w:link w:val="a7"/>
    <w:rsid w:val="00EC3C79"/>
    <w:pPr>
      <w:spacing w:after="120"/>
    </w:pPr>
    <w:rPr>
      <w:sz w:val="20"/>
      <w:szCs w:val="20"/>
      <w:lang w:val="en-US"/>
    </w:rPr>
  </w:style>
  <w:style w:type="character" w:customStyle="1" w:styleId="a7">
    <w:name w:val="Основен текст Знак"/>
    <w:basedOn w:val="a0"/>
    <w:link w:val="a6"/>
    <w:rsid w:val="00EC3C7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8">
    <w:name w:val="Hyperlink"/>
    <w:rsid w:val="00EC3C79"/>
    <w:rPr>
      <w:color w:val="0000FF"/>
      <w:u w:val="single"/>
    </w:rPr>
  </w:style>
  <w:style w:type="paragraph" w:styleId="a9">
    <w:name w:val="Body Text Indent"/>
    <w:basedOn w:val="a"/>
    <w:link w:val="aa"/>
    <w:rsid w:val="00EC3C79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a">
    <w:name w:val="Основен текст с отстъп Знак"/>
    <w:basedOn w:val="a0"/>
    <w:link w:val="a9"/>
    <w:rsid w:val="00EC3C7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EC3C79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EC3C7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EC3C79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EC3C79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EC3C79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EC3C7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uiPriority w:val="99"/>
    <w:rsid w:val="00EC3C7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uiPriority w:val="99"/>
    <w:rsid w:val="00EC3C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aliases w:val="Header1,Знак Знак,Header1 Знак"/>
    <w:basedOn w:val="a"/>
    <w:link w:val="ac"/>
    <w:uiPriority w:val="99"/>
    <w:rsid w:val="00EC3C79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character" w:customStyle="1" w:styleId="ac">
    <w:name w:val="Горен колонтитул Знак"/>
    <w:aliases w:val="Header1 Знак1,Знак Знак Знак,Header1 Знак Знак"/>
    <w:basedOn w:val="a0"/>
    <w:link w:val="ab"/>
    <w:uiPriority w:val="99"/>
    <w:rsid w:val="00EC3C7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4"/>
    <w:rsid w:val="00EC3C79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EC3C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EC3C79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EC3C79"/>
  </w:style>
  <w:style w:type="paragraph" w:styleId="33">
    <w:name w:val="Body Text 3"/>
    <w:basedOn w:val="a"/>
    <w:link w:val="34"/>
    <w:rsid w:val="00EC3C79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EC3C79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EC3C79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EC3C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EC3C79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EC3C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EC3C79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EC3C79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EC3C79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EC3C79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EC3C79"/>
    <w:rPr>
      <w:lang w:val="bg-BG" w:eastAsia="en-US" w:bidi="ar-SA"/>
    </w:rPr>
  </w:style>
  <w:style w:type="paragraph" w:customStyle="1" w:styleId="af1">
    <w:basedOn w:val="a"/>
    <w:next w:val="a"/>
    <w:autoRedefine/>
    <w:rsid w:val="00EC3C79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EC3C79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uiPriority w:val="99"/>
    <w:rsid w:val="00EC3C79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EC3C79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uiPriority w:val="99"/>
    <w:rsid w:val="00EC3C7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rsid w:val="00EC3C79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rsid w:val="00EC3C79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EC3C79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EC3C79"/>
    <w:pPr>
      <w:spacing w:before="100" w:beforeAutospacing="1" w:after="100" w:afterAutospacing="1"/>
    </w:pPr>
  </w:style>
  <w:style w:type="table" w:styleId="af7">
    <w:name w:val="Table Grid"/>
    <w:basedOn w:val="a1"/>
    <w:rsid w:val="00EC3C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EC3C79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EC3C79"/>
  </w:style>
  <w:style w:type="paragraph" w:styleId="af8">
    <w:name w:val="Balloon Text"/>
    <w:basedOn w:val="a"/>
    <w:link w:val="af9"/>
    <w:uiPriority w:val="99"/>
    <w:rsid w:val="00EC3C79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uiPriority w:val="99"/>
    <w:rsid w:val="00EC3C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EC3C79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EC3C79"/>
    <w:rPr>
      <w:lang w:val="en-US" w:eastAsia="bg-BG" w:bidi="ar-SA"/>
    </w:rPr>
  </w:style>
  <w:style w:type="paragraph" w:customStyle="1" w:styleId="CharChar5">
    <w:name w:val="Char Char5"/>
    <w:basedOn w:val="a"/>
    <w:rsid w:val="00EC3C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EC3C79"/>
    <w:pPr>
      <w:ind w:left="708"/>
    </w:pPr>
  </w:style>
  <w:style w:type="character" w:customStyle="1" w:styleId="FontStyle24">
    <w:name w:val="Font Style24"/>
    <w:uiPriority w:val="99"/>
    <w:rsid w:val="00EC3C79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EC3C79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EC3C7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34"/>
    <w:qFormat/>
    <w:rsid w:val="00EC3C79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locked/>
    <w:rsid w:val="00EC3C79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uiPriority w:val="99"/>
    <w:rsid w:val="00EC3C79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EC3C79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EC3C79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EC3C79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EC3C79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EC3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EC3C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EC3C79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EC3C7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EC3C79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EC3C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EC3C79"/>
    <w:rPr>
      <w:sz w:val="18"/>
      <w:szCs w:val="18"/>
    </w:rPr>
  </w:style>
  <w:style w:type="character" w:customStyle="1" w:styleId="Style2Char">
    <w:name w:val="Style2 Char"/>
    <w:link w:val="Style2"/>
    <w:locked/>
    <w:rsid w:val="00EC3C79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EC3C79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EC3C79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EC3C79"/>
  </w:style>
  <w:style w:type="paragraph" w:customStyle="1" w:styleId="210">
    <w:name w:val="Основен текст (2)1"/>
    <w:basedOn w:val="a"/>
    <w:link w:val="25"/>
    <w:rsid w:val="00EC3C79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">
    <w:name w:val="st"/>
    <w:rsid w:val="00EC3C79"/>
  </w:style>
  <w:style w:type="character" w:styleId="afd">
    <w:name w:val="Emphasis"/>
    <w:uiPriority w:val="20"/>
    <w:qFormat/>
    <w:rsid w:val="00EC3C79"/>
    <w:rPr>
      <w:i/>
      <w:iCs/>
    </w:rPr>
  </w:style>
  <w:style w:type="paragraph" w:styleId="afe">
    <w:name w:val="footnote text"/>
    <w:basedOn w:val="a"/>
    <w:link w:val="aff"/>
    <w:uiPriority w:val="99"/>
    <w:rsid w:val="00EC3C79"/>
    <w:rPr>
      <w:sz w:val="20"/>
      <w:szCs w:val="20"/>
    </w:rPr>
  </w:style>
  <w:style w:type="character" w:customStyle="1" w:styleId="aff">
    <w:name w:val="Текст под линия Знак"/>
    <w:basedOn w:val="a0"/>
    <w:link w:val="afe"/>
    <w:uiPriority w:val="99"/>
    <w:rsid w:val="00EC3C7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0">
    <w:name w:val="footnote reference"/>
    <w:basedOn w:val="a0"/>
    <w:rsid w:val="00EC3C79"/>
    <w:rPr>
      <w:vertAlign w:val="superscript"/>
    </w:rPr>
  </w:style>
  <w:style w:type="character" w:customStyle="1" w:styleId="apple-converted-space">
    <w:name w:val="apple-converted-space"/>
    <w:basedOn w:val="a0"/>
    <w:rsid w:val="00EC3C79"/>
  </w:style>
  <w:style w:type="paragraph" w:customStyle="1" w:styleId="body-text">
    <w:name w:val="body-text"/>
    <w:basedOn w:val="a"/>
    <w:link w:val="body-textChar"/>
    <w:rsid w:val="00EC3C79"/>
    <w:pPr>
      <w:spacing w:after="120" w:line="300" w:lineRule="atLeast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body-textChar">
    <w:name w:val="body-text Char"/>
    <w:link w:val="body-text"/>
    <w:rsid w:val="00EC3C79"/>
    <w:rPr>
      <w:rFonts w:ascii="Arial" w:eastAsia="Times New Roman" w:hAnsi="Arial" w:cs="Times New Roman"/>
      <w:lang w:val="x-none" w:eastAsia="x-none"/>
    </w:rPr>
  </w:style>
  <w:style w:type="paragraph" w:styleId="aff1">
    <w:name w:val="Salutation"/>
    <w:basedOn w:val="a"/>
    <w:next w:val="a"/>
    <w:link w:val="aff2"/>
    <w:rsid w:val="00EC3C79"/>
    <w:rPr>
      <w:sz w:val="20"/>
      <w:szCs w:val="20"/>
      <w:lang w:val="en-AU"/>
    </w:rPr>
  </w:style>
  <w:style w:type="character" w:customStyle="1" w:styleId="aff2">
    <w:name w:val="Приветствие Знак"/>
    <w:basedOn w:val="a0"/>
    <w:link w:val="aff1"/>
    <w:rsid w:val="00EC3C7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3">
    <w:name w:val="Plain Text"/>
    <w:basedOn w:val="a"/>
    <w:link w:val="aff4"/>
    <w:rsid w:val="00EC3C79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Обикновен текст Знак"/>
    <w:basedOn w:val="a0"/>
    <w:link w:val="aff3"/>
    <w:rsid w:val="00EC3C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uiPriority w:val="99"/>
    <w:semiHidden/>
    <w:rsid w:val="00EC3C79"/>
    <w:rPr>
      <w:rFonts w:ascii="Courier New" w:hAnsi="Courier New" w:cs="Courier New"/>
      <w:lang w:val="en-GB" w:eastAsia="en-US"/>
    </w:rPr>
  </w:style>
  <w:style w:type="paragraph" w:styleId="aff5">
    <w:name w:val="List"/>
    <w:basedOn w:val="a"/>
    <w:rsid w:val="00EC3C79"/>
    <w:pPr>
      <w:widowControl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character" w:styleId="aff6">
    <w:name w:val="Strong"/>
    <w:uiPriority w:val="22"/>
    <w:qFormat/>
    <w:rsid w:val="00EC3C79"/>
    <w:rPr>
      <w:b/>
      <w:bCs/>
    </w:rPr>
  </w:style>
  <w:style w:type="character" w:customStyle="1" w:styleId="aff7">
    <w:name w:val="Основен текст_"/>
    <w:rsid w:val="00EC3C79"/>
    <w:rPr>
      <w:sz w:val="23"/>
      <w:szCs w:val="23"/>
      <w:shd w:val="clear" w:color="auto" w:fill="FFFFFF"/>
    </w:rPr>
  </w:style>
  <w:style w:type="character" w:customStyle="1" w:styleId="15">
    <w:name w:val="Заглавие #1_"/>
    <w:link w:val="16"/>
    <w:rsid w:val="00EC3C79"/>
    <w:rPr>
      <w:sz w:val="23"/>
      <w:szCs w:val="23"/>
      <w:shd w:val="clear" w:color="auto" w:fill="FFFFFF"/>
    </w:rPr>
  </w:style>
  <w:style w:type="paragraph" w:customStyle="1" w:styleId="16">
    <w:name w:val="Заглавие #1"/>
    <w:basedOn w:val="a"/>
    <w:link w:val="15"/>
    <w:rsid w:val="00EC3C79"/>
    <w:pPr>
      <w:shd w:val="clear" w:color="auto" w:fill="FFFFFF"/>
      <w:spacing w:after="900" w:line="0" w:lineRule="atLeast"/>
      <w:ind w:left="380" w:right="23" w:hanging="5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ен текст (4)_"/>
    <w:link w:val="42"/>
    <w:rsid w:val="00EC3C79"/>
    <w:rPr>
      <w:sz w:val="19"/>
      <w:szCs w:val="19"/>
      <w:shd w:val="clear" w:color="auto" w:fill="FFFFFF"/>
    </w:rPr>
  </w:style>
  <w:style w:type="paragraph" w:customStyle="1" w:styleId="42">
    <w:name w:val="Основен текст (4)"/>
    <w:basedOn w:val="a"/>
    <w:link w:val="41"/>
    <w:rsid w:val="00EC3C7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4">
    <w:name w:val="Style4"/>
    <w:basedOn w:val="a"/>
    <w:rsid w:val="00EC3C7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4">
    <w:name w:val="Font Style34"/>
    <w:rsid w:val="00EC3C79"/>
    <w:rPr>
      <w:rFonts w:ascii="Arial Narrow" w:hAnsi="Arial Narrow" w:cs="Arial Narrow"/>
      <w:sz w:val="22"/>
      <w:szCs w:val="22"/>
    </w:rPr>
  </w:style>
  <w:style w:type="paragraph" w:customStyle="1" w:styleId="Style24">
    <w:name w:val="Style24"/>
    <w:basedOn w:val="a"/>
    <w:rsid w:val="00EC3C79"/>
    <w:pPr>
      <w:widowControl w:val="0"/>
      <w:autoSpaceDE w:val="0"/>
      <w:autoSpaceDN w:val="0"/>
      <w:adjustRightInd w:val="0"/>
      <w:spacing w:line="288" w:lineRule="exact"/>
      <w:ind w:hanging="115"/>
      <w:jc w:val="both"/>
    </w:pPr>
    <w:rPr>
      <w:rFonts w:ascii="Arial" w:hAnsi="Arial"/>
    </w:rPr>
  </w:style>
  <w:style w:type="paragraph" w:customStyle="1" w:styleId="CharChar1">
    <w:name w:val="Char Char1"/>
    <w:basedOn w:val="a"/>
    <w:rsid w:val="00EC3C7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8">
    <w:name w:val="Document Map"/>
    <w:basedOn w:val="a"/>
    <w:link w:val="aff9"/>
    <w:rsid w:val="00EC3C79"/>
    <w:pPr>
      <w:shd w:val="clear" w:color="auto" w:fill="000080"/>
    </w:pPr>
    <w:rPr>
      <w:rFonts w:ascii="Tahoma" w:hAnsi="Tahoma"/>
      <w:sz w:val="20"/>
      <w:szCs w:val="20"/>
      <w:lang w:val="en-GB" w:eastAsia="en-US"/>
    </w:rPr>
  </w:style>
  <w:style w:type="character" w:customStyle="1" w:styleId="aff9">
    <w:name w:val="План на документа Знак"/>
    <w:basedOn w:val="a0"/>
    <w:link w:val="aff8"/>
    <w:rsid w:val="00EC3C79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sTIRdanni1a">
    <w:name w:val="sTIR.danni1a"/>
    <w:basedOn w:val="a"/>
    <w:uiPriority w:val="99"/>
    <w:rsid w:val="00EC3C79"/>
    <w:pPr>
      <w:numPr>
        <w:numId w:val="3"/>
      </w:numPr>
      <w:tabs>
        <w:tab w:val="left" w:pos="6237"/>
      </w:tabs>
    </w:pPr>
    <w:rPr>
      <w:rFonts w:ascii="HebarU" w:hAnsi="HebarU"/>
      <w:szCs w:val="20"/>
      <w:lang w:eastAsia="en-US"/>
    </w:rPr>
  </w:style>
  <w:style w:type="numbering" w:customStyle="1" w:styleId="17">
    <w:name w:val="Без списък1"/>
    <w:next w:val="a2"/>
    <w:semiHidden/>
    <w:rsid w:val="00EC3C79"/>
  </w:style>
  <w:style w:type="character" w:customStyle="1" w:styleId="org-font">
    <w:name w:val="org-font"/>
    <w:basedOn w:val="a0"/>
    <w:rsid w:val="00EC3C79"/>
  </w:style>
  <w:style w:type="paragraph" w:customStyle="1" w:styleId="TableContents">
    <w:name w:val="Table Contents"/>
    <w:basedOn w:val="a"/>
    <w:rsid w:val="00EC3C79"/>
    <w:pPr>
      <w:suppressLineNumbers/>
      <w:suppressAutoHyphens/>
    </w:pPr>
    <w:rPr>
      <w:sz w:val="20"/>
      <w:szCs w:val="20"/>
      <w:lang w:val="en-AU" w:eastAsia="ar-SA"/>
    </w:rPr>
  </w:style>
  <w:style w:type="character" w:customStyle="1" w:styleId="WW8Num12z0">
    <w:name w:val="WW8Num12z0"/>
    <w:rsid w:val="00EC3C79"/>
    <w:rPr>
      <w:i/>
    </w:rPr>
  </w:style>
  <w:style w:type="paragraph" w:customStyle="1" w:styleId="Default">
    <w:name w:val="Default"/>
    <w:rsid w:val="00EC3C7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bg-BG"/>
    </w:rPr>
  </w:style>
  <w:style w:type="paragraph" w:styleId="18">
    <w:name w:val="index 1"/>
    <w:basedOn w:val="a"/>
    <w:next w:val="a"/>
    <w:autoRedefine/>
    <w:rsid w:val="008465A8"/>
    <w:pPr>
      <w:tabs>
        <w:tab w:val="left" w:pos="708"/>
      </w:tabs>
      <w:ind w:left="-142"/>
      <w:jc w:val="center"/>
    </w:pPr>
    <w:rPr>
      <w:rFonts w:ascii="Arial" w:hAnsi="Arial" w:cs="Arial"/>
      <w:b/>
      <w:bCs/>
      <w:color w:val="000000"/>
      <w:sz w:val="21"/>
      <w:szCs w:val="21"/>
      <w:lang w:eastAsia="en-US"/>
    </w:rPr>
  </w:style>
  <w:style w:type="paragraph" w:customStyle="1" w:styleId="Style5">
    <w:name w:val="Style5"/>
    <w:basedOn w:val="a"/>
    <w:rsid w:val="00EC3C79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</w:rPr>
  </w:style>
  <w:style w:type="character" w:customStyle="1" w:styleId="FontStyle39">
    <w:name w:val="Font Style39"/>
    <w:rsid w:val="00EC3C79"/>
    <w:rPr>
      <w:rFonts w:ascii="Tahoma" w:hAnsi="Tahoma" w:cs="Tahoma"/>
      <w:b/>
      <w:bCs/>
      <w:sz w:val="22"/>
      <w:szCs w:val="22"/>
    </w:rPr>
  </w:style>
  <w:style w:type="character" w:customStyle="1" w:styleId="FontStyle44">
    <w:name w:val="Font Style44"/>
    <w:uiPriority w:val="99"/>
    <w:rsid w:val="00EC3C79"/>
    <w:rPr>
      <w:rFonts w:ascii="Tahoma" w:hAnsi="Tahoma" w:cs="Tahoma"/>
      <w:sz w:val="22"/>
      <w:szCs w:val="22"/>
    </w:rPr>
  </w:style>
  <w:style w:type="paragraph" w:customStyle="1" w:styleId="Style8">
    <w:name w:val="Style8"/>
    <w:basedOn w:val="a"/>
    <w:rsid w:val="00EC3C7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">
    <w:name w:val="Font Style25"/>
    <w:uiPriority w:val="99"/>
    <w:rsid w:val="00EC3C79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fa">
    <w:name w:val="No Spacing"/>
    <w:link w:val="affb"/>
    <w:uiPriority w:val="1"/>
    <w:qFormat/>
    <w:rsid w:val="00EC3C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b">
    <w:name w:val="Без разредка Знак"/>
    <w:link w:val="affa"/>
    <w:rsid w:val="00EC3C79"/>
    <w:rPr>
      <w:rFonts w:ascii="Calibri" w:eastAsia="Times New Roman" w:hAnsi="Calibri" w:cs="Times New Roman"/>
      <w:lang w:val="en-US"/>
    </w:rPr>
  </w:style>
  <w:style w:type="character" w:styleId="affc">
    <w:name w:val="Unresolved Mention"/>
    <w:uiPriority w:val="99"/>
    <w:semiHidden/>
    <w:unhideWhenUsed/>
    <w:rsid w:val="00EC3C79"/>
    <w:rPr>
      <w:color w:val="605E5C"/>
      <w:shd w:val="clear" w:color="auto" w:fill="E1DFDD"/>
    </w:rPr>
  </w:style>
  <w:style w:type="paragraph" w:customStyle="1" w:styleId="19">
    <w:name w:val="Подраздел 1"/>
    <w:basedOn w:val="a"/>
    <w:link w:val="1Char"/>
    <w:uiPriority w:val="99"/>
    <w:rsid w:val="00EC3C79"/>
    <w:pPr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Char">
    <w:name w:val="Подраздел 1 Char"/>
    <w:link w:val="19"/>
    <w:uiPriority w:val="99"/>
    <w:locked/>
    <w:rsid w:val="00EC3C79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EC3C7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EC3C7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character" w:customStyle="1" w:styleId="PlainTextChar1">
    <w:name w:val="Plain Text Char1"/>
    <w:locked/>
    <w:rsid w:val="00EC3C79"/>
    <w:rPr>
      <w:rFonts w:ascii="Courier New" w:hAnsi="Courier New"/>
      <w:lang w:val="x-none" w:eastAsia="x-none"/>
    </w:rPr>
  </w:style>
  <w:style w:type="numbering" w:customStyle="1" w:styleId="27">
    <w:name w:val="Без списък2"/>
    <w:next w:val="a2"/>
    <w:uiPriority w:val="99"/>
    <w:semiHidden/>
    <w:unhideWhenUsed/>
    <w:rsid w:val="00FC3489"/>
  </w:style>
  <w:style w:type="table" w:customStyle="1" w:styleId="TableNormal1">
    <w:name w:val="Table Normal1"/>
    <w:uiPriority w:val="2"/>
    <w:semiHidden/>
    <w:unhideWhenUsed/>
    <w:qFormat/>
    <w:rsid w:val="00FC3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39</Pages>
  <Words>12670</Words>
  <Characters>72220</Characters>
  <Application>Microsoft Office Word</Application>
  <DocSecurity>0</DocSecurity>
  <Lines>601</Lines>
  <Paragraphs>169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Matilda Tiankova</cp:lastModifiedBy>
  <cp:revision>21</cp:revision>
  <cp:lastPrinted>2021-04-19T10:21:00Z</cp:lastPrinted>
  <dcterms:created xsi:type="dcterms:W3CDTF">2021-04-13T07:33:00Z</dcterms:created>
  <dcterms:modified xsi:type="dcterms:W3CDTF">2021-04-22T12:43:00Z</dcterms:modified>
</cp:coreProperties>
</file>