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C9EB12" w14:textId="77777777" w:rsidR="00072556" w:rsidRDefault="00072556" w:rsidP="00C52CF9">
      <w:pPr>
        <w:tabs>
          <w:tab w:val="left" w:pos="2655"/>
        </w:tabs>
        <w:rPr>
          <w:rFonts w:cs="Arial"/>
          <w:b/>
        </w:rPr>
      </w:pPr>
    </w:p>
    <w:p w14:paraId="0E0F8AE7" w14:textId="77777777" w:rsidR="00343C8E" w:rsidRPr="00343C8E" w:rsidRDefault="00343C8E" w:rsidP="00343C8E">
      <w:pPr>
        <w:tabs>
          <w:tab w:val="left" w:pos="2655"/>
        </w:tabs>
        <w:spacing w:line="259" w:lineRule="auto"/>
        <w:jc w:val="center"/>
        <w:rPr>
          <w:rFonts w:eastAsia="Calibri" w:cs="Arial"/>
          <w:b/>
          <w:sz w:val="22"/>
          <w:szCs w:val="22"/>
          <w:lang w:eastAsia="en-US"/>
        </w:rPr>
      </w:pPr>
      <w:r w:rsidRPr="00343C8E">
        <w:rPr>
          <w:rFonts w:eastAsia="Calibri" w:cs="Arial"/>
          <w:b/>
          <w:sz w:val="22"/>
          <w:szCs w:val="22"/>
          <w:lang w:eastAsia="en-US"/>
        </w:rPr>
        <w:t>ТЕХНИЧЕСКА СПЕЦИФИКАЦИЯ</w:t>
      </w:r>
    </w:p>
    <w:p w14:paraId="024BEED4" w14:textId="77777777" w:rsidR="00072556" w:rsidRDefault="00072556" w:rsidP="00072556">
      <w:pPr>
        <w:tabs>
          <w:tab w:val="left" w:pos="2655"/>
        </w:tabs>
        <w:jc w:val="center"/>
        <w:rPr>
          <w:rFonts w:cs="Arial"/>
          <w:b/>
        </w:rPr>
      </w:pPr>
    </w:p>
    <w:p w14:paraId="0DB7CDF0" w14:textId="77777777" w:rsidR="00E35A34" w:rsidRDefault="00E35A34" w:rsidP="00E35A34">
      <w:pPr>
        <w:tabs>
          <w:tab w:val="left" w:pos="2655"/>
        </w:tabs>
        <w:jc w:val="center"/>
        <w:rPr>
          <w:rFonts w:eastAsia="Calibri" w:cs="Arial"/>
          <w:sz w:val="22"/>
          <w:szCs w:val="22"/>
          <w:lang w:eastAsia="en-US"/>
        </w:rPr>
      </w:pPr>
    </w:p>
    <w:p w14:paraId="6929110E" w14:textId="72967781" w:rsidR="002A0A4F" w:rsidRPr="005F5857" w:rsidRDefault="002A0A4F" w:rsidP="00E67B39">
      <w:pPr>
        <w:jc w:val="both"/>
        <w:rPr>
          <w:rFonts w:cs="Arial"/>
          <w:sz w:val="22"/>
          <w:szCs w:val="22"/>
        </w:rPr>
      </w:pPr>
      <w:r w:rsidRPr="00C122F0">
        <w:rPr>
          <w:rFonts w:cs="Arial"/>
          <w:b/>
          <w:bCs/>
          <w:sz w:val="22"/>
          <w:szCs w:val="22"/>
        </w:rPr>
        <w:t xml:space="preserve">ОТНОСНО: </w:t>
      </w:r>
      <w:bookmarkStart w:id="0" w:name="_Hlk23164111"/>
      <w:r w:rsidRPr="00EC7FAD">
        <w:rPr>
          <w:rFonts w:cs="Arial"/>
          <w:b/>
          <w:bCs/>
          <w:sz w:val="22"/>
          <w:szCs w:val="22"/>
        </w:rPr>
        <w:t xml:space="preserve">Доставка на </w:t>
      </w:r>
      <w:r w:rsidR="00851379" w:rsidRPr="00EC7FAD">
        <w:rPr>
          <w:rFonts w:cs="Arial"/>
          <w:b/>
          <w:bCs/>
          <w:sz w:val="22"/>
          <w:szCs w:val="22"/>
        </w:rPr>
        <w:t>монтажни плочи</w:t>
      </w:r>
      <w:r w:rsidR="005C1E6C" w:rsidRPr="00EC7FAD">
        <w:rPr>
          <w:rFonts w:cs="Arial"/>
          <w:b/>
          <w:bCs/>
          <w:sz w:val="22"/>
          <w:szCs w:val="22"/>
        </w:rPr>
        <w:t xml:space="preserve"> и </w:t>
      </w:r>
      <w:bookmarkStart w:id="1" w:name="_Hlk62031144"/>
      <w:r w:rsidR="005C1E6C" w:rsidRPr="00EC7FAD">
        <w:rPr>
          <w:rFonts w:cs="Arial"/>
          <w:b/>
          <w:bCs/>
          <w:sz w:val="22"/>
          <w:szCs w:val="22"/>
        </w:rPr>
        <w:t>електрически табла</w:t>
      </w:r>
      <w:r w:rsidRPr="00EC7FAD">
        <w:rPr>
          <w:rFonts w:cs="Arial"/>
          <w:b/>
          <w:bCs/>
          <w:sz w:val="22"/>
          <w:szCs w:val="22"/>
        </w:rPr>
        <w:t xml:space="preserve"> </w:t>
      </w:r>
      <w:bookmarkEnd w:id="1"/>
      <w:r w:rsidR="0048346F" w:rsidRPr="00EC7FAD">
        <w:rPr>
          <w:rFonts w:cs="Arial"/>
          <w:b/>
          <w:bCs/>
          <w:sz w:val="22"/>
          <w:szCs w:val="22"/>
        </w:rPr>
        <w:t>за нуждите на Предприятие</w:t>
      </w:r>
      <w:r w:rsidR="00E67B39" w:rsidRPr="00EC7FAD">
        <w:rPr>
          <w:rFonts w:cs="Arial"/>
          <w:b/>
          <w:bCs/>
          <w:sz w:val="22"/>
          <w:szCs w:val="22"/>
        </w:rPr>
        <w:t xml:space="preserve"> „</w:t>
      </w:r>
      <w:r w:rsidR="0048346F" w:rsidRPr="00EC7FAD">
        <w:rPr>
          <w:rFonts w:cs="Arial"/>
          <w:b/>
          <w:bCs/>
          <w:sz w:val="22"/>
          <w:szCs w:val="22"/>
        </w:rPr>
        <w:t>Водноелектрически централи”</w:t>
      </w:r>
      <w:bookmarkEnd w:id="0"/>
      <w:r w:rsidR="008D40B6" w:rsidRPr="00EC7FAD">
        <w:rPr>
          <w:rFonts w:cs="Arial"/>
          <w:b/>
          <w:bCs/>
          <w:sz w:val="22"/>
          <w:szCs w:val="22"/>
        </w:rPr>
        <w:t xml:space="preserve">, </w:t>
      </w:r>
      <w:r w:rsidR="005C1E6C" w:rsidRPr="00EC7FAD">
        <w:rPr>
          <w:rFonts w:cs="Arial"/>
          <w:b/>
          <w:bCs/>
          <w:sz w:val="22"/>
          <w:szCs w:val="22"/>
        </w:rPr>
        <w:t xml:space="preserve"> в обособени позиции</w:t>
      </w:r>
      <w:r w:rsidR="005C1E6C">
        <w:rPr>
          <w:rFonts w:cs="Arial"/>
          <w:sz w:val="22"/>
          <w:szCs w:val="22"/>
        </w:rPr>
        <w:t>.</w:t>
      </w:r>
    </w:p>
    <w:p w14:paraId="5B2CB3B5" w14:textId="08B2BD39" w:rsidR="00BB5DC8" w:rsidRDefault="00BB5DC8" w:rsidP="002A0A4F">
      <w:pPr>
        <w:rPr>
          <w:rFonts w:cs="Arial"/>
          <w:sz w:val="22"/>
          <w:szCs w:val="22"/>
        </w:rPr>
      </w:pPr>
    </w:p>
    <w:p w14:paraId="35DCDC84" w14:textId="462606DD" w:rsidR="00851379" w:rsidRPr="00C52CF9" w:rsidRDefault="00343C8E" w:rsidP="00C52CF9">
      <w:pPr>
        <w:jc w:val="both"/>
        <w:rPr>
          <w:rFonts w:cs="Arial"/>
          <w:b/>
          <w:bCs/>
          <w:sz w:val="22"/>
          <w:szCs w:val="22"/>
        </w:rPr>
      </w:pPr>
      <w:r w:rsidRPr="00343C8E">
        <w:rPr>
          <w:rFonts w:eastAsia="Calibri" w:cs="Arial"/>
          <w:b/>
          <w:sz w:val="22"/>
          <w:szCs w:val="22"/>
          <w:lang w:val="en-US" w:eastAsia="en-US"/>
        </w:rPr>
        <w:t>I</w:t>
      </w:r>
      <w:r w:rsidRPr="00343C8E">
        <w:rPr>
          <w:rFonts w:eastAsia="Calibri" w:cs="Arial"/>
          <w:b/>
          <w:sz w:val="22"/>
          <w:szCs w:val="22"/>
          <w:lang w:val="ru-RU" w:eastAsia="en-US"/>
        </w:rPr>
        <w:t xml:space="preserve">. </w:t>
      </w:r>
      <w:r w:rsidRPr="00343C8E">
        <w:rPr>
          <w:rFonts w:eastAsia="Calibri" w:cs="Arial"/>
          <w:b/>
          <w:sz w:val="22"/>
          <w:szCs w:val="22"/>
          <w:lang w:eastAsia="en-US"/>
        </w:rPr>
        <w:t xml:space="preserve">Обособена позиция №1: </w:t>
      </w:r>
      <w:r w:rsidRPr="00343C8E">
        <w:rPr>
          <w:rFonts w:cs="Arial"/>
          <w:b/>
          <w:bCs/>
          <w:sz w:val="22"/>
          <w:szCs w:val="22"/>
        </w:rPr>
        <w:t>Достав</w:t>
      </w:r>
      <w:r w:rsidR="00851379">
        <w:rPr>
          <w:rFonts w:cs="Arial"/>
          <w:b/>
          <w:bCs/>
          <w:sz w:val="22"/>
          <w:szCs w:val="22"/>
        </w:rPr>
        <w:t>ка на монтажни плочи</w:t>
      </w:r>
      <w:r w:rsidRPr="00343C8E">
        <w:rPr>
          <w:rFonts w:cs="Arial"/>
          <w:b/>
          <w:bCs/>
          <w:sz w:val="22"/>
          <w:szCs w:val="22"/>
        </w:rPr>
        <w:t xml:space="preserve"> за нуждите на Предприятие „Водноелектрически централи”, за срок от две години.</w:t>
      </w:r>
    </w:p>
    <w:p w14:paraId="6B0BE71A" w14:textId="44604AD8" w:rsidR="00851379" w:rsidRPr="00342CDA" w:rsidRDefault="00851379" w:rsidP="00851379">
      <w:pPr>
        <w:tabs>
          <w:tab w:val="left" w:pos="2655"/>
        </w:tabs>
        <w:spacing w:after="200" w:line="276" w:lineRule="auto"/>
        <w:contextualSpacing/>
        <w:rPr>
          <w:rFonts w:eastAsia="Calibri" w:cs="Arial"/>
          <w:b/>
          <w:sz w:val="22"/>
          <w:szCs w:val="22"/>
          <w:lang w:eastAsia="en-US"/>
        </w:rPr>
      </w:pPr>
      <w:r>
        <w:rPr>
          <w:rFonts w:eastAsia="Calibri" w:cs="Arial"/>
          <w:b/>
          <w:sz w:val="22"/>
          <w:szCs w:val="22"/>
          <w:lang w:eastAsia="en-US"/>
        </w:rPr>
        <w:t xml:space="preserve">1.1. </w:t>
      </w:r>
      <w:r w:rsidRPr="00342CDA">
        <w:rPr>
          <w:rFonts w:eastAsia="Calibri" w:cs="Arial"/>
          <w:b/>
          <w:sz w:val="22"/>
          <w:szCs w:val="22"/>
          <w:lang w:eastAsia="en-US"/>
        </w:rPr>
        <w:t>ВЪВЕДЕНИЕ</w:t>
      </w:r>
    </w:p>
    <w:p w14:paraId="211BE2C6" w14:textId="3BE23842" w:rsidR="00851379" w:rsidRPr="00342CDA" w:rsidRDefault="00851379" w:rsidP="00C52CF9">
      <w:pPr>
        <w:tabs>
          <w:tab w:val="num" w:pos="0"/>
          <w:tab w:val="left" w:pos="284"/>
        </w:tabs>
        <w:contextualSpacing/>
        <w:jc w:val="both"/>
        <w:rPr>
          <w:rFonts w:eastAsia="Calibri" w:cs="Arial"/>
          <w:sz w:val="22"/>
          <w:szCs w:val="22"/>
          <w:lang w:eastAsia="en-US"/>
        </w:rPr>
      </w:pPr>
      <w:r w:rsidRPr="00342CDA">
        <w:rPr>
          <w:rFonts w:eastAsia="Calibri" w:cs="Arial"/>
          <w:sz w:val="22"/>
          <w:szCs w:val="22"/>
          <w:lang w:eastAsia="en-US"/>
        </w:rPr>
        <w:t>При осъществяване на ремонтни и поддържащи дейности, за гарантиране нормалната експлоатация на съоръжени</w:t>
      </w:r>
      <w:r w:rsidR="00FA251D">
        <w:rPr>
          <w:rFonts w:eastAsia="Calibri" w:cs="Arial"/>
          <w:sz w:val="22"/>
          <w:szCs w:val="22"/>
          <w:lang w:eastAsia="en-US"/>
        </w:rPr>
        <w:t>ята, се налага подмяна на релейни защити и апаратура</w:t>
      </w:r>
      <w:r w:rsidRPr="00342CDA">
        <w:rPr>
          <w:rFonts w:eastAsia="Calibri" w:cs="Arial"/>
          <w:sz w:val="22"/>
          <w:szCs w:val="22"/>
          <w:lang w:eastAsia="en-US"/>
        </w:rPr>
        <w:t>.</w:t>
      </w:r>
      <w:r w:rsidR="00FA251D">
        <w:rPr>
          <w:rFonts w:eastAsia="Calibri" w:cs="Arial"/>
          <w:sz w:val="22"/>
          <w:szCs w:val="22"/>
          <w:lang w:eastAsia="en-US"/>
        </w:rPr>
        <w:t xml:space="preserve"> За техния монтаж са необходими монтажни плочи.</w:t>
      </w:r>
    </w:p>
    <w:p w14:paraId="45D79B7F" w14:textId="186CDB0E" w:rsidR="00851379" w:rsidRPr="00342CDA" w:rsidRDefault="00851379" w:rsidP="00851379">
      <w:pPr>
        <w:tabs>
          <w:tab w:val="left" w:pos="284"/>
        </w:tabs>
        <w:spacing w:after="200" w:line="276" w:lineRule="auto"/>
        <w:contextualSpacing/>
        <w:rPr>
          <w:rFonts w:eastAsia="Calibri" w:cs="Arial"/>
          <w:b/>
          <w:sz w:val="22"/>
          <w:szCs w:val="22"/>
          <w:lang w:eastAsia="en-US"/>
        </w:rPr>
      </w:pPr>
      <w:r>
        <w:rPr>
          <w:rFonts w:eastAsia="Calibri" w:cs="Arial"/>
          <w:b/>
          <w:sz w:val="22"/>
          <w:szCs w:val="22"/>
          <w:lang w:eastAsia="en-US"/>
        </w:rPr>
        <w:t xml:space="preserve">1.2. </w:t>
      </w:r>
      <w:r w:rsidRPr="00342CDA">
        <w:rPr>
          <w:rFonts w:eastAsia="Calibri" w:cs="Arial"/>
          <w:b/>
          <w:sz w:val="22"/>
          <w:szCs w:val="22"/>
          <w:lang w:eastAsia="en-US"/>
        </w:rPr>
        <w:t>ОБХВАТ НА ОБЩЕСТВЕНАТА ПОРЪЧКА</w:t>
      </w:r>
    </w:p>
    <w:p w14:paraId="57B5590F" w14:textId="70950BFF" w:rsidR="00C52CF9" w:rsidRPr="00C52CF9" w:rsidRDefault="00851379" w:rsidP="00C52CF9">
      <w:pPr>
        <w:keepNext/>
        <w:jc w:val="both"/>
        <w:outlineLvl w:val="0"/>
        <w:rPr>
          <w:rFonts w:eastAsia="Calibri" w:cs="Arial"/>
          <w:sz w:val="22"/>
          <w:szCs w:val="22"/>
          <w:lang w:eastAsia="en-US"/>
        </w:rPr>
      </w:pPr>
      <w:r w:rsidRPr="00342CDA">
        <w:rPr>
          <w:rFonts w:eastAsia="Calibri" w:cs="Arial"/>
          <w:sz w:val="22"/>
          <w:szCs w:val="22"/>
          <w:lang w:eastAsia="en-US"/>
        </w:rPr>
        <w:t xml:space="preserve">Доставка на </w:t>
      </w:r>
      <w:r w:rsidR="00FA251D">
        <w:rPr>
          <w:rFonts w:eastAsia="Calibri" w:cs="Arial"/>
          <w:sz w:val="22"/>
          <w:szCs w:val="22"/>
          <w:lang w:eastAsia="en-US"/>
        </w:rPr>
        <w:t>монтажни плочи</w:t>
      </w:r>
      <w:r w:rsidRPr="00342CDA">
        <w:rPr>
          <w:rFonts w:eastAsia="Calibri" w:cs="Arial"/>
          <w:sz w:val="22"/>
          <w:szCs w:val="22"/>
          <w:lang w:eastAsia="en-US"/>
        </w:rPr>
        <w:t xml:space="preserve">, съгласно т. </w:t>
      </w:r>
      <w:r>
        <w:rPr>
          <w:rFonts w:eastAsia="Calibri" w:cs="Arial"/>
          <w:sz w:val="22"/>
          <w:szCs w:val="22"/>
          <w:lang w:eastAsia="en-US"/>
        </w:rPr>
        <w:t>1.</w:t>
      </w:r>
      <w:r w:rsidRPr="00342CDA">
        <w:rPr>
          <w:rFonts w:eastAsia="Calibri" w:cs="Arial"/>
          <w:sz w:val="22"/>
          <w:szCs w:val="22"/>
          <w:lang w:eastAsia="en-US"/>
        </w:rPr>
        <w:t>4.1.1. за срок от две години</w:t>
      </w:r>
      <w:r w:rsidRPr="005F131E">
        <w:rPr>
          <w:rFonts w:eastAsia="Calibri" w:cs="Arial"/>
          <w:sz w:val="22"/>
          <w:szCs w:val="22"/>
          <w:lang w:val="ru-RU" w:eastAsia="en-US"/>
        </w:rPr>
        <w:t>.</w:t>
      </w:r>
    </w:p>
    <w:p w14:paraId="1419AD54" w14:textId="77777777" w:rsidR="00C52CF9" w:rsidRDefault="00851379" w:rsidP="00C52CF9">
      <w:pPr>
        <w:spacing w:line="276" w:lineRule="auto"/>
        <w:jc w:val="both"/>
        <w:rPr>
          <w:rFonts w:eastAsia="Calibri" w:cs="Arial"/>
          <w:b/>
          <w:sz w:val="22"/>
          <w:szCs w:val="22"/>
          <w:lang w:val="x-none" w:eastAsia="en-US"/>
        </w:rPr>
      </w:pPr>
      <w:r>
        <w:rPr>
          <w:rFonts w:eastAsia="Calibri" w:cs="Arial"/>
          <w:b/>
          <w:sz w:val="22"/>
          <w:szCs w:val="22"/>
          <w:lang w:eastAsia="en-US"/>
        </w:rPr>
        <w:t xml:space="preserve">1.3. </w:t>
      </w:r>
      <w:r w:rsidRPr="00342CDA">
        <w:rPr>
          <w:rFonts w:eastAsia="Calibri" w:cs="Arial"/>
          <w:b/>
          <w:sz w:val="22"/>
          <w:szCs w:val="22"/>
          <w:lang w:val="x-none" w:eastAsia="en-US"/>
        </w:rPr>
        <w:t>СЪЩЕСТВУВАЩО ПОЛОЖЕНИЕ</w:t>
      </w:r>
    </w:p>
    <w:p w14:paraId="3FF60D7F" w14:textId="569B04F2" w:rsidR="00851379" w:rsidRPr="00E452E6" w:rsidRDefault="00851379" w:rsidP="00851379">
      <w:pPr>
        <w:spacing w:after="200" w:line="276" w:lineRule="auto"/>
        <w:jc w:val="both"/>
        <w:rPr>
          <w:rFonts w:eastAsia="Calibri" w:cs="Arial"/>
          <w:b/>
          <w:sz w:val="22"/>
          <w:szCs w:val="22"/>
          <w:lang w:val="x-none" w:eastAsia="en-US"/>
        </w:rPr>
      </w:pPr>
      <w:r w:rsidRPr="00342CDA">
        <w:rPr>
          <w:rFonts w:eastAsia="Calibri" w:cs="Arial"/>
          <w:sz w:val="22"/>
          <w:szCs w:val="22"/>
          <w:lang w:eastAsia="en-US"/>
        </w:rPr>
        <w:t>В момента</w:t>
      </w:r>
      <w:r w:rsidR="00FA251D">
        <w:rPr>
          <w:rFonts w:eastAsia="Calibri" w:cs="Arial"/>
          <w:sz w:val="22"/>
          <w:szCs w:val="22"/>
          <w:lang w:eastAsia="en-US"/>
        </w:rPr>
        <w:t xml:space="preserve"> се използват релейни табла, на които са монтирани стари релейни защити и апаратура с много технологични отвори</w:t>
      </w:r>
      <w:r w:rsidRPr="00342CDA">
        <w:rPr>
          <w:rFonts w:eastAsia="Calibri" w:cs="Arial"/>
          <w:sz w:val="22"/>
          <w:szCs w:val="22"/>
          <w:lang w:eastAsia="en-US"/>
        </w:rPr>
        <w:t>.</w:t>
      </w:r>
    </w:p>
    <w:p w14:paraId="5D70A4B7" w14:textId="72B09C8E" w:rsidR="00851379" w:rsidRPr="00342CDA" w:rsidRDefault="00851379" w:rsidP="00851379">
      <w:pPr>
        <w:spacing w:after="200" w:line="276" w:lineRule="auto"/>
        <w:jc w:val="both"/>
        <w:rPr>
          <w:rFonts w:eastAsia="Calibri" w:cs="Arial"/>
          <w:b/>
          <w:sz w:val="22"/>
          <w:szCs w:val="22"/>
          <w:lang w:val="x-none" w:eastAsia="en-US"/>
        </w:rPr>
      </w:pPr>
      <w:r>
        <w:rPr>
          <w:rFonts w:eastAsia="Calibri" w:cs="Arial"/>
          <w:b/>
          <w:sz w:val="22"/>
          <w:szCs w:val="22"/>
          <w:lang w:eastAsia="en-US"/>
        </w:rPr>
        <w:t xml:space="preserve">1.4. </w:t>
      </w:r>
      <w:r w:rsidRPr="00342CDA">
        <w:rPr>
          <w:rFonts w:eastAsia="Calibri" w:cs="Arial"/>
          <w:b/>
          <w:sz w:val="22"/>
          <w:szCs w:val="22"/>
          <w:lang w:val="x-none" w:eastAsia="en-US"/>
        </w:rPr>
        <w:t>ТЕХНИЧЕСКИ ИЗИСКВАНИЯ КЪМ ДОСТАВКАТА</w:t>
      </w:r>
    </w:p>
    <w:p w14:paraId="456BE9AE" w14:textId="2EE28BAE" w:rsidR="00851379" w:rsidRPr="00342CDA" w:rsidRDefault="00851379" w:rsidP="00851379">
      <w:pPr>
        <w:spacing w:line="276" w:lineRule="auto"/>
        <w:jc w:val="both"/>
        <w:rPr>
          <w:rFonts w:eastAsia="Calibri" w:cs="Arial"/>
          <w:b/>
          <w:sz w:val="22"/>
          <w:szCs w:val="22"/>
          <w:lang w:val="x-none" w:eastAsia="en-US"/>
        </w:rPr>
      </w:pPr>
      <w:r>
        <w:rPr>
          <w:rFonts w:eastAsia="Calibri" w:cs="Arial"/>
          <w:b/>
          <w:sz w:val="22"/>
          <w:szCs w:val="22"/>
          <w:lang w:eastAsia="en-US"/>
        </w:rPr>
        <w:t>1.4.1.</w:t>
      </w:r>
      <w:r w:rsidRPr="00342CDA">
        <w:rPr>
          <w:rFonts w:eastAsia="Calibri" w:cs="Arial"/>
          <w:b/>
          <w:sz w:val="22"/>
          <w:szCs w:val="22"/>
          <w:lang w:val="x-none" w:eastAsia="en-US"/>
        </w:rPr>
        <w:t>Технически изисквания към доставените стоки, включително и качеството</w:t>
      </w:r>
    </w:p>
    <w:p w14:paraId="57F092F3" w14:textId="0E7F0DD3" w:rsidR="00851379" w:rsidRPr="00342CDA" w:rsidRDefault="00851379" w:rsidP="00851379">
      <w:pPr>
        <w:spacing w:line="276" w:lineRule="auto"/>
        <w:jc w:val="both"/>
        <w:rPr>
          <w:rFonts w:eastAsia="Calibri" w:cs="Arial"/>
          <w:b/>
          <w:sz w:val="22"/>
          <w:szCs w:val="22"/>
          <w:lang w:val="x-none" w:eastAsia="en-US"/>
        </w:rPr>
      </w:pPr>
      <w:r>
        <w:rPr>
          <w:rFonts w:eastAsia="Calibri" w:cs="Arial"/>
          <w:b/>
          <w:sz w:val="22"/>
          <w:szCs w:val="22"/>
          <w:lang w:eastAsia="en-US"/>
        </w:rPr>
        <w:t xml:space="preserve">1.4.1.1. </w:t>
      </w:r>
      <w:r w:rsidRPr="00342CDA">
        <w:rPr>
          <w:rFonts w:eastAsia="Calibri" w:cs="Arial"/>
          <w:b/>
          <w:sz w:val="22"/>
          <w:szCs w:val="22"/>
          <w:lang w:val="x-none" w:eastAsia="en-US"/>
        </w:rPr>
        <w:t>Технически изисквания към стоките</w:t>
      </w:r>
    </w:p>
    <w:tbl>
      <w:tblPr>
        <w:tblStyle w:val="110"/>
        <w:tblW w:w="9396" w:type="dxa"/>
        <w:tblInd w:w="0" w:type="dxa"/>
        <w:tblLook w:val="04A0" w:firstRow="1" w:lastRow="0" w:firstColumn="1" w:lastColumn="0" w:noHBand="0" w:noVBand="1"/>
      </w:tblPr>
      <w:tblGrid>
        <w:gridCol w:w="774"/>
        <w:gridCol w:w="2503"/>
        <w:gridCol w:w="4668"/>
        <w:gridCol w:w="773"/>
        <w:gridCol w:w="678"/>
      </w:tblGrid>
      <w:tr w:rsidR="00851379" w:rsidRPr="00342CDA" w14:paraId="3AB5DD5F" w14:textId="77777777" w:rsidTr="00B35FE9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43424CD8" w14:textId="77777777" w:rsidR="00851379" w:rsidRPr="00342CDA" w:rsidRDefault="00851379" w:rsidP="00B35FE9">
            <w:pPr>
              <w:jc w:val="center"/>
              <w:rPr>
                <w:rFonts w:eastAsia="Calibri" w:cs="Arial"/>
                <w:b/>
                <w:bCs/>
              </w:rPr>
            </w:pPr>
            <w:r w:rsidRPr="00342CDA">
              <w:rPr>
                <w:rFonts w:eastAsia="Calibri" w:cs="Arial"/>
                <w:b/>
                <w:bCs/>
              </w:rPr>
              <w:t>№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618AC8C4" w14:textId="77777777" w:rsidR="00851379" w:rsidRPr="00342CDA" w:rsidRDefault="00851379" w:rsidP="00B35FE9">
            <w:pPr>
              <w:rPr>
                <w:rFonts w:eastAsia="Calibri" w:cs="Arial"/>
                <w:b/>
                <w:bCs/>
              </w:rPr>
            </w:pPr>
            <w:proofErr w:type="spellStart"/>
            <w:r w:rsidRPr="00342CDA">
              <w:rPr>
                <w:rFonts w:eastAsia="Calibri" w:cs="Arial"/>
                <w:b/>
                <w:bCs/>
              </w:rPr>
              <w:t>Артикул</w:t>
            </w:r>
            <w:proofErr w:type="spellEnd"/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2445004A" w14:textId="77777777" w:rsidR="00851379" w:rsidRPr="00342CDA" w:rsidRDefault="00851379" w:rsidP="00B35FE9">
            <w:pPr>
              <w:ind w:left="113"/>
              <w:contextualSpacing/>
              <w:rPr>
                <w:rFonts w:eastAsia="Calibri" w:cs="Arial"/>
                <w:b/>
                <w:bCs/>
              </w:rPr>
            </w:pPr>
            <w:proofErr w:type="spellStart"/>
            <w:r w:rsidRPr="00342CDA">
              <w:rPr>
                <w:rFonts w:eastAsia="Calibri" w:cs="Arial"/>
                <w:b/>
                <w:bCs/>
              </w:rPr>
              <w:t>Технически</w:t>
            </w:r>
            <w:proofErr w:type="spellEnd"/>
            <w:r w:rsidRPr="00342CDA">
              <w:rPr>
                <w:rFonts w:eastAsia="Calibri" w:cs="Arial"/>
                <w:b/>
                <w:bCs/>
              </w:rPr>
              <w:t xml:space="preserve"> </w:t>
            </w:r>
            <w:proofErr w:type="spellStart"/>
            <w:r w:rsidRPr="00342CDA">
              <w:rPr>
                <w:rFonts w:eastAsia="Calibri" w:cs="Arial"/>
                <w:b/>
                <w:bCs/>
              </w:rPr>
              <w:t>характеристики</w:t>
            </w:r>
            <w:proofErr w:type="spellEnd"/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0628DEBE" w14:textId="77777777" w:rsidR="00851379" w:rsidRPr="00342CDA" w:rsidRDefault="00851379" w:rsidP="00B35FE9">
            <w:pPr>
              <w:jc w:val="center"/>
              <w:rPr>
                <w:rFonts w:eastAsia="Calibri" w:cs="Arial"/>
                <w:b/>
                <w:bCs/>
              </w:rPr>
            </w:pPr>
            <w:r w:rsidRPr="00342CDA">
              <w:rPr>
                <w:rFonts w:eastAsia="Calibri" w:cs="Arial"/>
                <w:b/>
                <w:bCs/>
              </w:rPr>
              <w:t>К-</w:t>
            </w:r>
            <w:proofErr w:type="spellStart"/>
            <w:r w:rsidRPr="00342CDA">
              <w:rPr>
                <w:rFonts w:eastAsia="Calibri" w:cs="Arial"/>
                <w:b/>
                <w:bCs/>
              </w:rPr>
              <w:t>во</w:t>
            </w:r>
            <w:proofErr w:type="spellEnd"/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68F5D9EA" w14:textId="77777777" w:rsidR="00851379" w:rsidRPr="00342CDA" w:rsidRDefault="00851379" w:rsidP="00B35FE9">
            <w:pPr>
              <w:jc w:val="center"/>
              <w:rPr>
                <w:rFonts w:eastAsia="Calibri" w:cs="Arial"/>
                <w:b/>
                <w:bCs/>
                <w:color w:val="FF0000"/>
              </w:rPr>
            </w:pPr>
            <w:proofErr w:type="spellStart"/>
            <w:r w:rsidRPr="00342CDA">
              <w:rPr>
                <w:rFonts w:eastAsia="Calibri" w:cs="Arial"/>
                <w:b/>
                <w:bCs/>
              </w:rPr>
              <w:t>МЕд</w:t>
            </w:r>
            <w:proofErr w:type="spellEnd"/>
          </w:p>
        </w:tc>
      </w:tr>
      <w:tr w:rsidR="00851379" w:rsidRPr="00342CDA" w14:paraId="1A8B6AA4" w14:textId="77777777" w:rsidTr="00B35FE9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A468C" w14:textId="381E237F" w:rsidR="00851379" w:rsidRPr="00E41920" w:rsidRDefault="00E41920" w:rsidP="00E41920">
            <w:pPr>
              <w:spacing w:after="200" w:line="276" w:lineRule="auto"/>
              <w:contextualSpacing/>
              <w:jc w:val="center"/>
              <w:rPr>
                <w:rFonts w:eastAsia="Calibri" w:cs="Arial"/>
                <w:b/>
                <w:bCs/>
                <w:lang w:val="bg-BG"/>
              </w:rPr>
            </w:pPr>
            <w:r>
              <w:rPr>
                <w:rFonts w:eastAsia="Calibri" w:cs="Arial"/>
                <w:b/>
                <w:bCs/>
                <w:lang w:val="bg-BG"/>
              </w:rPr>
              <w:t>1.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15C2D" w14:textId="510B43A8" w:rsidR="00851379" w:rsidRPr="00B90ABB" w:rsidRDefault="00B90ABB" w:rsidP="00B35FE9">
            <w:pPr>
              <w:rPr>
                <w:rFonts w:eastAsia="Calibri" w:cs="Arial"/>
                <w:b/>
                <w:bCs/>
                <w:lang w:val="bg-BG"/>
              </w:rPr>
            </w:pPr>
            <w:r>
              <w:rPr>
                <w:rFonts w:eastAsia="Calibri" w:cs="Arial"/>
                <w:sz w:val="22"/>
                <w:szCs w:val="22"/>
                <w:lang w:val="bg-BG" w:eastAsia="en-US"/>
              </w:rPr>
              <w:t>Монтажна плоча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8DC01" w14:textId="15553303" w:rsidR="00B90ABB" w:rsidRDefault="00F82801" w:rsidP="00B35FE9">
            <w:pPr>
              <w:numPr>
                <w:ilvl w:val="0"/>
                <w:numId w:val="33"/>
              </w:numPr>
              <w:spacing w:after="200" w:line="276" w:lineRule="auto"/>
              <w:contextualSpacing/>
              <w:rPr>
                <w:rFonts w:eastAsia="Calibri" w:cs="Arial"/>
                <w:color w:val="000000"/>
                <w:lang w:val="ru-RU" w:eastAsia="en-US"/>
              </w:rPr>
            </w:pPr>
            <w:r>
              <w:rPr>
                <w:rFonts w:eastAsia="Calibri" w:cs="Arial"/>
                <w:color w:val="000000"/>
                <w:lang w:val="bg-BG" w:eastAsia="en-US"/>
              </w:rPr>
              <w:t xml:space="preserve">Метална монтажна плоча с дебелина </w:t>
            </w:r>
            <w:r w:rsidR="00565D9A">
              <w:rPr>
                <w:rFonts w:eastAsia="Calibri" w:cs="Arial"/>
                <w:color w:val="000000"/>
                <w:lang w:val="bg-BG" w:eastAsia="en-US"/>
              </w:rPr>
              <w:t>≥</w:t>
            </w:r>
            <w:r>
              <w:rPr>
                <w:rFonts w:eastAsia="Calibri" w:cs="Arial"/>
                <w:color w:val="000000"/>
                <w:lang w:val="bg-BG" w:eastAsia="en-US"/>
              </w:rPr>
              <w:t>2мм</w:t>
            </w:r>
            <w:r w:rsidRPr="00F82801">
              <w:rPr>
                <w:rFonts w:eastAsia="Calibri" w:cs="Arial"/>
                <w:color w:val="000000"/>
                <w:lang w:val="ru-RU" w:eastAsia="en-US"/>
              </w:rPr>
              <w:t xml:space="preserve"> </w:t>
            </w:r>
            <w:r w:rsidR="00851379" w:rsidRPr="00F82801">
              <w:rPr>
                <w:rFonts w:eastAsia="Calibri" w:cs="Arial"/>
                <w:color w:val="000000"/>
                <w:lang w:val="ru-RU" w:eastAsia="en-US"/>
              </w:rPr>
              <w:t>;</w:t>
            </w:r>
          </w:p>
          <w:p w14:paraId="5A3D849D" w14:textId="30CEC06C" w:rsidR="00565D9A" w:rsidRPr="00B90ABB" w:rsidRDefault="00565D9A" w:rsidP="00B35FE9">
            <w:pPr>
              <w:numPr>
                <w:ilvl w:val="0"/>
                <w:numId w:val="33"/>
              </w:numPr>
              <w:spacing w:after="200" w:line="276" w:lineRule="auto"/>
              <w:contextualSpacing/>
              <w:rPr>
                <w:rFonts w:eastAsia="Calibri" w:cs="Arial"/>
                <w:color w:val="000000"/>
                <w:lang w:val="ru-RU" w:eastAsia="en-US"/>
              </w:rPr>
            </w:pPr>
            <w:r>
              <w:rPr>
                <w:rFonts w:eastAsia="Calibri" w:cs="Arial"/>
                <w:color w:val="000000"/>
                <w:lang w:val="bg-BG" w:eastAsia="en-US"/>
              </w:rPr>
              <w:t>Материал</w:t>
            </w:r>
            <w:r>
              <w:rPr>
                <w:rFonts w:eastAsia="Calibri" w:cs="Arial"/>
                <w:color w:val="000000"/>
                <w:lang w:eastAsia="en-US"/>
              </w:rPr>
              <w:t xml:space="preserve"> </w:t>
            </w:r>
            <w:r w:rsidR="00D3782B">
              <w:rPr>
                <w:rFonts w:eastAsia="Calibri" w:cs="Arial"/>
                <w:color w:val="000000"/>
                <w:lang w:val="bg-BG" w:eastAsia="en-US"/>
              </w:rPr>
              <w:t>–</w:t>
            </w:r>
            <w:r>
              <w:rPr>
                <w:rFonts w:eastAsia="Calibri" w:cs="Arial"/>
                <w:color w:val="000000"/>
                <w:lang w:eastAsia="en-US"/>
              </w:rPr>
              <w:t xml:space="preserve"> </w:t>
            </w:r>
            <w:r>
              <w:rPr>
                <w:rFonts w:eastAsia="Calibri" w:cs="Arial"/>
                <w:color w:val="000000"/>
                <w:lang w:val="bg-BG" w:eastAsia="en-US"/>
              </w:rPr>
              <w:t>неръж</w:t>
            </w:r>
            <w:r w:rsidR="00D3782B">
              <w:rPr>
                <w:rFonts w:eastAsia="Calibri" w:cs="Arial"/>
                <w:color w:val="000000"/>
                <w:lang w:val="bg-BG" w:eastAsia="en-US"/>
              </w:rPr>
              <w:t>даема стомана</w:t>
            </w:r>
            <w:r>
              <w:rPr>
                <w:rFonts w:eastAsia="Calibri" w:cs="Arial"/>
                <w:color w:val="000000"/>
                <w:lang w:eastAsia="en-US"/>
              </w:rPr>
              <w:t>;</w:t>
            </w:r>
          </w:p>
          <w:p w14:paraId="2214951D" w14:textId="7FB22F54" w:rsidR="00851379" w:rsidRPr="00B90ABB" w:rsidRDefault="00B90ABB" w:rsidP="00B35FE9">
            <w:pPr>
              <w:numPr>
                <w:ilvl w:val="0"/>
                <w:numId w:val="33"/>
              </w:numPr>
              <w:spacing w:after="200" w:line="276" w:lineRule="auto"/>
              <w:contextualSpacing/>
              <w:rPr>
                <w:rFonts w:eastAsia="Calibri" w:cs="Arial"/>
                <w:color w:val="000000"/>
                <w:lang w:val="ru-RU" w:eastAsia="en-US"/>
              </w:rPr>
            </w:pPr>
            <w:r w:rsidRPr="00B90ABB">
              <w:rPr>
                <w:rFonts w:eastAsia="Calibri" w:cs="Arial"/>
                <w:color w:val="000000"/>
                <w:lang w:val="ru-RU" w:eastAsia="en-US"/>
              </w:rPr>
              <w:t xml:space="preserve"> </w:t>
            </w:r>
            <w:r w:rsidR="00F82801">
              <w:rPr>
                <w:rFonts w:eastAsia="Calibri" w:cs="Arial"/>
                <w:color w:val="000000"/>
                <w:lang w:val="ru-RU" w:eastAsia="en-US"/>
              </w:rPr>
              <w:t xml:space="preserve">Без </w:t>
            </w:r>
            <w:proofErr w:type="spellStart"/>
            <w:r w:rsidR="00F82801">
              <w:rPr>
                <w:rFonts w:eastAsia="Calibri" w:cs="Arial"/>
                <w:color w:val="000000"/>
                <w:lang w:val="ru-RU" w:eastAsia="en-US"/>
              </w:rPr>
              <w:t>технологични</w:t>
            </w:r>
            <w:proofErr w:type="spellEnd"/>
            <w:r w:rsidR="00F82801">
              <w:rPr>
                <w:rFonts w:eastAsia="Calibri" w:cs="Arial"/>
                <w:color w:val="000000"/>
                <w:lang w:val="ru-RU" w:eastAsia="en-US"/>
              </w:rPr>
              <w:t xml:space="preserve"> отвори</w:t>
            </w:r>
            <w:r w:rsidRPr="00B90ABB">
              <w:rPr>
                <w:rFonts w:eastAsia="Calibri" w:cs="Arial"/>
                <w:color w:val="000000"/>
                <w:lang w:val="ru-RU" w:eastAsia="en-US"/>
              </w:rPr>
              <w:t>;</w:t>
            </w:r>
          </w:p>
          <w:p w14:paraId="0AA94FEE" w14:textId="77777777" w:rsidR="00851379" w:rsidRPr="00F82801" w:rsidRDefault="00851379" w:rsidP="00B35FE9">
            <w:pPr>
              <w:numPr>
                <w:ilvl w:val="0"/>
                <w:numId w:val="33"/>
              </w:numPr>
              <w:spacing w:after="200" w:line="276" w:lineRule="auto"/>
              <w:contextualSpacing/>
              <w:rPr>
                <w:rFonts w:eastAsia="Calibri" w:cs="Arial"/>
                <w:color w:val="000000"/>
                <w:lang w:val="ru-RU" w:eastAsia="en-US"/>
              </w:rPr>
            </w:pPr>
            <w:proofErr w:type="spellStart"/>
            <w:r w:rsidRPr="00F82801">
              <w:rPr>
                <w:rFonts w:eastAsia="Calibri" w:cs="Arial"/>
                <w:color w:val="000000"/>
                <w:lang w:val="ru-RU" w:eastAsia="en-US"/>
              </w:rPr>
              <w:t>Размери</w:t>
            </w:r>
            <w:proofErr w:type="spellEnd"/>
          </w:p>
          <w:p w14:paraId="1C6C2180" w14:textId="34C8BC0D" w:rsidR="00851379" w:rsidRPr="00565D9A" w:rsidRDefault="00851379" w:rsidP="00B35FE9">
            <w:pPr>
              <w:ind w:left="170"/>
              <w:contextualSpacing/>
              <w:rPr>
                <w:rFonts w:eastAsia="Calibri" w:cs="Arial"/>
                <w:lang w:val="ru-RU" w:eastAsia="en-US"/>
              </w:rPr>
            </w:pPr>
            <w:r w:rsidRPr="00F82801">
              <w:rPr>
                <w:rFonts w:eastAsia="Calibri" w:cs="Arial"/>
                <w:color w:val="000000"/>
                <w:lang w:val="ru-RU" w:eastAsia="en-US"/>
              </w:rPr>
              <w:t>-</w:t>
            </w:r>
            <w:proofErr w:type="spellStart"/>
            <w:r w:rsidRPr="00F82801">
              <w:rPr>
                <w:rFonts w:eastAsia="Calibri" w:cs="Arial"/>
                <w:color w:val="000000"/>
                <w:lang w:val="ru-RU" w:eastAsia="en-US"/>
              </w:rPr>
              <w:t>височина</w:t>
            </w:r>
            <w:proofErr w:type="spellEnd"/>
            <w:r w:rsidRPr="00F82801">
              <w:rPr>
                <w:rFonts w:eastAsia="Calibri" w:cs="Arial"/>
                <w:color w:val="000000"/>
                <w:lang w:val="ru-RU" w:eastAsia="en-US"/>
              </w:rPr>
              <w:t xml:space="preserve">    -    </w:t>
            </w:r>
            <w:r w:rsidR="00565D9A" w:rsidRPr="00565D9A">
              <w:rPr>
                <w:rFonts w:eastAsia="Calibri" w:cs="Arial"/>
                <w:lang w:eastAsia="en-US"/>
              </w:rPr>
              <w:t>2100</w:t>
            </w:r>
            <w:r w:rsidRPr="00565D9A">
              <w:rPr>
                <w:rFonts w:eastAsia="Calibri" w:cs="Arial"/>
                <w:lang w:val="ru-RU" w:eastAsia="en-US"/>
              </w:rPr>
              <w:t>мм</w:t>
            </w:r>
          </w:p>
          <w:p w14:paraId="60364D3F" w14:textId="692C5F58" w:rsidR="00851379" w:rsidRPr="00565D9A" w:rsidRDefault="00851379" w:rsidP="00F82801">
            <w:pPr>
              <w:ind w:left="170"/>
              <w:contextualSpacing/>
              <w:rPr>
                <w:rFonts w:eastAsia="Calibri" w:cs="Arial"/>
                <w:lang w:val="ru-RU" w:eastAsia="en-US"/>
              </w:rPr>
            </w:pPr>
            <w:r w:rsidRPr="00565D9A">
              <w:rPr>
                <w:rFonts w:eastAsia="Calibri" w:cs="Arial"/>
                <w:lang w:val="ru-RU" w:eastAsia="en-US"/>
              </w:rPr>
              <w:t xml:space="preserve">-ширина       -   </w:t>
            </w:r>
            <w:r w:rsidR="00700A07">
              <w:rPr>
                <w:rFonts w:eastAsia="Calibri" w:cs="Arial"/>
                <w:lang w:val="ru-RU" w:eastAsia="en-US"/>
              </w:rPr>
              <w:t xml:space="preserve"> </w:t>
            </w:r>
            <w:r w:rsidR="00565D9A" w:rsidRPr="00565D9A">
              <w:rPr>
                <w:rFonts w:eastAsia="Calibri" w:cs="Arial"/>
                <w:lang w:eastAsia="en-US"/>
              </w:rPr>
              <w:t>1000</w:t>
            </w:r>
            <w:r w:rsidRPr="00565D9A">
              <w:rPr>
                <w:rFonts w:eastAsia="Calibri" w:cs="Arial"/>
                <w:lang w:val="ru-RU" w:eastAsia="en-US"/>
              </w:rPr>
              <w:t>мм</w:t>
            </w:r>
          </w:p>
          <w:p w14:paraId="1E3E5F01" w14:textId="77777777" w:rsidR="00851379" w:rsidRPr="00B15E9D" w:rsidRDefault="00851379" w:rsidP="00B35FE9">
            <w:pPr>
              <w:numPr>
                <w:ilvl w:val="0"/>
                <w:numId w:val="33"/>
              </w:numPr>
              <w:spacing w:after="200" w:line="276" w:lineRule="auto"/>
              <w:contextualSpacing/>
              <w:rPr>
                <w:rFonts w:eastAsia="Calibri" w:cs="Arial"/>
                <w:b/>
                <w:bCs/>
              </w:rPr>
            </w:pPr>
            <w:r w:rsidRPr="00F82801">
              <w:rPr>
                <w:rFonts w:eastAsia="Calibri" w:cs="Arial"/>
                <w:color w:val="000000"/>
                <w:lang w:val="ru-RU" w:eastAsia="en-US"/>
              </w:rPr>
              <w:t xml:space="preserve">Начин </w:t>
            </w:r>
            <w:proofErr w:type="spellStart"/>
            <w:r w:rsidRPr="00342CDA">
              <w:rPr>
                <w:rFonts w:eastAsia="Calibri" w:cs="Arial"/>
                <w:color w:val="000000"/>
                <w:lang w:eastAsia="en-US"/>
              </w:rPr>
              <w:t>на</w:t>
            </w:r>
            <w:proofErr w:type="spellEnd"/>
            <w:r w:rsidRPr="00342CDA">
              <w:rPr>
                <w:rFonts w:eastAsia="Calibri" w:cs="Arial"/>
                <w:color w:val="000000"/>
                <w:lang w:eastAsia="en-US"/>
              </w:rPr>
              <w:t xml:space="preserve"> </w:t>
            </w:r>
            <w:proofErr w:type="spellStart"/>
            <w:r w:rsidRPr="00342CDA">
              <w:rPr>
                <w:rFonts w:eastAsia="Calibri" w:cs="Arial"/>
                <w:color w:val="000000"/>
                <w:lang w:eastAsia="en-US"/>
              </w:rPr>
              <w:t>монтаж</w:t>
            </w:r>
            <w:proofErr w:type="spellEnd"/>
            <w:r w:rsidRPr="00342CDA">
              <w:rPr>
                <w:rFonts w:eastAsia="Calibri" w:cs="Arial"/>
                <w:color w:val="000000"/>
                <w:lang w:eastAsia="en-US"/>
              </w:rPr>
              <w:t xml:space="preserve"> – </w:t>
            </w:r>
            <w:proofErr w:type="spellStart"/>
            <w:r w:rsidRPr="00342CDA">
              <w:rPr>
                <w:rFonts w:eastAsia="Calibri" w:cs="Arial"/>
                <w:color w:val="000000"/>
                <w:lang w:eastAsia="en-US"/>
              </w:rPr>
              <w:t>стенен</w:t>
            </w:r>
            <w:proofErr w:type="spellEnd"/>
            <w:r w:rsidRPr="00342CDA">
              <w:rPr>
                <w:rFonts w:eastAsia="Calibri" w:cs="Arial"/>
                <w:color w:val="000000"/>
                <w:lang w:eastAsia="en-US"/>
              </w:rPr>
              <w:t>;</w:t>
            </w:r>
          </w:p>
          <w:p w14:paraId="59CF592B" w14:textId="0BDFEF36" w:rsidR="00851379" w:rsidRPr="00270CC9" w:rsidRDefault="00565D9A" w:rsidP="00B35FE9">
            <w:pPr>
              <w:numPr>
                <w:ilvl w:val="0"/>
                <w:numId w:val="33"/>
              </w:numPr>
              <w:spacing w:after="200" w:line="276" w:lineRule="auto"/>
              <w:contextualSpacing/>
              <w:rPr>
                <w:rFonts w:eastAsia="Calibri" w:cs="Arial"/>
                <w:lang w:val="ru-RU"/>
              </w:rPr>
            </w:pPr>
            <w:r>
              <w:rPr>
                <w:rFonts w:eastAsia="Calibri" w:cs="Arial"/>
                <w:lang w:val="bg-BG"/>
              </w:rPr>
              <w:t>Ц</w:t>
            </w:r>
            <w:r w:rsidR="00851379" w:rsidRPr="00C07E99">
              <w:rPr>
                <w:rFonts w:eastAsia="Calibri" w:cs="Arial"/>
                <w:lang w:val="bg-BG"/>
              </w:rPr>
              <w:t>вят</w:t>
            </w:r>
            <w:r>
              <w:rPr>
                <w:rFonts w:eastAsia="Calibri" w:cs="Arial"/>
                <w:lang w:val="bg-BG"/>
              </w:rPr>
              <w:t xml:space="preserve"> -</w:t>
            </w:r>
            <w:r w:rsidR="00851379" w:rsidRPr="00270CC9">
              <w:rPr>
                <w:rFonts w:eastAsia="Calibri" w:cs="Arial"/>
                <w:lang w:val="ru-RU" w:eastAsia="en-US"/>
              </w:rPr>
              <w:t xml:space="preserve"> </w:t>
            </w:r>
            <w:r>
              <w:rPr>
                <w:rFonts w:eastAsia="Calibri" w:cs="Arial"/>
                <w:lang w:val="ru-RU" w:eastAsia="en-US"/>
              </w:rPr>
              <w:t xml:space="preserve">без </w:t>
            </w:r>
            <w:proofErr w:type="spellStart"/>
            <w:r>
              <w:rPr>
                <w:rFonts w:eastAsia="Calibri" w:cs="Arial"/>
                <w:lang w:val="ru-RU" w:eastAsia="en-US"/>
              </w:rPr>
              <w:t>цвят</w:t>
            </w:r>
            <w:proofErr w:type="spellEnd"/>
            <w:r w:rsidR="00851379" w:rsidRPr="00270CC9">
              <w:rPr>
                <w:rFonts w:eastAsia="Calibri" w:cs="Arial"/>
                <w:lang w:val="ru-RU" w:eastAsia="en-US"/>
              </w:rPr>
              <w:t>;</w:t>
            </w:r>
          </w:p>
          <w:p w14:paraId="2BACFE1C" w14:textId="26B2F5CC" w:rsidR="00851379" w:rsidRPr="00270CC9" w:rsidRDefault="00851379" w:rsidP="00F82801">
            <w:pPr>
              <w:spacing w:after="200" w:line="276" w:lineRule="auto"/>
              <w:ind w:left="113"/>
              <w:contextualSpacing/>
              <w:rPr>
                <w:rFonts w:eastAsia="Calibri" w:cs="Arial"/>
                <w:lang w:val="ru-RU"/>
              </w:rPr>
            </w:pPr>
            <w:r>
              <w:rPr>
                <w:rFonts w:eastAsia="Calibri" w:cs="Arial"/>
                <w:lang w:val="bg-BG"/>
              </w:rPr>
              <w:t xml:space="preserve"> 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D3910" w14:textId="77777777" w:rsidR="00851379" w:rsidRPr="00342CDA" w:rsidRDefault="00851379" w:rsidP="00B35FE9">
            <w:pPr>
              <w:jc w:val="center"/>
              <w:rPr>
                <w:rFonts w:eastAsia="Calibri" w:cs="Arial"/>
                <w:b/>
                <w:bCs/>
              </w:rPr>
            </w:pPr>
            <w:r w:rsidRPr="00342CDA">
              <w:rPr>
                <w:rFonts w:eastAsia="Calibri" w:cs="Arial"/>
                <w:b/>
                <w:bCs/>
              </w:rPr>
              <w:t>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2D9D3" w14:textId="77777777" w:rsidR="00851379" w:rsidRPr="00342CDA" w:rsidRDefault="00851379" w:rsidP="00B35FE9">
            <w:pPr>
              <w:jc w:val="center"/>
              <w:rPr>
                <w:rFonts w:eastAsia="Calibri" w:cs="Arial"/>
                <w:b/>
                <w:bCs/>
              </w:rPr>
            </w:pPr>
            <w:proofErr w:type="spellStart"/>
            <w:r w:rsidRPr="00342CDA">
              <w:rPr>
                <w:rFonts w:eastAsia="Calibri" w:cs="Arial"/>
                <w:b/>
                <w:bCs/>
              </w:rPr>
              <w:t>бр</w:t>
            </w:r>
            <w:proofErr w:type="spellEnd"/>
            <w:r w:rsidRPr="00342CDA">
              <w:rPr>
                <w:rFonts w:eastAsia="Calibri" w:cs="Arial"/>
                <w:b/>
                <w:bCs/>
              </w:rPr>
              <w:t>.</w:t>
            </w:r>
          </w:p>
        </w:tc>
      </w:tr>
      <w:tr w:rsidR="00851379" w:rsidRPr="00342CDA" w14:paraId="7F1BD972" w14:textId="77777777" w:rsidTr="00B35FE9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6DA23" w14:textId="4981CABA" w:rsidR="00851379" w:rsidRPr="00E41920" w:rsidRDefault="00FA251D" w:rsidP="00E41920">
            <w:pPr>
              <w:spacing w:after="200" w:line="276" w:lineRule="auto"/>
              <w:contextualSpacing/>
              <w:rPr>
                <w:rFonts w:eastAsia="Calibri" w:cs="Arial"/>
                <w:b/>
                <w:bCs/>
                <w:lang w:val="bg-BG"/>
              </w:rPr>
            </w:pPr>
            <w:r>
              <w:rPr>
                <w:rFonts w:eastAsia="Calibri" w:cs="Arial"/>
                <w:b/>
                <w:bCs/>
                <w:lang w:val="bg-BG"/>
              </w:rPr>
              <w:t xml:space="preserve">   </w:t>
            </w:r>
            <w:r w:rsidR="00E41920">
              <w:rPr>
                <w:rFonts w:eastAsia="Calibri" w:cs="Arial"/>
                <w:b/>
                <w:bCs/>
                <w:lang w:val="bg-BG"/>
              </w:rPr>
              <w:t>2.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B5245" w14:textId="2E325F78" w:rsidR="00851379" w:rsidRPr="00F82801" w:rsidRDefault="00F82801" w:rsidP="00B35FE9">
            <w:pPr>
              <w:rPr>
                <w:rFonts w:eastAsia="Calibri" w:cs="Arial"/>
                <w:b/>
                <w:bCs/>
                <w:lang w:val="bg-BG"/>
              </w:rPr>
            </w:pPr>
            <w:r>
              <w:rPr>
                <w:rFonts w:eastAsia="Calibri" w:cs="Arial"/>
                <w:sz w:val="22"/>
                <w:szCs w:val="22"/>
                <w:lang w:val="bg-BG" w:eastAsia="en-US"/>
              </w:rPr>
              <w:t>Монтажна плоча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00E15" w14:textId="7CD5499B" w:rsidR="00851379" w:rsidRDefault="00F82801" w:rsidP="00B35FE9">
            <w:pPr>
              <w:numPr>
                <w:ilvl w:val="0"/>
                <w:numId w:val="33"/>
              </w:numPr>
              <w:spacing w:after="200" w:line="276" w:lineRule="auto"/>
              <w:contextualSpacing/>
              <w:rPr>
                <w:rFonts w:eastAsia="Calibri" w:cs="Arial"/>
                <w:color w:val="000000"/>
                <w:lang w:val="ru-RU" w:eastAsia="en-US"/>
              </w:rPr>
            </w:pPr>
            <w:r>
              <w:rPr>
                <w:rFonts w:eastAsia="Calibri" w:cs="Arial"/>
                <w:color w:val="000000"/>
                <w:lang w:val="bg-BG" w:eastAsia="en-US"/>
              </w:rPr>
              <w:t xml:space="preserve">Метална монтажна плоча с дебелина </w:t>
            </w:r>
            <w:r w:rsidR="00565D9A">
              <w:rPr>
                <w:rFonts w:eastAsia="Calibri" w:cs="Arial"/>
                <w:color w:val="000000"/>
                <w:lang w:val="bg-BG" w:eastAsia="en-US"/>
              </w:rPr>
              <w:t>≥</w:t>
            </w:r>
            <w:r>
              <w:rPr>
                <w:rFonts w:eastAsia="Calibri" w:cs="Arial"/>
                <w:color w:val="000000"/>
                <w:lang w:val="bg-BG" w:eastAsia="en-US"/>
              </w:rPr>
              <w:t>2мм</w:t>
            </w:r>
            <w:r w:rsidRPr="00F82801">
              <w:rPr>
                <w:rFonts w:eastAsia="Calibri" w:cs="Arial"/>
                <w:color w:val="000000"/>
                <w:lang w:val="ru-RU" w:eastAsia="en-US"/>
              </w:rPr>
              <w:t>;</w:t>
            </w:r>
          </w:p>
          <w:p w14:paraId="1D75BD0A" w14:textId="389669F9" w:rsidR="00565D9A" w:rsidRPr="00F82801" w:rsidRDefault="00565D9A" w:rsidP="00B35FE9">
            <w:pPr>
              <w:numPr>
                <w:ilvl w:val="0"/>
                <w:numId w:val="33"/>
              </w:numPr>
              <w:spacing w:after="200" w:line="276" w:lineRule="auto"/>
              <w:contextualSpacing/>
              <w:rPr>
                <w:rFonts w:eastAsia="Calibri" w:cs="Arial"/>
                <w:color w:val="000000"/>
                <w:lang w:val="ru-RU" w:eastAsia="en-US"/>
              </w:rPr>
            </w:pPr>
            <w:r>
              <w:rPr>
                <w:rFonts w:eastAsia="Calibri" w:cs="Arial"/>
                <w:color w:val="000000"/>
                <w:lang w:val="ru-RU" w:eastAsia="en-US"/>
              </w:rPr>
              <w:t xml:space="preserve">Материал – </w:t>
            </w:r>
            <w:proofErr w:type="spellStart"/>
            <w:r>
              <w:rPr>
                <w:rFonts w:eastAsia="Calibri" w:cs="Arial"/>
                <w:color w:val="000000"/>
                <w:lang w:val="ru-RU" w:eastAsia="en-US"/>
              </w:rPr>
              <w:t>неръ</w:t>
            </w:r>
            <w:r w:rsidR="00D3782B">
              <w:rPr>
                <w:rFonts w:eastAsia="Calibri" w:cs="Arial"/>
                <w:color w:val="000000"/>
                <w:lang w:val="ru-RU" w:eastAsia="en-US"/>
              </w:rPr>
              <w:t>ждаема</w:t>
            </w:r>
            <w:proofErr w:type="spellEnd"/>
            <w:r w:rsidR="00D3782B">
              <w:rPr>
                <w:rFonts w:eastAsia="Calibri" w:cs="Arial"/>
                <w:color w:val="000000"/>
                <w:lang w:val="ru-RU" w:eastAsia="en-US"/>
              </w:rPr>
              <w:t xml:space="preserve"> </w:t>
            </w:r>
            <w:proofErr w:type="spellStart"/>
            <w:r w:rsidR="00D3782B">
              <w:rPr>
                <w:rFonts w:eastAsia="Calibri" w:cs="Arial"/>
                <w:color w:val="000000"/>
                <w:lang w:val="ru-RU" w:eastAsia="en-US"/>
              </w:rPr>
              <w:t>стомана</w:t>
            </w:r>
            <w:proofErr w:type="spellEnd"/>
            <w:r>
              <w:rPr>
                <w:rFonts w:eastAsia="Calibri" w:cs="Arial"/>
                <w:color w:val="000000"/>
                <w:lang w:eastAsia="en-US"/>
              </w:rPr>
              <w:t>;</w:t>
            </w:r>
          </w:p>
          <w:p w14:paraId="296946D9" w14:textId="5C6455D8" w:rsidR="00851379" w:rsidRPr="00342CDA" w:rsidRDefault="00F82801" w:rsidP="00B35FE9">
            <w:pPr>
              <w:numPr>
                <w:ilvl w:val="0"/>
                <w:numId w:val="33"/>
              </w:numPr>
              <w:spacing w:after="200" w:line="276" w:lineRule="auto"/>
              <w:contextualSpacing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val="bg-BG" w:eastAsia="en-US"/>
              </w:rPr>
              <w:t>Без технологични отвори</w:t>
            </w:r>
            <w:r w:rsidR="00851379" w:rsidRPr="00342CDA">
              <w:rPr>
                <w:rFonts w:eastAsia="Calibri" w:cs="Arial"/>
                <w:color w:val="000000"/>
                <w:lang w:eastAsia="en-US"/>
              </w:rPr>
              <w:t>;</w:t>
            </w:r>
          </w:p>
          <w:p w14:paraId="46CFB931" w14:textId="77777777" w:rsidR="00851379" w:rsidRPr="00342CDA" w:rsidRDefault="00851379" w:rsidP="00B35FE9">
            <w:pPr>
              <w:numPr>
                <w:ilvl w:val="0"/>
                <w:numId w:val="33"/>
              </w:numPr>
              <w:spacing w:after="200" w:line="276" w:lineRule="auto"/>
              <w:contextualSpacing/>
              <w:rPr>
                <w:rFonts w:eastAsia="Calibri" w:cs="Arial"/>
                <w:color w:val="000000"/>
                <w:lang w:eastAsia="en-US"/>
              </w:rPr>
            </w:pPr>
            <w:proofErr w:type="spellStart"/>
            <w:r w:rsidRPr="00342CDA">
              <w:rPr>
                <w:rFonts w:eastAsia="Calibri" w:cs="Arial"/>
                <w:color w:val="000000"/>
                <w:lang w:eastAsia="en-US"/>
              </w:rPr>
              <w:t>Размери</w:t>
            </w:r>
            <w:proofErr w:type="spellEnd"/>
          </w:p>
          <w:p w14:paraId="2A0055C8" w14:textId="2EFACA27" w:rsidR="00851379" w:rsidRPr="00565D9A" w:rsidRDefault="00851379" w:rsidP="00B35FE9">
            <w:pPr>
              <w:ind w:left="170"/>
              <w:contextualSpacing/>
              <w:rPr>
                <w:rFonts w:eastAsia="Calibri" w:cs="Arial"/>
                <w:lang w:eastAsia="en-US"/>
              </w:rPr>
            </w:pPr>
            <w:r w:rsidRPr="00996BCA">
              <w:rPr>
                <w:rFonts w:eastAsia="Calibri" w:cs="Arial"/>
                <w:color w:val="000000"/>
                <w:lang w:eastAsia="en-US"/>
              </w:rPr>
              <w:t>-</w:t>
            </w:r>
            <w:proofErr w:type="spellStart"/>
            <w:r w:rsidRPr="00996BCA">
              <w:rPr>
                <w:rFonts w:eastAsia="Calibri" w:cs="Arial"/>
                <w:color w:val="000000"/>
                <w:lang w:eastAsia="en-US"/>
              </w:rPr>
              <w:t>височина</w:t>
            </w:r>
            <w:proofErr w:type="spellEnd"/>
            <w:r w:rsidRPr="00996BCA">
              <w:rPr>
                <w:rFonts w:eastAsia="Calibri" w:cs="Arial"/>
                <w:color w:val="000000"/>
                <w:lang w:eastAsia="en-US"/>
              </w:rPr>
              <w:t xml:space="preserve">     </w:t>
            </w:r>
            <w:r w:rsidRPr="00565D9A">
              <w:rPr>
                <w:rFonts w:eastAsia="Calibri" w:cs="Arial"/>
                <w:lang w:eastAsia="en-US"/>
              </w:rPr>
              <w:t xml:space="preserve">-    </w:t>
            </w:r>
            <w:r w:rsidR="00565D9A" w:rsidRPr="00565D9A">
              <w:rPr>
                <w:rFonts w:eastAsia="Calibri" w:cs="Arial"/>
                <w:lang w:eastAsia="en-US"/>
              </w:rPr>
              <w:t>2100</w:t>
            </w:r>
            <w:r w:rsidRPr="00565D9A">
              <w:rPr>
                <w:rFonts w:eastAsia="Calibri" w:cs="Arial"/>
                <w:lang w:eastAsia="en-US"/>
              </w:rPr>
              <w:t>мм</w:t>
            </w:r>
          </w:p>
          <w:p w14:paraId="5B78DF2E" w14:textId="6811B105" w:rsidR="00851379" w:rsidRPr="00342CDA" w:rsidRDefault="00851379" w:rsidP="00F82801">
            <w:pPr>
              <w:ind w:left="170"/>
              <w:contextualSpacing/>
              <w:rPr>
                <w:rFonts w:eastAsia="Calibri" w:cs="Arial"/>
                <w:color w:val="000000"/>
                <w:lang w:eastAsia="en-US"/>
              </w:rPr>
            </w:pPr>
            <w:r w:rsidRPr="00565D9A">
              <w:rPr>
                <w:rFonts w:eastAsia="Calibri" w:cs="Arial"/>
                <w:lang w:eastAsia="en-US"/>
              </w:rPr>
              <w:t>-</w:t>
            </w:r>
            <w:proofErr w:type="spellStart"/>
            <w:r w:rsidRPr="00565D9A">
              <w:rPr>
                <w:rFonts w:eastAsia="Calibri" w:cs="Arial"/>
                <w:lang w:eastAsia="en-US"/>
              </w:rPr>
              <w:t>ширина</w:t>
            </w:r>
            <w:proofErr w:type="spellEnd"/>
            <w:r w:rsidRPr="00565D9A">
              <w:rPr>
                <w:rFonts w:eastAsia="Calibri" w:cs="Arial"/>
                <w:lang w:eastAsia="en-US"/>
              </w:rPr>
              <w:t xml:space="preserve">        -    </w:t>
            </w:r>
            <w:r w:rsidR="00565D9A" w:rsidRPr="00565D9A">
              <w:rPr>
                <w:rFonts w:eastAsia="Calibri" w:cs="Arial"/>
                <w:lang w:eastAsia="en-US"/>
              </w:rPr>
              <w:t xml:space="preserve"> </w:t>
            </w:r>
            <w:r w:rsidR="00565D9A">
              <w:rPr>
                <w:rFonts w:eastAsia="Calibri" w:cs="Arial"/>
                <w:lang w:eastAsia="en-US"/>
              </w:rPr>
              <w:t xml:space="preserve"> </w:t>
            </w:r>
            <w:r w:rsidR="00565D9A" w:rsidRPr="00565D9A">
              <w:rPr>
                <w:rFonts w:eastAsia="Calibri" w:cs="Arial"/>
                <w:lang w:eastAsia="en-US"/>
              </w:rPr>
              <w:t>450</w:t>
            </w:r>
            <w:r w:rsidRPr="00565D9A">
              <w:rPr>
                <w:rFonts w:eastAsia="Calibri" w:cs="Arial"/>
                <w:lang w:eastAsia="en-US"/>
              </w:rPr>
              <w:t xml:space="preserve">мм </w:t>
            </w:r>
          </w:p>
          <w:p w14:paraId="4716CCA4" w14:textId="77777777" w:rsidR="00851379" w:rsidRPr="00A05277" w:rsidRDefault="00851379" w:rsidP="00B35FE9">
            <w:pPr>
              <w:numPr>
                <w:ilvl w:val="0"/>
                <w:numId w:val="33"/>
              </w:numPr>
              <w:spacing w:after="200" w:line="276" w:lineRule="auto"/>
              <w:contextualSpacing/>
              <w:rPr>
                <w:rFonts w:eastAsia="Calibri" w:cs="Arial"/>
                <w:b/>
                <w:bCs/>
              </w:rPr>
            </w:pPr>
            <w:proofErr w:type="spellStart"/>
            <w:r w:rsidRPr="00342CDA">
              <w:rPr>
                <w:rFonts w:eastAsia="Calibri" w:cs="Arial"/>
                <w:color w:val="000000"/>
                <w:lang w:eastAsia="en-US"/>
              </w:rPr>
              <w:t>Начин</w:t>
            </w:r>
            <w:proofErr w:type="spellEnd"/>
            <w:r w:rsidRPr="00342CDA">
              <w:rPr>
                <w:rFonts w:eastAsia="Calibri" w:cs="Arial"/>
                <w:color w:val="000000"/>
                <w:lang w:eastAsia="en-US"/>
              </w:rPr>
              <w:t xml:space="preserve"> </w:t>
            </w:r>
            <w:proofErr w:type="spellStart"/>
            <w:r w:rsidRPr="00342CDA">
              <w:rPr>
                <w:rFonts w:eastAsia="Calibri" w:cs="Arial"/>
                <w:color w:val="000000"/>
                <w:lang w:eastAsia="en-US"/>
              </w:rPr>
              <w:t>на</w:t>
            </w:r>
            <w:proofErr w:type="spellEnd"/>
            <w:r w:rsidRPr="00342CDA">
              <w:rPr>
                <w:rFonts w:eastAsia="Calibri" w:cs="Arial"/>
                <w:color w:val="000000"/>
                <w:lang w:eastAsia="en-US"/>
              </w:rPr>
              <w:t xml:space="preserve"> </w:t>
            </w:r>
            <w:proofErr w:type="spellStart"/>
            <w:r w:rsidRPr="00342CDA">
              <w:rPr>
                <w:rFonts w:eastAsia="Calibri" w:cs="Arial"/>
                <w:color w:val="000000"/>
                <w:lang w:eastAsia="en-US"/>
              </w:rPr>
              <w:t>монтаж</w:t>
            </w:r>
            <w:proofErr w:type="spellEnd"/>
            <w:r w:rsidRPr="00342CDA">
              <w:rPr>
                <w:rFonts w:eastAsia="Calibri" w:cs="Arial"/>
                <w:color w:val="000000"/>
                <w:lang w:eastAsia="en-US"/>
              </w:rPr>
              <w:t xml:space="preserve"> – </w:t>
            </w:r>
            <w:proofErr w:type="spellStart"/>
            <w:r w:rsidRPr="00342CDA">
              <w:rPr>
                <w:rFonts w:eastAsia="Calibri" w:cs="Arial"/>
                <w:color w:val="000000"/>
                <w:lang w:eastAsia="en-US"/>
              </w:rPr>
              <w:t>стенен</w:t>
            </w:r>
            <w:proofErr w:type="spellEnd"/>
            <w:r w:rsidRPr="00342CDA">
              <w:rPr>
                <w:rFonts w:eastAsia="Calibri" w:cs="Arial"/>
                <w:color w:val="000000"/>
                <w:lang w:eastAsia="en-US"/>
              </w:rPr>
              <w:t>;</w:t>
            </w:r>
          </w:p>
          <w:p w14:paraId="75188997" w14:textId="364B8CC9" w:rsidR="00851379" w:rsidRPr="00F82801" w:rsidRDefault="00565D9A" w:rsidP="00F82801">
            <w:pPr>
              <w:numPr>
                <w:ilvl w:val="0"/>
                <w:numId w:val="33"/>
              </w:numPr>
              <w:spacing w:after="200" w:line="276" w:lineRule="auto"/>
              <w:contextualSpacing/>
              <w:rPr>
                <w:rFonts w:eastAsia="Calibri" w:cs="Arial"/>
                <w:b/>
                <w:bCs/>
                <w:lang w:val="ru-RU"/>
              </w:rPr>
            </w:pPr>
            <w:r>
              <w:rPr>
                <w:rFonts w:eastAsia="Calibri" w:cs="Arial"/>
                <w:lang w:val="bg-BG"/>
              </w:rPr>
              <w:t>Цвят – без цвят</w:t>
            </w:r>
            <w:r w:rsidR="00851379" w:rsidRPr="00270CC9">
              <w:rPr>
                <w:rFonts w:eastAsia="Calibri" w:cs="Arial"/>
                <w:lang w:val="ru-RU" w:eastAsia="en-US"/>
              </w:rPr>
              <w:t>;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3502E" w14:textId="74ABF4BB" w:rsidR="00851379" w:rsidRPr="00342CDA" w:rsidRDefault="00F82801" w:rsidP="00B35FE9">
            <w:pPr>
              <w:jc w:val="center"/>
              <w:rPr>
                <w:rFonts w:eastAsia="Calibri" w:cs="Arial"/>
                <w:b/>
                <w:bCs/>
              </w:rPr>
            </w:pPr>
            <w:r>
              <w:rPr>
                <w:rFonts w:eastAsia="Calibri" w:cs="Arial"/>
                <w:b/>
                <w:bCs/>
                <w:lang w:val="bg-BG"/>
              </w:rPr>
              <w:t>3</w:t>
            </w:r>
            <w:r w:rsidR="00851379">
              <w:rPr>
                <w:rFonts w:eastAsia="Calibri" w:cs="Arial"/>
                <w:b/>
                <w:bCs/>
                <w:lang w:val="bg-BG"/>
              </w:rPr>
              <w:t xml:space="preserve">          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7C4F7" w14:textId="77777777" w:rsidR="00851379" w:rsidRPr="00342CDA" w:rsidRDefault="00851379" w:rsidP="00B35FE9">
            <w:pPr>
              <w:jc w:val="center"/>
              <w:rPr>
                <w:rFonts w:eastAsia="Calibri" w:cs="Arial"/>
                <w:b/>
                <w:bCs/>
              </w:rPr>
            </w:pPr>
            <w:proofErr w:type="spellStart"/>
            <w:r w:rsidRPr="00342CDA">
              <w:rPr>
                <w:rFonts w:eastAsia="Calibri" w:cs="Arial"/>
                <w:b/>
                <w:bCs/>
              </w:rPr>
              <w:t>бр</w:t>
            </w:r>
            <w:proofErr w:type="spellEnd"/>
            <w:r w:rsidRPr="00342CDA">
              <w:rPr>
                <w:rFonts w:eastAsia="Calibri" w:cs="Arial"/>
                <w:b/>
                <w:bCs/>
              </w:rPr>
              <w:t>.</w:t>
            </w:r>
          </w:p>
        </w:tc>
      </w:tr>
      <w:tr w:rsidR="00851379" w:rsidRPr="00342CDA" w14:paraId="00171C83" w14:textId="77777777" w:rsidTr="00B35FE9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1E093" w14:textId="05A729FB" w:rsidR="00851379" w:rsidRPr="00E41920" w:rsidRDefault="00FA251D" w:rsidP="00E41920">
            <w:pPr>
              <w:spacing w:after="200" w:line="276" w:lineRule="auto"/>
              <w:contextualSpacing/>
              <w:rPr>
                <w:rFonts w:eastAsia="Calibri" w:cs="Arial"/>
                <w:b/>
                <w:bCs/>
                <w:lang w:val="bg-BG"/>
              </w:rPr>
            </w:pPr>
            <w:r>
              <w:rPr>
                <w:rFonts w:eastAsia="Calibri" w:cs="Arial"/>
                <w:b/>
                <w:bCs/>
                <w:lang w:val="bg-BG"/>
              </w:rPr>
              <w:t xml:space="preserve">   </w:t>
            </w:r>
            <w:r w:rsidR="00E41920">
              <w:rPr>
                <w:rFonts w:eastAsia="Calibri" w:cs="Arial"/>
                <w:b/>
                <w:bCs/>
                <w:lang w:val="bg-BG"/>
              </w:rPr>
              <w:t>3.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16968" w14:textId="5DEDC266" w:rsidR="00851379" w:rsidRPr="00F82801" w:rsidRDefault="00F82801" w:rsidP="00B35FE9">
            <w:pPr>
              <w:rPr>
                <w:rFonts w:eastAsia="Calibri" w:cs="Arial"/>
                <w:b/>
                <w:bCs/>
                <w:lang w:val="bg-BG"/>
              </w:rPr>
            </w:pPr>
            <w:r>
              <w:rPr>
                <w:rFonts w:eastAsia="Calibri" w:cs="Arial"/>
                <w:sz w:val="22"/>
                <w:szCs w:val="22"/>
                <w:lang w:val="bg-BG" w:eastAsia="en-US"/>
              </w:rPr>
              <w:t>Монтажна плоча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573E0" w14:textId="5DE52413" w:rsidR="00851379" w:rsidRPr="00F82801" w:rsidRDefault="00F82801" w:rsidP="00B35FE9">
            <w:pPr>
              <w:numPr>
                <w:ilvl w:val="0"/>
                <w:numId w:val="33"/>
              </w:numPr>
              <w:spacing w:after="200" w:line="276" w:lineRule="auto"/>
              <w:contextualSpacing/>
              <w:rPr>
                <w:rFonts w:eastAsia="Calibri" w:cs="Arial"/>
                <w:color w:val="000000"/>
                <w:lang w:val="ru-RU" w:eastAsia="en-US"/>
              </w:rPr>
            </w:pPr>
            <w:r>
              <w:rPr>
                <w:rFonts w:eastAsia="Calibri" w:cs="Arial"/>
                <w:color w:val="000000"/>
                <w:lang w:val="bg-BG" w:eastAsia="en-US"/>
              </w:rPr>
              <w:t>Метална монтажна плоча с дебелина 2мм</w:t>
            </w:r>
            <w:r w:rsidR="00851379" w:rsidRPr="00F82801">
              <w:rPr>
                <w:rFonts w:eastAsia="Calibri" w:cs="Arial"/>
                <w:color w:val="000000"/>
                <w:lang w:val="ru-RU" w:eastAsia="en-US"/>
              </w:rPr>
              <w:t>;</w:t>
            </w:r>
          </w:p>
          <w:p w14:paraId="366B41F3" w14:textId="3825126C" w:rsidR="00851379" w:rsidRPr="00342CDA" w:rsidRDefault="00F82801" w:rsidP="00B35FE9">
            <w:pPr>
              <w:numPr>
                <w:ilvl w:val="0"/>
                <w:numId w:val="33"/>
              </w:numPr>
              <w:spacing w:after="200" w:line="276" w:lineRule="auto"/>
              <w:contextualSpacing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val="bg-BG" w:eastAsia="en-US"/>
              </w:rPr>
              <w:t>Без технологични отвори</w:t>
            </w:r>
            <w:r w:rsidR="00851379" w:rsidRPr="00342CDA">
              <w:rPr>
                <w:rFonts w:eastAsia="Calibri" w:cs="Arial"/>
                <w:color w:val="000000"/>
                <w:lang w:eastAsia="en-US"/>
              </w:rPr>
              <w:t>;</w:t>
            </w:r>
          </w:p>
          <w:p w14:paraId="4BCDDE92" w14:textId="77777777" w:rsidR="00851379" w:rsidRPr="00342CDA" w:rsidRDefault="00851379" w:rsidP="00B35FE9">
            <w:pPr>
              <w:numPr>
                <w:ilvl w:val="0"/>
                <w:numId w:val="33"/>
              </w:numPr>
              <w:spacing w:after="200" w:line="276" w:lineRule="auto"/>
              <w:contextualSpacing/>
              <w:rPr>
                <w:rFonts w:eastAsia="Calibri" w:cs="Arial"/>
                <w:color w:val="000000"/>
                <w:lang w:eastAsia="en-US"/>
              </w:rPr>
            </w:pPr>
            <w:proofErr w:type="spellStart"/>
            <w:r w:rsidRPr="00342CDA">
              <w:rPr>
                <w:rFonts w:eastAsia="Calibri" w:cs="Arial"/>
                <w:color w:val="000000"/>
                <w:lang w:eastAsia="en-US"/>
              </w:rPr>
              <w:t>Размери</w:t>
            </w:r>
            <w:proofErr w:type="spellEnd"/>
          </w:p>
          <w:p w14:paraId="33E051F8" w14:textId="558BDBAB" w:rsidR="00851379" w:rsidRPr="00565D9A" w:rsidRDefault="00851379" w:rsidP="00B35FE9">
            <w:pPr>
              <w:ind w:left="170"/>
              <w:contextualSpacing/>
              <w:rPr>
                <w:rFonts w:eastAsia="Calibri" w:cs="Arial"/>
                <w:lang w:eastAsia="en-US"/>
              </w:rPr>
            </w:pPr>
            <w:r w:rsidRPr="00565D9A">
              <w:rPr>
                <w:rFonts w:eastAsia="Calibri" w:cs="Arial"/>
                <w:lang w:eastAsia="en-US"/>
              </w:rPr>
              <w:t>-</w:t>
            </w:r>
            <w:proofErr w:type="spellStart"/>
            <w:r w:rsidRPr="00565D9A">
              <w:rPr>
                <w:rFonts w:eastAsia="Calibri" w:cs="Arial"/>
                <w:lang w:eastAsia="en-US"/>
              </w:rPr>
              <w:t>височина</w:t>
            </w:r>
            <w:proofErr w:type="spellEnd"/>
            <w:r w:rsidRPr="00565D9A">
              <w:rPr>
                <w:rFonts w:eastAsia="Calibri" w:cs="Arial"/>
                <w:lang w:eastAsia="en-US"/>
              </w:rPr>
              <w:t xml:space="preserve">     -    </w:t>
            </w:r>
            <w:r w:rsidR="00565D9A" w:rsidRPr="00565D9A">
              <w:rPr>
                <w:rFonts w:eastAsia="Calibri" w:cs="Arial"/>
                <w:lang w:val="bg-BG" w:eastAsia="en-US"/>
              </w:rPr>
              <w:t>1000</w:t>
            </w:r>
            <w:proofErr w:type="spellStart"/>
            <w:r w:rsidRPr="00565D9A">
              <w:rPr>
                <w:rFonts w:eastAsia="Calibri" w:cs="Arial"/>
                <w:lang w:eastAsia="en-US"/>
              </w:rPr>
              <w:t>мм</w:t>
            </w:r>
            <w:proofErr w:type="spellEnd"/>
          </w:p>
          <w:p w14:paraId="3FB56325" w14:textId="26755647" w:rsidR="00851379" w:rsidRPr="00565D9A" w:rsidRDefault="00851379" w:rsidP="00B35FE9">
            <w:pPr>
              <w:ind w:left="170"/>
              <w:contextualSpacing/>
              <w:rPr>
                <w:rFonts w:eastAsia="Calibri" w:cs="Arial"/>
                <w:lang w:eastAsia="en-US"/>
              </w:rPr>
            </w:pPr>
            <w:r w:rsidRPr="00565D9A">
              <w:rPr>
                <w:rFonts w:eastAsia="Calibri" w:cs="Arial"/>
                <w:lang w:eastAsia="en-US"/>
              </w:rPr>
              <w:t>-</w:t>
            </w:r>
            <w:proofErr w:type="spellStart"/>
            <w:r w:rsidRPr="00565D9A">
              <w:rPr>
                <w:rFonts w:eastAsia="Calibri" w:cs="Arial"/>
                <w:lang w:eastAsia="en-US"/>
              </w:rPr>
              <w:t>ширина</w:t>
            </w:r>
            <w:proofErr w:type="spellEnd"/>
            <w:r w:rsidRPr="00565D9A">
              <w:rPr>
                <w:rFonts w:eastAsia="Calibri" w:cs="Arial"/>
                <w:lang w:eastAsia="en-US"/>
              </w:rPr>
              <w:t xml:space="preserve">        -   </w:t>
            </w:r>
            <w:r w:rsidR="00565D9A">
              <w:rPr>
                <w:rFonts w:eastAsia="Calibri" w:cs="Arial"/>
                <w:lang w:val="bg-BG" w:eastAsia="en-US"/>
              </w:rPr>
              <w:t xml:space="preserve">   </w:t>
            </w:r>
            <w:r w:rsidR="00565D9A" w:rsidRPr="00565D9A">
              <w:rPr>
                <w:rFonts w:eastAsia="Calibri" w:cs="Arial"/>
                <w:lang w:val="bg-BG" w:eastAsia="en-US"/>
              </w:rPr>
              <w:t>330</w:t>
            </w:r>
            <w:proofErr w:type="spellStart"/>
            <w:r w:rsidRPr="00565D9A">
              <w:rPr>
                <w:rFonts w:eastAsia="Calibri" w:cs="Arial"/>
                <w:lang w:eastAsia="en-US"/>
              </w:rPr>
              <w:t>мм</w:t>
            </w:r>
            <w:proofErr w:type="spellEnd"/>
          </w:p>
          <w:p w14:paraId="3F1682F6" w14:textId="77777777" w:rsidR="00851379" w:rsidRPr="00A05277" w:rsidRDefault="00851379" w:rsidP="00B35FE9">
            <w:pPr>
              <w:numPr>
                <w:ilvl w:val="0"/>
                <w:numId w:val="33"/>
              </w:numPr>
              <w:spacing w:after="200" w:line="276" w:lineRule="auto"/>
              <w:contextualSpacing/>
              <w:rPr>
                <w:rFonts w:eastAsia="Calibri" w:cs="Arial"/>
                <w:b/>
                <w:bCs/>
              </w:rPr>
            </w:pPr>
            <w:proofErr w:type="spellStart"/>
            <w:r w:rsidRPr="00342CDA">
              <w:rPr>
                <w:rFonts w:eastAsia="Calibri" w:cs="Arial"/>
                <w:color w:val="000000"/>
                <w:lang w:eastAsia="en-US"/>
              </w:rPr>
              <w:t>Начин</w:t>
            </w:r>
            <w:proofErr w:type="spellEnd"/>
            <w:r w:rsidRPr="00342CDA">
              <w:rPr>
                <w:rFonts w:eastAsia="Calibri" w:cs="Arial"/>
                <w:color w:val="000000"/>
                <w:lang w:eastAsia="en-US"/>
              </w:rPr>
              <w:t xml:space="preserve"> </w:t>
            </w:r>
            <w:proofErr w:type="spellStart"/>
            <w:r w:rsidRPr="00342CDA">
              <w:rPr>
                <w:rFonts w:eastAsia="Calibri" w:cs="Arial"/>
                <w:color w:val="000000"/>
                <w:lang w:eastAsia="en-US"/>
              </w:rPr>
              <w:t>на</w:t>
            </w:r>
            <w:proofErr w:type="spellEnd"/>
            <w:r w:rsidRPr="00342CDA">
              <w:rPr>
                <w:rFonts w:eastAsia="Calibri" w:cs="Arial"/>
                <w:color w:val="000000"/>
                <w:lang w:eastAsia="en-US"/>
              </w:rPr>
              <w:t xml:space="preserve"> </w:t>
            </w:r>
            <w:proofErr w:type="spellStart"/>
            <w:r w:rsidRPr="00342CDA">
              <w:rPr>
                <w:rFonts w:eastAsia="Calibri" w:cs="Arial"/>
                <w:color w:val="000000"/>
                <w:lang w:eastAsia="en-US"/>
              </w:rPr>
              <w:t>монтаж</w:t>
            </w:r>
            <w:proofErr w:type="spellEnd"/>
            <w:r w:rsidRPr="00342CDA">
              <w:rPr>
                <w:rFonts w:eastAsia="Calibri" w:cs="Arial"/>
                <w:color w:val="000000"/>
                <w:lang w:eastAsia="en-US"/>
              </w:rPr>
              <w:t xml:space="preserve"> – </w:t>
            </w:r>
            <w:proofErr w:type="spellStart"/>
            <w:r w:rsidRPr="00342CDA">
              <w:rPr>
                <w:rFonts w:eastAsia="Calibri" w:cs="Arial"/>
                <w:color w:val="000000"/>
                <w:lang w:eastAsia="en-US"/>
              </w:rPr>
              <w:t>стенен</w:t>
            </w:r>
            <w:proofErr w:type="spellEnd"/>
            <w:r w:rsidRPr="00342CDA">
              <w:rPr>
                <w:rFonts w:eastAsia="Calibri" w:cs="Arial"/>
                <w:color w:val="000000"/>
                <w:lang w:eastAsia="en-US"/>
              </w:rPr>
              <w:t>;</w:t>
            </w:r>
          </w:p>
          <w:p w14:paraId="63D43AD3" w14:textId="1002A241" w:rsidR="00851379" w:rsidRPr="00E0110A" w:rsidRDefault="00851379" w:rsidP="00E0110A">
            <w:pPr>
              <w:numPr>
                <w:ilvl w:val="0"/>
                <w:numId w:val="33"/>
              </w:numPr>
              <w:spacing w:after="200" w:line="276" w:lineRule="auto"/>
              <w:contextualSpacing/>
              <w:rPr>
                <w:rFonts w:eastAsia="Calibri" w:cs="Arial"/>
                <w:b/>
                <w:bCs/>
                <w:lang w:val="ru-RU"/>
              </w:rPr>
            </w:pPr>
            <w:r w:rsidRPr="00C07E99">
              <w:rPr>
                <w:rFonts w:eastAsia="Calibri" w:cs="Arial"/>
                <w:lang w:val="bg-BG"/>
              </w:rPr>
              <w:t xml:space="preserve">Прахово </w:t>
            </w:r>
            <w:proofErr w:type="spellStart"/>
            <w:r w:rsidRPr="00C07E99">
              <w:rPr>
                <w:rFonts w:eastAsia="Calibri" w:cs="Arial"/>
                <w:lang w:val="bg-BG"/>
              </w:rPr>
              <w:t>воядисан</w:t>
            </w:r>
            <w:r w:rsidR="005C2391">
              <w:rPr>
                <w:rFonts w:eastAsia="Calibri" w:cs="Arial"/>
                <w:lang w:val="bg-BG"/>
              </w:rPr>
              <w:t>а</w:t>
            </w:r>
            <w:proofErr w:type="spellEnd"/>
            <w:r w:rsidRPr="00C07E99">
              <w:rPr>
                <w:rFonts w:eastAsia="Calibri" w:cs="Arial"/>
                <w:lang w:val="bg-BG"/>
              </w:rPr>
              <w:t xml:space="preserve"> с цвят</w:t>
            </w:r>
            <w:r w:rsidRPr="00270CC9">
              <w:rPr>
                <w:rFonts w:eastAsia="Calibri" w:cs="Arial"/>
                <w:lang w:val="ru-RU" w:eastAsia="en-US"/>
              </w:rPr>
              <w:t xml:space="preserve">:  </w:t>
            </w:r>
            <w:r w:rsidRPr="00FB1609">
              <w:rPr>
                <w:rFonts w:eastAsia="Calibri" w:cs="Arial"/>
                <w:lang w:eastAsia="en-US"/>
              </w:rPr>
              <w:t>RAL</w:t>
            </w:r>
            <w:r w:rsidRPr="00FB1609">
              <w:rPr>
                <w:rFonts w:eastAsia="Calibri" w:cs="Arial"/>
                <w:lang w:val="ru-RU" w:eastAsia="en-US"/>
              </w:rPr>
              <w:t xml:space="preserve"> 703</w:t>
            </w:r>
            <w:r w:rsidR="00FB1609" w:rsidRPr="00FB1609">
              <w:rPr>
                <w:rFonts w:eastAsia="Calibri" w:cs="Arial"/>
                <w:lang w:val="ru-RU" w:eastAsia="en-US"/>
              </w:rPr>
              <w:t>2</w:t>
            </w:r>
            <w:r w:rsidRPr="00FB1609">
              <w:rPr>
                <w:rFonts w:eastAsia="Calibri" w:cs="Arial"/>
                <w:lang w:val="ru-RU" w:eastAsia="en-US"/>
              </w:rPr>
              <w:t>;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1A829" w14:textId="43FB004A" w:rsidR="00851379" w:rsidRPr="00342CDA" w:rsidRDefault="00F82801" w:rsidP="00B35FE9">
            <w:pPr>
              <w:jc w:val="center"/>
              <w:rPr>
                <w:rFonts w:eastAsia="Calibri" w:cs="Arial"/>
                <w:b/>
                <w:bCs/>
              </w:rPr>
            </w:pPr>
            <w:r>
              <w:rPr>
                <w:rFonts w:eastAsia="Calibri" w:cs="Arial"/>
                <w:b/>
                <w:bCs/>
              </w:rPr>
              <w:t>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D223B" w14:textId="77777777" w:rsidR="00851379" w:rsidRPr="00342CDA" w:rsidRDefault="00851379" w:rsidP="00B35FE9">
            <w:pPr>
              <w:jc w:val="center"/>
              <w:rPr>
                <w:rFonts w:eastAsia="Calibri" w:cs="Arial"/>
                <w:b/>
                <w:bCs/>
              </w:rPr>
            </w:pPr>
            <w:proofErr w:type="spellStart"/>
            <w:r w:rsidRPr="00342CDA">
              <w:rPr>
                <w:rFonts w:eastAsia="Calibri" w:cs="Arial"/>
                <w:b/>
                <w:bCs/>
              </w:rPr>
              <w:t>бр</w:t>
            </w:r>
            <w:proofErr w:type="spellEnd"/>
            <w:r w:rsidRPr="00342CDA">
              <w:rPr>
                <w:rFonts w:eastAsia="Calibri" w:cs="Arial"/>
                <w:b/>
                <w:bCs/>
              </w:rPr>
              <w:t>.</w:t>
            </w:r>
          </w:p>
        </w:tc>
      </w:tr>
    </w:tbl>
    <w:p w14:paraId="416241A9" w14:textId="77777777" w:rsidR="00E41920" w:rsidRDefault="00E41920" w:rsidP="00851379">
      <w:pPr>
        <w:spacing w:after="200" w:line="276" w:lineRule="auto"/>
        <w:contextualSpacing/>
        <w:jc w:val="both"/>
        <w:rPr>
          <w:rFonts w:eastAsia="Calibri" w:cs="Arial"/>
          <w:b/>
          <w:bCs/>
          <w:sz w:val="22"/>
          <w:szCs w:val="22"/>
          <w:lang w:eastAsia="en-US"/>
        </w:rPr>
      </w:pPr>
    </w:p>
    <w:p w14:paraId="363C2185" w14:textId="7FF33010" w:rsidR="00851379" w:rsidRPr="00AB67A0" w:rsidRDefault="00A476C4" w:rsidP="00851379">
      <w:pPr>
        <w:spacing w:after="200" w:line="276" w:lineRule="auto"/>
        <w:contextualSpacing/>
        <w:jc w:val="both"/>
        <w:rPr>
          <w:rFonts w:eastAsia="Calibri" w:cs="Arial"/>
          <w:b/>
          <w:bCs/>
          <w:sz w:val="22"/>
          <w:szCs w:val="22"/>
          <w:lang w:val="x-none" w:eastAsia="en-US"/>
        </w:rPr>
      </w:pPr>
      <w:r>
        <w:rPr>
          <w:rFonts w:eastAsia="Calibri" w:cs="Arial"/>
          <w:b/>
          <w:bCs/>
          <w:sz w:val="22"/>
          <w:szCs w:val="22"/>
          <w:lang w:eastAsia="en-US"/>
        </w:rPr>
        <w:t>1</w:t>
      </w:r>
      <w:r w:rsidR="00851379">
        <w:rPr>
          <w:rFonts w:eastAsia="Calibri" w:cs="Arial"/>
          <w:b/>
          <w:bCs/>
          <w:sz w:val="22"/>
          <w:szCs w:val="22"/>
          <w:lang w:eastAsia="en-US"/>
        </w:rPr>
        <w:t>.4.1.2.</w:t>
      </w:r>
      <w:r w:rsidR="00851379" w:rsidRPr="00342CDA">
        <w:rPr>
          <w:rFonts w:eastAsia="Calibri" w:cs="Arial"/>
          <w:b/>
          <w:bCs/>
          <w:sz w:val="22"/>
          <w:szCs w:val="22"/>
          <w:lang w:val="x-none" w:eastAsia="en-US"/>
        </w:rPr>
        <w:t>Технически изисквания към маркировката</w:t>
      </w:r>
    </w:p>
    <w:p w14:paraId="46E38264" w14:textId="5F0BD83A" w:rsidR="00851379" w:rsidRPr="00342CDA" w:rsidRDefault="00E0110A" w:rsidP="00851379">
      <w:pPr>
        <w:contextualSpacing/>
        <w:jc w:val="both"/>
        <w:rPr>
          <w:rFonts w:eastAsia="Calibri" w:cs="Arial"/>
          <w:bCs/>
          <w:sz w:val="22"/>
          <w:szCs w:val="22"/>
          <w:lang w:eastAsia="en-US"/>
        </w:rPr>
      </w:pPr>
      <w:r>
        <w:rPr>
          <w:rFonts w:eastAsia="Calibri" w:cs="Arial"/>
          <w:bCs/>
          <w:sz w:val="22"/>
          <w:szCs w:val="22"/>
          <w:lang w:eastAsia="en-US"/>
        </w:rPr>
        <w:t>Всички монтажни плочи</w:t>
      </w:r>
      <w:r w:rsidR="00851379" w:rsidRPr="00342CDA">
        <w:rPr>
          <w:rFonts w:eastAsia="Calibri" w:cs="Arial"/>
          <w:bCs/>
          <w:sz w:val="22"/>
          <w:szCs w:val="22"/>
          <w:lang w:eastAsia="en-US"/>
        </w:rPr>
        <w:t xml:space="preserve"> трябва да бъдат нови, неизползвани, стандартно производство и в производството им са използвани съвременни технологии и материали.</w:t>
      </w:r>
    </w:p>
    <w:p w14:paraId="210E048E" w14:textId="77777777" w:rsidR="00851379" w:rsidRPr="00342CDA" w:rsidRDefault="00851379" w:rsidP="00851379">
      <w:pPr>
        <w:spacing w:line="276" w:lineRule="auto"/>
        <w:jc w:val="both"/>
        <w:rPr>
          <w:rFonts w:eastAsia="Calibri" w:cs="Arial"/>
          <w:bCs/>
          <w:lang w:eastAsia="en-US"/>
        </w:rPr>
      </w:pPr>
    </w:p>
    <w:p w14:paraId="31D18757" w14:textId="536200AD" w:rsidR="00851379" w:rsidRDefault="00A476C4" w:rsidP="00851379">
      <w:pPr>
        <w:spacing w:after="200" w:line="276" w:lineRule="auto"/>
        <w:jc w:val="both"/>
        <w:rPr>
          <w:rFonts w:eastAsia="Calibri" w:cs="Arial"/>
          <w:b/>
          <w:sz w:val="22"/>
          <w:szCs w:val="22"/>
          <w:lang w:val="x-none" w:eastAsia="en-US"/>
        </w:rPr>
      </w:pPr>
      <w:r>
        <w:rPr>
          <w:rFonts w:eastAsia="Calibri" w:cs="Arial"/>
          <w:b/>
          <w:sz w:val="22"/>
          <w:szCs w:val="22"/>
          <w:lang w:eastAsia="en-US"/>
        </w:rPr>
        <w:t>1</w:t>
      </w:r>
      <w:r w:rsidR="00851379">
        <w:rPr>
          <w:rFonts w:eastAsia="Calibri" w:cs="Arial"/>
          <w:b/>
          <w:sz w:val="22"/>
          <w:szCs w:val="22"/>
          <w:lang w:eastAsia="en-US"/>
        </w:rPr>
        <w:t>.4.1.3.</w:t>
      </w:r>
      <w:r w:rsidR="00851379" w:rsidRPr="00342CDA">
        <w:rPr>
          <w:rFonts w:eastAsia="Calibri" w:cs="Arial"/>
          <w:b/>
          <w:sz w:val="22"/>
          <w:szCs w:val="22"/>
          <w:lang w:val="x-none" w:eastAsia="en-US"/>
        </w:rPr>
        <w:t>Технически изисквания към окомплектовка и опаковка</w:t>
      </w:r>
    </w:p>
    <w:p w14:paraId="4E41E095" w14:textId="42F42E87" w:rsidR="00851379" w:rsidRPr="00512B3A" w:rsidRDefault="00851379" w:rsidP="00851379">
      <w:pPr>
        <w:jc w:val="both"/>
        <w:rPr>
          <w:rFonts w:eastAsia="Calibri" w:cs="Arial"/>
          <w:sz w:val="22"/>
          <w:szCs w:val="22"/>
          <w:lang w:eastAsia="en-US"/>
        </w:rPr>
      </w:pPr>
      <w:r w:rsidRPr="00512B3A">
        <w:rPr>
          <w:rFonts w:eastAsia="Calibri" w:cs="Arial"/>
          <w:sz w:val="22"/>
          <w:szCs w:val="22"/>
          <w:lang w:eastAsia="en-US"/>
        </w:rPr>
        <w:t>Изпълнителят трябва да предостави указания, относно ус</w:t>
      </w:r>
      <w:r w:rsidR="00E0110A">
        <w:rPr>
          <w:rFonts w:eastAsia="Calibri" w:cs="Arial"/>
          <w:sz w:val="22"/>
          <w:szCs w:val="22"/>
          <w:lang w:eastAsia="en-US"/>
        </w:rPr>
        <w:t>ловията за съхранение на монтажните плочи</w:t>
      </w:r>
      <w:r w:rsidRPr="00512B3A">
        <w:rPr>
          <w:rFonts w:eastAsia="Calibri" w:cs="Arial"/>
          <w:sz w:val="22"/>
          <w:szCs w:val="22"/>
          <w:lang w:eastAsia="en-US"/>
        </w:rPr>
        <w:t xml:space="preserve"> до монтирането им.</w:t>
      </w:r>
    </w:p>
    <w:p w14:paraId="50519503" w14:textId="77777777" w:rsidR="00851379" w:rsidRPr="00512B3A" w:rsidRDefault="00851379" w:rsidP="00851379">
      <w:pPr>
        <w:jc w:val="both"/>
        <w:rPr>
          <w:rFonts w:eastAsia="Calibri" w:cs="Arial"/>
          <w:sz w:val="22"/>
          <w:szCs w:val="22"/>
          <w:lang w:eastAsia="en-US"/>
        </w:rPr>
      </w:pPr>
      <w:r w:rsidRPr="00512B3A">
        <w:rPr>
          <w:rFonts w:eastAsia="Calibri" w:cs="Arial"/>
          <w:sz w:val="22"/>
          <w:szCs w:val="22"/>
          <w:lang w:eastAsia="en-US"/>
        </w:rPr>
        <w:t>На транспортната опаковка трайно се нанасят най-малко следните данни:</w:t>
      </w:r>
    </w:p>
    <w:p w14:paraId="64CE689B" w14:textId="77777777" w:rsidR="00851379" w:rsidRPr="00512B3A" w:rsidRDefault="00851379" w:rsidP="00851379">
      <w:pPr>
        <w:jc w:val="both"/>
        <w:rPr>
          <w:rFonts w:eastAsia="Calibri" w:cs="Arial"/>
          <w:sz w:val="22"/>
          <w:szCs w:val="22"/>
          <w:lang w:eastAsia="en-US"/>
        </w:rPr>
      </w:pPr>
      <w:r w:rsidRPr="00512B3A">
        <w:rPr>
          <w:rFonts w:eastAsia="Calibri" w:cs="Arial"/>
          <w:sz w:val="22"/>
          <w:szCs w:val="22"/>
          <w:lang w:eastAsia="en-US"/>
        </w:rPr>
        <w:t xml:space="preserve">     Наименование/тип;</w:t>
      </w:r>
    </w:p>
    <w:p w14:paraId="6D1712DA" w14:textId="41BD6AE8" w:rsidR="00851379" w:rsidRPr="00E0110A" w:rsidRDefault="00851379" w:rsidP="00E0110A">
      <w:pPr>
        <w:jc w:val="both"/>
        <w:rPr>
          <w:rFonts w:eastAsia="Calibri" w:cs="Arial"/>
          <w:sz w:val="22"/>
          <w:szCs w:val="22"/>
          <w:lang w:val="ru-RU" w:eastAsia="en-US"/>
        </w:rPr>
      </w:pPr>
      <w:r w:rsidRPr="00512B3A">
        <w:rPr>
          <w:rFonts w:eastAsia="Calibri" w:cs="Arial"/>
          <w:sz w:val="22"/>
          <w:szCs w:val="22"/>
          <w:lang w:eastAsia="en-US"/>
        </w:rPr>
        <w:t xml:space="preserve">     Габаритни размери;</w:t>
      </w:r>
    </w:p>
    <w:p w14:paraId="293B14E1" w14:textId="6A9E8995" w:rsidR="00851379" w:rsidRPr="00512B3A" w:rsidRDefault="00E0110A" w:rsidP="00851379">
      <w:pPr>
        <w:jc w:val="both"/>
        <w:rPr>
          <w:rFonts w:eastAsia="Calibri" w:cs="Arial"/>
          <w:sz w:val="22"/>
          <w:szCs w:val="22"/>
          <w:lang w:eastAsia="en-US"/>
        </w:rPr>
      </w:pPr>
      <w:proofErr w:type="spellStart"/>
      <w:r>
        <w:rPr>
          <w:rFonts w:eastAsia="Calibri" w:cs="Arial"/>
          <w:sz w:val="22"/>
          <w:szCs w:val="22"/>
          <w:lang w:val="ru-RU" w:eastAsia="en-US"/>
        </w:rPr>
        <w:t>Монтажните</w:t>
      </w:r>
      <w:proofErr w:type="spellEnd"/>
      <w:r>
        <w:rPr>
          <w:rFonts w:eastAsia="Calibri" w:cs="Arial"/>
          <w:sz w:val="22"/>
          <w:szCs w:val="22"/>
          <w:lang w:val="ru-RU" w:eastAsia="en-US"/>
        </w:rPr>
        <w:t xml:space="preserve"> </w:t>
      </w:r>
      <w:proofErr w:type="spellStart"/>
      <w:r>
        <w:rPr>
          <w:rFonts w:eastAsia="Calibri" w:cs="Arial"/>
          <w:sz w:val="22"/>
          <w:szCs w:val="22"/>
          <w:lang w:val="ru-RU" w:eastAsia="en-US"/>
        </w:rPr>
        <w:t>плочи</w:t>
      </w:r>
      <w:proofErr w:type="spellEnd"/>
      <w:r>
        <w:rPr>
          <w:rFonts w:eastAsia="Calibri" w:cs="Arial"/>
          <w:sz w:val="22"/>
          <w:szCs w:val="22"/>
          <w:lang w:eastAsia="en-US"/>
        </w:rPr>
        <w:t xml:space="preserve"> да се доставят</w:t>
      </w:r>
      <w:r w:rsidR="00851379" w:rsidRPr="00512B3A">
        <w:rPr>
          <w:rFonts w:eastAsia="Calibri" w:cs="Arial"/>
          <w:sz w:val="22"/>
          <w:szCs w:val="22"/>
          <w:lang w:eastAsia="en-US"/>
        </w:rPr>
        <w:t xml:space="preserve"> окомплекто</w:t>
      </w:r>
      <w:r>
        <w:rPr>
          <w:rFonts w:eastAsia="Calibri" w:cs="Arial"/>
          <w:sz w:val="22"/>
          <w:szCs w:val="22"/>
          <w:lang w:eastAsia="en-US"/>
        </w:rPr>
        <w:t xml:space="preserve">вани със съответните </w:t>
      </w:r>
      <w:r w:rsidR="00851379" w:rsidRPr="00512B3A">
        <w:rPr>
          <w:rFonts w:eastAsia="Calibri" w:cs="Arial"/>
          <w:sz w:val="22"/>
          <w:szCs w:val="22"/>
          <w:lang w:eastAsia="en-US"/>
        </w:rPr>
        <w:t xml:space="preserve">декларации за </w:t>
      </w:r>
      <w:r w:rsidR="00851379" w:rsidRPr="0062649B">
        <w:rPr>
          <w:rFonts w:eastAsia="Calibri" w:cs="Arial"/>
          <w:sz w:val="22"/>
          <w:szCs w:val="22"/>
          <w:lang w:eastAsia="en-US"/>
        </w:rPr>
        <w:t xml:space="preserve">съответствие, в транспортна </w:t>
      </w:r>
      <w:r w:rsidR="00851379" w:rsidRPr="00512B3A">
        <w:rPr>
          <w:rFonts w:eastAsia="Calibri" w:cs="Arial"/>
          <w:sz w:val="22"/>
          <w:szCs w:val="22"/>
          <w:lang w:eastAsia="en-US"/>
        </w:rPr>
        <w:t>опаковка, предпазваща ги сигурно от външни въздействия по време на транспорт и съхранение на склад.</w:t>
      </w:r>
    </w:p>
    <w:p w14:paraId="5A9CD3ED" w14:textId="77777777" w:rsidR="00851379" w:rsidRPr="00512B3A" w:rsidRDefault="00851379" w:rsidP="00851379">
      <w:pPr>
        <w:jc w:val="both"/>
        <w:rPr>
          <w:rFonts w:eastAsia="Calibri" w:cs="Arial"/>
          <w:sz w:val="22"/>
          <w:szCs w:val="22"/>
          <w:lang w:eastAsia="en-US"/>
        </w:rPr>
      </w:pPr>
      <w:r w:rsidRPr="00512B3A">
        <w:rPr>
          <w:rFonts w:eastAsia="Calibri" w:cs="Arial"/>
          <w:sz w:val="22"/>
          <w:szCs w:val="22"/>
          <w:lang w:eastAsia="en-US"/>
        </w:rPr>
        <w:t>Опаковката трябва да отговаря на изискванията за температура и влажност. Разходите по отстраняване на повредите по стоките при транспортирането им са за сметка на Изпълнителя.</w:t>
      </w:r>
    </w:p>
    <w:p w14:paraId="0805687C" w14:textId="5C8144C0" w:rsidR="00851379" w:rsidRPr="00342CDA" w:rsidRDefault="00851379" w:rsidP="00851379">
      <w:pPr>
        <w:spacing w:after="200" w:line="276" w:lineRule="auto"/>
        <w:contextualSpacing/>
        <w:jc w:val="both"/>
        <w:rPr>
          <w:rFonts w:eastAsia="Calibri" w:cs="Arial"/>
          <w:sz w:val="22"/>
          <w:szCs w:val="22"/>
          <w:lang w:eastAsia="en-US"/>
        </w:rPr>
      </w:pPr>
      <w:r w:rsidRPr="00342CDA">
        <w:rPr>
          <w:rFonts w:eastAsia="Calibri" w:cs="Arial"/>
          <w:sz w:val="22"/>
          <w:szCs w:val="22"/>
          <w:lang w:eastAsia="en-US"/>
        </w:rPr>
        <w:t>При достав</w:t>
      </w:r>
      <w:r w:rsidR="00E0110A">
        <w:rPr>
          <w:rFonts w:eastAsia="Calibri" w:cs="Arial"/>
          <w:sz w:val="22"/>
          <w:szCs w:val="22"/>
          <w:lang w:eastAsia="en-US"/>
        </w:rPr>
        <w:t>ката, всяка монтажна плоча трябва да бъде окомплектована</w:t>
      </w:r>
      <w:r w:rsidRPr="00342CDA">
        <w:rPr>
          <w:rFonts w:eastAsia="Calibri" w:cs="Arial"/>
          <w:sz w:val="22"/>
          <w:szCs w:val="22"/>
          <w:lang w:eastAsia="en-US"/>
        </w:rPr>
        <w:t xml:space="preserve"> със следната техническа документация:</w:t>
      </w:r>
    </w:p>
    <w:p w14:paraId="7EFAB668" w14:textId="77777777" w:rsidR="00851379" w:rsidRPr="0062649B" w:rsidRDefault="00851379" w:rsidP="00851379">
      <w:pPr>
        <w:numPr>
          <w:ilvl w:val="0"/>
          <w:numId w:val="34"/>
        </w:numPr>
        <w:spacing w:after="200" w:line="276" w:lineRule="auto"/>
        <w:contextualSpacing/>
        <w:jc w:val="both"/>
        <w:rPr>
          <w:rFonts w:eastAsia="Calibri" w:cs="Arial"/>
          <w:sz w:val="22"/>
          <w:szCs w:val="22"/>
          <w:lang w:eastAsia="en-US"/>
        </w:rPr>
      </w:pPr>
      <w:r w:rsidRPr="0062649B">
        <w:rPr>
          <w:rFonts w:eastAsia="Calibri" w:cs="Arial"/>
          <w:sz w:val="22"/>
          <w:szCs w:val="22"/>
          <w:lang w:eastAsia="en-US"/>
        </w:rPr>
        <w:t>Декларация за съответствие от Производителя;</w:t>
      </w:r>
    </w:p>
    <w:p w14:paraId="73349F13" w14:textId="77777777" w:rsidR="00851379" w:rsidRPr="006E1D43" w:rsidRDefault="00851379" w:rsidP="00851379">
      <w:pPr>
        <w:numPr>
          <w:ilvl w:val="0"/>
          <w:numId w:val="34"/>
        </w:numPr>
        <w:spacing w:after="200" w:line="276" w:lineRule="auto"/>
        <w:contextualSpacing/>
        <w:jc w:val="both"/>
        <w:rPr>
          <w:rFonts w:eastAsia="Calibri" w:cs="Arial"/>
          <w:sz w:val="22"/>
          <w:szCs w:val="22"/>
          <w:lang w:eastAsia="en-US"/>
        </w:rPr>
      </w:pPr>
      <w:r w:rsidRPr="00342CDA">
        <w:rPr>
          <w:rFonts w:eastAsia="Calibri" w:cs="Arial"/>
          <w:sz w:val="22"/>
          <w:szCs w:val="22"/>
          <w:lang w:eastAsia="en-US"/>
        </w:rPr>
        <w:t>Гаранционна карта</w:t>
      </w:r>
      <w:r w:rsidRPr="00342CDA">
        <w:rPr>
          <w:rFonts w:eastAsia="Calibri" w:cs="Arial"/>
          <w:sz w:val="22"/>
          <w:szCs w:val="22"/>
          <w:lang w:val="en-US" w:eastAsia="en-US"/>
        </w:rPr>
        <w:t>.</w:t>
      </w:r>
    </w:p>
    <w:p w14:paraId="44C7A04D" w14:textId="77777777" w:rsidR="00851379" w:rsidRPr="00342CDA" w:rsidRDefault="00851379" w:rsidP="00851379">
      <w:pPr>
        <w:spacing w:after="200" w:line="276" w:lineRule="auto"/>
        <w:contextualSpacing/>
        <w:jc w:val="both"/>
        <w:rPr>
          <w:rFonts w:eastAsia="Calibri" w:cs="Arial"/>
          <w:sz w:val="22"/>
          <w:szCs w:val="22"/>
          <w:lang w:eastAsia="en-US"/>
        </w:rPr>
      </w:pPr>
    </w:p>
    <w:p w14:paraId="395D8250" w14:textId="72F2C7F7" w:rsidR="00851379" w:rsidRPr="00342CDA" w:rsidRDefault="00A476C4" w:rsidP="00851379">
      <w:pPr>
        <w:spacing w:after="120" w:line="276" w:lineRule="auto"/>
        <w:jc w:val="both"/>
        <w:rPr>
          <w:rFonts w:eastAsia="Calibri" w:cs="Arial"/>
          <w:b/>
          <w:sz w:val="22"/>
          <w:szCs w:val="22"/>
          <w:lang w:val="x-none" w:eastAsia="en-US"/>
        </w:rPr>
      </w:pPr>
      <w:r>
        <w:rPr>
          <w:rFonts w:eastAsia="Calibri" w:cs="Arial"/>
          <w:b/>
          <w:sz w:val="22"/>
          <w:szCs w:val="22"/>
          <w:lang w:eastAsia="en-US"/>
        </w:rPr>
        <w:t>1</w:t>
      </w:r>
      <w:r w:rsidR="00851379">
        <w:rPr>
          <w:rFonts w:eastAsia="Calibri" w:cs="Arial"/>
          <w:b/>
          <w:sz w:val="22"/>
          <w:szCs w:val="22"/>
          <w:lang w:eastAsia="en-US"/>
        </w:rPr>
        <w:t xml:space="preserve">.4.1.4. </w:t>
      </w:r>
      <w:r w:rsidR="00851379" w:rsidRPr="00342CDA">
        <w:rPr>
          <w:rFonts w:eastAsia="Calibri" w:cs="Arial"/>
          <w:b/>
          <w:sz w:val="22"/>
          <w:szCs w:val="22"/>
          <w:lang w:val="x-none" w:eastAsia="en-US"/>
        </w:rPr>
        <w:t>Технически изисквания към транспортирането</w:t>
      </w:r>
    </w:p>
    <w:p w14:paraId="535D16D2" w14:textId="77777777" w:rsidR="00851379" w:rsidRPr="00342CDA" w:rsidRDefault="00851379" w:rsidP="00851379">
      <w:pPr>
        <w:spacing w:after="200" w:line="276" w:lineRule="auto"/>
        <w:jc w:val="both"/>
        <w:rPr>
          <w:rFonts w:eastAsia="Calibri" w:cs="Arial"/>
          <w:sz w:val="22"/>
          <w:szCs w:val="22"/>
          <w:lang w:eastAsia="en-US"/>
        </w:rPr>
      </w:pPr>
      <w:r w:rsidRPr="00342CDA">
        <w:rPr>
          <w:rFonts w:eastAsia="Calibri" w:cs="Arial"/>
          <w:sz w:val="22"/>
          <w:szCs w:val="22"/>
          <w:lang w:eastAsia="en-US"/>
        </w:rPr>
        <w:t xml:space="preserve">Изпълнителят е отговорен за запазване качеството на доставяното оборудване по време на товаренето, транспортирането и доставката на оборудването до мястото на доставка. </w:t>
      </w:r>
    </w:p>
    <w:p w14:paraId="35415560" w14:textId="2D529EA3" w:rsidR="00851379" w:rsidRPr="00342CDA" w:rsidRDefault="00A476C4" w:rsidP="00851379">
      <w:pPr>
        <w:spacing w:after="120" w:line="276" w:lineRule="auto"/>
        <w:jc w:val="both"/>
        <w:rPr>
          <w:rFonts w:eastAsia="Calibri" w:cs="Arial"/>
          <w:b/>
          <w:sz w:val="22"/>
          <w:szCs w:val="22"/>
          <w:lang w:val="x-none" w:eastAsia="en-US"/>
        </w:rPr>
      </w:pPr>
      <w:r>
        <w:rPr>
          <w:rFonts w:eastAsia="Calibri" w:cs="Arial"/>
          <w:b/>
          <w:sz w:val="22"/>
          <w:szCs w:val="22"/>
          <w:lang w:eastAsia="en-US"/>
        </w:rPr>
        <w:t>1</w:t>
      </w:r>
      <w:r w:rsidR="00851379">
        <w:rPr>
          <w:rFonts w:eastAsia="Calibri" w:cs="Arial"/>
          <w:b/>
          <w:sz w:val="22"/>
          <w:szCs w:val="22"/>
          <w:lang w:eastAsia="en-US"/>
        </w:rPr>
        <w:t xml:space="preserve">.4.1.5. </w:t>
      </w:r>
      <w:r w:rsidR="00851379" w:rsidRPr="00342CDA">
        <w:rPr>
          <w:rFonts w:eastAsia="Calibri" w:cs="Arial"/>
          <w:b/>
          <w:sz w:val="22"/>
          <w:szCs w:val="22"/>
          <w:lang w:val="x-none" w:eastAsia="en-US"/>
        </w:rPr>
        <w:t>Технически изисквания към обучение, монтаж и въвеждане в експлоатация</w:t>
      </w:r>
    </w:p>
    <w:p w14:paraId="26750A9C" w14:textId="77777777" w:rsidR="00851379" w:rsidRPr="00342CDA" w:rsidRDefault="00851379" w:rsidP="00851379">
      <w:pPr>
        <w:spacing w:after="120"/>
        <w:jc w:val="both"/>
        <w:rPr>
          <w:rFonts w:eastAsia="Calibri" w:cs="Arial"/>
          <w:bCs/>
          <w:iCs/>
          <w:sz w:val="22"/>
          <w:szCs w:val="22"/>
          <w:highlight w:val="white"/>
          <w:shd w:val="clear" w:color="auto" w:fill="FEFEFE"/>
          <w:lang w:eastAsia="en-US"/>
        </w:rPr>
      </w:pPr>
      <w:r w:rsidRPr="00342CDA">
        <w:rPr>
          <w:rFonts w:eastAsia="Calibri" w:cs="Arial"/>
          <w:bCs/>
          <w:iCs/>
          <w:sz w:val="22"/>
          <w:szCs w:val="22"/>
          <w:highlight w:val="white"/>
          <w:shd w:val="clear" w:color="auto" w:fill="FEFEFE"/>
          <w:lang w:eastAsia="en-US"/>
        </w:rPr>
        <w:t>Неприложимо към предмета на доставката.</w:t>
      </w:r>
    </w:p>
    <w:p w14:paraId="7324C821" w14:textId="6225E27E" w:rsidR="00851379" w:rsidRPr="00342CDA" w:rsidRDefault="00A476C4" w:rsidP="00851379">
      <w:pPr>
        <w:keepNext/>
        <w:spacing w:after="120" w:line="276" w:lineRule="auto"/>
        <w:jc w:val="both"/>
        <w:rPr>
          <w:rFonts w:eastAsia="Calibri" w:cs="Arial"/>
          <w:b/>
          <w:i/>
          <w:sz w:val="22"/>
          <w:szCs w:val="22"/>
          <w:lang w:val="x-none" w:eastAsia="en-US"/>
        </w:rPr>
      </w:pPr>
      <w:r>
        <w:rPr>
          <w:rFonts w:eastAsia="Calibri" w:cs="Arial"/>
          <w:b/>
          <w:sz w:val="22"/>
          <w:szCs w:val="22"/>
          <w:lang w:eastAsia="en-US"/>
        </w:rPr>
        <w:t>1</w:t>
      </w:r>
      <w:r w:rsidR="00851379">
        <w:rPr>
          <w:rFonts w:eastAsia="Calibri" w:cs="Arial"/>
          <w:b/>
          <w:sz w:val="22"/>
          <w:szCs w:val="22"/>
          <w:lang w:eastAsia="en-US"/>
        </w:rPr>
        <w:t xml:space="preserve">.4.2. </w:t>
      </w:r>
      <w:r w:rsidR="00851379" w:rsidRPr="00342CDA">
        <w:rPr>
          <w:rFonts w:eastAsia="Calibri" w:cs="Arial"/>
          <w:b/>
          <w:sz w:val="22"/>
          <w:szCs w:val="22"/>
          <w:lang w:val="x-none" w:eastAsia="en-US"/>
        </w:rPr>
        <w:t>Изисквания към доставените стоки за опазване на околната среда и климата</w:t>
      </w:r>
    </w:p>
    <w:p w14:paraId="651E8270" w14:textId="217E6DE6" w:rsidR="00851379" w:rsidRPr="00113A57" w:rsidRDefault="00E0110A" w:rsidP="00851379">
      <w:pPr>
        <w:spacing w:line="259" w:lineRule="auto"/>
        <w:jc w:val="both"/>
        <w:rPr>
          <w:rFonts w:eastAsia="Calibri" w:cs="Arial"/>
          <w:sz w:val="22"/>
          <w:szCs w:val="22"/>
          <w:lang w:eastAsia="en-US"/>
        </w:rPr>
      </w:pPr>
      <w:r>
        <w:rPr>
          <w:rFonts w:eastAsia="Calibri" w:cs="Arial"/>
          <w:bCs/>
          <w:iCs/>
          <w:sz w:val="22"/>
          <w:szCs w:val="22"/>
          <w:lang w:eastAsia="en-US"/>
        </w:rPr>
        <w:t>Монтажните плочи</w:t>
      </w:r>
      <w:r w:rsidR="00851379" w:rsidRPr="00113A57">
        <w:rPr>
          <w:rFonts w:eastAsia="Calibri" w:cs="Arial"/>
          <w:bCs/>
          <w:iCs/>
          <w:sz w:val="22"/>
          <w:szCs w:val="22"/>
          <w:lang w:eastAsia="en-US"/>
        </w:rPr>
        <w:t xml:space="preserve"> </w:t>
      </w:r>
      <w:r w:rsidR="00851379" w:rsidRPr="00113A57">
        <w:rPr>
          <w:rFonts w:eastAsia="Calibri" w:cs="Arial"/>
          <w:sz w:val="22"/>
          <w:szCs w:val="22"/>
          <w:lang w:eastAsia="en-US"/>
        </w:rPr>
        <w:t>да бъдат доставени в опаковки, осигуряващи възможност за разделно събиране, в съответствие с действащата на територията на Р. България система за разделно събиране на отпадъци от опаковки.</w:t>
      </w:r>
    </w:p>
    <w:p w14:paraId="0849305B" w14:textId="77777777" w:rsidR="00E0110A" w:rsidRDefault="00E0110A" w:rsidP="00851379">
      <w:pPr>
        <w:keepNext/>
        <w:spacing w:after="120" w:line="276" w:lineRule="auto"/>
        <w:jc w:val="both"/>
        <w:rPr>
          <w:rFonts w:eastAsia="Calibri" w:cs="Arial"/>
          <w:b/>
          <w:sz w:val="22"/>
          <w:szCs w:val="22"/>
          <w:lang w:eastAsia="en-US"/>
        </w:rPr>
      </w:pPr>
    </w:p>
    <w:p w14:paraId="61AD0A0F" w14:textId="1576C3FB" w:rsidR="00851379" w:rsidRPr="00342CDA" w:rsidRDefault="00A476C4" w:rsidP="00851379">
      <w:pPr>
        <w:keepNext/>
        <w:spacing w:after="120" w:line="276" w:lineRule="auto"/>
        <w:jc w:val="both"/>
        <w:rPr>
          <w:rFonts w:eastAsia="Calibri" w:cs="Arial"/>
          <w:b/>
          <w:sz w:val="22"/>
          <w:szCs w:val="22"/>
          <w:lang w:val="x-none" w:eastAsia="en-US"/>
        </w:rPr>
      </w:pPr>
      <w:r>
        <w:rPr>
          <w:rFonts w:eastAsia="Calibri" w:cs="Arial"/>
          <w:b/>
          <w:sz w:val="22"/>
          <w:szCs w:val="22"/>
          <w:lang w:eastAsia="en-US"/>
        </w:rPr>
        <w:t>1</w:t>
      </w:r>
      <w:r w:rsidR="00851379">
        <w:rPr>
          <w:rFonts w:eastAsia="Calibri" w:cs="Arial"/>
          <w:b/>
          <w:sz w:val="22"/>
          <w:szCs w:val="22"/>
          <w:lang w:eastAsia="en-US"/>
        </w:rPr>
        <w:t xml:space="preserve">.4.3. </w:t>
      </w:r>
      <w:r w:rsidR="00851379" w:rsidRPr="00342CDA">
        <w:rPr>
          <w:rFonts w:eastAsia="Calibri" w:cs="Arial"/>
          <w:b/>
          <w:sz w:val="22"/>
          <w:szCs w:val="22"/>
          <w:lang w:val="x-none" w:eastAsia="en-US"/>
        </w:rPr>
        <w:t>Изисквания към доставяните стоки за осигуряване на здравословни и безопасни условия на труд</w:t>
      </w:r>
    </w:p>
    <w:p w14:paraId="4667D823" w14:textId="77777777" w:rsidR="00851379" w:rsidRPr="00342CDA" w:rsidRDefault="00851379" w:rsidP="00851379">
      <w:pPr>
        <w:spacing w:after="120"/>
        <w:jc w:val="both"/>
        <w:rPr>
          <w:rFonts w:eastAsia="Calibri" w:cs="Arial"/>
          <w:bCs/>
          <w:iCs/>
          <w:sz w:val="22"/>
          <w:szCs w:val="22"/>
          <w:highlight w:val="white"/>
          <w:shd w:val="clear" w:color="auto" w:fill="FEFEFE"/>
          <w:lang w:eastAsia="en-US"/>
        </w:rPr>
      </w:pPr>
      <w:r w:rsidRPr="00342CDA">
        <w:rPr>
          <w:rFonts w:eastAsia="Calibri" w:cs="Arial"/>
          <w:bCs/>
          <w:iCs/>
          <w:sz w:val="22"/>
          <w:szCs w:val="22"/>
          <w:highlight w:val="white"/>
          <w:shd w:val="clear" w:color="auto" w:fill="FEFEFE"/>
          <w:lang w:eastAsia="en-US"/>
        </w:rPr>
        <w:t>Неприложимо към предмета на доставката.</w:t>
      </w:r>
    </w:p>
    <w:p w14:paraId="18DB85C4" w14:textId="2A2127F8" w:rsidR="00851379" w:rsidRPr="00342CDA" w:rsidRDefault="00A476C4" w:rsidP="00851379">
      <w:pPr>
        <w:keepNext/>
        <w:spacing w:after="120" w:line="276" w:lineRule="auto"/>
        <w:jc w:val="both"/>
        <w:rPr>
          <w:rFonts w:eastAsia="Calibri" w:cs="Arial"/>
          <w:b/>
          <w:sz w:val="22"/>
          <w:szCs w:val="22"/>
          <w:lang w:val="x-none" w:eastAsia="en-US"/>
        </w:rPr>
      </w:pPr>
      <w:r>
        <w:rPr>
          <w:rFonts w:eastAsia="Calibri" w:cs="Arial"/>
          <w:b/>
          <w:sz w:val="22"/>
          <w:szCs w:val="22"/>
          <w:lang w:eastAsia="en-US"/>
        </w:rPr>
        <w:t>1</w:t>
      </w:r>
      <w:r w:rsidR="00851379">
        <w:rPr>
          <w:rFonts w:eastAsia="Calibri" w:cs="Arial"/>
          <w:b/>
          <w:sz w:val="22"/>
          <w:szCs w:val="22"/>
          <w:lang w:eastAsia="en-US"/>
        </w:rPr>
        <w:t xml:space="preserve">.4.4. </w:t>
      </w:r>
      <w:r w:rsidR="00851379" w:rsidRPr="00342CDA">
        <w:rPr>
          <w:rFonts w:eastAsia="Calibri" w:cs="Arial"/>
          <w:b/>
          <w:sz w:val="22"/>
          <w:szCs w:val="22"/>
          <w:lang w:val="x-none" w:eastAsia="en-US"/>
        </w:rPr>
        <w:t>Гаранционен срок на доставените стоки и други гаранционни условия</w:t>
      </w:r>
    </w:p>
    <w:p w14:paraId="38A77BE2" w14:textId="77777777" w:rsidR="00851379" w:rsidRPr="00342CDA" w:rsidRDefault="00851379" w:rsidP="00851379">
      <w:pPr>
        <w:jc w:val="both"/>
        <w:rPr>
          <w:rFonts w:cs="Arial"/>
          <w:sz w:val="22"/>
          <w:szCs w:val="22"/>
          <w:lang w:eastAsia="en-US"/>
        </w:rPr>
      </w:pPr>
      <w:r w:rsidRPr="00342CDA">
        <w:rPr>
          <w:rFonts w:cs="Arial"/>
          <w:sz w:val="22"/>
          <w:szCs w:val="22"/>
          <w:lang w:eastAsia="en-US"/>
        </w:rPr>
        <w:t>Гаранционния срок на доставеното оборудване да бъде не по-малък от 24 месеца, считано от датата на съответната доставка (датата на приемо-предавателния протокол).</w:t>
      </w:r>
    </w:p>
    <w:p w14:paraId="0C48521D" w14:textId="77777777" w:rsidR="00851379" w:rsidRPr="005F131E" w:rsidRDefault="00851379" w:rsidP="00851379">
      <w:pPr>
        <w:jc w:val="both"/>
        <w:rPr>
          <w:rFonts w:cs="Arial"/>
          <w:sz w:val="22"/>
          <w:szCs w:val="22"/>
          <w:lang w:val="ru-RU" w:eastAsia="en-US"/>
        </w:rPr>
      </w:pPr>
    </w:p>
    <w:p w14:paraId="4D82E12D" w14:textId="6D03FD1F" w:rsidR="00851379" w:rsidRPr="00342CDA" w:rsidRDefault="00A476C4" w:rsidP="00851379">
      <w:pPr>
        <w:spacing w:after="120" w:line="276" w:lineRule="auto"/>
        <w:jc w:val="both"/>
        <w:rPr>
          <w:rFonts w:eastAsia="Calibri" w:cs="Arial"/>
          <w:b/>
          <w:sz w:val="22"/>
          <w:szCs w:val="22"/>
          <w:lang w:val="x-none" w:eastAsia="en-US"/>
        </w:rPr>
      </w:pPr>
      <w:r>
        <w:rPr>
          <w:rFonts w:eastAsia="Calibri" w:cs="Arial"/>
          <w:b/>
          <w:sz w:val="22"/>
          <w:szCs w:val="22"/>
          <w:lang w:eastAsia="en-US"/>
        </w:rPr>
        <w:t>1</w:t>
      </w:r>
      <w:r w:rsidR="00851379">
        <w:rPr>
          <w:rFonts w:eastAsia="Calibri" w:cs="Arial"/>
          <w:b/>
          <w:sz w:val="22"/>
          <w:szCs w:val="22"/>
          <w:lang w:eastAsia="en-US"/>
        </w:rPr>
        <w:t xml:space="preserve">.5. </w:t>
      </w:r>
      <w:r w:rsidR="00851379" w:rsidRPr="00342CDA">
        <w:rPr>
          <w:rFonts w:eastAsia="Calibri" w:cs="Arial"/>
          <w:b/>
          <w:sz w:val="22"/>
          <w:szCs w:val="22"/>
          <w:lang w:val="x-none" w:eastAsia="en-US"/>
        </w:rPr>
        <w:t>УСЛОВИЯ ЗА ИЗПЪЛНЕНИЕ НА ПОРЪЧКАТА</w:t>
      </w:r>
    </w:p>
    <w:p w14:paraId="31054F7E" w14:textId="52F58B62" w:rsidR="00851379" w:rsidRPr="00342CDA" w:rsidRDefault="00A476C4" w:rsidP="00851379">
      <w:pPr>
        <w:keepNext/>
        <w:spacing w:line="276" w:lineRule="auto"/>
        <w:jc w:val="both"/>
        <w:rPr>
          <w:rFonts w:eastAsia="Calibri" w:cs="Arial"/>
          <w:b/>
          <w:sz w:val="22"/>
          <w:szCs w:val="22"/>
          <w:lang w:val="x-none" w:eastAsia="en-US"/>
        </w:rPr>
      </w:pPr>
      <w:r>
        <w:rPr>
          <w:rFonts w:eastAsia="Calibri" w:cs="Arial"/>
          <w:b/>
          <w:sz w:val="22"/>
          <w:szCs w:val="22"/>
          <w:lang w:eastAsia="en-US"/>
        </w:rPr>
        <w:t>1</w:t>
      </w:r>
      <w:r w:rsidR="00851379">
        <w:rPr>
          <w:rFonts w:eastAsia="Calibri" w:cs="Arial"/>
          <w:b/>
          <w:sz w:val="22"/>
          <w:szCs w:val="22"/>
          <w:lang w:eastAsia="en-US"/>
        </w:rPr>
        <w:t xml:space="preserve">.5.1. </w:t>
      </w:r>
      <w:r w:rsidR="00851379" w:rsidRPr="00342CDA">
        <w:rPr>
          <w:rFonts w:eastAsia="Calibri" w:cs="Arial"/>
          <w:b/>
          <w:sz w:val="22"/>
          <w:szCs w:val="22"/>
          <w:lang w:val="x-none" w:eastAsia="en-US"/>
        </w:rPr>
        <w:t>Срок, място и условия за доставка</w:t>
      </w:r>
    </w:p>
    <w:p w14:paraId="33C76DF0" w14:textId="450735DD" w:rsidR="00851379" w:rsidRDefault="00851379" w:rsidP="00851379">
      <w:pPr>
        <w:spacing w:line="276" w:lineRule="auto"/>
        <w:jc w:val="both"/>
        <w:rPr>
          <w:rFonts w:eastAsia="Calibri" w:cs="Arial"/>
          <w:sz w:val="22"/>
          <w:szCs w:val="22"/>
          <w:lang w:eastAsia="en-US"/>
        </w:rPr>
      </w:pPr>
      <w:r>
        <w:rPr>
          <w:rFonts w:cs="Arial"/>
          <w:sz w:val="22"/>
          <w:szCs w:val="22"/>
          <w:lang w:eastAsia="en-US"/>
        </w:rPr>
        <w:t xml:space="preserve">     </w:t>
      </w:r>
      <w:r w:rsidRPr="007B03C7">
        <w:rPr>
          <w:rFonts w:cs="Arial"/>
          <w:b/>
          <w:bCs/>
          <w:sz w:val="22"/>
          <w:szCs w:val="22"/>
          <w:lang w:eastAsia="en-US"/>
        </w:rPr>
        <w:t xml:space="preserve">- </w:t>
      </w:r>
      <w:r w:rsidRPr="00342CDA">
        <w:rPr>
          <w:rFonts w:cs="Arial"/>
          <w:b/>
          <w:bCs/>
          <w:sz w:val="22"/>
          <w:szCs w:val="22"/>
          <w:lang w:eastAsia="en-US"/>
        </w:rPr>
        <w:t>Срок на доставка</w:t>
      </w:r>
      <w:r w:rsidRPr="00342CDA">
        <w:rPr>
          <w:rFonts w:cs="Arial"/>
          <w:sz w:val="22"/>
          <w:szCs w:val="22"/>
          <w:lang w:eastAsia="en-US"/>
        </w:rPr>
        <w:t xml:space="preserve"> – </w:t>
      </w:r>
      <w:r w:rsidRPr="00342CDA">
        <w:rPr>
          <w:rFonts w:eastAsia="Calibri" w:cs="Arial"/>
          <w:sz w:val="22"/>
          <w:szCs w:val="22"/>
          <w:lang w:eastAsia="en-US"/>
        </w:rPr>
        <w:t xml:space="preserve">не повече от </w:t>
      </w:r>
      <w:r w:rsidR="00C75720">
        <w:rPr>
          <w:rFonts w:eastAsia="Calibri" w:cs="Arial"/>
          <w:sz w:val="22"/>
          <w:szCs w:val="22"/>
          <w:lang w:eastAsia="en-US"/>
        </w:rPr>
        <w:t>10</w:t>
      </w:r>
      <w:r w:rsidRPr="00342CDA">
        <w:rPr>
          <w:rFonts w:eastAsia="Calibri" w:cs="Arial"/>
          <w:sz w:val="22"/>
          <w:szCs w:val="22"/>
          <w:lang w:eastAsia="en-US"/>
        </w:rPr>
        <w:t xml:space="preserve"> календарни дни, считано от датата на конкретната заявка от Възложителя към Изпълнителя за изпълнение на поръчката.</w:t>
      </w:r>
    </w:p>
    <w:p w14:paraId="04D16FE0" w14:textId="77777777" w:rsidR="00851379" w:rsidRDefault="00851379" w:rsidP="00851379">
      <w:pPr>
        <w:jc w:val="both"/>
        <w:rPr>
          <w:rFonts w:cs="Arial"/>
          <w:sz w:val="22"/>
          <w:szCs w:val="22"/>
          <w:lang w:eastAsia="en-US"/>
        </w:rPr>
      </w:pPr>
      <w:r w:rsidRPr="007B03C7">
        <w:rPr>
          <w:rFonts w:cs="Arial"/>
          <w:b/>
          <w:bCs/>
          <w:sz w:val="22"/>
          <w:szCs w:val="22"/>
          <w:lang w:eastAsia="en-US"/>
        </w:rPr>
        <w:t xml:space="preserve">     - </w:t>
      </w:r>
      <w:r w:rsidRPr="00342CDA">
        <w:rPr>
          <w:rFonts w:cs="Arial"/>
          <w:b/>
          <w:bCs/>
          <w:sz w:val="22"/>
          <w:szCs w:val="22"/>
          <w:lang w:eastAsia="en-US"/>
        </w:rPr>
        <w:t>Място на доставка</w:t>
      </w:r>
      <w:r w:rsidRPr="00342CDA">
        <w:rPr>
          <w:rFonts w:cs="Arial"/>
          <w:sz w:val="22"/>
          <w:szCs w:val="22"/>
          <w:lang w:eastAsia="en-US"/>
        </w:rPr>
        <w:t xml:space="preserve"> – Предприятие ВЕЦ, Централен склад гр. Пловдив, ул. „Васил Левски“ №244.</w:t>
      </w:r>
    </w:p>
    <w:p w14:paraId="71BD9620" w14:textId="77777777" w:rsidR="00851379" w:rsidRPr="00342CDA" w:rsidRDefault="00851379" w:rsidP="00851379">
      <w:pPr>
        <w:jc w:val="both"/>
        <w:rPr>
          <w:rFonts w:cs="Arial"/>
          <w:sz w:val="22"/>
          <w:szCs w:val="22"/>
          <w:lang w:eastAsia="en-US"/>
        </w:rPr>
      </w:pPr>
    </w:p>
    <w:p w14:paraId="11353AD8" w14:textId="114A106D" w:rsidR="00851379" w:rsidRDefault="00A476C4" w:rsidP="00851379">
      <w:pPr>
        <w:keepNext/>
        <w:spacing w:after="120" w:line="276" w:lineRule="auto"/>
        <w:jc w:val="both"/>
        <w:rPr>
          <w:rFonts w:eastAsia="Calibri" w:cs="Arial"/>
          <w:b/>
          <w:sz w:val="22"/>
          <w:szCs w:val="22"/>
          <w:lang w:val="x-none" w:eastAsia="en-US"/>
        </w:rPr>
      </w:pPr>
      <w:r>
        <w:rPr>
          <w:rFonts w:eastAsia="Calibri" w:cs="Arial"/>
          <w:b/>
          <w:sz w:val="22"/>
          <w:szCs w:val="22"/>
          <w:lang w:eastAsia="en-US"/>
        </w:rPr>
        <w:lastRenderedPageBreak/>
        <w:t>1</w:t>
      </w:r>
      <w:r w:rsidR="00851379">
        <w:rPr>
          <w:rFonts w:eastAsia="Calibri" w:cs="Arial"/>
          <w:b/>
          <w:sz w:val="22"/>
          <w:szCs w:val="22"/>
          <w:lang w:eastAsia="en-US"/>
        </w:rPr>
        <w:t xml:space="preserve">.5.2. </w:t>
      </w:r>
      <w:r w:rsidR="00851379" w:rsidRPr="00342CDA">
        <w:rPr>
          <w:rFonts w:eastAsia="Calibri" w:cs="Arial"/>
          <w:b/>
          <w:sz w:val="22"/>
          <w:szCs w:val="22"/>
          <w:lang w:val="x-none" w:eastAsia="en-US"/>
        </w:rPr>
        <w:t>Контрол на доставка при получаването и</w:t>
      </w:r>
    </w:p>
    <w:p w14:paraId="421F35A1" w14:textId="4C6143F5" w:rsidR="00851379" w:rsidRDefault="00851379" w:rsidP="00851379">
      <w:pPr>
        <w:jc w:val="both"/>
        <w:rPr>
          <w:rFonts w:eastAsia="Calibri" w:cs="Arial"/>
          <w:sz w:val="22"/>
          <w:szCs w:val="22"/>
          <w:lang w:eastAsia="en-US"/>
        </w:rPr>
      </w:pPr>
      <w:r w:rsidRPr="0071506B">
        <w:rPr>
          <w:rFonts w:eastAsia="Calibri" w:cs="Arial"/>
          <w:sz w:val="22"/>
          <w:szCs w:val="22"/>
          <w:lang w:eastAsia="en-US"/>
        </w:rPr>
        <w:t>Проверка на целостта на изделието. Проверка на съпът</w:t>
      </w:r>
      <w:r w:rsidR="00A476C4">
        <w:rPr>
          <w:rFonts w:eastAsia="Calibri" w:cs="Arial"/>
          <w:sz w:val="22"/>
          <w:szCs w:val="22"/>
          <w:lang w:eastAsia="en-US"/>
        </w:rPr>
        <w:t>стващи документи, посочени в т.1</w:t>
      </w:r>
      <w:r w:rsidRPr="0071506B">
        <w:rPr>
          <w:rFonts w:eastAsia="Calibri" w:cs="Arial"/>
          <w:sz w:val="22"/>
          <w:szCs w:val="22"/>
          <w:lang w:val="ru-RU" w:eastAsia="en-US"/>
        </w:rPr>
        <w:t>.</w:t>
      </w:r>
      <w:r w:rsidRPr="0071506B">
        <w:rPr>
          <w:rFonts w:eastAsia="Calibri" w:cs="Arial"/>
          <w:sz w:val="22"/>
          <w:szCs w:val="22"/>
          <w:lang w:eastAsia="en-US"/>
        </w:rPr>
        <w:t>4.1.3.</w:t>
      </w:r>
    </w:p>
    <w:p w14:paraId="42592E11" w14:textId="77777777" w:rsidR="00851379" w:rsidRPr="0071506B" w:rsidRDefault="00851379" w:rsidP="00851379">
      <w:pPr>
        <w:jc w:val="both"/>
        <w:rPr>
          <w:rFonts w:eastAsia="Calibri" w:cs="Arial"/>
          <w:sz w:val="22"/>
          <w:szCs w:val="22"/>
          <w:lang w:eastAsia="en-US"/>
        </w:rPr>
      </w:pPr>
      <w:r w:rsidRPr="0071506B">
        <w:rPr>
          <w:rFonts w:eastAsia="Calibri" w:cs="Arial"/>
          <w:sz w:val="22"/>
          <w:szCs w:val="22"/>
          <w:lang w:eastAsia="en-US"/>
        </w:rPr>
        <w:t>Подписване на двустранен приемо-предавателен протокол за извършена доставка, без забележки, от представители на Възложителя и Изпълнителя.</w:t>
      </w:r>
    </w:p>
    <w:p w14:paraId="72490E13" w14:textId="77777777" w:rsidR="00851379" w:rsidRPr="005722C1" w:rsidRDefault="00851379" w:rsidP="00851379">
      <w:pPr>
        <w:spacing w:before="120" w:after="120"/>
        <w:jc w:val="both"/>
        <w:rPr>
          <w:rFonts w:eastAsia="Calibri" w:cs="Arial"/>
          <w:iCs/>
          <w:sz w:val="22"/>
          <w:szCs w:val="22"/>
          <w:lang w:eastAsia="en-US"/>
        </w:rPr>
      </w:pPr>
      <w:r w:rsidRPr="0071506B">
        <w:rPr>
          <w:rFonts w:eastAsia="Calibri" w:cs="Arial"/>
          <w:iCs/>
          <w:sz w:val="22"/>
          <w:szCs w:val="22"/>
          <w:lang w:eastAsia="en-US"/>
        </w:rPr>
        <w:t>Стоката ще бъде приета с подписване на приемателен протокол, след като се установи, че са спазени всички изисквания посочени в техническата спецификация.</w:t>
      </w:r>
    </w:p>
    <w:p w14:paraId="77ADEF2D" w14:textId="3320538F" w:rsidR="00851379" w:rsidRPr="00342CDA" w:rsidRDefault="00A476C4" w:rsidP="00851379">
      <w:pPr>
        <w:keepNext/>
        <w:spacing w:after="200" w:line="276" w:lineRule="auto"/>
        <w:jc w:val="both"/>
        <w:rPr>
          <w:rFonts w:eastAsia="Calibri" w:cs="Arial"/>
          <w:b/>
          <w:sz w:val="22"/>
          <w:szCs w:val="22"/>
          <w:lang w:val="x-none" w:eastAsia="en-US"/>
        </w:rPr>
      </w:pPr>
      <w:r>
        <w:rPr>
          <w:rFonts w:eastAsia="Calibri" w:cs="Arial"/>
          <w:b/>
          <w:sz w:val="22"/>
          <w:szCs w:val="22"/>
          <w:lang w:eastAsia="en-US"/>
        </w:rPr>
        <w:t>1</w:t>
      </w:r>
      <w:r w:rsidR="00851379">
        <w:rPr>
          <w:rFonts w:eastAsia="Calibri" w:cs="Arial"/>
          <w:b/>
          <w:sz w:val="22"/>
          <w:szCs w:val="22"/>
          <w:lang w:eastAsia="en-US"/>
        </w:rPr>
        <w:t xml:space="preserve">.5.3 </w:t>
      </w:r>
      <w:r w:rsidR="00851379" w:rsidRPr="00342CDA">
        <w:rPr>
          <w:rFonts w:eastAsia="Calibri" w:cs="Arial"/>
          <w:b/>
          <w:sz w:val="22"/>
          <w:szCs w:val="22"/>
          <w:lang w:val="x-none" w:eastAsia="en-US"/>
        </w:rPr>
        <w:t>Други изисквания</w:t>
      </w:r>
    </w:p>
    <w:p w14:paraId="697DDB0B" w14:textId="0ECB7691" w:rsidR="00891B1C" w:rsidRPr="00F21A2C" w:rsidRDefault="00851379" w:rsidP="00F21A2C">
      <w:pPr>
        <w:tabs>
          <w:tab w:val="left" w:pos="142"/>
        </w:tabs>
        <w:spacing w:after="200"/>
        <w:contextualSpacing/>
        <w:rPr>
          <w:rFonts w:eastAsia="Calibri" w:cs="Arial"/>
          <w:sz w:val="22"/>
          <w:szCs w:val="22"/>
          <w:lang w:eastAsia="en-US"/>
        </w:rPr>
      </w:pPr>
      <w:r w:rsidRPr="00342CDA">
        <w:rPr>
          <w:rFonts w:eastAsia="Calibri" w:cs="Arial"/>
          <w:sz w:val="22"/>
          <w:szCs w:val="22"/>
          <w:lang w:eastAsia="en-US"/>
        </w:rPr>
        <w:t>Неприложимо към предмета на доставката</w:t>
      </w:r>
    </w:p>
    <w:p w14:paraId="3CA238B2" w14:textId="7FA65DC3" w:rsidR="00891B1C" w:rsidRDefault="00891B1C" w:rsidP="006B4BC4">
      <w:pPr>
        <w:pStyle w:val="Style11"/>
        <w:widowControl/>
        <w:spacing w:line="240" w:lineRule="auto"/>
      </w:pPr>
    </w:p>
    <w:p w14:paraId="5D14C9D5" w14:textId="1E1BFB47" w:rsidR="00891B1C" w:rsidRPr="00F21A2C" w:rsidRDefault="00891B1C" w:rsidP="00F21A2C">
      <w:pPr>
        <w:jc w:val="both"/>
        <w:rPr>
          <w:rFonts w:cs="Arial"/>
          <w:b/>
          <w:bCs/>
          <w:sz w:val="22"/>
          <w:szCs w:val="22"/>
        </w:rPr>
      </w:pPr>
      <w:r w:rsidRPr="00E452E6">
        <w:rPr>
          <w:rFonts w:cs="Arial"/>
          <w:b/>
          <w:sz w:val="22"/>
          <w:szCs w:val="22"/>
          <w:lang w:val="en-US"/>
        </w:rPr>
        <w:t>II</w:t>
      </w:r>
      <w:r w:rsidRPr="00E452E6">
        <w:rPr>
          <w:rFonts w:cs="Arial"/>
          <w:b/>
          <w:sz w:val="22"/>
          <w:szCs w:val="22"/>
        </w:rPr>
        <w:t xml:space="preserve">. Обособена позиция </w:t>
      </w:r>
      <w:proofErr w:type="gramStart"/>
      <w:r w:rsidRPr="00E452E6">
        <w:rPr>
          <w:rFonts w:cs="Arial"/>
          <w:b/>
          <w:sz w:val="22"/>
          <w:szCs w:val="22"/>
          <w:lang w:val="ru-RU"/>
        </w:rPr>
        <w:t>2</w:t>
      </w:r>
      <w:r w:rsidRPr="004A33FE">
        <w:rPr>
          <w:rFonts w:cs="Arial"/>
          <w:b/>
        </w:rPr>
        <w:t xml:space="preserve"> :</w:t>
      </w:r>
      <w:proofErr w:type="gramEnd"/>
      <w:r w:rsidRPr="00891B1C">
        <w:rPr>
          <w:rFonts w:cs="Arial"/>
          <w:b/>
          <w:bCs/>
          <w:sz w:val="22"/>
          <w:szCs w:val="22"/>
        </w:rPr>
        <w:t xml:space="preserve"> </w:t>
      </w:r>
      <w:r w:rsidRPr="00343C8E">
        <w:rPr>
          <w:rFonts w:cs="Arial"/>
          <w:b/>
          <w:bCs/>
          <w:sz w:val="22"/>
          <w:szCs w:val="22"/>
        </w:rPr>
        <w:t xml:space="preserve">Доставка на </w:t>
      </w:r>
      <w:r w:rsidRPr="00891B1C">
        <w:rPr>
          <w:rFonts w:cs="Arial"/>
          <w:b/>
          <w:bCs/>
          <w:sz w:val="22"/>
          <w:szCs w:val="22"/>
        </w:rPr>
        <w:t>електрически табла</w:t>
      </w:r>
      <w:r w:rsidRPr="00343C8E">
        <w:rPr>
          <w:rFonts w:cs="Arial"/>
          <w:b/>
          <w:bCs/>
          <w:sz w:val="22"/>
          <w:szCs w:val="22"/>
        </w:rPr>
        <w:t xml:space="preserve"> за нуждите на Предприятие „Водноелектрически централи”, за срок от две години.</w:t>
      </w:r>
    </w:p>
    <w:p w14:paraId="3F6C797D" w14:textId="23ABD5F5" w:rsidR="00AB089D" w:rsidRPr="00F21A2C" w:rsidRDefault="002F6483" w:rsidP="00F21A2C">
      <w:pPr>
        <w:tabs>
          <w:tab w:val="left" w:pos="2655"/>
        </w:tabs>
        <w:spacing w:after="200" w:line="276" w:lineRule="auto"/>
        <w:contextualSpacing/>
        <w:rPr>
          <w:rFonts w:eastAsia="Calibri" w:cs="Arial"/>
          <w:b/>
          <w:sz w:val="22"/>
          <w:szCs w:val="22"/>
          <w:lang w:eastAsia="en-US"/>
        </w:rPr>
      </w:pPr>
      <w:r>
        <w:rPr>
          <w:rFonts w:eastAsia="Calibri" w:cs="Arial"/>
          <w:b/>
          <w:sz w:val="22"/>
          <w:szCs w:val="22"/>
          <w:lang w:eastAsia="en-US"/>
        </w:rPr>
        <w:t xml:space="preserve">2.1. </w:t>
      </w:r>
      <w:r w:rsidR="00342CDA" w:rsidRPr="00342CDA">
        <w:rPr>
          <w:rFonts w:eastAsia="Calibri" w:cs="Arial"/>
          <w:b/>
          <w:sz w:val="22"/>
          <w:szCs w:val="22"/>
          <w:lang w:eastAsia="en-US"/>
        </w:rPr>
        <w:t>ВЪВЕДЕНИЕ</w:t>
      </w:r>
    </w:p>
    <w:p w14:paraId="43EF203C" w14:textId="20F3AE25" w:rsidR="00342CDA" w:rsidRPr="00342CDA" w:rsidRDefault="00342CDA" w:rsidP="00342CDA">
      <w:pPr>
        <w:tabs>
          <w:tab w:val="num" w:pos="0"/>
          <w:tab w:val="left" w:pos="284"/>
        </w:tabs>
        <w:spacing w:after="200"/>
        <w:contextualSpacing/>
        <w:jc w:val="both"/>
        <w:rPr>
          <w:rFonts w:eastAsia="Calibri" w:cs="Arial"/>
          <w:sz w:val="22"/>
          <w:szCs w:val="22"/>
          <w:lang w:eastAsia="en-US"/>
        </w:rPr>
      </w:pPr>
      <w:r w:rsidRPr="00342CDA">
        <w:rPr>
          <w:rFonts w:eastAsia="Calibri" w:cs="Arial"/>
          <w:sz w:val="22"/>
          <w:szCs w:val="22"/>
          <w:lang w:eastAsia="en-US"/>
        </w:rPr>
        <w:t>При осъществяване на ремонтни и поддържащи дейности, за гарантиране нормалната експлоатация на съоръженията, се налага подмяна на електрически табла за ниско напрежение.</w:t>
      </w:r>
    </w:p>
    <w:p w14:paraId="47B47829" w14:textId="77777777" w:rsidR="00342CDA" w:rsidRPr="00342CDA" w:rsidRDefault="00342CDA" w:rsidP="00342CDA">
      <w:pPr>
        <w:tabs>
          <w:tab w:val="num" w:pos="0"/>
          <w:tab w:val="left" w:pos="284"/>
        </w:tabs>
        <w:spacing w:after="200" w:line="276" w:lineRule="auto"/>
        <w:contextualSpacing/>
        <w:jc w:val="both"/>
        <w:rPr>
          <w:rFonts w:eastAsia="Calibri" w:cs="Arial"/>
          <w:sz w:val="22"/>
          <w:szCs w:val="22"/>
          <w:lang w:eastAsia="en-US"/>
        </w:rPr>
      </w:pPr>
    </w:p>
    <w:p w14:paraId="4D6A13B7" w14:textId="123BE063" w:rsidR="00AB089D" w:rsidRPr="00F21A2C" w:rsidRDefault="002F6483" w:rsidP="00F21A2C">
      <w:pPr>
        <w:tabs>
          <w:tab w:val="left" w:pos="284"/>
        </w:tabs>
        <w:spacing w:after="200" w:line="276" w:lineRule="auto"/>
        <w:contextualSpacing/>
        <w:rPr>
          <w:rFonts w:eastAsia="Calibri" w:cs="Arial"/>
          <w:b/>
          <w:sz w:val="22"/>
          <w:szCs w:val="22"/>
          <w:lang w:eastAsia="en-US"/>
        </w:rPr>
      </w:pPr>
      <w:r>
        <w:rPr>
          <w:rFonts w:eastAsia="Calibri" w:cs="Arial"/>
          <w:b/>
          <w:sz w:val="22"/>
          <w:szCs w:val="22"/>
          <w:lang w:eastAsia="en-US"/>
        </w:rPr>
        <w:t xml:space="preserve">2.2. </w:t>
      </w:r>
      <w:r w:rsidR="00342CDA" w:rsidRPr="00342CDA">
        <w:rPr>
          <w:rFonts w:eastAsia="Calibri" w:cs="Arial"/>
          <w:b/>
          <w:sz w:val="22"/>
          <w:szCs w:val="22"/>
          <w:lang w:eastAsia="en-US"/>
        </w:rPr>
        <w:t>ОБХВАТ НА ОБЩЕСТВЕНАТА ПОРЪЧКА</w:t>
      </w:r>
    </w:p>
    <w:p w14:paraId="5463B817" w14:textId="3F7D8528" w:rsidR="00342CDA" w:rsidRPr="00342CDA" w:rsidRDefault="00342CDA" w:rsidP="00342CDA">
      <w:pPr>
        <w:keepNext/>
        <w:jc w:val="both"/>
        <w:outlineLvl w:val="0"/>
        <w:rPr>
          <w:rFonts w:eastAsia="Calibri" w:cs="Arial"/>
          <w:sz w:val="22"/>
          <w:szCs w:val="22"/>
          <w:lang w:eastAsia="en-US"/>
        </w:rPr>
      </w:pPr>
      <w:r w:rsidRPr="00342CDA">
        <w:rPr>
          <w:rFonts w:eastAsia="Calibri" w:cs="Arial"/>
          <w:sz w:val="22"/>
          <w:szCs w:val="22"/>
          <w:lang w:eastAsia="en-US"/>
        </w:rPr>
        <w:t xml:space="preserve">Доставка на силови табла за ниско напрежение, съгласно т. </w:t>
      </w:r>
      <w:r w:rsidR="00457C99">
        <w:rPr>
          <w:rFonts w:eastAsia="Calibri" w:cs="Arial"/>
          <w:sz w:val="22"/>
          <w:szCs w:val="22"/>
          <w:lang w:eastAsia="en-US"/>
        </w:rPr>
        <w:t>2.</w:t>
      </w:r>
      <w:r w:rsidRPr="00342CDA">
        <w:rPr>
          <w:rFonts w:eastAsia="Calibri" w:cs="Arial"/>
          <w:sz w:val="22"/>
          <w:szCs w:val="22"/>
          <w:lang w:eastAsia="en-US"/>
        </w:rPr>
        <w:t>4.1.1. за срок от две години</w:t>
      </w:r>
      <w:r w:rsidRPr="005F131E">
        <w:rPr>
          <w:rFonts w:eastAsia="Calibri" w:cs="Arial"/>
          <w:sz w:val="22"/>
          <w:szCs w:val="22"/>
          <w:lang w:val="ru-RU" w:eastAsia="en-US"/>
        </w:rPr>
        <w:t>.</w:t>
      </w:r>
    </w:p>
    <w:p w14:paraId="109A1B35" w14:textId="77777777" w:rsidR="00342CDA" w:rsidRPr="00342CDA" w:rsidRDefault="00342CDA" w:rsidP="00342CDA">
      <w:pPr>
        <w:keepNext/>
        <w:spacing w:line="276" w:lineRule="auto"/>
        <w:jc w:val="both"/>
        <w:outlineLvl w:val="0"/>
        <w:rPr>
          <w:rFonts w:cs="Arial"/>
          <w:iCs/>
          <w:kern w:val="32"/>
          <w:sz w:val="22"/>
          <w:szCs w:val="22"/>
          <w:lang w:eastAsia="en-US"/>
        </w:rPr>
      </w:pPr>
    </w:p>
    <w:p w14:paraId="65840E01" w14:textId="77777777" w:rsidR="006E1D43" w:rsidRDefault="002F6483" w:rsidP="00F21A2C">
      <w:pPr>
        <w:spacing w:line="276" w:lineRule="auto"/>
        <w:jc w:val="both"/>
        <w:rPr>
          <w:rFonts w:eastAsia="Calibri" w:cs="Arial"/>
          <w:b/>
          <w:sz w:val="22"/>
          <w:szCs w:val="22"/>
          <w:lang w:val="x-none" w:eastAsia="en-US"/>
        </w:rPr>
      </w:pPr>
      <w:r>
        <w:rPr>
          <w:rFonts w:eastAsia="Calibri" w:cs="Arial"/>
          <w:b/>
          <w:sz w:val="22"/>
          <w:szCs w:val="22"/>
          <w:lang w:eastAsia="en-US"/>
        </w:rPr>
        <w:t xml:space="preserve">2.3. </w:t>
      </w:r>
      <w:r w:rsidR="00342CDA" w:rsidRPr="00342CDA">
        <w:rPr>
          <w:rFonts w:eastAsia="Calibri" w:cs="Arial"/>
          <w:b/>
          <w:sz w:val="22"/>
          <w:szCs w:val="22"/>
          <w:lang w:val="x-none" w:eastAsia="en-US"/>
        </w:rPr>
        <w:t>СЪЩЕСТВУВАЩО ПОЛОЖЕНИЕ</w:t>
      </w:r>
    </w:p>
    <w:p w14:paraId="36E7683F" w14:textId="7C24D699" w:rsidR="00342CDA" w:rsidRPr="00E452E6" w:rsidRDefault="00342CDA" w:rsidP="00E452E6">
      <w:pPr>
        <w:spacing w:after="200" w:line="276" w:lineRule="auto"/>
        <w:jc w:val="both"/>
        <w:rPr>
          <w:rFonts w:eastAsia="Calibri" w:cs="Arial"/>
          <w:b/>
          <w:sz w:val="22"/>
          <w:szCs w:val="22"/>
          <w:lang w:val="x-none" w:eastAsia="en-US"/>
        </w:rPr>
      </w:pPr>
      <w:r w:rsidRPr="00342CDA">
        <w:rPr>
          <w:rFonts w:eastAsia="Calibri" w:cs="Arial"/>
          <w:sz w:val="22"/>
          <w:szCs w:val="22"/>
          <w:lang w:eastAsia="en-US"/>
        </w:rPr>
        <w:t>В момента се използват налични захранващи табла ниско напрежение /НН/, които не са достатъчни и се налага да се използват и добавят допълнителни токови кръгове.</w:t>
      </w:r>
    </w:p>
    <w:p w14:paraId="66971C51" w14:textId="54FEE521" w:rsidR="00342CDA" w:rsidRPr="00342CDA" w:rsidRDefault="002F6483" w:rsidP="002F6483">
      <w:pPr>
        <w:spacing w:after="200" w:line="276" w:lineRule="auto"/>
        <w:jc w:val="both"/>
        <w:rPr>
          <w:rFonts w:eastAsia="Calibri" w:cs="Arial"/>
          <w:b/>
          <w:sz w:val="22"/>
          <w:szCs w:val="22"/>
          <w:lang w:val="x-none" w:eastAsia="en-US"/>
        </w:rPr>
      </w:pPr>
      <w:r>
        <w:rPr>
          <w:rFonts w:eastAsia="Calibri" w:cs="Arial"/>
          <w:b/>
          <w:sz w:val="22"/>
          <w:szCs w:val="22"/>
          <w:lang w:eastAsia="en-US"/>
        </w:rPr>
        <w:t xml:space="preserve">2.4. </w:t>
      </w:r>
      <w:r w:rsidR="00342CDA" w:rsidRPr="00342CDA">
        <w:rPr>
          <w:rFonts w:eastAsia="Calibri" w:cs="Arial"/>
          <w:b/>
          <w:sz w:val="22"/>
          <w:szCs w:val="22"/>
          <w:lang w:val="x-none" w:eastAsia="en-US"/>
        </w:rPr>
        <w:t>ТЕХНИЧЕСКИ ИЗИСКВАНИЯ КЪМ ДОСТАВКАТА</w:t>
      </w:r>
    </w:p>
    <w:p w14:paraId="4E262AB0" w14:textId="254FF0A6" w:rsidR="00342CDA" w:rsidRPr="00342CDA" w:rsidRDefault="002F6483" w:rsidP="005722C1">
      <w:pPr>
        <w:spacing w:line="276" w:lineRule="auto"/>
        <w:jc w:val="both"/>
        <w:rPr>
          <w:rFonts w:eastAsia="Calibri" w:cs="Arial"/>
          <w:b/>
          <w:sz w:val="22"/>
          <w:szCs w:val="22"/>
          <w:lang w:val="x-none" w:eastAsia="en-US"/>
        </w:rPr>
      </w:pPr>
      <w:r>
        <w:rPr>
          <w:rFonts w:eastAsia="Calibri" w:cs="Arial"/>
          <w:b/>
          <w:sz w:val="22"/>
          <w:szCs w:val="22"/>
          <w:lang w:eastAsia="en-US"/>
        </w:rPr>
        <w:t>2.4.1.</w:t>
      </w:r>
      <w:r w:rsidR="00342CDA" w:rsidRPr="00342CDA">
        <w:rPr>
          <w:rFonts w:eastAsia="Calibri" w:cs="Arial"/>
          <w:b/>
          <w:sz w:val="22"/>
          <w:szCs w:val="22"/>
          <w:lang w:val="x-none" w:eastAsia="en-US"/>
        </w:rPr>
        <w:t>Технически изисквания към доставените стоки, включително и качеството</w:t>
      </w:r>
    </w:p>
    <w:p w14:paraId="294084EB" w14:textId="662B4560" w:rsidR="00342CDA" w:rsidRPr="00342CDA" w:rsidRDefault="002F6483" w:rsidP="005722C1">
      <w:pPr>
        <w:spacing w:line="276" w:lineRule="auto"/>
        <w:jc w:val="both"/>
        <w:rPr>
          <w:rFonts w:eastAsia="Calibri" w:cs="Arial"/>
          <w:b/>
          <w:sz w:val="22"/>
          <w:szCs w:val="22"/>
          <w:lang w:val="x-none" w:eastAsia="en-US"/>
        </w:rPr>
      </w:pPr>
      <w:r>
        <w:rPr>
          <w:rFonts w:eastAsia="Calibri" w:cs="Arial"/>
          <w:b/>
          <w:sz w:val="22"/>
          <w:szCs w:val="22"/>
          <w:lang w:eastAsia="en-US"/>
        </w:rPr>
        <w:t xml:space="preserve">2.4.1.1. </w:t>
      </w:r>
      <w:r w:rsidR="00342CDA" w:rsidRPr="00342CDA">
        <w:rPr>
          <w:rFonts w:eastAsia="Calibri" w:cs="Arial"/>
          <w:b/>
          <w:sz w:val="22"/>
          <w:szCs w:val="22"/>
          <w:lang w:val="x-none" w:eastAsia="en-US"/>
        </w:rPr>
        <w:t>Технически изисквания към стоките</w:t>
      </w:r>
      <w:bookmarkStart w:id="2" w:name="_Hlk31359579"/>
    </w:p>
    <w:tbl>
      <w:tblPr>
        <w:tblStyle w:val="110"/>
        <w:tblW w:w="9396" w:type="dxa"/>
        <w:tblInd w:w="0" w:type="dxa"/>
        <w:tblLook w:val="04A0" w:firstRow="1" w:lastRow="0" w:firstColumn="1" w:lastColumn="0" w:noHBand="0" w:noVBand="1"/>
      </w:tblPr>
      <w:tblGrid>
        <w:gridCol w:w="774"/>
        <w:gridCol w:w="2503"/>
        <w:gridCol w:w="4668"/>
        <w:gridCol w:w="773"/>
        <w:gridCol w:w="678"/>
      </w:tblGrid>
      <w:tr w:rsidR="00342CDA" w:rsidRPr="00342CDA" w14:paraId="21FA4178" w14:textId="77777777" w:rsidTr="00342CDA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2B380330" w14:textId="77777777" w:rsidR="00342CDA" w:rsidRPr="00342CDA" w:rsidRDefault="00342CDA" w:rsidP="00342CDA">
            <w:pPr>
              <w:jc w:val="center"/>
              <w:rPr>
                <w:rFonts w:eastAsia="Calibri" w:cs="Arial"/>
                <w:b/>
                <w:bCs/>
              </w:rPr>
            </w:pPr>
            <w:r w:rsidRPr="00342CDA">
              <w:rPr>
                <w:rFonts w:eastAsia="Calibri" w:cs="Arial"/>
                <w:b/>
                <w:bCs/>
              </w:rPr>
              <w:t>№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1EDF1DC8" w14:textId="77777777" w:rsidR="00342CDA" w:rsidRPr="00342CDA" w:rsidRDefault="00342CDA" w:rsidP="00342CDA">
            <w:pPr>
              <w:rPr>
                <w:rFonts w:eastAsia="Calibri" w:cs="Arial"/>
                <w:b/>
                <w:bCs/>
              </w:rPr>
            </w:pPr>
            <w:proofErr w:type="spellStart"/>
            <w:r w:rsidRPr="00342CDA">
              <w:rPr>
                <w:rFonts w:eastAsia="Calibri" w:cs="Arial"/>
                <w:b/>
                <w:bCs/>
              </w:rPr>
              <w:t>Артикул</w:t>
            </w:r>
            <w:proofErr w:type="spellEnd"/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70865739" w14:textId="77777777" w:rsidR="00342CDA" w:rsidRPr="00342CDA" w:rsidRDefault="00342CDA" w:rsidP="00342CDA">
            <w:pPr>
              <w:ind w:left="113"/>
              <w:contextualSpacing/>
              <w:rPr>
                <w:rFonts w:eastAsia="Calibri" w:cs="Arial"/>
                <w:b/>
                <w:bCs/>
              </w:rPr>
            </w:pPr>
            <w:proofErr w:type="spellStart"/>
            <w:r w:rsidRPr="00342CDA">
              <w:rPr>
                <w:rFonts w:eastAsia="Calibri" w:cs="Arial"/>
                <w:b/>
                <w:bCs/>
              </w:rPr>
              <w:t>Технически</w:t>
            </w:r>
            <w:proofErr w:type="spellEnd"/>
            <w:r w:rsidRPr="00342CDA">
              <w:rPr>
                <w:rFonts w:eastAsia="Calibri" w:cs="Arial"/>
                <w:b/>
                <w:bCs/>
              </w:rPr>
              <w:t xml:space="preserve"> </w:t>
            </w:r>
            <w:proofErr w:type="spellStart"/>
            <w:r w:rsidRPr="00342CDA">
              <w:rPr>
                <w:rFonts w:eastAsia="Calibri" w:cs="Arial"/>
                <w:b/>
                <w:bCs/>
              </w:rPr>
              <w:t>характеристики</w:t>
            </w:r>
            <w:proofErr w:type="spellEnd"/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6CCD102D" w14:textId="77777777" w:rsidR="00342CDA" w:rsidRPr="00342CDA" w:rsidRDefault="00342CDA" w:rsidP="00342CDA">
            <w:pPr>
              <w:jc w:val="center"/>
              <w:rPr>
                <w:rFonts w:eastAsia="Calibri" w:cs="Arial"/>
                <w:b/>
                <w:bCs/>
              </w:rPr>
            </w:pPr>
            <w:r w:rsidRPr="00342CDA">
              <w:rPr>
                <w:rFonts w:eastAsia="Calibri" w:cs="Arial"/>
                <w:b/>
                <w:bCs/>
              </w:rPr>
              <w:t>К-</w:t>
            </w:r>
            <w:proofErr w:type="spellStart"/>
            <w:r w:rsidRPr="00342CDA">
              <w:rPr>
                <w:rFonts w:eastAsia="Calibri" w:cs="Arial"/>
                <w:b/>
                <w:bCs/>
              </w:rPr>
              <w:t>во</w:t>
            </w:r>
            <w:proofErr w:type="spellEnd"/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11F292E6" w14:textId="77777777" w:rsidR="00342CDA" w:rsidRPr="00342CDA" w:rsidRDefault="00342CDA" w:rsidP="00342CDA">
            <w:pPr>
              <w:jc w:val="center"/>
              <w:rPr>
                <w:rFonts w:eastAsia="Calibri" w:cs="Arial"/>
                <w:b/>
                <w:bCs/>
                <w:color w:val="FF0000"/>
              </w:rPr>
            </w:pPr>
            <w:proofErr w:type="spellStart"/>
            <w:r w:rsidRPr="00342CDA">
              <w:rPr>
                <w:rFonts w:eastAsia="Calibri" w:cs="Arial"/>
                <w:b/>
                <w:bCs/>
              </w:rPr>
              <w:t>МЕд</w:t>
            </w:r>
            <w:proofErr w:type="spellEnd"/>
          </w:p>
        </w:tc>
      </w:tr>
      <w:tr w:rsidR="00342CDA" w:rsidRPr="00342CDA" w14:paraId="0B467503" w14:textId="77777777" w:rsidTr="00342CDA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E701D" w14:textId="77777777" w:rsidR="00342CDA" w:rsidRPr="00342CDA" w:rsidRDefault="00342CDA" w:rsidP="00342CDA">
            <w:pPr>
              <w:numPr>
                <w:ilvl w:val="0"/>
                <w:numId w:val="32"/>
              </w:numPr>
              <w:spacing w:after="200" w:line="276" w:lineRule="auto"/>
              <w:contextualSpacing/>
              <w:jc w:val="center"/>
              <w:rPr>
                <w:rFonts w:eastAsia="Calibri" w:cs="Arial"/>
                <w:b/>
                <w:bCs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FC201" w14:textId="77777777" w:rsidR="00342CDA" w:rsidRPr="00342CDA" w:rsidRDefault="00342CDA" w:rsidP="00342CDA">
            <w:pPr>
              <w:rPr>
                <w:rFonts w:eastAsia="Calibri" w:cs="Arial"/>
                <w:b/>
                <w:bCs/>
              </w:rPr>
            </w:pPr>
            <w:proofErr w:type="spellStart"/>
            <w:r w:rsidRPr="00342CDA">
              <w:rPr>
                <w:rFonts w:eastAsia="Calibri" w:cs="Arial"/>
                <w:sz w:val="22"/>
                <w:szCs w:val="22"/>
                <w:lang w:eastAsia="en-US"/>
              </w:rPr>
              <w:t>Табло</w:t>
            </w:r>
            <w:proofErr w:type="spellEnd"/>
            <w:r w:rsidRPr="00342CDA">
              <w:rPr>
                <w:rFonts w:eastAsia="Calibri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42CDA">
              <w:rPr>
                <w:rFonts w:eastAsia="Calibri" w:cs="Arial"/>
                <w:sz w:val="22"/>
                <w:szCs w:val="22"/>
                <w:lang w:eastAsia="en-US"/>
              </w:rPr>
              <w:t>електрическо</w:t>
            </w:r>
            <w:proofErr w:type="spellEnd"/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2866B" w14:textId="77777777" w:rsidR="00342CDA" w:rsidRPr="00342CDA" w:rsidRDefault="00342CDA" w:rsidP="00342CDA">
            <w:pPr>
              <w:numPr>
                <w:ilvl w:val="0"/>
                <w:numId w:val="33"/>
              </w:numPr>
              <w:spacing w:after="200" w:line="276" w:lineRule="auto"/>
              <w:contextualSpacing/>
              <w:rPr>
                <w:rFonts w:eastAsia="Calibri" w:cs="Arial"/>
                <w:color w:val="000000"/>
                <w:lang w:eastAsia="en-US"/>
              </w:rPr>
            </w:pPr>
            <w:proofErr w:type="spellStart"/>
            <w:r w:rsidRPr="00342CDA">
              <w:rPr>
                <w:rFonts w:eastAsia="Calibri" w:cs="Arial"/>
                <w:color w:val="000000"/>
                <w:lang w:eastAsia="en-US"/>
              </w:rPr>
              <w:t>Табло</w:t>
            </w:r>
            <w:proofErr w:type="spellEnd"/>
            <w:r w:rsidRPr="00342CDA">
              <w:rPr>
                <w:rFonts w:eastAsia="Calibri" w:cs="Arial"/>
                <w:color w:val="000000"/>
                <w:lang w:eastAsia="en-US"/>
              </w:rPr>
              <w:t xml:space="preserve"> с </w:t>
            </w:r>
            <w:proofErr w:type="spellStart"/>
            <w:r w:rsidRPr="00342CDA">
              <w:rPr>
                <w:rFonts w:eastAsia="Calibri" w:cs="Arial"/>
                <w:color w:val="000000"/>
                <w:lang w:eastAsia="en-US"/>
              </w:rPr>
              <w:t>непрозрачна</w:t>
            </w:r>
            <w:proofErr w:type="spellEnd"/>
            <w:r w:rsidRPr="00342CDA">
              <w:rPr>
                <w:rFonts w:eastAsia="Calibri" w:cs="Arial"/>
                <w:color w:val="000000"/>
                <w:lang w:eastAsia="en-US"/>
              </w:rPr>
              <w:t xml:space="preserve"> </w:t>
            </w:r>
            <w:proofErr w:type="spellStart"/>
            <w:r w:rsidRPr="00342CDA">
              <w:rPr>
                <w:rFonts w:eastAsia="Calibri" w:cs="Arial"/>
                <w:color w:val="000000"/>
                <w:lang w:eastAsia="en-US"/>
              </w:rPr>
              <w:t>врата</w:t>
            </w:r>
            <w:proofErr w:type="spellEnd"/>
            <w:r w:rsidRPr="00342CDA">
              <w:rPr>
                <w:rFonts w:eastAsia="Calibri" w:cs="Arial"/>
                <w:color w:val="000000"/>
                <w:lang w:eastAsia="en-US"/>
              </w:rPr>
              <w:t>;</w:t>
            </w:r>
          </w:p>
          <w:p w14:paraId="3A3B79A2" w14:textId="77777777" w:rsidR="00342CDA" w:rsidRPr="00342CDA" w:rsidRDefault="00342CDA" w:rsidP="00342CDA">
            <w:pPr>
              <w:numPr>
                <w:ilvl w:val="0"/>
                <w:numId w:val="33"/>
              </w:numPr>
              <w:spacing w:after="200" w:line="276" w:lineRule="auto"/>
              <w:contextualSpacing/>
              <w:rPr>
                <w:rFonts w:eastAsia="Calibri" w:cs="Arial"/>
                <w:color w:val="000000"/>
                <w:lang w:eastAsia="en-US"/>
              </w:rPr>
            </w:pPr>
            <w:proofErr w:type="spellStart"/>
            <w:r w:rsidRPr="00342CDA">
              <w:rPr>
                <w:rFonts w:eastAsia="Calibri" w:cs="Arial"/>
                <w:color w:val="000000"/>
                <w:lang w:eastAsia="en-US"/>
              </w:rPr>
              <w:t>Метално</w:t>
            </w:r>
            <w:proofErr w:type="spellEnd"/>
            <w:r w:rsidRPr="00342CDA">
              <w:rPr>
                <w:rFonts w:eastAsia="Calibri" w:cs="Arial"/>
                <w:color w:val="000000"/>
                <w:lang w:eastAsia="en-US"/>
              </w:rPr>
              <w:t xml:space="preserve"> с </w:t>
            </w:r>
            <w:proofErr w:type="spellStart"/>
            <w:r w:rsidRPr="00342CDA">
              <w:rPr>
                <w:rFonts w:eastAsia="Calibri" w:cs="Arial"/>
                <w:color w:val="000000"/>
                <w:lang w:eastAsia="en-US"/>
              </w:rPr>
              <w:t>монтажна</w:t>
            </w:r>
            <w:proofErr w:type="spellEnd"/>
            <w:r w:rsidRPr="00342CDA">
              <w:rPr>
                <w:rFonts w:eastAsia="Calibri" w:cs="Arial"/>
                <w:color w:val="000000"/>
                <w:lang w:eastAsia="en-US"/>
              </w:rPr>
              <w:t xml:space="preserve"> </w:t>
            </w:r>
            <w:proofErr w:type="spellStart"/>
            <w:r w:rsidRPr="00342CDA">
              <w:rPr>
                <w:rFonts w:eastAsia="Calibri" w:cs="Arial"/>
                <w:color w:val="000000"/>
                <w:lang w:eastAsia="en-US"/>
              </w:rPr>
              <w:t>плоча</w:t>
            </w:r>
            <w:proofErr w:type="spellEnd"/>
            <w:r w:rsidRPr="00342CDA">
              <w:rPr>
                <w:rFonts w:eastAsia="Calibri" w:cs="Arial"/>
                <w:color w:val="000000"/>
                <w:lang w:eastAsia="en-US"/>
              </w:rPr>
              <w:t>;</w:t>
            </w:r>
          </w:p>
          <w:p w14:paraId="7A91CC40" w14:textId="78F2847D" w:rsidR="00D26C48" w:rsidRPr="00D26C48" w:rsidRDefault="00342CDA" w:rsidP="00D26C48">
            <w:pPr>
              <w:numPr>
                <w:ilvl w:val="0"/>
                <w:numId w:val="33"/>
              </w:numPr>
              <w:spacing w:after="200" w:line="276" w:lineRule="auto"/>
              <w:contextualSpacing/>
              <w:rPr>
                <w:rFonts w:eastAsia="Calibri" w:cs="Arial"/>
                <w:color w:val="000000"/>
                <w:lang w:eastAsia="en-US"/>
              </w:rPr>
            </w:pPr>
            <w:proofErr w:type="spellStart"/>
            <w:r w:rsidRPr="00342CDA">
              <w:rPr>
                <w:rFonts w:eastAsia="Calibri" w:cs="Arial"/>
                <w:color w:val="000000"/>
                <w:lang w:eastAsia="en-US"/>
              </w:rPr>
              <w:t>Размери</w:t>
            </w:r>
            <w:proofErr w:type="spellEnd"/>
          </w:p>
          <w:p w14:paraId="1F9584A9" w14:textId="40E20B53" w:rsidR="00D26C48" w:rsidRDefault="00D26C48" w:rsidP="00D26C48">
            <w:pPr>
              <w:ind w:left="170"/>
              <w:contextualSpacing/>
              <w:rPr>
                <w:rFonts w:eastAsia="Calibri" w:cs="Arial"/>
                <w:color w:val="000000"/>
                <w:lang w:eastAsia="en-US"/>
              </w:rPr>
            </w:pPr>
            <w:r w:rsidRPr="00D26C48">
              <w:rPr>
                <w:rFonts w:eastAsia="Calibri" w:cs="Arial"/>
                <w:color w:val="000000"/>
                <w:lang w:eastAsia="en-US"/>
              </w:rPr>
              <w:t>-</w:t>
            </w:r>
            <w:proofErr w:type="spellStart"/>
            <w:r w:rsidRPr="00D26C48">
              <w:rPr>
                <w:rFonts w:eastAsia="Calibri" w:cs="Arial"/>
                <w:color w:val="000000"/>
                <w:lang w:eastAsia="en-US"/>
              </w:rPr>
              <w:t>височина</w:t>
            </w:r>
            <w:proofErr w:type="spellEnd"/>
            <w:r w:rsidRPr="00D26C48">
              <w:rPr>
                <w:rFonts w:eastAsia="Calibri" w:cs="Arial"/>
                <w:color w:val="000000"/>
                <w:lang w:eastAsia="en-US"/>
              </w:rPr>
              <w:t xml:space="preserve">    -    400мм</w:t>
            </w:r>
          </w:p>
          <w:p w14:paraId="1957FFD9" w14:textId="1621891B" w:rsidR="00D26C48" w:rsidRPr="00D26C48" w:rsidRDefault="00D26C48" w:rsidP="00D26C48">
            <w:pPr>
              <w:ind w:left="170"/>
              <w:contextualSpacing/>
              <w:rPr>
                <w:rFonts w:eastAsia="Calibri" w:cs="Arial"/>
                <w:color w:val="000000"/>
                <w:lang w:eastAsia="en-US"/>
              </w:rPr>
            </w:pPr>
            <w:r w:rsidRPr="00D26C48">
              <w:rPr>
                <w:rFonts w:eastAsia="Calibri" w:cs="Arial"/>
                <w:color w:val="000000"/>
                <w:lang w:eastAsia="en-US"/>
              </w:rPr>
              <w:t>-</w:t>
            </w:r>
            <w:proofErr w:type="spellStart"/>
            <w:r w:rsidRPr="00D26C48">
              <w:rPr>
                <w:rFonts w:eastAsia="Calibri" w:cs="Arial"/>
                <w:color w:val="000000"/>
                <w:lang w:eastAsia="en-US"/>
              </w:rPr>
              <w:t>ширина</w:t>
            </w:r>
            <w:proofErr w:type="spellEnd"/>
            <w:r w:rsidRPr="00D26C48">
              <w:rPr>
                <w:rFonts w:eastAsia="Calibri" w:cs="Arial"/>
                <w:color w:val="000000"/>
                <w:lang w:eastAsia="en-US"/>
              </w:rPr>
              <w:t xml:space="preserve">       -   300мм</w:t>
            </w:r>
          </w:p>
          <w:p w14:paraId="26DE07B8" w14:textId="5285C01D" w:rsidR="00D26C48" w:rsidRDefault="00270CC9" w:rsidP="00D26C48">
            <w:pPr>
              <w:ind w:left="170"/>
              <w:contextualSpacing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-</w:t>
            </w:r>
            <w:proofErr w:type="spellStart"/>
            <w:r>
              <w:rPr>
                <w:rFonts w:eastAsia="Calibri" w:cs="Arial"/>
                <w:color w:val="000000"/>
                <w:lang w:eastAsia="en-US"/>
              </w:rPr>
              <w:t>дълбочина</w:t>
            </w:r>
            <w:proofErr w:type="spellEnd"/>
            <w:r>
              <w:rPr>
                <w:rFonts w:eastAsia="Calibri" w:cs="Arial"/>
                <w:color w:val="000000"/>
                <w:lang w:eastAsia="en-US"/>
              </w:rPr>
              <w:t xml:space="preserve"> -    20</w:t>
            </w:r>
            <w:r w:rsidR="00D26C48" w:rsidRPr="00D26C48">
              <w:rPr>
                <w:rFonts w:eastAsia="Calibri" w:cs="Arial"/>
                <w:color w:val="000000"/>
                <w:lang w:eastAsia="en-US"/>
              </w:rPr>
              <w:t>0мм ;</w:t>
            </w:r>
          </w:p>
          <w:p w14:paraId="7B72164F" w14:textId="79558322" w:rsidR="00342CDA" w:rsidRPr="00342CDA" w:rsidRDefault="00342CDA" w:rsidP="00342CDA">
            <w:pPr>
              <w:numPr>
                <w:ilvl w:val="0"/>
                <w:numId w:val="33"/>
              </w:numPr>
              <w:spacing w:after="200" w:line="276" w:lineRule="auto"/>
              <w:contextualSpacing/>
              <w:rPr>
                <w:rFonts w:eastAsia="Calibri" w:cs="Arial"/>
                <w:lang w:eastAsia="en-US"/>
              </w:rPr>
            </w:pPr>
            <w:proofErr w:type="spellStart"/>
            <w:r w:rsidRPr="00342CDA">
              <w:rPr>
                <w:rFonts w:eastAsia="Calibri" w:cs="Arial"/>
                <w:color w:val="000000"/>
                <w:lang w:eastAsia="en-US"/>
              </w:rPr>
              <w:t>Степен</w:t>
            </w:r>
            <w:proofErr w:type="spellEnd"/>
            <w:r w:rsidRPr="00342CDA">
              <w:rPr>
                <w:rFonts w:eastAsia="Calibri" w:cs="Arial"/>
                <w:color w:val="000000"/>
                <w:lang w:eastAsia="en-US"/>
              </w:rPr>
              <w:t xml:space="preserve"> </w:t>
            </w:r>
            <w:proofErr w:type="spellStart"/>
            <w:r w:rsidRPr="00342CDA">
              <w:rPr>
                <w:rFonts w:eastAsia="Calibri" w:cs="Arial"/>
                <w:color w:val="000000"/>
                <w:lang w:eastAsia="en-US"/>
              </w:rPr>
              <w:t>на</w:t>
            </w:r>
            <w:proofErr w:type="spellEnd"/>
            <w:r w:rsidRPr="00342CDA">
              <w:rPr>
                <w:rFonts w:eastAsia="Calibri" w:cs="Arial"/>
                <w:color w:val="000000"/>
                <w:lang w:eastAsia="en-US"/>
              </w:rPr>
              <w:t xml:space="preserve"> </w:t>
            </w:r>
            <w:proofErr w:type="spellStart"/>
            <w:r w:rsidRPr="00342CDA">
              <w:rPr>
                <w:rFonts w:eastAsia="Calibri" w:cs="Arial"/>
                <w:color w:val="000000"/>
                <w:lang w:eastAsia="en-US"/>
              </w:rPr>
              <w:t>защита</w:t>
            </w:r>
            <w:proofErr w:type="spellEnd"/>
            <w:r w:rsidRPr="00342CDA">
              <w:rPr>
                <w:rFonts w:eastAsia="Calibri" w:cs="Arial"/>
                <w:color w:val="000000"/>
                <w:lang w:eastAsia="en-US"/>
              </w:rPr>
              <w:t xml:space="preserve"> </w:t>
            </w:r>
            <w:r w:rsidRPr="00F95C25">
              <w:rPr>
                <w:rFonts w:eastAsia="Calibri" w:cs="Arial"/>
                <w:lang w:eastAsia="en-US"/>
              </w:rPr>
              <w:t xml:space="preserve">– </w:t>
            </w:r>
            <w:r w:rsidR="00F95C25" w:rsidRPr="00F95C25">
              <w:rPr>
                <w:rFonts w:eastAsia="Calibri" w:cs="Arial"/>
                <w:lang w:eastAsia="en-US"/>
              </w:rPr>
              <w:t>≥</w:t>
            </w:r>
            <w:r w:rsidRPr="00F95C25">
              <w:rPr>
                <w:rFonts w:eastAsia="Calibri" w:cs="Arial"/>
                <w:lang w:eastAsia="en-US"/>
              </w:rPr>
              <w:t>IP65</w:t>
            </w:r>
            <w:r w:rsidRPr="00342CDA">
              <w:rPr>
                <w:rFonts w:eastAsia="Calibri" w:cs="Arial"/>
                <w:lang w:eastAsia="en-US"/>
              </w:rPr>
              <w:t xml:space="preserve">; </w:t>
            </w:r>
          </w:p>
          <w:p w14:paraId="18FB6DD2" w14:textId="77777777" w:rsidR="00342CDA" w:rsidRPr="00B15E9D" w:rsidRDefault="00342CDA" w:rsidP="00342CDA">
            <w:pPr>
              <w:numPr>
                <w:ilvl w:val="0"/>
                <w:numId w:val="33"/>
              </w:numPr>
              <w:spacing w:after="200" w:line="276" w:lineRule="auto"/>
              <w:contextualSpacing/>
              <w:rPr>
                <w:rFonts w:eastAsia="Calibri" w:cs="Arial"/>
                <w:b/>
                <w:bCs/>
              </w:rPr>
            </w:pPr>
            <w:proofErr w:type="spellStart"/>
            <w:r w:rsidRPr="00342CDA">
              <w:rPr>
                <w:rFonts w:eastAsia="Calibri" w:cs="Arial"/>
                <w:color w:val="000000"/>
                <w:lang w:eastAsia="en-US"/>
              </w:rPr>
              <w:t>Начин</w:t>
            </w:r>
            <w:proofErr w:type="spellEnd"/>
            <w:r w:rsidRPr="00342CDA">
              <w:rPr>
                <w:rFonts w:eastAsia="Calibri" w:cs="Arial"/>
                <w:color w:val="000000"/>
                <w:lang w:eastAsia="en-US"/>
              </w:rPr>
              <w:t xml:space="preserve"> </w:t>
            </w:r>
            <w:proofErr w:type="spellStart"/>
            <w:r w:rsidRPr="00342CDA">
              <w:rPr>
                <w:rFonts w:eastAsia="Calibri" w:cs="Arial"/>
                <w:color w:val="000000"/>
                <w:lang w:eastAsia="en-US"/>
              </w:rPr>
              <w:t>на</w:t>
            </w:r>
            <w:proofErr w:type="spellEnd"/>
            <w:r w:rsidRPr="00342CDA">
              <w:rPr>
                <w:rFonts w:eastAsia="Calibri" w:cs="Arial"/>
                <w:color w:val="000000"/>
                <w:lang w:eastAsia="en-US"/>
              </w:rPr>
              <w:t xml:space="preserve"> </w:t>
            </w:r>
            <w:proofErr w:type="spellStart"/>
            <w:r w:rsidRPr="00342CDA">
              <w:rPr>
                <w:rFonts w:eastAsia="Calibri" w:cs="Arial"/>
                <w:color w:val="000000"/>
                <w:lang w:eastAsia="en-US"/>
              </w:rPr>
              <w:t>монтаж</w:t>
            </w:r>
            <w:proofErr w:type="spellEnd"/>
            <w:r w:rsidRPr="00342CDA">
              <w:rPr>
                <w:rFonts w:eastAsia="Calibri" w:cs="Arial"/>
                <w:color w:val="000000"/>
                <w:lang w:eastAsia="en-US"/>
              </w:rPr>
              <w:t xml:space="preserve"> – </w:t>
            </w:r>
            <w:proofErr w:type="spellStart"/>
            <w:r w:rsidRPr="00342CDA">
              <w:rPr>
                <w:rFonts w:eastAsia="Calibri" w:cs="Arial"/>
                <w:color w:val="000000"/>
                <w:lang w:eastAsia="en-US"/>
              </w:rPr>
              <w:t>стенен</w:t>
            </w:r>
            <w:proofErr w:type="spellEnd"/>
            <w:r w:rsidRPr="00342CDA">
              <w:rPr>
                <w:rFonts w:eastAsia="Calibri" w:cs="Arial"/>
                <w:color w:val="000000"/>
                <w:lang w:eastAsia="en-US"/>
              </w:rPr>
              <w:t>;</w:t>
            </w:r>
          </w:p>
          <w:p w14:paraId="19B9F836" w14:textId="77777777" w:rsidR="00B15E9D" w:rsidRPr="00270CC9" w:rsidRDefault="00C07E99" w:rsidP="00342CDA">
            <w:pPr>
              <w:numPr>
                <w:ilvl w:val="0"/>
                <w:numId w:val="33"/>
              </w:numPr>
              <w:spacing w:after="200" w:line="276" w:lineRule="auto"/>
              <w:contextualSpacing/>
              <w:rPr>
                <w:rFonts w:eastAsia="Calibri" w:cs="Arial"/>
                <w:lang w:val="ru-RU"/>
              </w:rPr>
            </w:pPr>
            <w:r w:rsidRPr="00C07E99">
              <w:rPr>
                <w:rFonts w:eastAsia="Calibri" w:cs="Arial"/>
                <w:lang w:val="bg-BG"/>
              </w:rPr>
              <w:t>Прахово воядисан</w:t>
            </w:r>
            <w:r>
              <w:rPr>
                <w:rFonts w:eastAsia="Calibri" w:cs="Arial"/>
                <w:lang w:val="bg-BG"/>
              </w:rPr>
              <w:t>и</w:t>
            </w:r>
            <w:r w:rsidRPr="00C07E99">
              <w:rPr>
                <w:rFonts w:eastAsia="Calibri" w:cs="Arial"/>
                <w:lang w:val="bg-BG"/>
              </w:rPr>
              <w:t xml:space="preserve"> с цвят</w:t>
            </w:r>
            <w:r w:rsidRPr="00270CC9">
              <w:rPr>
                <w:rFonts w:eastAsia="Calibri" w:cs="Arial"/>
                <w:lang w:val="ru-RU" w:eastAsia="en-US"/>
              </w:rPr>
              <w:t xml:space="preserve">: сив </w:t>
            </w:r>
            <w:r w:rsidRPr="00C07E99">
              <w:rPr>
                <w:rFonts w:eastAsia="Calibri" w:cs="Arial"/>
                <w:lang w:eastAsia="en-US"/>
              </w:rPr>
              <w:t>RAL</w:t>
            </w:r>
            <w:r w:rsidRPr="00270CC9">
              <w:rPr>
                <w:rFonts w:eastAsia="Calibri" w:cs="Arial"/>
                <w:lang w:val="ru-RU" w:eastAsia="en-US"/>
              </w:rPr>
              <w:t xml:space="preserve"> 7035;</w:t>
            </w:r>
          </w:p>
          <w:p w14:paraId="2BF60CA4" w14:textId="573E9271" w:rsidR="005568E7" w:rsidRPr="00270CC9" w:rsidRDefault="0028322B" w:rsidP="00342CDA">
            <w:pPr>
              <w:numPr>
                <w:ilvl w:val="0"/>
                <w:numId w:val="33"/>
              </w:numPr>
              <w:spacing w:after="200" w:line="276" w:lineRule="auto"/>
              <w:contextualSpacing/>
              <w:rPr>
                <w:rFonts w:eastAsia="Calibri" w:cs="Arial"/>
                <w:lang w:val="ru-RU"/>
              </w:rPr>
            </w:pPr>
            <w:r>
              <w:rPr>
                <w:rFonts w:eastAsia="Calibri" w:cs="Arial"/>
                <w:lang w:val="bg-BG"/>
              </w:rPr>
              <w:t>Отвори за директно закрепване върху стена</w:t>
            </w:r>
            <w:r w:rsidR="004A398C">
              <w:rPr>
                <w:rFonts w:eastAsia="Calibri" w:cs="Arial"/>
                <w:lang w:val="bg-BG"/>
              </w:rPr>
              <w:t>,запечатани с пласмасови тапи</w:t>
            </w:r>
            <w:r w:rsidR="00700AE6">
              <w:rPr>
                <w:rFonts w:eastAsia="Calibri" w:cs="Arial"/>
                <w:lang w:val="bg-BG"/>
              </w:rPr>
              <w:t xml:space="preserve"> за осигуряване степента на защита</w:t>
            </w:r>
            <w:r w:rsidR="00597260" w:rsidRPr="00270CC9">
              <w:rPr>
                <w:rFonts w:eastAsia="Calibri" w:cs="Arial"/>
                <w:lang w:val="ru-RU"/>
              </w:rPr>
              <w:t>;</w:t>
            </w:r>
          </w:p>
          <w:p w14:paraId="7801A230" w14:textId="746A1CCA" w:rsidR="0028322B" w:rsidRPr="00270CC9" w:rsidRDefault="0028322B" w:rsidP="00342CDA">
            <w:pPr>
              <w:numPr>
                <w:ilvl w:val="0"/>
                <w:numId w:val="33"/>
              </w:numPr>
              <w:spacing w:after="200" w:line="276" w:lineRule="auto"/>
              <w:contextualSpacing/>
              <w:rPr>
                <w:rFonts w:eastAsia="Calibri" w:cs="Arial"/>
                <w:lang w:val="ru-RU"/>
              </w:rPr>
            </w:pPr>
            <w:r>
              <w:rPr>
                <w:rFonts w:eastAsia="Calibri" w:cs="Arial"/>
                <w:lang w:val="bg-BG"/>
              </w:rPr>
              <w:t>Скоби за стенен монтаж,закрепена отвън</w:t>
            </w:r>
            <w:r w:rsidR="00597260" w:rsidRPr="00270CC9">
              <w:rPr>
                <w:rFonts w:eastAsia="Calibri" w:cs="Arial"/>
                <w:lang w:val="ru-RU"/>
              </w:rPr>
              <w:t>;</w:t>
            </w:r>
          </w:p>
          <w:p w14:paraId="652C8927" w14:textId="6F964F38" w:rsidR="0028322B" w:rsidRPr="00270CC9" w:rsidRDefault="0028322B" w:rsidP="00342CDA">
            <w:pPr>
              <w:numPr>
                <w:ilvl w:val="0"/>
                <w:numId w:val="33"/>
              </w:numPr>
              <w:spacing w:after="200" w:line="276" w:lineRule="auto"/>
              <w:contextualSpacing/>
              <w:rPr>
                <w:rFonts w:eastAsia="Calibri" w:cs="Arial"/>
                <w:lang w:val="ru-RU"/>
              </w:rPr>
            </w:pPr>
            <w:r>
              <w:rPr>
                <w:rFonts w:eastAsia="Calibri" w:cs="Arial"/>
                <w:lang w:val="bg-BG"/>
              </w:rPr>
              <w:t>Вратата да е с триточков заключващ механизъм</w:t>
            </w:r>
            <w:r w:rsidR="00597260" w:rsidRPr="00270CC9">
              <w:rPr>
                <w:rFonts w:eastAsia="Calibri" w:cs="Arial"/>
                <w:lang w:val="ru-RU"/>
              </w:rPr>
              <w:t>;</w:t>
            </w:r>
          </w:p>
          <w:p w14:paraId="4BF1AD24" w14:textId="762E76F3" w:rsidR="0028322B" w:rsidRPr="0028322B" w:rsidRDefault="0028322B" w:rsidP="00342CDA">
            <w:pPr>
              <w:numPr>
                <w:ilvl w:val="0"/>
                <w:numId w:val="33"/>
              </w:numPr>
              <w:spacing w:after="200" w:line="276" w:lineRule="auto"/>
              <w:contextualSpacing/>
              <w:rPr>
                <w:rFonts w:eastAsia="Calibri" w:cs="Arial"/>
              </w:rPr>
            </w:pPr>
            <w:r>
              <w:rPr>
                <w:rFonts w:eastAsia="Calibri" w:cs="Arial"/>
                <w:lang w:val="bg-BG"/>
              </w:rPr>
              <w:t>Стандартна двойно профилна ключалка</w:t>
            </w:r>
            <w:r w:rsidR="00597260">
              <w:rPr>
                <w:rFonts w:eastAsia="Calibri" w:cs="Arial"/>
              </w:rPr>
              <w:t>;</w:t>
            </w:r>
          </w:p>
          <w:p w14:paraId="7EFCAB1D" w14:textId="528B4BFB" w:rsidR="00795DB1" w:rsidRPr="00270CC9" w:rsidRDefault="0028322B" w:rsidP="00342CDA">
            <w:pPr>
              <w:numPr>
                <w:ilvl w:val="0"/>
                <w:numId w:val="33"/>
              </w:numPr>
              <w:spacing w:after="200" w:line="276" w:lineRule="auto"/>
              <w:contextualSpacing/>
              <w:rPr>
                <w:rFonts w:eastAsia="Calibri" w:cs="Arial"/>
                <w:lang w:val="ru-RU"/>
              </w:rPr>
            </w:pPr>
            <w:r>
              <w:rPr>
                <w:rFonts w:eastAsia="Calibri" w:cs="Arial"/>
                <w:lang w:val="bg-BG"/>
              </w:rPr>
              <w:t>Вратата да е</w:t>
            </w:r>
            <w:r w:rsidR="00EB7F67">
              <w:rPr>
                <w:rFonts w:eastAsia="Calibri" w:cs="Arial"/>
                <w:lang w:val="bg-BG"/>
              </w:rPr>
              <w:t xml:space="preserve"> </w:t>
            </w:r>
            <w:r>
              <w:rPr>
                <w:rFonts w:eastAsia="Calibri" w:cs="Arial"/>
                <w:lang w:val="bg-BG"/>
              </w:rPr>
              <w:t>с метални панти, позволяващи лесно обръ</w:t>
            </w:r>
            <w:r w:rsidR="00EB7F67">
              <w:rPr>
                <w:rFonts w:eastAsia="Calibri" w:cs="Arial"/>
                <w:lang w:val="bg-BG"/>
              </w:rPr>
              <w:t>щане</w:t>
            </w:r>
            <w:r w:rsidR="00597260">
              <w:rPr>
                <w:rFonts w:eastAsia="Calibri" w:cs="Arial"/>
                <w:lang w:val="bg-BG"/>
              </w:rPr>
              <w:t xml:space="preserve"> хода на вратата </w:t>
            </w:r>
            <w:r w:rsidR="00597260" w:rsidRPr="00270CC9">
              <w:rPr>
                <w:rFonts w:eastAsia="Calibri" w:cs="Arial"/>
                <w:lang w:val="ru-RU"/>
              </w:rPr>
              <w:t>(</w:t>
            </w:r>
            <w:r w:rsidR="00597260">
              <w:rPr>
                <w:rFonts w:eastAsia="Calibri" w:cs="Arial"/>
                <w:lang w:val="bg-BG"/>
              </w:rPr>
              <w:t>ляво/дясно</w:t>
            </w:r>
            <w:r w:rsidR="00597260" w:rsidRPr="00270CC9">
              <w:rPr>
                <w:rFonts w:eastAsia="Calibri" w:cs="Arial"/>
                <w:lang w:val="ru-RU"/>
              </w:rPr>
              <w:t>);</w:t>
            </w:r>
          </w:p>
          <w:p w14:paraId="62CEDA72" w14:textId="6EF2359C" w:rsidR="0028322B" w:rsidRPr="00270CC9" w:rsidRDefault="00795DB1" w:rsidP="00342CDA">
            <w:pPr>
              <w:numPr>
                <w:ilvl w:val="0"/>
                <w:numId w:val="33"/>
              </w:numPr>
              <w:spacing w:after="200" w:line="276" w:lineRule="auto"/>
              <w:contextualSpacing/>
              <w:rPr>
                <w:rFonts w:eastAsia="Calibri" w:cs="Arial"/>
                <w:lang w:val="ru-RU"/>
              </w:rPr>
            </w:pPr>
            <w:r>
              <w:rPr>
                <w:rFonts w:eastAsia="Calibri" w:cs="Arial"/>
                <w:lang w:val="bg-BG"/>
              </w:rPr>
              <w:t>Заварени заземителни шпилки на вратата и корпуса</w:t>
            </w:r>
            <w:r w:rsidR="00E16D86" w:rsidRPr="00270CC9">
              <w:rPr>
                <w:rFonts w:eastAsia="Calibri" w:cs="Arial"/>
                <w:lang w:val="ru-RU"/>
              </w:rPr>
              <w:t>;</w:t>
            </w:r>
            <w:r w:rsidR="00597260">
              <w:rPr>
                <w:rFonts w:eastAsia="Calibri" w:cs="Arial"/>
                <w:lang w:val="bg-BG"/>
              </w:rPr>
              <w:t xml:space="preserve"> 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F2A18" w14:textId="77777777" w:rsidR="00342CDA" w:rsidRPr="00342CDA" w:rsidRDefault="00342CDA" w:rsidP="00342CDA">
            <w:pPr>
              <w:jc w:val="center"/>
              <w:rPr>
                <w:rFonts w:eastAsia="Calibri" w:cs="Arial"/>
                <w:b/>
                <w:bCs/>
              </w:rPr>
            </w:pPr>
            <w:r w:rsidRPr="00342CDA">
              <w:rPr>
                <w:rFonts w:eastAsia="Calibri" w:cs="Arial"/>
                <w:b/>
                <w:bCs/>
              </w:rPr>
              <w:t>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EBD06" w14:textId="77777777" w:rsidR="00342CDA" w:rsidRPr="00342CDA" w:rsidRDefault="00342CDA" w:rsidP="00342CDA">
            <w:pPr>
              <w:jc w:val="center"/>
              <w:rPr>
                <w:rFonts w:eastAsia="Calibri" w:cs="Arial"/>
                <w:b/>
                <w:bCs/>
              </w:rPr>
            </w:pPr>
            <w:proofErr w:type="spellStart"/>
            <w:r w:rsidRPr="00342CDA">
              <w:rPr>
                <w:rFonts w:eastAsia="Calibri" w:cs="Arial"/>
                <w:b/>
                <w:bCs/>
              </w:rPr>
              <w:t>бр</w:t>
            </w:r>
            <w:proofErr w:type="spellEnd"/>
            <w:r w:rsidRPr="00342CDA">
              <w:rPr>
                <w:rFonts w:eastAsia="Calibri" w:cs="Arial"/>
                <w:b/>
                <w:bCs/>
              </w:rPr>
              <w:t>.</w:t>
            </w:r>
          </w:p>
        </w:tc>
      </w:tr>
      <w:tr w:rsidR="00342CDA" w:rsidRPr="00342CDA" w14:paraId="78F8598E" w14:textId="77777777" w:rsidTr="00342CDA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3A1CC" w14:textId="77777777" w:rsidR="00342CDA" w:rsidRPr="00342CDA" w:rsidRDefault="00342CDA" w:rsidP="00342CDA">
            <w:pPr>
              <w:numPr>
                <w:ilvl w:val="0"/>
                <w:numId w:val="32"/>
              </w:numPr>
              <w:spacing w:after="200" w:line="276" w:lineRule="auto"/>
              <w:contextualSpacing/>
              <w:jc w:val="center"/>
              <w:rPr>
                <w:rFonts w:eastAsia="Calibri" w:cs="Arial"/>
                <w:b/>
                <w:bCs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2E14F" w14:textId="77777777" w:rsidR="00342CDA" w:rsidRPr="00342CDA" w:rsidRDefault="00342CDA" w:rsidP="00342CDA">
            <w:pPr>
              <w:rPr>
                <w:rFonts w:eastAsia="Calibri" w:cs="Arial"/>
                <w:b/>
                <w:bCs/>
              </w:rPr>
            </w:pPr>
            <w:proofErr w:type="spellStart"/>
            <w:r w:rsidRPr="00342CDA">
              <w:rPr>
                <w:rFonts w:eastAsia="Calibri" w:cs="Arial"/>
                <w:sz w:val="22"/>
                <w:szCs w:val="22"/>
                <w:lang w:eastAsia="en-US"/>
              </w:rPr>
              <w:t>Табло</w:t>
            </w:r>
            <w:proofErr w:type="spellEnd"/>
            <w:r w:rsidRPr="00342CDA">
              <w:rPr>
                <w:rFonts w:eastAsia="Calibri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42CDA">
              <w:rPr>
                <w:rFonts w:eastAsia="Calibri" w:cs="Arial"/>
                <w:sz w:val="22"/>
                <w:szCs w:val="22"/>
                <w:lang w:eastAsia="en-US"/>
              </w:rPr>
              <w:t>електрическо</w:t>
            </w:r>
            <w:proofErr w:type="spellEnd"/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A5123" w14:textId="77777777" w:rsidR="00342CDA" w:rsidRPr="00342CDA" w:rsidRDefault="00342CDA" w:rsidP="00342CDA">
            <w:pPr>
              <w:numPr>
                <w:ilvl w:val="0"/>
                <w:numId w:val="33"/>
              </w:numPr>
              <w:spacing w:after="200" w:line="276" w:lineRule="auto"/>
              <w:contextualSpacing/>
              <w:rPr>
                <w:rFonts w:eastAsia="Calibri" w:cs="Arial"/>
                <w:color w:val="000000"/>
                <w:lang w:eastAsia="en-US"/>
              </w:rPr>
            </w:pPr>
            <w:proofErr w:type="spellStart"/>
            <w:r w:rsidRPr="00342CDA">
              <w:rPr>
                <w:rFonts w:eastAsia="Calibri" w:cs="Arial"/>
                <w:color w:val="000000"/>
                <w:lang w:eastAsia="en-US"/>
              </w:rPr>
              <w:t>Табло</w:t>
            </w:r>
            <w:proofErr w:type="spellEnd"/>
            <w:r w:rsidRPr="00342CDA">
              <w:rPr>
                <w:rFonts w:eastAsia="Calibri" w:cs="Arial"/>
                <w:color w:val="000000"/>
                <w:lang w:eastAsia="en-US"/>
              </w:rPr>
              <w:t xml:space="preserve"> с </w:t>
            </w:r>
            <w:proofErr w:type="spellStart"/>
            <w:r w:rsidRPr="00342CDA">
              <w:rPr>
                <w:rFonts w:eastAsia="Calibri" w:cs="Arial"/>
                <w:color w:val="000000"/>
                <w:lang w:eastAsia="en-US"/>
              </w:rPr>
              <w:t>непрозрачна</w:t>
            </w:r>
            <w:proofErr w:type="spellEnd"/>
            <w:r w:rsidRPr="00342CDA">
              <w:rPr>
                <w:rFonts w:eastAsia="Calibri" w:cs="Arial"/>
                <w:color w:val="000000"/>
                <w:lang w:eastAsia="en-US"/>
              </w:rPr>
              <w:t xml:space="preserve"> </w:t>
            </w:r>
            <w:proofErr w:type="spellStart"/>
            <w:r w:rsidRPr="00342CDA">
              <w:rPr>
                <w:rFonts w:eastAsia="Calibri" w:cs="Arial"/>
                <w:color w:val="000000"/>
                <w:lang w:eastAsia="en-US"/>
              </w:rPr>
              <w:t>врата</w:t>
            </w:r>
            <w:proofErr w:type="spellEnd"/>
            <w:r w:rsidRPr="00342CDA">
              <w:rPr>
                <w:rFonts w:eastAsia="Calibri" w:cs="Arial"/>
                <w:color w:val="000000"/>
                <w:lang w:eastAsia="en-US"/>
              </w:rPr>
              <w:t>;</w:t>
            </w:r>
          </w:p>
          <w:p w14:paraId="68B7A9D1" w14:textId="77777777" w:rsidR="00342CDA" w:rsidRPr="00342CDA" w:rsidRDefault="00342CDA" w:rsidP="00342CDA">
            <w:pPr>
              <w:numPr>
                <w:ilvl w:val="0"/>
                <w:numId w:val="33"/>
              </w:numPr>
              <w:spacing w:after="200" w:line="276" w:lineRule="auto"/>
              <w:contextualSpacing/>
              <w:rPr>
                <w:rFonts w:eastAsia="Calibri" w:cs="Arial"/>
                <w:color w:val="000000"/>
                <w:lang w:eastAsia="en-US"/>
              </w:rPr>
            </w:pPr>
            <w:proofErr w:type="spellStart"/>
            <w:r w:rsidRPr="00342CDA">
              <w:rPr>
                <w:rFonts w:eastAsia="Calibri" w:cs="Arial"/>
                <w:color w:val="000000"/>
                <w:lang w:eastAsia="en-US"/>
              </w:rPr>
              <w:t>Метално</w:t>
            </w:r>
            <w:proofErr w:type="spellEnd"/>
            <w:r w:rsidRPr="00342CDA">
              <w:rPr>
                <w:rFonts w:eastAsia="Calibri" w:cs="Arial"/>
                <w:color w:val="000000"/>
                <w:lang w:eastAsia="en-US"/>
              </w:rPr>
              <w:t xml:space="preserve"> с </w:t>
            </w:r>
            <w:proofErr w:type="spellStart"/>
            <w:r w:rsidRPr="00342CDA">
              <w:rPr>
                <w:rFonts w:eastAsia="Calibri" w:cs="Arial"/>
                <w:color w:val="000000"/>
                <w:lang w:eastAsia="en-US"/>
              </w:rPr>
              <w:t>монтажна</w:t>
            </w:r>
            <w:proofErr w:type="spellEnd"/>
            <w:r w:rsidRPr="00342CDA">
              <w:rPr>
                <w:rFonts w:eastAsia="Calibri" w:cs="Arial"/>
                <w:color w:val="000000"/>
                <w:lang w:eastAsia="en-US"/>
              </w:rPr>
              <w:t xml:space="preserve"> </w:t>
            </w:r>
            <w:proofErr w:type="spellStart"/>
            <w:r w:rsidRPr="00342CDA">
              <w:rPr>
                <w:rFonts w:eastAsia="Calibri" w:cs="Arial"/>
                <w:color w:val="000000"/>
                <w:lang w:eastAsia="en-US"/>
              </w:rPr>
              <w:t>плоча</w:t>
            </w:r>
            <w:proofErr w:type="spellEnd"/>
            <w:r w:rsidRPr="00342CDA">
              <w:rPr>
                <w:rFonts w:eastAsia="Calibri" w:cs="Arial"/>
                <w:color w:val="000000"/>
                <w:lang w:eastAsia="en-US"/>
              </w:rPr>
              <w:t>;</w:t>
            </w:r>
          </w:p>
          <w:p w14:paraId="68FAABBD" w14:textId="77777777" w:rsidR="00342CDA" w:rsidRPr="00342CDA" w:rsidRDefault="00342CDA" w:rsidP="00342CDA">
            <w:pPr>
              <w:numPr>
                <w:ilvl w:val="0"/>
                <w:numId w:val="33"/>
              </w:numPr>
              <w:spacing w:after="200" w:line="276" w:lineRule="auto"/>
              <w:contextualSpacing/>
              <w:rPr>
                <w:rFonts w:eastAsia="Calibri" w:cs="Arial"/>
                <w:color w:val="000000"/>
                <w:lang w:eastAsia="en-US"/>
              </w:rPr>
            </w:pPr>
            <w:proofErr w:type="spellStart"/>
            <w:r w:rsidRPr="00342CDA">
              <w:rPr>
                <w:rFonts w:eastAsia="Calibri" w:cs="Arial"/>
                <w:color w:val="000000"/>
                <w:lang w:eastAsia="en-US"/>
              </w:rPr>
              <w:t>Размери</w:t>
            </w:r>
            <w:proofErr w:type="spellEnd"/>
          </w:p>
          <w:p w14:paraId="2EF139AE" w14:textId="7C1D0C37" w:rsidR="00996BCA" w:rsidRDefault="00996BCA" w:rsidP="00996BCA">
            <w:pPr>
              <w:ind w:left="170"/>
              <w:contextualSpacing/>
              <w:rPr>
                <w:rFonts w:eastAsia="Calibri" w:cs="Arial"/>
                <w:color w:val="000000"/>
                <w:lang w:eastAsia="en-US"/>
              </w:rPr>
            </w:pPr>
            <w:r w:rsidRPr="00996BCA">
              <w:rPr>
                <w:rFonts w:eastAsia="Calibri" w:cs="Arial"/>
                <w:color w:val="000000"/>
                <w:lang w:eastAsia="en-US"/>
              </w:rPr>
              <w:t>-</w:t>
            </w:r>
            <w:proofErr w:type="spellStart"/>
            <w:r w:rsidRPr="00996BCA">
              <w:rPr>
                <w:rFonts w:eastAsia="Calibri" w:cs="Arial"/>
                <w:color w:val="000000"/>
                <w:lang w:eastAsia="en-US"/>
              </w:rPr>
              <w:t>височина</w:t>
            </w:r>
            <w:proofErr w:type="spellEnd"/>
            <w:r w:rsidRPr="00996BCA">
              <w:rPr>
                <w:rFonts w:eastAsia="Calibri" w:cs="Arial"/>
                <w:color w:val="000000"/>
                <w:lang w:eastAsia="en-US"/>
              </w:rPr>
              <w:t xml:space="preserve">     -    800мм</w:t>
            </w:r>
          </w:p>
          <w:p w14:paraId="0C95190A" w14:textId="4BA909FE" w:rsidR="00996BCA" w:rsidRPr="00996BCA" w:rsidRDefault="00996BCA" w:rsidP="00996BCA">
            <w:pPr>
              <w:ind w:left="170"/>
              <w:contextualSpacing/>
              <w:rPr>
                <w:rFonts w:eastAsia="Calibri" w:cs="Arial"/>
                <w:color w:val="000000"/>
                <w:lang w:eastAsia="en-US"/>
              </w:rPr>
            </w:pPr>
            <w:r w:rsidRPr="00996BCA">
              <w:rPr>
                <w:rFonts w:eastAsia="Calibri" w:cs="Arial"/>
                <w:color w:val="000000"/>
                <w:lang w:eastAsia="en-US"/>
              </w:rPr>
              <w:t>-</w:t>
            </w:r>
            <w:proofErr w:type="spellStart"/>
            <w:r w:rsidRPr="00996BCA">
              <w:rPr>
                <w:rFonts w:eastAsia="Calibri" w:cs="Arial"/>
                <w:color w:val="000000"/>
                <w:lang w:eastAsia="en-US"/>
              </w:rPr>
              <w:t>ширина</w:t>
            </w:r>
            <w:proofErr w:type="spellEnd"/>
            <w:r w:rsidRPr="00996BCA">
              <w:rPr>
                <w:rFonts w:eastAsia="Calibri" w:cs="Arial"/>
                <w:color w:val="000000"/>
                <w:lang w:eastAsia="en-US"/>
              </w:rPr>
              <w:t xml:space="preserve">        -    800мм</w:t>
            </w:r>
          </w:p>
          <w:p w14:paraId="4659545B" w14:textId="294809B4" w:rsidR="00996BCA" w:rsidRDefault="00996BCA" w:rsidP="00996BCA">
            <w:pPr>
              <w:ind w:left="170"/>
              <w:contextualSpacing/>
              <w:rPr>
                <w:rFonts w:eastAsia="Calibri" w:cs="Arial"/>
                <w:color w:val="000000"/>
                <w:lang w:eastAsia="en-US"/>
              </w:rPr>
            </w:pPr>
            <w:r w:rsidRPr="00996BCA">
              <w:rPr>
                <w:rFonts w:eastAsia="Calibri" w:cs="Arial"/>
                <w:color w:val="000000"/>
                <w:lang w:eastAsia="en-US"/>
              </w:rPr>
              <w:t>-</w:t>
            </w:r>
            <w:proofErr w:type="spellStart"/>
            <w:r w:rsidRPr="00996BCA">
              <w:rPr>
                <w:rFonts w:eastAsia="Calibri" w:cs="Arial"/>
                <w:color w:val="000000"/>
                <w:lang w:eastAsia="en-US"/>
              </w:rPr>
              <w:t>дълбочина</w:t>
            </w:r>
            <w:proofErr w:type="spellEnd"/>
            <w:r w:rsidRPr="00996BCA">
              <w:rPr>
                <w:rFonts w:eastAsia="Calibri" w:cs="Arial"/>
                <w:color w:val="000000"/>
                <w:lang w:eastAsia="en-US"/>
              </w:rPr>
              <w:t xml:space="preserve">  -    400мм</w:t>
            </w:r>
          </w:p>
          <w:p w14:paraId="51D5176C" w14:textId="3A902A50" w:rsidR="00342CDA" w:rsidRPr="00342CDA" w:rsidRDefault="00342CDA" w:rsidP="00342CDA">
            <w:pPr>
              <w:numPr>
                <w:ilvl w:val="0"/>
                <w:numId w:val="33"/>
              </w:numPr>
              <w:spacing w:after="200" w:line="276" w:lineRule="auto"/>
              <w:contextualSpacing/>
              <w:rPr>
                <w:rFonts w:eastAsia="Calibri" w:cs="Arial"/>
                <w:color w:val="000000"/>
                <w:lang w:eastAsia="en-US"/>
              </w:rPr>
            </w:pPr>
            <w:proofErr w:type="spellStart"/>
            <w:r w:rsidRPr="00342CDA">
              <w:rPr>
                <w:rFonts w:eastAsia="Calibri" w:cs="Arial"/>
                <w:color w:val="000000"/>
                <w:lang w:eastAsia="en-US"/>
              </w:rPr>
              <w:t>Степен</w:t>
            </w:r>
            <w:proofErr w:type="spellEnd"/>
            <w:r w:rsidRPr="00342CDA">
              <w:rPr>
                <w:rFonts w:eastAsia="Calibri" w:cs="Arial"/>
                <w:color w:val="000000"/>
                <w:lang w:eastAsia="en-US"/>
              </w:rPr>
              <w:t xml:space="preserve"> </w:t>
            </w:r>
            <w:proofErr w:type="spellStart"/>
            <w:r w:rsidRPr="00342CDA">
              <w:rPr>
                <w:rFonts w:eastAsia="Calibri" w:cs="Arial"/>
                <w:color w:val="000000"/>
                <w:lang w:eastAsia="en-US"/>
              </w:rPr>
              <w:t>на</w:t>
            </w:r>
            <w:proofErr w:type="spellEnd"/>
            <w:r w:rsidRPr="00342CDA">
              <w:rPr>
                <w:rFonts w:eastAsia="Calibri" w:cs="Arial"/>
                <w:color w:val="000000"/>
                <w:lang w:eastAsia="en-US"/>
              </w:rPr>
              <w:t xml:space="preserve"> </w:t>
            </w:r>
            <w:proofErr w:type="spellStart"/>
            <w:r w:rsidRPr="00342CDA">
              <w:rPr>
                <w:rFonts w:eastAsia="Calibri" w:cs="Arial"/>
                <w:color w:val="000000"/>
                <w:lang w:eastAsia="en-US"/>
              </w:rPr>
              <w:t>защита</w:t>
            </w:r>
            <w:proofErr w:type="spellEnd"/>
            <w:r w:rsidRPr="00342CDA">
              <w:rPr>
                <w:rFonts w:eastAsia="Calibri" w:cs="Arial"/>
                <w:color w:val="000000"/>
                <w:lang w:eastAsia="en-US"/>
              </w:rPr>
              <w:t xml:space="preserve"> –</w:t>
            </w:r>
            <w:r w:rsidR="00F95C25">
              <w:rPr>
                <w:rFonts w:eastAsia="Calibri" w:cs="Arial"/>
                <w:color w:val="000000"/>
                <w:lang w:eastAsia="en-US"/>
              </w:rPr>
              <w:t>≥</w:t>
            </w:r>
            <w:r w:rsidRPr="00342CDA">
              <w:rPr>
                <w:rFonts w:eastAsia="Calibri" w:cs="Arial"/>
                <w:lang w:eastAsia="en-US"/>
              </w:rPr>
              <w:t xml:space="preserve">IP65; </w:t>
            </w:r>
          </w:p>
          <w:p w14:paraId="70C0A86D" w14:textId="77777777" w:rsidR="00342CDA" w:rsidRPr="00A05277" w:rsidRDefault="00342CDA" w:rsidP="00342CDA">
            <w:pPr>
              <w:numPr>
                <w:ilvl w:val="0"/>
                <w:numId w:val="33"/>
              </w:numPr>
              <w:spacing w:after="200" w:line="276" w:lineRule="auto"/>
              <w:contextualSpacing/>
              <w:rPr>
                <w:rFonts w:eastAsia="Calibri" w:cs="Arial"/>
                <w:b/>
                <w:bCs/>
              </w:rPr>
            </w:pPr>
            <w:proofErr w:type="spellStart"/>
            <w:r w:rsidRPr="00342CDA">
              <w:rPr>
                <w:rFonts w:eastAsia="Calibri" w:cs="Arial"/>
                <w:color w:val="000000"/>
                <w:lang w:eastAsia="en-US"/>
              </w:rPr>
              <w:t>Начин</w:t>
            </w:r>
            <w:proofErr w:type="spellEnd"/>
            <w:r w:rsidRPr="00342CDA">
              <w:rPr>
                <w:rFonts w:eastAsia="Calibri" w:cs="Arial"/>
                <w:color w:val="000000"/>
                <w:lang w:eastAsia="en-US"/>
              </w:rPr>
              <w:t xml:space="preserve"> </w:t>
            </w:r>
            <w:proofErr w:type="spellStart"/>
            <w:r w:rsidRPr="00342CDA">
              <w:rPr>
                <w:rFonts w:eastAsia="Calibri" w:cs="Arial"/>
                <w:color w:val="000000"/>
                <w:lang w:eastAsia="en-US"/>
              </w:rPr>
              <w:t>на</w:t>
            </w:r>
            <w:proofErr w:type="spellEnd"/>
            <w:r w:rsidRPr="00342CDA">
              <w:rPr>
                <w:rFonts w:eastAsia="Calibri" w:cs="Arial"/>
                <w:color w:val="000000"/>
                <w:lang w:eastAsia="en-US"/>
              </w:rPr>
              <w:t xml:space="preserve"> </w:t>
            </w:r>
            <w:proofErr w:type="spellStart"/>
            <w:r w:rsidRPr="00342CDA">
              <w:rPr>
                <w:rFonts w:eastAsia="Calibri" w:cs="Arial"/>
                <w:color w:val="000000"/>
                <w:lang w:eastAsia="en-US"/>
              </w:rPr>
              <w:t>монтаж</w:t>
            </w:r>
            <w:proofErr w:type="spellEnd"/>
            <w:r w:rsidRPr="00342CDA">
              <w:rPr>
                <w:rFonts w:eastAsia="Calibri" w:cs="Arial"/>
                <w:color w:val="000000"/>
                <w:lang w:eastAsia="en-US"/>
              </w:rPr>
              <w:t xml:space="preserve"> – </w:t>
            </w:r>
            <w:proofErr w:type="spellStart"/>
            <w:r w:rsidRPr="00342CDA">
              <w:rPr>
                <w:rFonts w:eastAsia="Calibri" w:cs="Arial"/>
                <w:color w:val="000000"/>
                <w:lang w:eastAsia="en-US"/>
              </w:rPr>
              <w:t>стенен</w:t>
            </w:r>
            <w:proofErr w:type="spellEnd"/>
            <w:r w:rsidRPr="00342CDA">
              <w:rPr>
                <w:rFonts w:eastAsia="Calibri" w:cs="Arial"/>
                <w:color w:val="000000"/>
                <w:lang w:eastAsia="en-US"/>
              </w:rPr>
              <w:t>;</w:t>
            </w:r>
          </w:p>
          <w:p w14:paraId="544E3301" w14:textId="77777777" w:rsidR="00A05277" w:rsidRPr="00270CC9" w:rsidRDefault="00A05277" w:rsidP="00342CDA">
            <w:pPr>
              <w:numPr>
                <w:ilvl w:val="0"/>
                <w:numId w:val="33"/>
              </w:numPr>
              <w:spacing w:after="200" w:line="276" w:lineRule="auto"/>
              <w:contextualSpacing/>
              <w:rPr>
                <w:rFonts w:eastAsia="Calibri" w:cs="Arial"/>
                <w:b/>
                <w:bCs/>
                <w:lang w:val="ru-RU"/>
              </w:rPr>
            </w:pPr>
            <w:r w:rsidRPr="00C07E99">
              <w:rPr>
                <w:rFonts w:eastAsia="Calibri" w:cs="Arial"/>
                <w:lang w:val="bg-BG"/>
              </w:rPr>
              <w:t>Прахово воядисан</w:t>
            </w:r>
            <w:r>
              <w:rPr>
                <w:rFonts w:eastAsia="Calibri" w:cs="Arial"/>
                <w:lang w:val="bg-BG"/>
              </w:rPr>
              <w:t>и</w:t>
            </w:r>
            <w:r w:rsidRPr="00C07E99">
              <w:rPr>
                <w:rFonts w:eastAsia="Calibri" w:cs="Arial"/>
                <w:lang w:val="bg-BG"/>
              </w:rPr>
              <w:t xml:space="preserve"> с цвят</w:t>
            </w:r>
            <w:r w:rsidRPr="00270CC9">
              <w:rPr>
                <w:rFonts w:eastAsia="Calibri" w:cs="Arial"/>
                <w:lang w:val="ru-RU" w:eastAsia="en-US"/>
              </w:rPr>
              <w:t xml:space="preserve">: сив </w:t>
            </w:r>
            <w:r w:rsidRPr="00C07E99">
              <w:rPr>
                <w:rFonts w:eastAsia="Calibri" w:cs="Arial"/>
                <w:lang w:eastAsia="en-US"/>
              </w:rPr>
              <w:t>RAL</w:t>
            </w:r>
            <w:r w:rsidRPr="00270CC9">
              <w:rPr>
                <w:rFonts w:eastAsia="Calibri" w:cs="Arial"/>
                <w:lang w:val="ru-RU" w:eastAsia="en-US"/>
              </w:rPr>
              <w:t xml:space="preserve"> 7035;</w:t>
            </w:r>
          </w:p>
          <w:p w14:paraId="40AFA770" w14:textId="7435CBBD" w:rsidR="00E16D86" w:rsidRPr="00270CC9" w:rsidRDefault="00E16D86" w:rsidP="00E16D86">
            <w:pPr>
              <w:numPr>
                <w:ilvl w:val="0"/>
                <w:numId w:val="33"/>
              </w:numPr>
              <w:spacing w:after="200" w:line="276" w:lineRule="auto"/>
              <w:contextualSpacing/>
              <w:rPr>
                <w:rFonts w:eastAsia="Calibri" w:cs="Arial"/>
                <w:lang w:val="ru-RU"/>
              </w:rPr>
            </w:pPr>
            <w:r>
              <w:rPr>
                <w:rFonts w:eastAsia="Calibri" w:cs="Arial"/>
                <w:lang w:val="bg-BG"/>
              </w:rPr>
              <w:t>Отвори за директно закрепване върху стен</w:t>
            </w:r>
            <w:r w:rsidR="00700AE6">
              <w:rPr>
                <w:rFonts w:eastAsia="Calibri" w:cs="Arial"/>
                <w:lang w:val="bg-BG"/>
              </w:rPr>
              <w:t>а,запечатани с пласмасови тапи за осигуряване степента на защита</w:t>
            </w:r>
            <w:r w:rsidRPr="00270CC9">
              <w:rPr>
                <w:rFonts w:eastAsia="Calibri" w:cs="Arial"/>
                <w:lang w:val="ru-RU"/>
              </w:rPr>
              <w:t>;</w:t>
            </w:r>
          </w:p>
          <w:p w14:paraId="2DB7594B" w14:textId="77777777" w:rsidR="00E16D86" w:rsidRPr="00270CC9" w:rsidRDefault="00E16D86" w:rsidP="00E16D86">
            <w:pPr>
              <w:numPr>
                <w:ilvl w:val="0"/>
                <w:numId w:val="33"/>
              </w:numPr>
              <w:spacing w:after="200" w:line="276" w:lineRule="auto"/>
              <w:contextualSpacing/>
              <w:rPr>
                <w:rFonts w:eastAsia="Calibri" w:cs="Arial"/>
                <w:lang w:val="ru-RU"/>
              </w:rPr>
            </w:pPr>
            <w:r>
              <w:rPr>
                <w:rFonts w:eastAsia="Calibri" w:cs="Arial"/>
                <w:lang w:val="bg-BG"/>
              </w:rPr>
              <w:t>Скоби за стенен монтаж,закрепена отвън</w:t>
            </w:r>
            <w:r w:rsidRPr="00270CC9">
              <w:rPr>
                <w:rFonts w:eastAsia="Calibri" w:cs="Arial"/>
                <w:lang w:val="ru-RU"/>
              </w:rPr>
              <w:t>;</w:t>
            </w:r>
          </w:p>
          <w:p w14:paraId="6DE95168" w14:textId="77777777" w:rsidR="00E16D86" w:rsidRPr="00270CC9" w:rsidRDefault="00E16D86" w:rsidP="00E16D86">
            <w:pPr>
              <w:numPr>
                <w:ilvl w:val="0"/>
                <w:numId w:val="33"/>
              </w:numPr>
              <w:spacing w:after="200" w:line="276" w:lineRule="auto"/>
              <w:contextualSpacing/>
              <w:rPr>
                <w:rFonts w:eastAsia="Calibri" w:cs="Arial"/>
                <w:lang w:val="ru-RU"/>
              </w:rPr>
            </w:pPr>
            <w:r>
              <w:rPr>
                <w:rFonts w:eastAsia="Calibri" w:cs="Arial"/>
                <w:lang w:val="bg-BG"/>
              </w:rPr>
              <w:t>Вратата да е с триточков заключващ механизъм</w:t>
            </w:r>
            <w:r w:rsidRPr="00270CC9">
              <w:rPr>
                <w:rFonts w:eastAsia="Calibri" w:cs="Arial"/>
                <w:lang w:val="ru-RU"/>
              </w:rPr>
              <w:t>;</w:t>
            </w:r>
          </w:p>
          <w:p w14:paraId="2AE507B5" w14:textId="77777777" w:rsidR="00E16D86" w:rsidRPr="0028322B" w:rsidRDefault="00E16D86" w:rsidP="00E16D86">
            <w:pPr>
              <w:numPr>
                <w:ilvl w:val="0"/>
                <w:numId w:val="33"/>
              </w:numPr>
              <w:spacing w:after="200" w:line="276" w:lineRule="auto"/>
              <w:contextualSpacing/>
              <w:rPr>
                <w:rFonts w:eastAsia="Calibri" w:cs="Arial"/>
              </w:rPr>
            </w:pPr>
            <w:r>
              <w:rPr>
                <w:rFonts w:eastAsia="Calibri" w:cs="Arial"/>
                <w:lang w:val="bg-BG"/>
              </w:rPr>
              <w:t>Стандартна двойно профилна ключалка</w:t>
            </w:r>
            <w:r>
              <w:rPr>
                <w:rFonts w:eastAsia="Calibri" w:cs="Arial"/>
              </w:rPr>
              <w:t>;</w:t>
            </w:r>
          </w:p>
          <w:p w14:paraId="2F656739" w14:textId="79C3A620" w:rsidR="00E16D86" w:rsidRPr="00270CC9" w:rsidRDefault="00E16D86" w:rsidP="00E16D86">
            <w:pPr>
              <w:numPr>
                <w:ilvl w:val="0"/>
                <w:numId w:val="33"/>
              </w:numPr>
              <w:spacing w:after="200" w:line="276" w:lineRule="auto"/>
              <w:contextualSpacing/>
              <w:rPr>
                <w:rFonts w:eastAsia="Calibri" w:cs="Arial"/>
                <w:lang w:val="ru-RU"/>
              </w:rPr>
            </w:pPr>
            <w:r>
              <w:rPr>
                <w:rFonts w:eastAsia="Calibri" w:cs="Arial"/>
                <w:lang w:val="bg-BG"/>
              </w:rPr>
              <w:t>Вратата да е</w:t>
            </w:r>
            <w:r w:rsidR="00EB7F67">
              <w:rPr>
                <w:rFonts w:eastAsia="Calibri" w:cs="Arial"/>
                <w:lang w:val="bg-BG"/>
              </w:rPr>
              <w:t xml:space="preserve"> </w:t>
            </w:r>
            <w:r>
              <w:rPr>
                <w:rFonts w:eastAsia="Calibri" w:cs="Arial"/>
                <w:lang w:val="bg-BG"/>
              </w:rPr>
              <w:t>с метални пант</w:t>
            </w:r>
            <w:r w:rsidR="00EB7F67">
              <w:rPr>
                <w:rFonts w:eastAsia="Calibri" w:cs="Arial"/>
                <w:lang w:val="bg-BG"/>
              </w:rPr>
              <w:t>и, позволяващи лесно обръщане</w:t>
            </w:r>
            <w:r>
              <w:rPr>
                <w:rFonts w:eastAsia="Calibri" w:cs="Arial"/>
                <w:lang w:val="bg-BG"/>
              </w:rPr>
              <w:t xml:space="preserve"> хода на вратата </w:t>
            </w:r>
            <w:r w:rsidRPr="00270CC9">
              <w:rPr>
                <w:rFonts w:eastAsia="Calibri" w:cs="Arial"/>
                <w:lang w:val="ru-RU"/>
              </w:rPr>
              <w:t>(</w:t>
            </w:r>
            <w:r>
              <w:rPr>
                <w:rFonts w:eastAsia="Calibri" w:cs="Arial"/>
                <w:lang w:val="bg-BG"/>
              </w:rPr>
              <w:t>ляво/дясно</w:t>
            </w:r>
            <w:r w:rsidRPr="00270CC9">
              <w:rPr>
                <w:rFonts w:eastAsia="Calibri" w:cs="Arial"/>
                <w:lang w:val="ru-RU"/>
              </w:rPr>
              <w:t>);</w:t>
            </w:r>
          </w:p>
          <w:p w14:paraId="76F06AAA" w14:textId="6035BF96" w:rsidR="00E16D86" w:rsidRPr="00270CC9" w:rsidRDefault="00E16D86" w:rsidP="00E16D86">
            <w:pPr>
              <w:numPr>
                <w:ilvl w:val="0"/>
                <w:numId w:val="33"/>
              </w:numPr>
              <w:spacing w:after="200" w:line="276" w:lineRule="auto"/>
              <w:contextualSpacing/>
              <w:rPr>
                <w:rFonts w:eastAsia="Calibri" w:cs="Arial"/>
                <w:b/>
                <w:bCs/>
                <w:lang w:val="ru-RU"/>
              </w:rPr>
            </w:pPr>
            <w:r>
              <w:rPr>
                <w:rFonts w:eastAsia="Calibri" w:cs="Arial"/>
                <w:lang w:val="bg-BG"/>
              </w:rPr>
              <w:t>Заварени заземителни шпилки на вратата и корпуса</w:t>
            </w:r>
            <w:r w:rsidRPr="00270CC9">
              <w:rPr>
                <w:rFonts w:eastAsia="Calibri" w:cs="Arial"/>
                <w:lang w:val="ru-RU"/>
              </w:rPr>
              <w:t>;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8F333" w14:textId="42568805" w:rsidR="00342CDA" w:rsidRPr="00342CDA" w:rsidRDefault="005568E7" w:rsidP="00342CDA">
            <w:pPr>
              <w:jc w:val="center"/>
              <w:rPr>
                <w:rFonts w:eastAsia="Calibri" w:cs="Arial"/>
                <w:b/>
                <w:bCs/>
              </w:rPr>
            </w:pPr>
            <w:r>
              <w:rPr>
                <w:rFonts w:eastAsia="Calibri" w:cs="Arial"/>
                <w:b/>
                <w:bCs/>
                <w:lang w:val="bg-BG"/>
              </w:rPr>
              <w:t xml:space="preserve">5          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68D52" w14:textId="77777777" w:rsidR="00342CDA" w:rsidRPr="00342CDA" w:rsidRDefault="00342CDA" w:rsidP="00342CDA">
            <w:pPr>
              <w:jc w:val="center"/>
              <w:rPr>
                <w:rFonts w:eastAsia="Calibri" w:cs="Arial"/>
                <w:b/>
                <w:bCs/>
              </w:rPr>
            </w:pPr>
            <w:proofErr w:type="spellStart"/>
            <w:r w:rsidRPr="00342CDA">
              <w:rPr>
                <w:rFonts w:eastAsia="Calibri" w:cs="Arial"/>
                <w:b/>
                <w:bCs/>
              </w:rPr>
              <w:t>бр</w:t>
            </w:r>
            <w:proofErr w:type="spellEnd"/>
            <w:r w:rsidRPr="00342CDA">
              <w:rPr>
                <w:rFonts w:eastAsia="Calibri" w:cs="Arial"/>
                <w:b/>
                <w:bCs/>
              </w:rPr>
              <w:t>.</w:t>
            </w:r>
          </w:p>
        </w:tc>
      </w:tr>
      <w:tr w:rsidR="00342CDA" w:rsidRPr="00342CDA" w14:paraId="22D49D26" w14:textId="77777777" w:rsidTr="00342CDA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091D9" w14:textId="77777777" w:rsidR="00342CDA" w:rsidRPr="00342CDA" w:rsidRDefault="00342CDA" w:rsidP="00342CDA">
            <w:pPr>
              <w:numPr>
                <w:ilvl w:val="0"/>
                <w:numId w:val="32"/>
              </w:numPr>
              <w:spacing w:after="200" w:line="276" w:lineRule="auto"/>
              <w:contextualSpacing/>
              <w:jc w:val="center"/>
              <w:rPr>
                <w:rFonts w:eastAsia="Calibri" w:cs="Arial"/>
                <w:b/>
                <w:bCs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81603" w14:textId="77777777" w:rsidR="00342CDA" w:rsidRPr="00342CDA" w:rsidRDefault="00342CDA" w:rsidP="00342CDA">
            <w:pPr>
              <w:rPr>
                <w:rFonts w:eastAsia="Calibri" w:cs="Arial"/>
                <w:b/>
                <w:bCs/>
              </w:rPr>
            </w:pPr>
            <w:proofErr w:type="spellStart"/>
            <w:r w:rsidRPr="00342CDA">
              <w:rPr>
                <w:rFonts w:eastAsia="Calibri" w:cs="Arial"/>
                <w:sz w:val="22"/>
                <w:szCs w:val="22"/>
                <w:lang w:eastAsia="en-US"/>
              </w:rPr>
              <w:t>Табло</w:t>
            </w:r>
            <w:proofErr w:type="spellEnd"/>
            <w:r w:rsidRPr="00342CDA">
              <w:rPr>
                <w:rFonts w:eastAsia="Calibri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42CDA">
              <w:rPr>
                <w:rFonts w:eastAsia="Calibri" w:cs="Arial"/>
                <w:sz w:val="22"/>
                <w:szCs w:val="22"/>
                <w:lang w:eastAsia="en-US"/>
              </w:rPr>
              <w:t>електрическо</w:t>
            </w:r>
            <w:proofErr w:type="spellEnd"/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1454F" w14:textId="77777777" w:rsidR="00342CDA" w:rsidRPr="00342CDA" w:rsidRDefault="00342CDA" w:rsidP="00342CDA">
            <w:pPr>
              <w:numPr>
                <w:ilvl w:val="0"/>
                <w:numId w:val="33"/>
              </w:numPr>
              <w:spacing w:after="200" w:line="276" w:lineRule="auto"/>
              <w:contextualSpacing/>
              <w:rPr>
                <w:rFonts w:eastAsia="Calibri" w:cs="Arial"/>
                <w:color w:val="000000"/>
                <w:lang w:eastAsia="en-US"/>
              </w:rPr>
            </w:pPr>
            <w:proofErr w:type="spellStart"/>
            <w:r w:rsidRPr="00342CDA">
              <w:rPr>
                <w:rFonts w:eastAsia="Calibri" w:cs="Arial"/>
                <w:color w:val="000000"/>
                <w:lang w:eastAsia="en-US"/>
              </w:rPr>
              <w:t>Табло</w:t>
            </w:r>
            <w:proofErr w:type="spellEnd"/>
            <w:r w:rsidRPr="00342CDA">
              <w:rPr>
                <w:rFonts w:eastAsia="Calibri" w:cs="Arial"/>
                <w:color w:val="000000"/>
                <w:lang w:eastAsia="en-US"/>
              </w:rPr>
              <w:t xml:space="preserve"> с </w:t>
            </w:r>
            <w:proofErr w:type="spellStart"/>
            <w:r w:rsidRPr="00342CDA">
              <w:rPr>
                <w:rFonts w:eastAsia="Calibri" w:cs="Arial"/>
                <w:color w:val="000000"/>
                <w:lang w:eastAsia="en-US"/>
              </w:rPr>
              <w:t>непрозрачна</w:t>
            </w:r>
            <w:proofErr w:type="spellEnd"/>
            <w:r w:rsidRPr="00342CDA">
              <w:rPr>
                <w:rFonts w:eastAsia="Calibri" w:cs="Arial"/>
                <w:color w:val="000000"/>
                <w:lang w:eastAsia="en-US"/>
              </w:rPr>
              <w:t xml:space="preserve"> </w:t>
            </w:r>
            <w:proofErr w:type="spellStart"/>
            <w:r w:rsidRPr="00342CDA">
              <w:rPr>
                <w:rFonts w:eastAsia="Calibri" w:cs="Arial"/>
                <w:color w:val="000000"/>
                <w:lang w:eastAsia="en-US"/>
              </w:rPr>
              <w:t>врата</w:t>
            </w:r>
            <w:proofErr w:type="spellEnd"/>
            <w:r w:rsidRPr="00342CDA">
              <w:rPr>
                <w:rFonts w:eastAsia="Calibri" w:cs="Arial"/>
                <w:color w:val="000000"/>
                <w:lang w:eastAsia="en-US"/>
              </w:rPr>
              <w:t>;</w:t>
            </w:r>
          </w:p>
          <w:p w14:paraId="24BCC7D6" w14:textId="77777777" w:rsidR="00342CDA" w:rsidRPr="00342CDA" w:rsidRDefault="00342CDA" w:rsidP="00342CDA">
            <w:pPr>
              <w:numPr>
                <w:ilvl w:val="0"/>
                <w:numId w:val="33"/>
              </w:numPr>
              <w:spacing w:after="200" w:line="276" w:lineRule="auto"/>
              <w:contextualSpacing/>
              <w:rPr>
                <w:rFonts w:eastAsia="Calibri" w:cs="Arial"/>
                <w:color w:val="000000"/>
                <w:lang w:eastAsia="en-US"/>
              </w:rPr>
            </w:pPr>
            <w:proofErr w:type="spellStart"/>
            <w:r w:rsidRPr="00342CDA">
              <w:rPr>
                <w:rFonts w:eastAsia="Calibri" w:cs="Arial"/>
                <w:color w:val="000000"/>
                <w:lang w:eastAsia="en-US"/>
              </w:rPr>
              <w:t>Метално</w:t>
            </w:r>
            <w:proofErr w:type="spellEnd"/>
            <w:r w:rsidRPr="00342CDA">
              <w:rPr>
                <w:rFonts w:eastAsia="Calibri" w:cs="Arial"/>
                <w:color w:val="000000"/>
                <w:lang w:eastAsia="en-US"/>
              </w:rPr>
              <w:t xml:space="preserve"> с </w:t>
            </w:r>
            <w:proofErr w:type="spellStart"/>
            <w:r w:rsidRPr="00342CDA">
              <w:rPr>
                <w:rFonts w:eastAsia="Calibri" w:cs="Arial"/>
                <w:color w:val="000000"/>
                <w:lang w:eastAsia="en-US"/>
              </w:rPr>
              <w:t>монтажна</w:t>
            </w:r>
            <w:proofErr w:type="spellEnd"/>
            <w:r w:rsidRPr="00342CDA">
              <w:rPr>
                <w:rFonts w:eastAsia="Calibri" w:cs="Arial"/>
                <w:color w:val="000000"/>
                <w:lang w:eastAsia="en-US"/>
              </w:rPr>
              <w:t xml:space="preserve"> </w:t>
            </w:r>
            <w:proofErr w:type="spellStart"/>
            <w:r w:rsidRPr="00342CDA">
              <w:rPr>
                <w:rFonts w:eastAsia="Calibri" w:cs="Arial"/>
                <w:color w:val="000000"/>
                <w:lang w:eastAsia="en-US"/>
              </w:rPr>
              <w:t>плоча</w:t>
            </w:r>
            <w:proofErr w:type="spellEnd"/>
            <w:r w:rsidRPr="00342CDA">
              <w:rPr>
                <w:rFonts w:eastAsia="Calibri" w:cs="Arial"/>
                <w:color w:val="000000"/>
                <w:lang w:eastAsia="en-US"/>
              </w:rPr>
              <w:t>;</w:t>
            </w:r>
          </w:p>
          <w:p w14:paraId="794B11F0" w14:textId="77777777" w:rsidR="00342CDA" w:rsidRPr="00342CDA" w:rsidRDefault="00342CDA" w:rsidP="00342CDA">
            <w:pPr>
              <w:numPr>
                <w:ilvl w:val="0"/>
                <w:numId w:val="33"/>
              </w:numPr>
              <w:spacing w:after="200" w:line="276" w:lineRule="auto"/>
              <w:contextualSpacing/>
              <w:rPr>
                <w:rFonts w:eastAsia="Calibri" w:cs="Arial"/>
                <w:color w:val="000000"/>
                <w:lang w:eastAsia="en-US"/>
              </w:rPr>
            </w:pPr>
            <w:proofErr w:type="spellStart"/>
            <w:r w:rsidRPr="00342CDA">
              <w:rPr>
                <w:rFonts w:eastAsia="Calibri" w:cs="Arial"/>
                <w:color w:val="000000"/>
                <w:lang w:eastAsia="en-US"/>
              </w:rPr>
              <w:t>Размери</w:t>
            </w:r>
            <w:proofErr w:type="spellEnd"/>
          </w:p>
          <w:p w14:paraId="5D25EEA6" w14:textId="016F2F53" w:rsidR="00D26C48" w:rsidRDefault="00D26C48" w:rsidP="00D26C48">
            <w:pPr>
              <w:ind w:left="170"/>
              <w:contextualSpacing/>
              <w:rPr>
                <w:rFonts w:eastAsia="Calibri" w:cs="Arial"/>
                <w:color w:val="000000"/>
                <w:lang w:eastAsia="en-US"/>
              </w:rPr>
            </w:pPr>
            <w:r w:rsidRPr="00D26C48">
              <w:rPr>
                <w:rFonts w:eastAsia="Calibri" w:cs="Arial"/>
                <w:color w:val="000000"/>
                <w:lang w:eastAsia="en-US"/>
              </w:rPr>
              <w:t>-</w:t>
            </w:r>
            <w:proofErr w:type="spellStart"/>
            <w:r w:rsidRPr="00D26C48">
              <w:rPr>
                <w:rFonts w:eastAsia="Calibri" w:cs="Arial"/>
                <w:color w:val="000000"/>
                <w:lang w:eastAsia="en-US"/>
              </w:rPr>
              <w:t>височина</w:t>
            </w:r>
            <w:proofErr w:type="spellEnd"/>
            <w:r w:rsidRPr="00D26C48">
              <w:rPr>
                <w:rFonts w:eastAsia="Calibri" w:cs="Arial"/>
                <w:color w:val="000000"/>
                <w:lang w:eastAsia="en-US"/>
              </w:rPr>
              <w:t xml:space="preserve">     -    600мм</w:t>
            </w:r>
          </w:p>
          <w:p w14:paraId="44703CDB" w14:textId="1A62D8DA" w:rsidR="00D26C48" w:rsidRPr="00D26C48" w:rsidRDefault="00D26C48" w:rsidP="00D26C48">
            <w:pPr>
              <w:ind w:left="170"/>
              <w:contextualSpacing/>
              <w:rPr>
                <w:rFonts w:eastAsia="Calibri" w:cs="Arial"/>
                <w:color w:val="000000"/>
                <w:lang w:eastAsia="en-US"/>
              </w:rPr>
            </w:pPr>
            <w:r w:rsidRPr="00D26C48">
              <w:rPr>
                <w:rFonts w:eastAsia="Calibri" w:cs="Arial"/>
                <w:color w:val="000000"/>
                <w:lang w:eastAsia="en-US"/>
              </w:rPr>
              <w:t>-</w:t>
            </w:r>
            <w:proofErr w:type="spellStart"/>
            <w:r w:rsidRPr="00D26C48">
              <w:rPr>
                <w:rFonts w:eastAsia="Calibri" w:cs="Arial"/>
                <w:color w:val="000000"/>
                <w:lang w:eastAsia="en-US"/>
              </w:rPr>
              <w:t>ширина</w:t>
            </w:r>
            <w:proofErr w:type="spellEnd"/>
            <w:r w:rsidRPr="00D26C48">
              <w:rPr>
                <w:rFonts w:eastAsia="Calibri" w:cs="Arial"/>
                <w:color w:val="000000"/>
                <w:lang w:eastAsia="en-US"/>
              </w:rPr>
              <w:t xml:space="preserve">        -   400мм</w:t>
            </w:r>
          </w:p>
          <w:p w14:paraId="5A106D11" w14:textId="7294D165" w:rsidR="00D26C48" w:rsidRDefault="00D26C48" w:rsidP="00D26C48">
            <w:pPr>
              <w:ind w:left="170"/>
              <w:contextualSpacing/>
              <w:rPr>
                <w:rFonts w:eastAsia="Calibri" w:cs="Arial"/>
                <w:color w:val="000000"/>
                <w:lang w:eastAsia="en-US"/>
              </w:rPr>
            </w:pPr>
            <w:r w:rsidRPr="00D26C48">
              <w:rPr>
                <w:rFonts w:eastAsia="Calibri" w:cs="Arial"/>
                <w:color w:val="000000"/>
                <w:lang w:eastAsia="en-US"/>
              </w:rPr>
              <w:t>-</w:t>
            </w:r>
            <w:proofErr w:type="spellStart"/>
            <w:r w:rsidRPr="00D26C48">
              <w:rPr>
                <w:rFonts w:eastAsia="Calibri" w:cs="Arial"/>
                <w:color w:val="000000"/>
                <w:lang w:eastAsia="en-US"/>
              </w:rPr>
              <w:t>дълбочина</w:t>
            </w:r>
            <w:proofErr w:type="spellEnd"/>
            <w:r w:rsidRPr="00D26C48">
              <w:rPr>
                <w:rFonts w:eastAsia="Calibri" w:cs="Arial"/>
                <w:color w:val="000000"/>
                <w:lang w:eastAsia="en-US"/>
              </w:rPr>
              <w:t xml:space="preserve">  -    2</w:t>
            </w:r>
            <w:r>
              <w:rPr>
                <w:rFonts w:eastAsia="Calibri" w:cs="Arial"/>
                <w:color w:val="000000"/>
                <w:lang w:val="bg-BG" w:eastAsia="en-US"/>
              </w:rPr>
              <w:t>5</w:t>
            </w:r>
            <w:r w:rsidRPr="00D26C48">
              <w:rPr>
                <w:rFonts w:eastAsia="Calibri" w:cs="Arial"/>
                <w:color w:val="000000"/>
                <w:lang w:eastAsia="en-US"/>
              </w:rPr>
              <w:t>0мм ;</w:t>
            </w:r>
          </w:p>
          <w:p w14:paraId="43DCD7CB" w14:textId="44E655FA" w:rsidR="00342CDA" w:rsidRPr="00F808F6" w:rsidRDefault="00342CDA" w:rsidP="00F808F6">
            <w:pPr>
              <w:numPr>
                <w:ilvl w:val="0"/>
                <w:numId w:val="33"/>
              </w:numPr>
              <w:spacing w:after="200" w:line="276" w:lineRule="auto"/>
              <w:contextualSpacing/>
              <w:rPr>
                <w:rFonts w:eastAsia="Calibri" w:cs="Arial"/>
                <w:color w:val="000000"/>
                <w:lang w:eastAsia="en-US"/>
              </w:rPr>
            </w:pPr>
            <w:proofErr w:type="spellStart"/>
            <w:r w:rsidRPr="00342CDA">
              <w:rPr>
                <w:rFonts w:eastAsia="Calibri" w:cs="Arial"/>
                <w:color w:val="000000"/>
                <w:lang w:eastAsia="en-US"/>
              </w:rPr>
              <w:t>Степен</w:t>
            </w:r>
            <w:proofErr w:type="spellEnd"/>
            <w:r w:rsidRPr="00342CDA">
              <w:rPr>
                <w:rFonts w:eastAsia="Calibri" w:cs="Arial"/>
                <w:color w:val="000000"/>
                <w:lang w:eastAsia="en-US"/>
              </w:rPr>
              <w:t xml:space="preserve"> </w:t>
            </w:r>
            <w:proofErr w:type="spellStart"/>
            <w:r w:rsidRPr="00342CDA">
              <w:rPr>
                <w:rFonts w:eastAsia="Calibri" w:cs="Arial"/>
                <w:color w:val="000000"/>
                <w:lang w:eastAsia="en-US"/>
              </w:rPr>
              <w:t>на</w:t>
            </w:r>
            <w:proofErr w:type="spellEnd"/>
            <w:r w:rsidRPr="00342CDA">
              <w:rPr>
                <w:rFonts w:eastAsia="Calibri" w:cs="Arial"/>
                <w:color w:val="000000"/>
                <w:lang w:eastAsia="en-US"/>
              </w:rPr>
              <w:t xml:space="preserve"> </w:t>
            </w:r>
            <w:proofErr w:type="spellStart"/>
            <w:r w:rsidRPr="00342CDA">
              <w:rPr>
                <w:rFonts w:eastAsia="Calibri" w:cs="Arial"/>
                <w:color w:val="000000"/>
                <w:lang w:eastAsia="en-US"/>
              </w:rPr>
              <w:t>защита</w:t>
            </w:r>
            <w:proofErr w:type="spellEnd"/>
            <w:r w:rsidRPr="00F808F6">
              <w:rPr>
                <w:rFonts w:eastAsia="Calibri" w:cs="Arial"/>
                <w:color w:val="000000"/>
                <w:lang w:eastAsia="en-US"/>
              </w:rPr>
              <w:t xml:space="preserve"> –</w:t>
            </w:r>
            <w:r w:rsidR="00F808F6">
              <w:rPr>
                <w:rFonts w:eastAsia="Calibri" w:cs="Arial"/>
                <w:color w:val="000000"/>
                <w:lang w:val="bg-BG" w:eastAsia="en-US"/>
              </w:rPr>
              <w:t xml:space="preserve"> </w:t>
            </w:r>
            <w:r w:rsidR="00D26C48" w:rsidRPr="00F808F6">
              <w:rPr>
                <w:rFonts w:eastAsia="Calibri" w:cs="Arial"/>
                <w:color w:val="000000"/>
                <w:lang w:eastAsia="en-US"/>
              </w:rPr>
              <w:t>≥</w:t>
            </w:r>
            <w:r w:rsidRPr="00F808F6">
              <w:rPr>
                <w:rFonts w:eastAsia="Calibri" w:cs="Arial"/>
                <w:color w:val="000000"/>
                <w:lang w:eastAsia="en-US"/>
              </w:rPr>
              <w:t xml:space="preserve"> IP44; </w:t>
            </w:r>
          </w:p>
          <w:p w14:paraId="19ECEBBB" w14:textId="77777777" w:rsidR="00342CDA" w:rsidRPr="00A05277" w:rsidRDefault="00342CDA" w:rsidP="00342CDA">
            <w:pPr>
              <w:numPr>
                <w:ilvl w:val="0"/>
                <w:numId w:val="33"/>
              </w:numPr>
              <w:spacing w:after="200" w:line="276" w:lineRule="auto"/>
              <w:contextualSpacing/>
              <w:rPr>
                <w:rFonts w:eastAsia="Calibri" w:cs="Arial"/>
                <w:b/>
                <w:bCs/>
              </w:rPr>
            </w:pPr>
            <w:proofErr w:type="spellStart"/>
            <w:r w:rsidRPr="00342CDA">
              <w:rPr>
                <w:rFonts w:eastAsia="Calibri" w:cs="Arial"/>
                <w:color w:val="000000"/>
                <w:lang w:eastAsia="en-US"/>
              </w:rPr>
              <w:t>Начин</w:t>
            </w:r>
            <w:proofErr w:type="spellEnd"/>
            <w:r w:rsidRPr="00342CDA">
              <w:rPr>
                <w:rFonts w:eastAsia="Calibri" w:cs="Arial"/>
                <w:color w:val="000000"/>
                <w:lang w:eastAsia="en-US"/>
              </w:rPr>
              <w:t xml:space="preserve"> </w:t>
            </w:r>
            <w:proofErr w:type="spellStart"/>
            <w:r w:rsidRPr="00342CDA">
              <w:rPr>
                <w:rFonts w:eastAsia="Calibri" w:cs="Arial"/>
                <w:color w:val="000000"/>
                <w:lang w:eastAsia="en-US"/>
              </w:rPr>
              <w:t>на</w:t>
            </w:r>
            <w:proofErr w:type="spellEnd"/>
            <w:r w:rsidRPr="00342CDA">
              <w:rPr>
                <w:rFonts w:eastAsia="Calibri" w:cs="Arial"/>
                <w:color w:val="000000"/>
                <w:lang w:eastAsia="en-US"/>
              </w:rPr>
              <w:t xml:space="preserve"> </w:t>
            </w:r>
            <w:proofErr w:type="spellStart"/>
            <w:r w:rsidRPr="00342CDA">
              <w:rPr>
                <w:rFonts w:eastAsia="Calibri" w:cs="Arial"/>
                <w:color w:val="000000"/>
                <w:lang w:eastAsia="en-US"/>
              </w:rPr>
              <w:t>монтаж</w:t>
            </w:r>
            <w:proofErr w:type="spellEnd"/>
            <w:r w:rsidRPr="00342CDA">
              <w:rPr>
                <w:rFonts w:eastAsia="Calibri" w:cs="Arial"/>
                <w:color w:val="000000"/>
                <w:lang w:eastAsia="en-US"/>
              </w:rPr>
              <w:t xml:space="preserve"> – </w:t>
            </w:r>
            <w:proofErr w:type="spellStart"/>
            <w:r w:rsidRPr="00342CDA">
              <w:rPr>
                <w:rFonts w:eastAsia="Calibri" w:cs="Arial"/>
                <w:color w:val="000000"/>
                <w:lang w:eastAsia="en-US"/>
              </w:rPr>
              <w:t>стенен</w:t>
            </w:r>
            <w:proofErr w:type="spellEnd"/>
            <w:r w:rsidRPr="00342CDA">
              <w:rPr>
                <w:rFonts w:eastAsia="Calibri" w:cs="Arial"/>
                <w:color w:val="000000"/>
                <w:lang w:eastAsia="en-US"/>
              </w:rPr>
              <w:t>;</w:t>
            </w:r>
          </w:p>
          <w:p w14:paraId="6F2CC315" w14:textId="77777777" w:rsidR="00A05277" w:rsidRPr="00270CC9" w:rsidRDefault="00A05277" w:rsidP="00342CDA">
            <w:pPr>
              <w:numPr>
                <w:ilvl w:val="0"/>
                <w:numId w:val="33"/>
              </w:numPr>
              <w:spacing w:after="200" w:line="276" w:lineRule="auto"/>
              <w:contextualSpacing/>
              <w:rPr>
                <w:rFonts w:eastAsia="Calibri" w:cs="Arial"/>
                <w:b/>
                <w:bCs/>
                <w:lang w:val="ru-RU"/>
              </w:rPr>
            </w:pPr>
            <w:r w:rsidRPr="00C07E99">
              <w:rPr>
                <w:rFonts w:eastAsia="Calibri" w:cs="Arial"/>
                <w:lang w:val="bg-BG"/>
              </w:rPr>
              <w:t>Прахово воядисан</w:t>
            </w:r>
            <w:r>
              <w:rPr>
                <w:rFonts w:eastAsia="Calibri" w:cs="Arial"/>
                <w:lang w:val="bg-BG"/>
              </w:rPr>
              <w:t>и</w:t>
            </w:r>
            <w:r w:rsidRPr="00C07E99">
              <w:rPr>
                <w:rFonts w:eastAsia="Calibri" w:cs="Arial"/>
                <w:lang w:val="bg-BG"/>
              </w:rPr>
              <w:t xml:space="preserve"> с цвят</w:t>
            </w:r>
            <w:r w:rsidRPr="00270CC9">
              <w:rPr>
                <w:rFonts w:eastAsia="Calibri" w:cs="Arial"/>
                <w:lang w:val="ru-RU" w:eastAsia="en-US"/>
              </w:rPr>
              <w:t xml:space="preserve">: сив </w:t>
            </w:r>
            <w:r w:rsidRPr="00C07E99">
              <w:rPr>
                <w:rFonts w:eastAsia="Calibri" w:cs="Arial"/>
                <w:lang w:eastAsia="en-US"/>
              </w:rPr>
              <w:t>RAL</w:t>
            </w:r>
            <w:r w:rsidRPr="00270CC9">
              <w:rPr>
                <w:rFonts w:eastAsia="Calibri" w:cs="Arial"/>
                <w:lang w:val="ru-RU" w:eastAsia="en-US"/>
              </w:rPr>
              <w:t xml:space="preserve"> 7035;</w:t>
            </w:r>
          </w:p>
          <w:p w14:paraId="53AD1E69" w14:textId="448E8A01" w:rsidR="00E16D86" w:rsidRPr="00270CC9" w:rsidRDefault="00E16D86" w:rsidP="00E16D86">
            <w:pPr>
              <w:numPr>
                <w:ilvl w:val="0"/>
                <w:numId w:val="33"/>
              </w:numPr>
              <w:spacing w:after="200" w:line="276" w:lineRule="auto"/>
              <w:contextualSpacing/>
              <w:rPr>
                <w:rFonts w:eastAsia="Calibri" w:cs="Arial"/>
                <w:lang w:val="ru-RU"/>
              </w:rPr>
            </w:pPr>
            <w:r>
              <w:rPr>
                <w:rFonts w:eastAsia="Calibri" w:cs="Arial"/>
                <w:lang w:val="bg-BG"/>
              </w:rPr>
              <w:t>Отвори за директно закрепване върху стена</w:t>
            </w:r>
            <w:r w:rsidR="00700AE6">
              <w:rPr>
                <w:rFonts w:eastAsia="Calibri" w:cs="Arial"/>
                <w:lang w:val="bg-BG"/>
              </w:rPr>
              <w:t>,запечатани с пласмасови тапи за осигуряване степента на защита</w:t>
            </w:r>
            <w:r w:rsidRPr="00270CC9">
              <w:rPr>
                <w:rFonts w:eastAsia="Calibri" w:cs="Arial"/>
                <w:lang w:val="ru-RU"/>
              </w:rPr>
              <w:t>;</w:t>
            </w:r>
          </w:p>
          <w:p w14:paraId="337495E9" w14:textId="77777777" w:rsidR="00E16D86" w:rsidRPr="00270CC9" w:rsidRDefault="00E16D86" w:rsidP="00E16D86">
            <w:pPr>
              <w:numPr>
                <w:ilvl w:val="0"/>
                <w:numId w:val="33"/>
              </w:numPr>
              <w:spacing w:after="200" w:line="276" w:lineRule="auto"/>
              <w:contextualSpacing/>
              <w:rPr>
                <w:rFonts w:eastAsia="Calibri" w:cs="Arial"/>
                <w:lang w:val="ru-RU"/>
              </w:rPr>
            </w:pPr>
            <w:r>
              <w:rPr>
                <w:rFonts w:eastAsia="Calibri" w:cs="Arial"/>
                <w:lang w:val="bg-BG"/>
              </w:rPr>
              <w:t>Скоби за стенен монтаж,закрепена отвън</w:t>
            </w:r>
            <w:r w:rsidRPr="00270CC9">
              <w:rPr>
                <w:rFonts w:eastAsia="Calibri" w:cs="Arial"/>
                <w:lang w:val="ru-RU"/>
              </w:rPr>
              <w:t>;</w:t>
            </w:r>
          </w:p>
          <w:p w14:paraId="1AA7D779" w14:textId="77777777" w:rsidR="00E16D86" w:rsidRPr="00270CC9" w:rsidRDefault="00E16D86" w:rsidP="00E16D86">
            <w:pPr>
              <w:numPr>
                <w:ilvl w:val="0"/>
                <w:numId w:val="33"/>
              </w:numPr>
              <w:spacing w:after="200" w:line="276" w:lineRule="auto"/>
              <w:contextualSpacing/>
              <w:rPr>
                <w:rFonts w:eastAsia="Calibri" w:cs="Arial"/>
                <w:lang w:val="ru-RU"/>
              </w:rPr>
            </w:pPr>
            <w:r>
              <w:rPr>
                <w:rFonts w:eastAsia="Calibri" w:cs="Arial"/>
                <w:lang w:val="bg-BG"/>
              </w:rPr>
              <w:t>Вратата да е с триточков заключващ механизъм</w:t>
            </w:r>
            <w:r w:rsidRPr="00270CC9">
              <w:rPr>
                <w:rFonts w:eastAsia="Calibri" w:cs="Arial"/>
                <w:lang w:val="ru-RU"/>
              </w:rPr>
              <w:t>;</w:t>
            </w:r>
          </w:p>
          <w:p w14:paraId="34020FE7" w14:textId="77777777" w:rsidR="00E16D86" w:rsidRPr="0028322B" w:rsidRDefault="00E16D86" w:rsidP="00E16D86">
            <w:pPr>
              <w:numPr>
                <w:ilvl w:val="0"/>
                <w:numId w:val="33"/>
              </w:numPr>
              <w:spacing w:after="200" w:line="276" w:lineRule="auto"/>
              <w:contextualSpacing/>
              <w:rPr>
                <w:rFonts w:eastAsia="Calibri" w:cs="Arial"/>
              </w:rPr>
            </w:pPr>
            <w:r>
              <w:rPr>
                <w:rFonts w:eastAsia="Calibri" w:cs="Arial"/>
                <w:lang w:val="bg-BG"/>
              </w:rPr>
              <w:t>Стандартна двойно профилна ключалка</w:t>
            </w:r>
            <w:r>
              <w:rPr>
                <w:rFonts w:eastAsia="Calibri" w:cs="Arial"/>
              </w:rPr>
              <w:t>;</w:t>
            </w:r>
          </w:p>
          <w:p w14:paraId="4E28EDAE" w14:textId="5C7B70EA" w:rsidR="00E16D86" w:rsidRPr="00270CC9" w:rsidRDefault="00E16D86" w:rsidP="00E16D86">
            <w:pPr>
              <w:numPr>
                <w:ilvl w:val="0"/>
                <w:numId w:val="33"/>
              </w:numPr>
              <w:spacing w:after="200" w:line="276" w:lineRule="auto"/>
              <w:contextualSpacing/>
              <w:rPr>
                <w:rFonts w:eastAsia="Calibri" w:cs="Arial"/>
                <w:lang w:val="ru-RU"/>
              </w:rPr>
            </w:pPr>
            <w:r>
              <w:rPr>
                <w:rFonts w:eastAsia="Calibri" w:cs="Arial"/>
                <w:lang w:val="bg-BG"/>
              </w:rPr>
              <w:t>Вратата да е</w:t>
            </w:r>
            <w:r w:rsidR="00EB7F67">
              <w:rPr>
                <w:rFonts w:eastAsia="Calibri" w:cs="Arial"/>
                <w:lang w:val="bg-BG"/>
              </w:rPr>
              <w:t xml:space="preserve"> </w:t>
            </w:r>
            <w:r>
              <w:rPr>
                <w:rFonts w:eastAsia="Calibri" w:cs="Arial"/>
                <w:lang w:val="bg-BG"/>
              </w:rPr>
              <w:t>с метални панти, позволяващи лесно обр</w:t>
            </w:r>
            <w:r w:rsidR="00EB7F67">
              <w:rPr>
                <w:rFonts w:eastAsia="Calibri" w:cs="Arial"/>
                <w:lang w:val="bg-BG"/>
              </w:rPr>
              <w:t>ъщане</w:t>
            </w:r>
            <w:r>
              <w:rPr>
                <w:rFonts w:eastAsia="Calibri" w:cs="Arial"/>
                <w:lang w:val="bg-BG"/>
              </w:rPr>
              <w:t xml:space="preserve"> хода на вратата </w:t>
            </w:r>
            <w:r w:rsidRPr="00270CC9">
              <w:rPr>
                <w:rFonts w:eastAsia="Calibri" w:cs="Arial"/>
                <w:lang w:val="ru-RU"/>
              </w:rPr>
              <w:t>(</w:t>
            </w:r>
            <w:r>
              <w:rPr>
                <w:rFonts w:eastAsia="Calibri" w:cs="Arial"/>
                <w:lang w:val="bg-BG"/>
              </w:rPr>
              <w:t>ляво/дясно</w:t>
            </w:r>
            <w:r w:rsidRPr="00270CC9">
              <w:rPr>
                <w:rFonts w:eastAsia="Calibri" w:cs="Arial"/>
                <w:lang w:val="ru-RU"/>
              </w:rPr>
              <w:t>);</w:t>
            </w:r>
          </w:p>
          <w:p w14:paraId="0A4F6BE7" w14:textId="1333011C" w:rsidR="00E16D86" w:rsidRPr="00270CC9" w:rsidRDefault="00E16D86" w:rsidP="00E16D86">
            <w:pPr>
              <w:numPr>
                <w:ilvl w:val="0"/>
                <w:numId w:val="33"/>
              </w:numPr>
              <w:spacing w:after="200" w:line="276" w:lineRule="auto"/>
              <w:contextualSpacing/>
              <w:rPr>
                <w:rFonts w:eastAsia="Calibri" w:cs="Arial"/>
                <w:b/>
                <w:bCs/>
                <w:lang w:val="ru-RU"/>
              </w:rPr>
            </w:pPr>
            <w:r>
              <w:rPr>
                <w:rFonts w:eastAsia="Calibri" w:cs="Arial"/>
                <w:lang w:val="bg-BG"/>
              </w:rPr>
              <w:t>Заварени заземителни шпилки на вратата и корпуса</w:t>
            </w:r>
            <w:r w:rsidRPr="00270CC9">
              <w:rPr>
                <w:rFonts w:eastAsia="Calibri" w:cs="Arial"/>
                <w:lang w:val="ru-RU"/>
              </w:rPr>
              <w:t>;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B38A3" w14:textId="77777777" w:rsidR="00342CDA" w:rsidRPr="00342CDA" w:rsidRDefault="00342CDA" w:rsidP="00342CDA">
            <w:pPr>
              <w:jc w:val="center"/>
              <w:rPr>
                <w:rFonts w:eastAsia="Calibri" w:cs="Arial"/>
                <w:b/>
                <w:bCs/>
              </w:rPr>
            </w:pPr>
            <w:r w:rsidRPr="00342CDA">
              <w:rPr>
                <w:rFonts w:eastAsia="Calibri" w:cs="Arial"/>
                <w:b/>
                <w:bCs/>
              </w:rPr>
              <w:t>20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89624" w14:textId="77777777" w:rsidR="00342CDA" w:rsidRPr="00342CDA" w:rsidRDefault="00342CDA" w:rsidP="00342CDA">
            <w:pPr>
              <w:jc w:val="center"/>
              <w:rPr>
                <w:rFonts w:eastAsia="Calibri" w:cs="Arial"/>
                <w:b/>
                <w:bCs/>
              </w:rPr>
            </w:pPr>
            <w:proofErr w:type="spellStart"/>
            <w:r w:rsidRPr="00342CDA">
              <w:rPr>
                <w:rFonts w:eastAsia="Calibri" w:cs="Arial"/>
                <w:b/>
                <w:bCs/>
              </w:rPr>
              <w:t>бр</w:t>
            </w:r>
            <w:proofErr w:type="spellEnd"/>
            <w:r w:rsidRPr="00342CDA">
              <w:rPr>
                <w:rFonts w:eastAsia="Calibri" w:cs="Arial"/>
                <w:b/>
                <w:bCs/>
              </w:rPr>
              <w:t>.</w:t>
            </w:r>
          </w:p>
        </w:tc>
      </w:tr>
      <w:tr w:rsidR="00342CDA" w:rsidRPr="00342CDA" w14:paraId="2FCB31F9" w14:textId="77777777" w:rsidTr="00342CDA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D8BE0" w14:textId="77777777" w:rsidR="00342CDA" w:rsidRPr="00342CDA" w:rsidRDefault="00342CDA" w:rsidP="00342CDA">
            <w:pPr>
              <w:numPr>
                <w:ilvl w:val="0"/>
                <w:numId w:val="32"/>
              </w:numPr>
              <w:spacing w:after="200" w:line="276" w:lineRule="auto"/>
              <w:contextualSpacing/>
              <w:jc w:val="center"/>
              <w:rPr>
                <w:rFonts w:eastAsia="Calibri" w:cs="Arial"/>
                <w:b/>
                <w:bCs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BFEBF" w14:textId="77777777" w:rsidR="00342CDA" w:rsidRPr="00342CDA" w:rsidRDefault="00342CDA" w:rsidP="00342CDA">
            <w:pPr>
              <w:rPr>
                <w:rFonts w:eastAsia="Calibri" w:cs="Arial"/>
                <w:b/>
                <w:bCs/>
              </w:rPr>
            </w:pPr>
            <w:proofErr w:type="spellStart"/>
            <w:r w:rsidRPr="00342CDA">
              <w:rPr>
                <w:rFonts w:eastAsia="Calibri" w:cs="Arial"/>
                <w:sz w:val="22"/>
                <w:szCs w:val="22"/>
                <w:lang w:eastAsia="en-US"/>
              </w:rPr>
              <w:t>Табло</w:t>
            </w:r>
            <w:proofErr w:type="spellEnd"/>
            <w:r w:rsidRPr="00342CDA">
              <w:rPr>
                <w:rFonts w:eastAsia="Calibri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42CDA">
              <w:rPr>
                <w:rFonts w:eastAsia="Calibri" w:cs="Arial"/>
                <w:sz w:val="22"/>
                <w:szCs w:val="22"/>
                <w:lang w:eastAsia="en-US"/>
              </w:rPr>
              <w:t>електрическо</w:t>
            </w:r>
            <w:proofErr w:type="spellEnd"/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8AE37" w14:textId="77777777" w:rsidR="00342CDA" w:rsidRPr="00342CDA" w:rsidRDefault="00342CDA" w:rsidP="00342CDA">
            <w:pPr>
              <w:numPr>
                <w:ilvl w:val="0"/>
                <w:numId w:val="33"/>
              </w:numPr>
              <w:spacing w:after="200" w:line="276" w:lineRule="auto"/>
              <w:contextualSpacing/>
              <w:rPr>
                <w:rFonts w:eastAsia="Calibri" w:cs="Arial"/>
                <w:color w:val="000000"/>
                <w:lang w:eastAsia="en-US"/>
              </w:rPr>
            </w:pPr>
            <w:proofErr w:type="spellStart"/>
            <w:r w:rsidRPr="00342CDA">
              <w:rPr>
                <w:rFonts w:eastAsia="Calibri" w:cs="Arial"/>
                <w:color w:val="000000"/>
                <w:lang w:eastAsia="en-US"/>
              </w:rPr>
              <w:t>Табло</w:t>
            </w:r>
            <w:proofErr w:type="spellEnd"/>
            <w:r w:rsidRPr="00342CDA">
              <w:rPr>
                <w:rFonts w:eastAsia="Calibri" w:cs="Arial"/>
                <w:color w:val="000000"/>
                <w:lang w:eastAsia="en-US"/>
              </w:rPr>
              <w:t xml:space="preserve"> с </w:t>
            </w:r>
            <w:proofErr w:type="spellStart"/>
            <w:r w:rsidRPr="00342CDA">
              <w:rPr>
                <w:rFonts w:eastAsia="Calibri" w:cs="Arial"/>
                <w:color w:val="000000"/>
                <w:lang w:eastAsia="en-US"/>
              </w:rPr>
              <w:t>непрозрачна</w:t>
            </w:r>
            <w:proofErr w:type="spellEnd"/>
            <w:r w:rsidRPr="00342CDA">
              <w:rPr>
                <w:rFonts w:eastAsia="Calibri" w:cs="Arial"/>
                <w:color w:val="000000"/>
                <w:lang w:eastAsia="en-US"/>
              </w:rPr>
              <w:t xml:space="preserve"> </w:t>
            </w:r>
            <w:proofErr w:type="spellStart"/>
            <w:r w:rsidRPr="00342CDA">
              <w:rPr>
                <w:rFonts w:eastAsia="Calibri" w:cs="Arial"/>
                <w:color w:val="000000"/>
                <w:lang w:eastAsia="en-US"/>
              </w:rPr>
              <w:t>врата</w:t>
            </w:r>
            <w:proofErr w:type="spellEnd"/>
            <w:r w:rsidRPr="00342CDA">
              <w:rPr>
                <w:rFonts w:eastAsia="Calibri" w:cs="Arial"/>
                <w:color w:val="000000"/>
                <w:lang w:eastAsia="en-US"/>
              </w:rPr>
              <w:t>;</w:t>
            </w:r>
          </w:p>
          <w:p w14:paraId="48806319" w14:textId="77777777" w:rsidR="00342CDA" w:rsidRPr="00342CDA" w:rsidRDefault="00342CDA" w:rsidP="00342CDA">
            <w:pPr>
              <w:numPr>
                <w:ilvl w:val="0"/>
                <w:numId w:val="33"/>
              </w:numPr>
              <w:spacing w:after="200" w:line="276" w:lineRule="auto"/>
              <w:contextualSpacing/>
              <w:rPr>
                <w:rFonts w:eastAsia="Calibri" w:cs="Arial"/>
                <w:color w:val="000000"/>
                <w:lang w:eastAsia="en-US"/>
              </w:rPr>
            </w:pPr>
            <w:proofErr w:type="spellStart"/>
            <w:r w:rsidRPr="00342CDA">
              <w:rPr>
                <w:rFonts w:eastAsia="Calibri" w:cs="Arial"/>
                <w:color w:val="000000"/>
                <w:lang w:eastAsia="en-US"/>
              </w:rPr>
              <w:t>Метално</w:t>
            </w:r>
            <w:proofErr w:type="spellEnd"/>
            <w:r w:rsidRPr="00342CDA">
              <w:rPr>
                <w:rFonts w:eastAsia="Calibri" w:cs="Arial"/>
                <w:color w:val="000000"/>
                <w:lang w:eastAsia="en-US"/>
              </w:rPr>
              <w:t xml:space="preserve"> с </w:t>
            </w:r>
            <w:proofErr w:type="spellStart"/>
            <w:r w:rsidRPr="00342CDA">
              <w:rPr>
                <w:rFonts w:eastAsia="Calibri" w:cs="Arial"/>
                <w:color w:val="000000"/>
                <w:lang w:eastAsia="en-US"/>
              </w:rPr>
              <w:t>монтажна</w:t>
            </w:r>
            <w:proofErr w:type="spellEnd"/>
            <w:r w:rsidRPr="00342CDA">
              <w:rPr>
                <w:rFonts w:eastAsia="Calibri" w:cs="Arial"/>
                <w:color w:val="000000"/>
                <w:lang w:eastAsia="en-US"/>
              </w:rPr>
              <w:t xml:space="preserve"> </w:t>
            </w:r>
            <w:proofErr w:type="spellStart"/>
            <w:r w:rsidRPr="00342CDA">
              <w:rPr>
                <w:rFonts w:eastAsia="Calibri" w:cs="Arial"/>
                <w:color w:val="000000"/>
                <w:lang w:eastAsia="en-US"/>
              </w:rPr>
              <w:t>плоча</w:t>
            </w:r>
            <w:proofErr w:type="spellEnd"/>
            <w:r w:rsidRPr="00342CDA">
              <w:rPr>
                <w:rFonts w:eastAsia="Calibri" w:cs="Arial"/>
                <w:color w:val="000000"/>
                <w:lang w:eastAsia="en-US"/>
              </w:rPr>
              <w:t>;</w:t>
            </w:r>
          </w:p>
          <w:p w14:paraId="00669E50" w14:textId="77777777" w:rsidR="00342CDA" w:rsidRPr="00342CDA" w:rsidRDefault="00342CDA" w:rsidP="00342CDA">
            <w:pPr>
              <w:numPr>
                <w:ilvl w:val="0"/>
                <w:numId w:val="33"/>
              </w:numPr>
              <w:spacing w:after="200" w:line="276" w:lineRule="auto"/>
              <w:contextualSpacing/>
              <w:rPr>
                <w:rFonts w:eastAsia="Calibri" w:cs="Arial"/>
                <w:color w:val="000000"/>
                <w:lang w:eastAsia="en-US"/>
              </w:rPr>
            </w:pPr>
            <w:proofErr w:type="spellStart"/>
            <w:r w:rsidRPr="00342CDA">
              <w:rPr>
                <w:rFonts w:eastAsia="Calibri" w:cs="Arial"/>
                <w:color w:val="000000"/>
                <w:lang w:eastAsia="en-US"/>
              </w:rPr>
              <w:t>Размери</w:t>
            </w:r>
            <w:proofErr w:type="spellEnd"/>
          </w:p>
          <w:p w14:paraId="65F94160" w14:textId="77777777" w:rsidR="00F808F6" w:rsidRPr="00F808F6" w:rsidRDefault="00F808F6" w:rsidP="00F808F6">
            <w:pPr>
              <w:ind w:left="170"/>
              <w:contextualSpacing/>
              <w:rPr>
                <w:rFonts w:eastAsia="Calibri" w:cs="Arial"/>
                <w:color w:val="000000"/>
                <w:lang w:eastAsia="en-US"/>
              </w:rPr>
            </w:pPr>
            <w:r w:rsidRPr="00F808F6">
              <w:rPr>
                <w:rFonts w:eastAsia="Calibri" w:cs="Arial"/>
                <w:color w:val="000000"/>
                <w:lang w:eastAsia="en-US"/>
              </w:rPr>
              <w:t>-</w:t>
            </w:r>
            <w:proofErr w:type="spellStart"/>
            <w:r w:rsidRPr="00F808F6">
              <w:rPr>
                <w:rFonts w:eastAsia="Calibri" w:cs="Arial"/>
                <w:color w:val="000000"/>
                <w:lang w:eastAsia="en-US"/>
              </w:rPr>
              <w:t>височина</w:t>
            </w:r>
            <w:proofErr w:type="spellEnd"/>
            <w:r w:rsidRPr="00F808F6">
              <w:rPr>
                <w:rFonts w:eastAsia="Calibri" w:cs="Arial"/>
                <w:color w:val="000000"/>
                <w:lang w:eastAsia="en-US"/>
              </w:rPr>
              <w:t xml:space="preserve">     -    600мм</w:t>
            </w:r>
          </w:p>
          <w:p w14:paraId="264DDAC4" w14:textId="77777777" w:rsidR="00F808F6" w:rsidRPr="00F808F6" w:rsidRDefault="00F808F6" w:rsidP="00F808F6">
            <w:pPr>
              <w:ind w:left="170"/>
              <w:contextualSpacing/>
              <w:rPr>
                <w:rFonts w:eastAsia="Calibri" w:cs="Arial"/>
                <w:color w:val="000000"/>
                <w:lang w:eastAsia="en-US"/>
              </w:rPr>
            </w:pPr>
            <w:r w:rsidRPr="00F808F6">
              <w:rPr>
                <w:rFonts w:eastAsia="Calibri" w:cs="Arial"/>
                <w:color w:val="000000"/>
                <w:lang w:eastAsia="en-US"/>
              </w:rPr>
              <w:t>-</w:t>
            </w:r>
            <w:proofErr w:type="spellStart"/>
            <w:r w:rsidRPr="00F808F6">
              <w:rPr>
                <w:rFonts w:eastAsia="Calibri" w:cs="Arial"/>
                <w:color w:val="000000"/>
                <w:lang w:eastAsia="en-US"/>
              </w:rPr>
              <w:t>ширина</w:t>
            </w:r>
            <w:proofErr w:type="spellEnd"/>
            <w:r w:rsidRPr="00F808F6">
              <w:rPr>
                <w:rFonts w:eastAsia="Calibri" w:cs="Arial"/>
                <w:color w:val="000000"/>
                <w:lang w:eastAsia="en-US"/>
              </w:rPr>
              <w:t xml:space="preserve">        -   400мм</w:t>
            </w:r>
          </w:p>
          <w:p w14:paraId="052ECED6" w14:textId="0554FF81" w:rsidR="00F808F6" w:rsidRDefault="00F808F6" w:rsidP="00F808F6">
            <w:pPr>
              <w:ind w:left="170"/>
              <w:contextualSpacing/>
              <w:rPr>
                <w:rFonts w:eastAsia="Calibri" w:cs="Arial"/>
                <w:color w:val="000000"/>
                <w:lang w:eastAsia="en-US"/>
              </w:rPr>
            </w:pPr>
            <w:r w:rsidRPr="00F808F6">
              <w:rPr>
                <w:rFonts w:eastAsia="Calibri" w:cs="Arial"/>
                <w:color w:val="000000"/>
                <w:lang w:eastAsia="en-US"/>
              </w:rPr>
              <w:t>-</w:t>
            </w:r>
            <w:proofErr w:type="spellStart"/>
            <w:r w:rsidRPr="00F808F6">
              <w:rPr>
                <w:rFonts w:eastAsia="Calibri" w:cs="Arial"/>
                <w:color w:val="000000"/>
                <w:lang w:eastAsia="en-US"/>
              </w:rPr>
              <w:t>дълбочина</w:t>
            </w:r>
            <w:proofErr w:type="spellEnd"/>
            <w:r w:rsidRPr="00F808F6">
              <w:rPr>
                <w:rFonts w:eastAsia="Calibri" w:cs="Arial"/>
                <w:color w:val="000000"/>
                <w:lang w:eastAsia="en-US"/>
              </w:rPr>
              <w:t xml:space="preserve">  -    2</w:t>
            </w:r>
            <w:r>
              <w:rPr>
                <w:rFonts w:eastAsia="Calibri" w:cs="Arial"/>
                <w:color w:val="000000"/>
                <w:lang w:val="bg-BG" w:eastAsia="en-US"/>
              </w:rPr>
              <w:t>5</w:t>
            </w:r>
            <w:r w:rsidRPr="00F808F6">
              <w:rPr>
                <w:rFonts w:eastAsia="Calibri" w:cs="Arial"/>
                <w:color w:val="000000"/>
                <w:lang w:eastAsia="en-US"/>
              </w:rPr>
              <w:t>0мм ;</w:t>
            </w:r>
          </w:p>
          <w:p w14:paraId="46441042" w14:textId="73CA7758" w:rsidR="00342CDA" w:rsidRPr="00342CDA" w:rsidRDefault="00342CDA" w:rsidP="00342CDA">
            <w:pPr>
              <w:numPr>
                <w:ilvl w:val="0"/>
                <w:numId w:val="33"/>
              </w:numPr>
              <w:spacing w:after="200" w:line="276" w:lineRule="auto"/>
              <w:contextualSpacing/>
              <w:rPr>
                <w:rFonts w:eastAsia="Calibri" w:cs="Arial"/>
                <w:color w:val="000000"/>
                <w:lang w:eastAsia="en-US"/>
              </w:rPr>
            </w:pPr>
            <w:proofErr w:type="spellStart"/>
            <w:r w:rsidRPr="00342CDA">
              <w:rPr>
                <w:rFonts w:eastAsia="Calibri" w:cs="Arial"/>
                <w:color w:val="000000"/>
                <w:lang w:eastAsia="en-US"/>
              </w:rPr>
              <w:t>Степен</w:t>
            </w:r>
            <w:proofErr w:type="spellEnd"/>
            <w:r w:rsidRPr="00342CDA">
              <w:rPr>
                <w:rFonts w:eastAsia="Calibri" w:cs="Arial"/>
                <w:color w:val="000000"/>
                <w:lang w:eastAsia="en-US"/>
              </w:rPr>
              <w:t xml:space="preserve"> </w:t>
            </w:r>
            <w:proofErr w:type="spellStart"/>
            <w:r w:rsidRPr="00342CDA">
              <w:rPr>
                <w:rFonts w:eastAsia="Calibri" w:cs="Arial"/>
                <w:color w:val="000000"/>
                <w:lang w:eastAsia="en-US"/>
              </w:rPr>
              <w:t>на</w:t>
            </w:r>
            <w:proofErr w:type="spellEnd"/>
            <w:r w:rsidRPr="00342CDA">
              <w:rPr>
                <w:rFonts w:eastAsia="Calibri" w:cs="Arial"/>
                <w:color w:val="000000"/>
                <w:lang w:eastAsia="en-US"/>
              </w:rPr>
              <w:t xml:space="preserve"> </w:t>
            </w:r>
            <w:proofErr w:type="spellStart"/>
            <w:r w:rsidRPr="00342CDA">
              <w:rPr>
                <w:rFonts w:eastAsia="Calibri" w:cs="Arial"/>
                <w:color w:val="000000"/>
                <w:lang w:eastAsia="en-US"/>
              </w:rPr>
              <w:t>защита</w:t>
            </w:r>
            <w:proofErr w:type="spellEnd"/>
            <w:r w:rsidRPr="00342CDA">
              <w:rPr>
                <w:rFonts w:eastAsia="Calibri" w:cs="Arial"/>
                <w:color w:val="000000"/>
                <w:lang w:eastAsia="en-US"/>
              </w:rPr>
              <w:t xml:space="preserve"> </w:t>
            </w:r>
            <w:r w:rsidRPr="00342CDA">
              <w:rPr>
                <w:rFonts w:eastAsia="Calibri" w:cs="Arial"/>
                <w:lang w:eastAsia="en-US"/>
              </w:rPr>
              <w:t xml:space="preserve">– </w:t>
            </w:r>
            <w:r w:rsidR="009E2015">
              <w:rPr>
                <w:rFonts w:eastAsia="Calibri" w:cs="Arial"/>
                <w:lang w:eastAsia="en-US"/>
              </w:rPr>
              <w:t>≥</w:t>
            </w:r>
            <w:r w:rsidRPr="00342CDA">
              <w:rPr>
                <w:rFonts w:eastAsia="Calibri" w:cs="Arial"/>
                <w:lang w:eastAsia="en-US"/>
              </w:rPr>
              <w:t xml:space="preserve">IP65; </w:t>
            </w:r>
          </w:p>
          <w:p w14:paraId="759494D5" w14:textId="77777777" w:rsidR="00342CDA" w:rsidRPr="00A05277" w:rsidRDefault="00342CDA" w:rsidP="00342CDA">
            <w:pPr>
              <w:numPr>
                <w:ilvl w:val="0"/>
                <w:numId w:val="33"/>
              </w:numPr>
              <w:spacing w:after="200" w:line="276" w:lineRule="auto"/>
              <w:contextualSpacing/>
              <w:rPr>
                <w:rFonts w:eastAsia="Calibri" w:cs="Arial"/>
                <w:b/>
                <w:bCs/>
              </w:rPr>
            </w:pPr>
            <w:proofErr w:type="spellStart"/>
            <w:r w:rsidRPr="00342CDA">
              <w:rPr>
                <w:rFonts w:eastAsia="Calibri" w:cs="Arial"/>
                <w:color w:val="000000"/>
                <w:lang w:eastAsia="en-US"/>
              </w:rPr>
              <w:t>Начин</w:t>
            </w:r>
            <w:proofErr w:type="spellEnd"/>
            <w:r w:rsidRPr="00342CDA">
              <w:rPr>
                <w:rFonts w:eastAsia="Calibri" w:cs="Arial"/>
                <w:color w:val="000000"/>
                <w:lang w:eastAsia="en-US"/>
              </w:rPr>
              <w:t xml:space="preserve"> </w:t>
            </w:r>
            <w:proofErr w:type="spellStart"/>
            <w:r w:rsidRPr="00342CDA">
              <w:rPr>
                <w:rFonts w:eastAsia="Calibri" w:cs="Arial"/>
                <w:color w:val="000000"/>
                <w:lang w:eastAsia="en-US"/>
              </w:rPr>
              <w:t>на</w:t>
            </w:r>
            <w:proofErr w:type="spellEnd"/>
            <w:r w:rsidRPr="00342CDA">
              <w:rPr>
                <w:rFonts w:eastAsia="Calibri" w:cs="Arial"/>
                <w:color w:val="000000"/>
                <w:lang w:eastAsia="en-US"/>
              </w:rPr>
              <w:t xml:space="preserve"> </w:t>
            </w:r>
            <w:proofErr w:type="spellStart"/>
            <w:r w:rsidRPr="00342CDA">
              <w:rPr>
                <w:rFonts w:eastAsia="Calibri" w:cs="Arial"/>
                <w:color w:val="000000"/>
                <w:lang w:eastAsia="en-US"/>
              </w:rPr>
              <w:t>монтаж</w:t>
            </w:r>
            <w:proofErr w:type="spellEnd"/>
            <w:r w:rsidRPr="00342CDA">
              <w:rPr>
                <w:rFonts w:eastAsia="Calibri" w:cs="Arial"/>
                <w:color w:val="000000"/>
                <w:lang w:eastAsia="en-US"/>
              </w:rPr>
              <w:t xml:space="preserve"> – </w:t>
            </w:r>
            <w:proofErr w:type="spellStart"/>
            <w:r w:rsidRPr="00342CDA">
              <w:rPr>
                <w:rFonts w:eastAsia="Calibri" w:cs="Arial"/>
                <w:color w:val="000000"/>
                <w:lang w:eastAsia="en-US"/>
              </w:rPr>
              <w:t>стенен</w:t>
            </w:r>
            <w:proofErr w:type="spellEnd"/>
            <w:r w:rsidRPr="00342CDA">
              <w:rPr>
                <w:rFonts w:eastAsia="Calibri" w:cs="Arial"/>
                <w:color w:val="000000"/>
                <w:lang w:eastAsia="en-US"/>
              </w:rPr>
              <w:t>;</w:t>
            </w:r>
          </w:p>
          <w:p w14:paraId="6AE7994B" w14:textId="77777777" w:rsidR="00A05277" w:rsidRPr="00270CC9" w:rsidRDefault="00A05277" w:rsidP="00342CDA">
            <w:pPr>
              <w:numPr>
                <w:ilvl w:val="0"/>
                <w:numId w:val="33"/>
              </w:numPr>
              <w:spacing w:after="200" w:line="276" w:lineRule="auto"/>
              <w:contextualSpacing/>
              <w:rPr>
                <w:rFonts w:eastAsia="Calibri" w:cs="Arial"/>
                <w:b/>
                <w:bCs/>
                <w:lang w:val="ru-RU"/>
              </w:rPr>
            </w:pPr>
            <w:r w:rsidRPr="00C07E99">
              <w:rPr>
                <w:rFonts w:eastAsia="Calibri" w:cs="Arial"/>
                <w:lang w:val="bg-BG"/>
              </w:rPr>
              <w:t>Прахово воядисан</w:t>
            </w:r>
            <w:r>
              <w:rPr>
                <w:rFonts w:eastAsia="Calibri" w:cs="Arial"/>
                <w:lang w:val="bg-BG"/>
              </w:rPr>
              <w:t>и</w:t>
            </w:r>
            <w:r w:rsidRPr="00C07E99">
              <w:rPr>
                <w:rFonts w:eastAsia="Calibri" w:cs="Arial"/>
                <w:lang w:val="bg-BG"/>
              </w:rPr>
              <w:t xml:space="preserve"> с цвят</w:t>
            </w:r>
            <w:r w:rsidRPr="00270CC9">
              <w:rPr>
                <w:rFonts w:eastAsia="Calibri" w:cs="Arial"/>
                <w:lang w:val="ru-RU" w:eastAsia="en-US"/>
              </w:rPr>
              <w:t xml:space="preserve">: сив </w:t>
            </w:r>
            <w:r w:rsidRPr="00C07E99">
              <w:rPr>
                <w:rFonts w:eastAsia="Calibri" w:cs="Arial"/>
                <w:lang w:eastAsia="en-US"/>
              </w:rPr>
              <w:t>RAL</w:t>
            </w:r>
            <w:r w:rsidRPr="00270CC9">
              <w:rPr>
                <w:rFonts w:eastAsia="Calibri" w:cs="Arial"/>
                <w:lang w:val="ru-RU" w:eastAsia="en-US"/>
              </w:rPr>
              <w:t xml:space="preserve"> 7035;</w:t>
            </w:r>
          </w:p>
          <w:p w14:paraId="5B889AF4" w14:textId="08E40A39" w:rsidR="00E16D86" w:rsidRPr="00270CC9" w:rsidRDefault="00E16D86" w:rsidP="00E16D86">
            <w:pPr>
              <w:numPr>
                <w:ilvl w:val="0"/>
                <w:numId w:val="33"/>
              </w:numPr>
              <w:spacing w:after="200" w:line="276" w:lineRule="auto"/>
              <w:contextualSpacing/>
              <w:rPr>
                <w:rFonts w:eastAsia="Calibri" w:cs="Arial"/>
                <w:lang w:val="ru-RU"/>
              </w:rPr>
            </w:pPr>
            <w:r>
              <w:rPr>
                <w:rFonts w:eastAsia="Calibri" w:cs="Arial"/>
                <w:lang w:val="bg-BG"/>
              </w:rPr>
              <w:lastRenderedPageBreak/>
              <w:t>Отвори за директно закрепване върху стена</w:t>
            </w:r>
            <w:r w:rsidR="00700AE6">
              <w:rPr>
                <w:rFonts w:eastAsia="Calibri" w:cs="Arial"/>
                <w:lang w:val="bg-BG"/>
              </w:rPr>
              <w:t>,запечатани с пласмасови тапи за осигуряване степента на защита</w:t>
            </w:r>
            <w:r w:rsidRPr="00270CC9">
              <w:rPr>
                <w:rFonts w:eastAsia="Calibri" w:cs="Arial"/>
                <w:lang w:val="ru-RU"/>
              </w:rPr>
              <w:t>;</w:t>
            </w:r>
          </w:p>
          <w:p w14:paraId="22AD791B" w14:textId="77777777" w:rsidR="00E16D86" w:rsidRPr="00270CC9" w:rsidRDefault="00E16D86" w:rsidP="00E16D86">
            <w:pPr>
              <w:numPr>
                <w:ilvl w:val="0"/>
                <w:numId w:val="33"/>
              </w:numPr>
              <w:spacing w:after="200" w:line="276" w:lineRule="auto"/>
              <w:contextualSpacing/>
              <w:rPr>
                <w:rFonts w:eastAsia="Calibri" w:cs="Arial"/>
                <w:lang w:val="ru-RU"/>
              </w:rPr>
            </w:pPr>
            <w:r>
              <w:rPr>
                <w:rFonts w:eastAsia="Calibri" w:cs="Arial"/>
                <w:lang w:val="bg-BG"/>
              </w:rPr>
              <w:t>Скоби за стенен монтаж,закрепена отвън</w:t>
            </w:r>
            <w:r w:rsidRPr="00270CC9">
              <w:rPr>
                <w:rFonts w:eastAsia="Calibri" w:cs="Arial"/>
                <w:lang w:val="ru-RU"/>
              </w:rPr>
              <w:t>;</w:t>
            </w:r>
          </w:p>
          <w:p w14:paraId="740BBAF3" w14:textId="77777777" w:rsidR="00E16D86" w:rsidRPr="00270CC9" w:rsidRDefault="00E16D86" w:rsidP="00E16D86">
            <w:pPr>
              <w:numPr>
                <w:ilvl w:val="0"/>
                <w:numId w:val="33"/>
              </w:numPr>
              <w:spacing w:after="200" w:line="276" w:lineRule="auto"/>
              <w:contextualSpacing/>
              <w:rPr>
                <w:rFonts w:eastAsia="Calibri" w:cs="Arial"/>
                <w:lang w:val="ru-RU"/>
              </w:rPr>
            </w:pPr>
            <w:r>
              <w:rPr>
                <w:rFonts w:eastAsia="Calibri" w:cs="Arial"/>
                <w:lang w:val="bg-BG"/>
              </w:rPr>
              <w:t>Вратата да е с триточков заключващ механизъм</w:t>
            </w:r>
            <w:r w:rsidRPr="00270CC9">
              <w:rPr>
                <w:rFonts w:eastAsia="Calibri" w:cs="Arial"/>
                <w:lang w:val="ru-RU"/>
              </w:rPr>
              <w:t>;</w:t>
            </w:r>
          </w:p>
          <w:p w14:paraId="010FFAAF" w14:textId="77777777" w:rsidR="00E16D86" w:rsidRPr="0028322B" w:rsidRDefault="00E16D86" w:rsidP="00E16D86">
            <w:pPr>
              <w:numPr>
                <w:ilvl w:val="0"/>
                <w:numId w:val="33"/>
              </w:numPr>
              <w:spacing w:after="200" w:line="276" w:lineRule="auto"/>
              <w:contextualSpacing/>
              <w:rPr>
                <w:rFonts w:eastAsia="Calibri" w:cs="Arial"/>
              </w:rPr>
            </w:pPr>
            <w:r>
              <w:rPr>
                <w:rFonts w:eastAsia="Calibri" w:cs="Arial"/>
                <w:lang w:val="bg-BG"/>
              </w:rPr>
              <w:t>Стандартна двойно профилна ключалка</w:t>
            </w:r>
            <w:r>
              <w:rPr>
                <w:rFonts w:eastAsia="Calibri" w:cs="Arial"/>
              </w:rPr>
              <w:t>;</w:t>
            </w:r>
          </w:p>
          <w:p w14:paraId="5D10CF88" w14:textId="26EA2BB6" w:rsidR="00E16D86" w:rsidRPr="00270CC9" w:rsidRDefault="00E16D86" w:rsidP="00E16D86">
            <w:pPr>
              <w:numPr>
                <w:ilvl w:val="0"/>
                <w:numId w:val="33"/>
              </w:numPr>
              <w:spacing w:after="200" w:line="276" w:lineRule="auto"/>
              <w:contextualSpacing/>
              <w:rPr>
                <w:rFonts w:eastAsia="Calibri" w:cs="Arial"/>
                <w:lang w:val="ru-RU"/>
              </w:rPr>
            </w:pPr>
            <w:r>
              <w:rPr>
                <w:rFonts w:eastAsia="Calibri" w:cs="Arial"/>
                <w:lang w:val="bg-BG"/>
              </w:rPr>
              <w:t>Вратата да е</w:t>
            </w:r>
            <w:r w:rsidR="00EB7F67">
              <w:rPr>
                <w:rFonts w:eastAsia="Calibri" w:cs="Arial"/>
                <w:lang w:val="bg-BG"/>
              </w:rPr>
              <w:t xml:space="preserve"> </w:t>
            </w:r>
            <w:r>
              <w:rPr>
                <w:rFonts w:eastAsia="Calibri" w:cs="Arial"/>
                <w:lang w:val="bg-BG"/>
              </w:rPr>
              <w:t>с метални панти</w:t>
            </w:r>
            <w:r w:rsidR="00EB7F67">
              <w:rPr>
                <w:rFonts w:eastAsia="Calibri" w:cs="Arial"/>
                <w:lang w:val="bg-BG"/>
              </w:rPr>
              <w:t xml:space="preserve">, позволяващи лесно обръщане </w:t>
            </w:r>
            <w:r>
              <w:rPr>
                <w:rFonts w:eastAsia="Calibri" w:cs="Arial"/>
                <w:lang w:val="bg-BG"/>
              </w:rPr>
              <w:t xml:space="preserve">хода на вратата </w:t>
            </w:r>
            <w:r w:rsidRPr="00270CC9">
              <w:rPr>
                <w:rFonts w:eastAsia="Calibri" w:cs="Arial"/>
                <w:lang w:val="ru-RU"/>
              </w:rPr>
              <w:t>(</w:t>
            </w:r>
            <w:r>
              <w:rPr>
                <w:rFonts w:eastAsia="Calibri" w:cs="Arial"/>
                <w:lang w:val="bg-BG"/>
              </w:rPr>
              <w:t>ляво/дясно</w:t>
            </w:r>
            <w:r w:rsidRPr="00270CC9">
              <w:rPr>
                <w:rFonts w:eastAsia="Calibri" w:cs="Arial"/>
                <w:lang w:val="ru-RU"/>
              </w:rPr>
              <w:t>);</w:t>
            </w:r>
          </w:p>
          <w:p w14:paraId="3C30856D" w14:textId="68F68AF1" w:rsidR="00E16D86" w:rsidRPr="00270CC9" w:rsidRDefault="00E16D86" w:rsidP="00E16D86">
            <w:pPr>
              <w:numPr>
                <w:ilvl w:val="0"/>
                <w:numId w:val="33"/>
              </w:numPr>
              <w:spacing w:after="200" w:line="276" w:lineRule="auto"/>
              <w:contextualSpacing/>
              <w:rPr>
                <w:rFonts w:eastAsia="Calibri" w:cs="Arial"/>
                <w:b/>
                <w:bCs/>
                <w:lang w:val="ru-RU"/>
              </w:rPr>
            </w:pPr>
            <w:r>
              <w:rPr>
                <w:rFonts w:eastAsia="Calibri" w:cs="Arial"/>
                <w:lang w:val="bg-BG"/>
              </w:rPr>
              <w:t>Заварени заземителни шпилки на вратата и корпуса</w:t>
            </w:r>
            <w:r w:rsidRPr="00270CC9">
              <w:rPr>
                <w:rFonts w:eastAsia="Calibri" w:cs="Arial"/>
                <w:lang w:val="ru-RU"/>
              </w:rPr>
              <w:t>;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B6B15" w14:textId="77777777" w:rsidR="00342CDA" w:rsidRPr="00342CDA" w:rsidRDefault="00342CDA" w:rsidP="00342CDA">
            <w:pPr>
              <w:jc w:val="center"/>
              <w:rPr>
                <w:rFonts w:eastAsia="Calibri" w:cs="Arial"/>
                <w:b/>
                <w:bCs/>
              </w:rPr>
            </w:pPr>
            <w:r w:rsidRPr="00342CDA">
              <w:rPr>
                <w:rFonts w:eastAsia="Calibri" w:cs="Arial"/>
                <w:b/>
                <w:bCs/>
              </w:rPr>
              <w:lastRenderedPageBreak/>
              <w:t>15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7DF38" w14:textId="77777777" w:rsidR="00342CDA" w:rsidRPr="00342CDA" w:rsidRDefault="00342CDA" w:rsidP="00342CDA">
            <w:pPr>
              <w:jc w:val="center"/>
              <w:rPr>
                <w:rFonts w:eastAsia="Calibri" w:cs="Arial"/>
                <w:b/>
                <w:bCs/>
              </w:rPr>
            </w:pPr>
            <w:proofErr w:type="spellStart"/>
            <w:r w:rsidRPr="00342CDA">
              <w:rPr>
                <w:rFonts w:eastAsia="Calibri" w:cs="Arial"/>
                <w:b/>
                <w:bCs/>
              </w:rPr>
              <w:t>бр</w:t>
            </w:r>
            <w:proofErr w:type="spellEnd"/>
            <w:r w:rsidRPr="00342CDA">
              <w:rPr>
                <w:rFonts w:eastAsia="Calibri" w:cs="Arial"/>
                <w:b/>
                <w:bCs/>
              </w:rPr>
              <w:t>.</w:t>
            </w:r>
          </w:p>
        </w:tc>
      </w:tr>
      <w:tr w:rsidR="00342CDA" w:rsidRPr="00342CDA" w14:paraId="4080397F" w14:textId="77777777" w:rsidTr="00342CDA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8F400" w14:textId="77777777" w:rsidR="00342CDA" w:rsidRPr="00342CDA" w:rsidRDefault="00342CDA" w:rsidP="00342CDA">
            <w:pPr>
              <w:numPr>
                <w:ilvl w:val="0"/>
                <w:numId w:val="32"/>
              </w:numPr>
              <w:spacing w:after="200" w:line="276" w:lineRule="auto"/>
              <w:contextualSpacing/>
              <w:jc w:val="center"/>
              <w:rPr>
                <w:rFonts w:eastAsia="Calibri" w:cs="Arial"/>
                <w:b/>
                <w:bCs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575FA" w14:textId="77777777" w:rsidR="00342CDA" w:rsidRPr="00342CDA" w:rsidRDefault="00342CDA" w:rsidP="00342CDA">
            <w:pPr>
              <w:rPr>
                <w:rFonts w:eastAsia="Calibri" w:cs="Arial"/>
                <w:b/>
                <w:bCs/>
              </w:rPr>
            </w:pPr>
            <w:proofErr w:type="spellStart"/>
            <w:r w:rsidRPr="00342CDA">
              <w:rPr>
                <w:rFonts w:eastAsia="Calibri" w:cs="Arial"/>
                <w:sz w:val="22"/>
                <w:szCs w:val="22"/>
                <w:lang w:eastAsia="en-US"/>
              </w:rPr>
              <w:t>Табло</w:t>
            </w:r>
            <w:proofErr w:type="spellEnd"/>
            <w:r w:rsidRPr="00342CDA">
              <w:rPr>
                <w:rFonts w:eastAsia="Calibri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42CDA">
              <w:rPr>
                <w:rFonts w:eastAsia="Calibri" w:cs="Arial"/>
                <w:sz w:val="22"/>
                <w:szCs w:val="22"/>
                <w:lang w:eastAsia="en-US"/>
              </w:rPr>
              <w:t>електрическо</w:t>
            </w:r>
            <w:proofErr w:type="spellEnd"/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BA05B" w14:textId="77777777" w:rsidR="00342CDA" w:rsidRPr="00342CDA" w:rsidRDefault="00342CDA" w:rsidP="00342CDA">
            <w:pPr>
              <w:numPr>
                <w:ilvl w:val="0"/>
                <w:numId w:val="33"/>
              </w:numPr>
              <w:spacing w:after="200" w:line="276" w:lineRule="auto"/>
              <w:contextualSpacing/>
              <w:rPr>
                <w:rFonts w:eastAsia="Calibri" w:cs="Arial"/>
                <w:color w:val="000000"/>
                <w:lang w:eastAsia="en-US"/>
              </w:rPr>
            </w:pPr>
            <w:proofErr w:type="spellStart"/>
            <w:r w:rsidRPr="00342CDA">
              <w:rPr>
                <w:rFonts w:eastAsia="Calibri" w:cs="Arial"/>
                <w:color w:val="000000"/>
                <w:lang w:eastAsia="en-US"/>
              </w:rPr>
              <w:t>Табло</w:t>
            </w:r>
            <w:proofErr w:type="spellEnd"/>
            <w:r w:rsidRPr="00342CDA">
              <w:rPr>
                <w:rFonts w:eastAsia="Calibri" w:cs="Arial"/>
                <w:color w:val="000000"/>
                <w:lang w:eastAsia="en-US"/>
              </w:rPr>
              <w:t xml:space="preserve"> с </w:t>
            </w:r>
            <w:proofErr w:type="spellStart"/>
            <w:r w:rsidRPr="00342CDA">
              <w:rPr>
                <w:rFonts w:eastAsia="Calibri" w:cs="Arial"/>
                <w:color w:val="000000"/>
                <w:lang w:eastAsia="en-US"/>
              </w:rPr>
              <w:t>непрозрачна</w:t>
            </w:r>
            <w:proofErr w:type="spellEnd"/>
            <w:r w:rsidRPr="00342CDA">
              <w:rPr>
                <w:rFonts w:eastAsia="Calibri" w:cs="Arial"/>
                <w:color w:val="000000"/>
                <w:lang w:eastAsia="en-US"/>
              </w:rPr>
              <w:t xml:space="preserve"> </w:t>
            </w:r>
            <w:proofErr w:type="spellStart"/>
            <w:r w:rsidRPr="00342CDA">
              <w:rPr>
                <w:rFonts w:eastAsia="Calibri" w:cs="Arial"/>
                <w:color w:val="000000"/>
                <w:lang w:eastAsia="en-US"/>
              </w:rPr>
              <w:t>врата</w:t>
            </w:r>
            <w:proofErr w:type="spellEnd"/>
            <w:r w:rsidRPr="00342CDA">
              <w:rPr>
                <w:rFonts w:eastAsia="Calibri" w:cs="Arial"/>
                <w:color w:val="000000"/>
                <w:lang w:eastAsia="en-US"/>
              </w:rPr>
              <w:t>;</w:t>
            </w:r>
          </w:p>
          <w:p w14:paraId="5053A72A" w14:textId="77777777" w:rsidR="00342CDA" w:rsidRPr="00342CDA" w:rsidRDefault="00342CDA" w:rsidP="00342CDA">
            <w:pPr>
              <w:numPr>
                <w:ilvl w:val="0"/>
                <w:numId w:val="33"/>
              </w:numPr>
              <w:spacing w:after="200" w:line="276" w:lineRule="auto"/>
              <w:contextualSpacing/>
              <w:rPr>
                <w:rFonts w:eastAsia="Calibri" w:cs="Arial"/>
                <w:color w:val="000000"/>
                <w:lang w:eastAsia="en-US"/>
              </w:rPr>
            </w:pPr>
            <w:proofErr w:type="spellStart"/>
            <w:r w:rsidRPr="00342CDA">
              <w:rPr>
                <w:rFonts w:eastAsia="Calibri" w:cs="Arial"/>
                <w:color w:val="000000"/>
                <w:lang w:eastAsia="en-US"/>
              </w:rPr>
              <w:t>Метално</w:t>
            </w:r>
            <w:proofErr w:type="spellEnd"/>
            <w:r w:rsidRPr="00342CDA">
              <w:rPr>
                <w:rFonts w:eastAsia="Calibri" w:cs="Arial"/>
                <w:color w:val="000000"/>
                <w:lang w:eastAsia="en-US"/>
              </w:rPr>
              <w:t xml:space="preserve"> с </w:t>
            </w:r>
            <w:proofErr w:type="spellStart"/>
            <w:r w:rsidRPr="00342CDA">
              <w:rPr>
                <w:rFonts w:eastAsia="Calibri" w:cs="Arial"/>
                <w:color w:val="000000"/>
                <w:lang w:eastAsia="en-US"/>
              </w:rPr>
              <w:t>монтажна</w:t>
            </w:r>
            <w:proofErr w:type="spellEnd"/>
            <w:r w:rsidRPr="00342CDA">
              <w:rPr>
                <w:rFonts w:eastAsia="Calibri" w:cs="Arial"/>
                <w:color w:val="000000"/>
                <w:lang w:eastAsia="en-US"/>
              </w:rPr>
              <w:t xml:space="preserve"> </w:t>
            </w:r>
            <w:proofErr w:type="spellStart"/>
            <w:r w:rsidRPr="00342CDA">
              <w:rPr>
                <w:rFonts w:eastAsia="Calibri" w:cs="Arial"/>
                <w:color w:val="000000"/>
                <w:lang w:eastAsia="en-US"/>
              </w:rPr>
              <w:t>плоча</w:t>
            </w:r>
            <w:proofErr w:type="spellEnd"/>
            <w:r w:rsidRPr="00342CDA">
              <w:rPr>
                <w:rFonts w:eastAsia="Calibri" w:cs="Arial"/>
                <w:color w:val="000000"/>
                <w:lang w:eastAsia="en-US"/>
              </w:rPr>
              <w:t>;</w:t>
            </w:r>
          </w:p>
          <w:p w14:paraId="3440C383" w14:textId="77777777" w:rsidR="00342CDA" w:rsidRPr="00342CDA" w:rsidRDefault="00342CDA" w:rsidP="00342CDA">
            <w:pPr>
              <w:numPr>
                <w:ilvl w:val="0"/>
                <w:numId w:val="33"/>
              </w:numPr>
              <w:spacing w:after="200" w:line="276" w:lineRule="auto"/>
              <w:contextualSpacing/>
              <w:rPr>
                <w:rFonts w:eastAsia="Calibri" w:cs="Arial"/>
                <w:color w:val="000000"/>
                <w:lang w:eastAsia="en-US"/>
              </w:rPr>
            </w:pPr>
            <w:proofErr w:type="spellStart"/>
            <w:r w:rsidRPr="00342CDA">
              <w:rPr>
                <w:rFonts w:eastAsia="Calibri" w:cs="Arial"/>
                <w:color w:val="000000"/>
                <w:lang w:eastAsia="en-US"/>
              </w:rPr>
              <w:t>Размери</w:t>
            </w:r>
            <w:proofErr w:type="spellEnd"/>
          </w:p>
          <w:p w14:paraId="67C97BD4" w14:textId="0C2F73CA" w:rsidR="00F808F6" w:rsidRDefault="00F808F6" w:rsidP="00342CDA">
            <w:pPr>
              <w:ind w:left="170"/>
              <w:contextualSpacing/>
              <w:rPr>
                <w:rFonts w:eastAsia="Calibri" w:cs="Arial"/>
                <w:color w:val="000000"/>
                <w:lang w:eastAsia="en-US"/>
              </w:rPr>
            </w:pPr>
            <w:r w:rsidRPr="00F808F6">
              <w:rPr>
                <w:rFonts w:eastAsia="Calibri" w:cs="Arial"/>
                <w:color w:val="000000"/>
                <w:lang w:eastAsia="en-US"/>
              </w:rPr>
              <w:t>-</w:t>
            </w:r>
            <w:proofErr w:type="spellStart"/>
            <w:r w:rsidRPr="00F808F6">
              <w:rPr>
                <w:rFonts w:eastAsia="Calibri" w:cs="Arial"/>
                <w:color w:val="000000"/>
                <w:lang w:eastAsia="en-US"/>
              </w:rPr>
              <w:t>височина</w:t>
            </w:r>
            <w:proofErr w:type="spellEnd"/>
            <w:r w:rsidRPr="00F808F6">
              <w:rPr>
                <w:rFonts w:eastAsia="Calibri" w:cs="Arial"/>
                <w:color w:val="000000"/>
                <w:lang w:eastAsia="en-US"/>
              </w:rPr>
              <w:t xml:space="preserve">     -   300мм</w:t>
            </w:r>
          </w:p>
          <w:p w14:paraId="3399367B" w14:textId="28DAAA71" w:rsidR="00342CDA" w:rsidRPr="00342CDA" w:rsidRDefault="00342CDA" w:rsidP="00342CDA">
            <w:pPr>
              <w:ind w:left="170"/>
              <w:contextualSpacing/>
              <w:rPr>
                <w:rFonts w:eastAsia="Calibri" w:cs="Arial"/>
                <w:color w:val="000000"/>
                <w:lang w:eastAsia="en-US"/>
              </w:rPr>
            </w:pPr>
            <w:r w:rsidRPr="00342CDA">
              <w:rPr>
                <w:rFonts w:eastAsia="Calibri" w:cs="Arial"/>
                <w:color w:val="000000"/>
                <w:lang w:eastAsia="en-US"/>
              </w:rPr>
              <w:t>-</w:t>
            </w:r>
            <w:proofErr w:type="spellStart"/>
            <w:r w:rsidRPr="00342CDA">
              <w:rPr>
                <w:rFonts w:eastAsia="Calibri" w:cs="Arial"/>
                <w:color w:val="000000"/>
                <w:lang w:eastAsia="en-US"/>
              </w:rPr>
              <w:t>ширина</w:t>
            </w:r>
            <w:proofErr w:type="spellEnd"/>
            <w:r w:rsidRPr="00342CDA">
              <w:rPr>
                <w:rFonts w:eastAsia="Calibri" w:cs="Arial"/>
                <w:color w:val="000000"/>
                <w:lang w:eastAsia="en-US"/>
              </w:rPr>
              <w:t xml:space="preserve">        -   300мм</w:t>
            </w:r>
          </w:p>
          <w:p w14:paraId="048B3207" w14:textId="063B6959" w:rsidR="00342CDA" w:rsidRPr="00342CDA" w:rsidRDefault="00F808F6" w:rsidP="00F808F6">
            <w:pPr>
              <w:contextualSpacing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val="bg-BG" w:eastAsia="en-US"/>
              </w:rPr>
              <w:t xml:space="preserve">   </w:t>
            </w:r>
            <w:r w:rsidR="00342CDA" w:rsidRPr="00342CDA">
              <w:rPr>
                <w:rFonts w:eastAsia="Calibri" w:cs="Arial"/>
                <w:color w:val="000000"/>
                <w:lang w:eastAsia="en-US"/>
              </w:rPr>
              <w:t>-</w:t>
            </w:r>
            <w:proofErr w:type="spellStart"/>
            <w:r w:rsidR="00342CDA" w:rsidRPr="00342CDA">
              <w:rPr>
                <w:rFonts w:eastAsia="Calibri" w:cs="Arial"/>
                <w:color w:val="000000"/>
                <w:lang w:eastAsia="en-US"/>
              </w:rPr>
              <w:t>дълбочина</w:t>
            </w:r>
            <w:proofErr w:type="spellEnd"/>
            <w:r w:rsidR="00342CDA" w:rsidRPr="00342CDA">
              <w:rPr>
                <w:rFonts w:eastAsia="Calibri" w:cs="Arial"/>
                <w:color w:val="000000"/>
                <w:lang w:eastAsia="en-US"/>
              </w:rPr>
              <w:t xml:space="preserve">  -   150мм ;</w:t>
            </w:r>
          </w:p>
          <w:p w14:paraId="6B0AEC1D" w14:textId="39515D3C" w:rsidR="00342CDA" w:rsidRPr="00342CDA" w:rsidRDefault="00342CDA" w:rsidP="00342CDA">
            <w:pPr>
              <w:numPr>
                <w:ilvl w:val="0"/>
                <w:numId w:val="33"/>
              </w:numPr>
              <w:spacing w:after="200" w:line="276" w:lineRule="auto"/>
              <w:contextualSpacing/>
              <w:rPr>
                <w:rFonts w:eastAsia="Calibri" w:cs="Arial"/>
                <w:color w:val="000000"/>
                <w:lang w:eastAsia="en-US"/>
              </w:rPr>
            </w:pPr>
            <w:proofErr w:type="spellStart"/>
            <w:r w:rsidRPr="00342CDA">
              <w:rPr>
                <w:rFonts w:eastAsia="Calibri" w:cs="Arial"/>
                <w:color w:val="000000"/>
                <w:lang w:eastAsia="en-US"/>
              </w:rPr>
              <w:t>Степен</w:t>
            </w:r>
            <w:proofErr w:type="spellEnd"/>
            <w:r w:rsidRPr="00342CDA">
              <w:rPr>
                <w:rFonts w:eastAsia="Calibri" w:cs="Arial"/>
                <w:color w:val="000000"/>
                <w:lang w:eastAsia="en-US"/>
              </w:rPr>
              <w:t xml:space="preserve"> </w:t>
            </w:r>
            <w:proofErr w:type="spellStart"/>
            <w:r w:rsidRPr="00342CDA">
              <w:rPr>
                <w:rFonts w:eastAsia="Calibri" w:cs="Arial"/>
                <w:color w:val="000000"/>
                <w:lang w:eastAsia="en-US"/>
              </w:rPr>
              <w:t>на</w:t>
            </w:r>
            <w:proofErr w:type="spellEnd"/>
            <w:r w:rsidRPr="00342CDA">
              <w:rPr>
                <w:rFonts w:eastAsia="Calibri" w:cs="Arial"/>
                <w:color w:val="000000"/>
                <w:lang w:eastAsia="en-US"/>
              </w:rPr>
              <w:t xml:space="preserve"> </w:t>
            </w:r>
            <w:proofErr w:type="spellStart"/>
            <w:r w:rsidRPr="00342CDA">
              <w:rPr>
                <w:rFonts w:eastAsia="Calibri" w:cs="Arial"/>
                <w:color w:val="000000"/>
                <w:lang w:eastAsia="en-US"/>
              </w:rPr>
              <w:t>защита</w:t>
            </w:r>
            <w:proofErr w:type="spellEnd"/>
            <w:r w:rsidRPr="00342CDA">
              <w:rPr>
                <w:rFonts w:eastAsia="Calibri" w:cs="Arial"/>
                <w:color w:val="000000"/>
                <w:lang w:eastAsia="en-US"/>
              </w:rPr>
              <w:t xml:space="preserve"> </w:t>
            </w:r>
            <w:r w:rsidRPr="00342CDA">
              <w:rPr>
                <w:rFonts w:eastAsia="Calibri" w:cs="Arial"/>
                <w:lang w:eastAsia="en-US"/>
              </w:rPr>
              <w:t xml:space="preserve">– </w:t>
            </w:r>
            <w:r w:rsidR="009E2015">
              <w:rPr>
                <w:rFonts w:eastAsia="Calibri" w:cs="Arial"/>
                <w:lang w:eastAsia="en-US"/>
              </w:rPr>
              <w:t>≥</w:t>
            </w:r>
            <w:r w:rsidRPr="00342CDA">
              <w:rPr>
                <w:rFonts w:eastAsia="Calibri" w:cs="Arial"/>
                <w:lang w:eastAsia="en-US"/>
              </w:rPr>
              <w:t xml:space="preserve">IP65; </w:t>
            </w:r>
          </w:p>
          <w:p w14:paraId="7A76A875" w14:textId="77777777" w:rsidR="00342CDA" w:rsidRPr="00A05277" w:rsidRDefault="00342CDA" w:rsidP="00342CDA">
            <w:pPr>
              <w:numPr>
                <w:ilvl w:val="0"/>
                <w:numId w:val="33"/>
              </w:numPr>
              <w:spacing w:after="200" w:line="276" w:lineRule="auto"/>
              <w:contextualSpacing/>
              <w:rPr>
                <w:rFonts w:eastAsia="Calibri" w:cs="Arial"/>
                <w:b/>
                <w:bCs/>
              </w:rPr>
            </w:pPr>
            <w:proofErr w:type="spellStart"/>
            <w:r w:rsidRPr="00342CDA">
              <w:rPr>
                <w:rFonts w:eastAsia="Calibri" w:cs="Arial"/>
                <w:color w:val="000000"/>
                <w:lang w:eastAsia="en-US"/>
              </w:rPr>
              <w:t>Начин</w:t>
            </w:r>
            <w:proofErr w:type="spellEnd"/>
            <w:r w:rsidRPr="00342CDA">
              <w:rPr>
                <w:rFonts w:eastAsia="Calibri" w:cs="Arial"/>
                <w:color w:val="000000"/>
                <w:lang w:eastAsia="en-US"/>
              </w:rPr>
              <w:t xml:space="preserve"> </w:t>
            </w:r>
            <w:proofErr w:type="spellStart"/>
            <w:r w:rsidRPr="00342CDA">
              <w:rPr>
                <w:rFonts w:eastAsia="Calibri" w:cs="Arial"/>
                <w:color w:val="000000"/>
                <w:lang w:eastAsia="en-US"/>
              </w:rPr>
              <w:t>на</w:t>
            </w:r>
            <w:proofErr w:type="spellEnd"/>
            <w:r w:rsidRPr="00342CDA">
              <w:rPr>
                <w:rFonts w:eastAsia="Calibri" w:cs="Arial"/>
                <w:color w:val="000000"/>
                <w:lang w:eastAsia="en-US"/>
              </w:rPr>
              <w:t xml:space="preserve"> </w:t>
            </w:r>
            <w:proofErr w:type="spellStart"/>
            <w:r w:rsidRPr="00342CDA">
              <w:rPr>
                <w:rFonts w:eastAsia="Calibri" w:cs="Arial"/>
                <w:color w:val="000000"/>
                <w:lang w:eastAsia="en-US"/>
              </w:rPr>
              <w:t>монтаж</w:t>
            </w:r>
            <w:proofErr w:type="spellEnd"/>
            <w:r w:rsidRPr="00342CDA">
              <w:rPr>
                <w:rFonts w:eastAsia="Calibri" w:cs="Arial"/>
                <w:color w:val="000000"/>
                <w:lang w:eastAsia="en-US"/>
              </w:rPr>
              <w:t xml:space="preserve"> – </w:t>
            </w:r>
            <w:proofErr w:type="spellStart"/>
            <w:r w:rsidRPr="00342CDA">
              <w:rPr>
                <w:rFonts w:eastAsia="Calibri" w:cs="Arial"/>
                <w:color w:val="000000"/>
                <w:lang w:eastAsia="en-US"/>
              </w:rPr>
              <w:t>стенен</w:t>
            </w:r>
            <w:proofErr w:type="spellEnd"/>
            <w:r w:rsidRPr="00342CDA">
              <w:rPr>
                <w:rFonts w:eastAsia="Calibri" w:cs="Arial"/>
                <w:color w:val="000000"/>
                <w:lang w:eastAsia="en-US"/>
              </w:rPr>
              <w:t>;</w:t>
            </w:r>
          </w:p>
          <w:p w14:paraId="27C6D7AD" w14:textId="77777777" w:rsidR="00A05277" w:rsidRPr="00270CC9" w:rsidRDefault="00A05277" w:rsidP="00342CDA">
            <w:pPr>
              <w:numPr>
                <w:ilvl w:val="0"/>
                <w:numId w:val="33"/>
              </w:numPr>
              <w:spacing w:after="200" w:line="276" w:lineRule="auto"/>
              <w:contextualSpacing/>
              <w:rPr>
                <w:rFonts w:eastAsia="Calibri" w:cs="Arial"/>
                <w:b/>
                <w:bCs/>
                <w:lang w:val="ru-RU"/>
              </w:rPr>
            </w:pPr>
            <w:r w:rsidRPr="00C07E99">
              <w:rPr>
                <w:rFonts w:eastAsia="Calibri" w:cs="Arial"/>
                <w:lang w:val="bg-BG"/>
              </w:rPr>
              <w:t>Прахово воядисан</w:t>
            </w:r>
            <w:r>
              <w:rPr>
                <w:rFonts w:eastAsia="Calibri" w:cs="Arial"/>
                <w:lang w:val="bg-BG"/>
              </w:rPr>
              <w:t>и</w:t>
            </w:r>
            <w:r w:rsidRPr="00C07E99">
              <w:rPr>
                <w:rFonts w:eastAsia="Calibri" w:cs="Arial"/>
                <w:lang w:val="bg-BG"/>
              </w:rPr>
              <w:t xml:space="preserve"> с цвят</w:t>
            </w:r>
            <w:r w:rsidRPr="00270CC9">
              <w:rPr>
                <w:rFonts w:eastAsia="Calibri" w:cs="Arial"/>
                <w:lang w:val="ru-RU" w:eastAsia="en-US"/>
              </w:rPr>
              <w:t xml:space="preserve">: сив </w:t>
            </w:r>
            <w:r w:rsidRPr="00C07E99">
              <w:rPr>
                <w:rFonts w:eastAsia="Calibri" w:cs="Arial"/>
                <w:lang w:eastAsia="en-US"/>
              </w:rPr>
              <w:t>RAL</w:t>
            </w:r>
            <w:r w:rsidRPr="00270CC9">
              <w:rPr>
                <w:rFonts w:eastAsia="Calibri" w:cs="Arial"/>
                <w:lang w:val="ru-RU" w:eastAsia="en-US"/>
              </w:rPr>
              <w:t xml:space="preserve"> 7035;</w:t>
            </w:r>
          </w:p>
          <w:p w14:paraId="376719F4" w14:textId="5C41EFF4" w:rsidR="00E16D86" w:rsidRPr="00270CC9" w:rsidRDefault="00E16D86" w:rsidP="00E16D86">
            <w:pPr>
              <w:numPr>
                <w:ilvl w:val="0"/>
                <w:numId w:val="33"/>
              </w:numPr>
              <w:spacing w:after="200" w:line="276" w:lineRule="auto"/>
              <w:contextualSpacing/>
              <w:rPr>
                <w:rFonts w:eastAsia="Calibri" w:cs="Arial"/>
                <w:lang w:val="ru-RU"/>
              </w:rPr>
            </w:pPr>
            <w:r>
              <w:rPr>
                <w:rFonts w:eastAsia="Calibri" w:cs="Arial"/>
                <w:lang w:val="bg-BG"/>
              </w:rPr>
              <w:t>Отвори за директно закрепване върху стена</w:t>
            </w:r>
            <w:r w:rsidR="00700AE6">
              <w:rPr>
                <w:rFonts w:eastAsia="Calibri" w:cs="Arial"/>
                <w:lang w:val="bg-BG"/>
              </w:rPr>
              <w:t>,запечатани с пласмасови тапи за осигуряване степента на защита</w:t>
            </w:r>
            <w:r w:rsidRPr="00270CC9">
              <w:rPr>
                <w:rFonts w:eastAsia="Calibri" w:cs="Arial"/>
                <w:lang w:val="ru-RU"/>
              </w:rPr>
              <w:t>;</w:t>
            </w:r>
          </w:p>
          <w:p w14:paraId="095B743E" w14:textId="12980F73" w:rsidR="00E16D86" w:rsidRPr="00270CC9" w:rsidRDefault="00EB7F67" w:rsidP="00E16D86">
            <w:pPr>
              <w:numPr>
                <w:ilvl w:val="0"/>
                <w:numId w:val="33"/>
              </w:numPr>
              <w:spacing w:after="200" w:line="276" w:lineRule="auto"/>
              <w:contextualSpacing/>
              <w:rPr>
                <w:rFonts w:eastAsia="Calibri" w:cs="Arial"/>
                <w:lang w:val="ru-RU"/>
              </w:rPr>
            </w:pPr>
            <w:r>
              <w:rPr>
                <w:rFonts w:eastAsia="Calibri" w:cs="Arial"/>
                <w:lang w:val="bg-BG"/>
              </w:rPr>
              <w:t>Скоби за стенен монтаж,закрепени</w:t>
            </w:r>
            <w:r w:rsidR="00E16D86">
              <w:rPr>
                <w:rFonts w:eastAsia="Calibri" w:cs="Arial"/>
                <w:lang w:val="bg-BG"/>
              </w:rPr>
              <w:t xml:space="preserve"> отвън</w:t>
            </w:r>
            <w:r w:rsidR="00E16D86" w:rsidRPr="00270CC9">
              <w:rPr>
                <w:rFonts w:eastAsia="Calibri" w:cs="Arial"/>
                <w:lang w:val="ru-RU"/>
              </w:rPr>
              <w:t>;</w:t>
            </w:r>
          </w:p>
          <w:p w14:paraId="148736C2" w14:textId="77777777" w:rsidR="00E16D86" w:rsidRPr="00270CC9" w:rsidRDefault="00E16D86" w:rsidP="00E16D86">
            <w:pPr>
              <w:numPr>
                <w:ilvl w:val="0"/>
                <w:numId w:val="33"/>
              </w:numPr>
              <w:spacing w:after="200" w:line="276" w:lineRule="auto"/>
              <w:contextualSpacing/>
              <w:rPr>
                <w:rFonts w:eastAsia="Calibri" w:cs="Arial"/>
                <w:lang w:val="ru-RU"/>
              </w:rPr>
            </w:pPr>
            <w:r>
              <w:rPr>
                <w:rFonts w:eastAsia="Calibri" w:cs="Arial"/>
                <w:lang w:val="bg-BG"/>
              </w:rPr>
              <w:t>Вратата да е с триточков заключващ механизъм</w:t>
            </w:r>
            <w:r w:rsidRPr="00270CC9">
              <w:rPr>
                <w:rFonts w:eastAsia="Calibri" w:cs="Arial"/>
                <w:lang w:val="ru-RU"/>
              </w:rPr>
              <w:t>;</w:t>
            </w:r>
          </w:p>
          <w:p w14:paraId="224C67DA" w14:textId="77777777" w:rsidR="00E16D86" w:rsidRPr="0028322B" w:rsidRDefault="00E16D86" w:rsidP="00E16D86">
            <w:pPr>
              <w:numPr>
                <w:ilvl w:val="0"/>
                <w:numId w:val="33"/>
              </w:numPr>
              <w:spacing w:after="200" w:line="276" w:lineRule="auto"/>
              <w:contextualSpacing/>
              <w:rPr>
                <w:rFonts w:eastAsia="Calibri" w:cs="Arial"/>
              </w:rPr>
            </w:pPr>
            <w:r>
              <w:rPr>
                <w:rFonts w:eastAsia="Calibri" w:cs="Arial"/>
                <w:lang w:val="bg-BG"/>
              </w:rPr>
              <w:t>Стандартна двойно профилна ключалка</w:t>
            </w:r>
            <w:r>
              <w:rPr>
                <w:rFonts w:eastAsia="Calibri" w:cs="Arial"/>
              </w:rPr>
              <w:t>;</w:t>
            </w:r>
          </w:p>
          <w:p w14:paraId="6838D296" w14:textId="27C8E1CA" w:rsidR="00E16D86" w:rsidRPr="00270CC9" w:rsidRDefault="00E16D86" w:rsidP="00E16D86">
            <w:pPr>
              <w:numPr>
                <w:ilvl w:val="0"/>
                <w:numId w:val="33"/>
              </w:numPr>
              <w:spacing w:after="200" w:line="276" w:lineRule="auto"/>
              <w:contextualSpacing/>
              <w:rPr>
                <w:rFonts w:eastAsia="Calibri" w:cs="Arial"/>
                <w:lang w:val="ru-RU"/>
              </w:rPr>
            </w:pPr>
            <w:r>
              <w:rPr>
                <w:rFonts w:eastAsia="Calibri" w:cs="Arial"/>
                <w:lang w:val="bg-BG"/>
              </w:rPr>
              <w:t>Вратата да е</w:t>
            </w:r>
            <w:r w:rsidR="00EB7F67">
              <w:rPr>
                <w:rFonts w:eastAsia="Calibri" w:cs="Arial"/>
                <w:lang w:val="bg-BG"/>
              </w:rPr>
              <w:t xml:space="preserve"> </w:t>
            </w:r>
            <w:r>
              <w:rPr>
                <w:rFonts w:eastAsia="Calibri" w:cs="Arial"/>
                <w:lang w:val="bg-BG"/>
              </w:rPr>
              <w:t>с метални панти</w:t>
            </w:r>
            <w:r w:rsidR="00EB7F67">
              <w:rPr>
                <w:rFonts w:eastAsia="Calibri" w:cs="Arial"/>
                <w:lang w:val="bg-BG"/>
              </w:rPr>
              <w:t xml:space="preserve">, позволяващи лесно обръщане </w:t>
            </w:r>
            <w:r>
              <w:rPr>
                <w:rFonts w:eastAsia="Calibri" w:cs="Arial"/>
                <w:lang w:val="bg-BG"/>
              </w:rPr>
              <w:t xml:space="preserve">хода на вратата </w:t>
            </w:r>
            <w:r w:rsidRPr="00270CC9">
              <w:rPr>
                <w:rFonts w:eastAsia="Calibri" w:cs="Arial"/>
                <w:lang w:val="ru-RU"/>
              </w:rPr>
              <w:t>(</w:t>
            </w:r>
            <w:r>
              <w:rPr>
                <w:rFonts w:eastAsia="Calibri" w:cs="Arial"/>
                <w:lang w:val="bg-BG"/>
              </w:rPr>
              <w:t>ляво/дясно</w:t>
            </w:r>
            <w:r w:rsidRPr="00270CC9">
              <w:rPr>
                <w:rFonts w:eastAsia="Calibri" w:cs="Arial"/>
                <w:lang w:val="ru-RU"/>
              </w:rPr>
              <w:t>);</w:t>
            </w:r>
          </w:p>
          <w:p w14:paraId="1D110FDF" w14:textId="66F3ADC4" w:rsidR="00E16D86" w:rsidRPr="00270CC9" w:rsidRDefault="00E16D86" w:rsidP="00E16D86">
            <w:pPr>
              <w:numPr>
                <w:ilvl w:val="0"/>
                <w:numId w:val="33"/>
              </w:numPr>
              <w:spacing w:after="200" w:line="276" w:lineRule="auto"/>
              <w:contextualSpacing/>
              <w:rPr>
                <w:rFonts w:eastAsia="Calibri" w:cs="Arial"/>
                <w:b/>
                <w:bCs/>
                <w:lang w:val="ru-RU"/>
              </w:rPr>
            </w:pPr>
            <w:r>
              <w:rPr>
                <w:rFonts w:eastAsia="Calibri" w:cs="Arial"/>
                <w:lang w:val="bg-BG"/>
              </w:rPr>
              <w:t>Заварени заземителни шпилки на вратата и корпуса</w:t>
            </w:r>
            <w:r w:rsidRPr="00270CC9">
              <w:rPr>
                <w:rFonts w:eastAsia="Calibri" w:cs="Arial"/>
                <w:lang w:val="ru-RU"/>
              </w:rPr>
              <w:t>;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6135C" w14:textId="77777777" w:rsidR="001F47F1" w:rsidRPr="00851379" w:rsidRDefault="001F47F1" w:rsidP="00342CDA">
            <w:pPr>
              <w:jc w:val="center"/>
              <w:rPr>
                <w:rFonts w:eastAsia="Calibri" w:cs="Arial"/>
                <w:b/>
                <w:bCs/>
                <w:lang w:val="ru-RU"/>
              </w:rPr>
            </w:pPr>
          </w:p>
          <w:p w14:paraId="329A90E4" w14:textId="082BDEFC" w:rsidR="00342CDA" w:rsidRPr="00342CDA" w:rsidRDefault="00342CDA" w:rsidP="00342CDA">
            <w:pPr>
              <w:jc w:val="center"/>
              <w:rPr>
                <w:rFonts w:eastAsia="Calibri" w:cs="Arial"/>
                <w:b/>
                <w:bCs/>
              </w:rPr>
            </w:pPr>
            <w:r w:rsidRPr="00342CDA">
              <w:rPr>
                <w:rFonts w:eastAsia="Calibri" w:cs="Arial"/>
                <w:b/>
                <w:bCs/>
              </w:rPr>
              <w:t>20</w:t>
            </w:r>
          </w:p>
          <w:p w14:paraId="6EB53B1D" w14:textId="77777777" w:rsidR="00342CDA" w:rsidRPr="00342CDA" w:rsidRDefault="00342CDA" w:rsidP="00342CDA">
            <w:pPr>
              <w:jc w:val="center"/>
              <w:rPr>
                <w:rFonts w:eastAsia="Calibri" w:cs="Arial"/>
                <w:b/>
                <w:bCs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9C1E5" w14:textId="77777777" w:rsidR="00342CDA" w:rsidRPr="00342CDA" w:rsidRDefault="00342CDA" w:rsidP="00342CDA">
            <w:pPr>
              <w:jc w:val="center"/>
              <w:rPr>
                <w:rFonts w:eastAsia="Calibri" w:cs="Arial"/>
                <w:b/>
                <w:bCs/>
              </w:rPr>
            </w:pPr>
            <w:proofErr w:type="spellStart"/>
            <w:r w:rsidRPr="00342CDA">
              <w:rPr>
                <w:rFonts w:eastAsia="Calibri" w:cs="Arial"/>
                <w:b/>
                <w:bCs/>
              </w:rPr>
              <w:t>бр</w:t>
            </w:r>
            <w:proofErr w:type="spellEnd"/>
            <w:r w:rsidRPr="00342CDA">
              <w:rPr>
                <w:rFonts w:eastAsia="Calibri" w:cs="Arial"/>
                <w:b/>
                <w:bCs/>
              </w:rPr>
              <w:t>.</w:t>
            </w:r>
          </w:p>
        </w:tc>
      </w:tr>
      <w:tr w:rsidR="00342CDA" w:rsidRPr="00342CDA" w14:paraId="5B4916FC" w14:textId="77777777" w:rsidTr="00342CDA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A85AC" w14:textId="77777777" w:rsidR="00342CDA" w:rsidRPr="00342CDA" w:rsidRDefault="00342CDA" w:rsidP="00342CDA">
            <w:pPr>
              <w:numPr>
                <w:ilvl w:val="0"/>
                <w:numId w:val="32"/>
              </w:numPr>
              <w:spacing w:after="200" w:line="276" w:lineRule="auto"/>
              <w:contextualSpacing/>
              <w:jc w:val="center"/>
              <w:rPr>
                <w:rFonts w:eastAsia="Calibri" w:cs="Arial"/>
                <w:b/>
                <w:bCs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6C45F" w14:textId="77777777" w:rsidR="00342CDA" w:rsidRPr="00342CDA" w:rsidRDefault="00342CDA" w:rsidP="00342CDA">
            <w:pPr>
              <w:rPr>
                <w:rFonts w:eastAsia="Calibri" w:cs="Arial"/>
                <w:b/>
                <w:bCs/>
              </w:rPr>
            </w:pPr>
            <w:proofErr w:type="spellStart"/>
            <w:r w:rsidRPr="00342CDA">
              <w:rPr>
                <w:rFonts w:eastAsia="Calibri" w:cs="Arial"/>
                <w:sz w:val="22"/>
                <w:szCs w:val="22"/>
                <w:lang w:eastAsia="en-US"/>
              </w:rPr>
              <w:t>Табло</w:t>
            </w:r>
            <w:proofErr w:type="spellEnd"/>
            <w:r w:rsidRPr="00342CDA">
              <w:rPr>
                <w:rFonts w:eastAsia="Calibri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42CDA">
              <w:rPr>
                <w:rFonts w:eastAsia="Calibri" w:cs="Arial"/>
                <w:sz w:val="22"/>
                <w:szCs w:val="22"/>
                <w:lang w:eastAsia="en-US"/>
              </w:rPr>
              <w:t>електрическо</w:t>
            </w:r>
            <w:proofErr w:type="spellEnd"/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81C6C" w14:textId="77777777" w:rsidR="00342CDA" w:rsidRPr="00342CDA" w:rsidRDefault="00342CDA" w:rsidP="00342CDA">
            <w:pPr>
              <w:numPr>
                <w:ilvl w:val="0"/>
                <w:numId w:val="33"/>
              </w:numPr>
              <w:spacing w:after="200" w:line="276" w:lineRule="auto"/>
              <w:contextualSpacing/>
              <w:rPr>
                <w:rFonts w:eastAsia="Calibri" w:cs="Arial"/>
                <w:color w:val="000000"/>
                <w:lang w:eastAsia="en-US"/>
              </w:rPr>
            </w:pPr>
            <w:proofErr w:type="spellStart"/>
            <w:r w:rsidRPr="00342CDA">
              <w:rPr>
                <w:rFonts w:eastAsia="Calibri" w:cs="Arial"/>
                <w:color w:val="000000"/>
                <w:lang w:eastAsia="en-US"/>
              </w:rPr>
              <w:t>Табло</w:t>
            </w:r>
            <w:proofErr w:type="spellEnd"/>
            <w:r w:rsidRPr="00342CDA">
              <w:rPr>
                <w:rFonts w:eastAsia="Calibri" w:cs="Arial"/>
                <w:color w:val="000000"/>
                <w:lang w:eastAsia="en-US"/>
              </w:rPr>
              <w:t xml:space="preserve"> с </w:t>
            </w:r>
            <w:proofErr w:type="spellStart"/>
            <w:r w:rsidRPr="00342CDA">
              <w:rPr>
                <w:rFonts w:eastAsia="Calibri" w:cs="Arial"/>
                <w:color w:val="000000"/>
                <w:lang w:eastAsia="en-US"/>
              </w:rPr>
              <w:t>непрозрачна</w:t>
            </w:r>
            <w:proofErr w:type="spellEnd"/>
            <w:r w:rsidRPr="00342CDA">
              <w:rPr>
                <w:rFonts w:eastAsia="Calibri" w:cs="Arial"/>
                <w:color w:val="000000"/>
                <w:lang w:eastAsia="en-US"/>
              </w:rPr>
              <w:t xml:space="preserve"> </w:t>
            </w:r>
            <w:proofErr w:type="spellStart"/>
            <w:r w:rsidRPr="00342CDA">
              <w:rPr>
                <w:rFonts w:eastAsia="Calibri" w:cs="Arial"/>
                <w:color w:val="000000"/>
                <w:lang w:eastAsia="en-US"/>
              </w:rPr>
              <w:t>врата</w:t>
            </w:r>
            <w:proofErr w:type="spellEnd"/>
            <w:r w:rsidRPr="00342CDA">
              <w:rPr>
                <w:rFonts w:eastAsia="Calibri" w:cs="Arial"/>
                <w:color w:val="000000"/>
                <w:lang w:eastAsia="en-US"/>
              </w:rPr>
              <w:t>;</w:t>
            </w:r>
          </w:p>
          <w:p w14:paraId="25271FA5" w14:textId="77777777" w:rsidR="00342CDA" w:rsidRPr="00342CDA" w:rsidRDefault="00342CDA" w:rsidP="00342CDA">
            <w:pPr>
              <w:numPr>
                <w:ilvl w:val="0"/>
                <w:numId w:val="33"/>
              </w:numPr>
              <w:spacing w:after="200" w:line="276" w:lineRule="auto"/>
              <w:contextualSpacing/>
              <w:rPr>
                <w:rFonts w:eastAsia="Calibri" w:cs="Arial"/>
                <w:color w:val="000000"/>
                <w:lang w:eastAsia="en-US"/>
              </w:rPr>
            </w:pPr>
            <w:proofErr w:type="spellStart"/>
            <w:r w:rsidRPr="00342CDA">
              <w:rPr>
                <w:rFonts w:eastAsia="Calibri" w:cs="Arial"/>
                <w:color w:val="000000"/>
                <w:lang w:eastAsia="en-US"/>
              </w:rPr>
              <w:t>Метално</w:t>
            </w:r>
            <w:proofErr w:type="spellEnd"/>
            <w:r w:rsidRPr="00342CDA">
              <w:rPr>
                <w:rFonts w:eastAsia="Calibri" w:cs="Arial"/>
                <w:color w:val="000000"/>
                <w:lang w:eastAsia="en-US"/>
              </w:rPr>
              <w:t xml:space="preserve"> с </w:t>
            </w:r>
            <w:proofErr w:type="spellStart"/>
            <w:r w:rsidRPr="00342CDA">
              <w:rPr>
                <w:rFonts w:eastAsia="Calibri" w:cs="Arial"/>
                <w:color w:val="000000"/>
                <w:lang w:eastAsia="en-US"/>
              </w:rPr>
              <w:t>монтажна</w:t>
            </w:r>
            <w:proofErr w:type="spellEnd"/>
            <w:r w:rsidRPr="00342CDA">
              <w:rPr>
                <w:rFonts w:eastAsia="Calibri" w:cs="Arial"/>
                <w:color w:val="000000"/>
                <w:lang w:eastAsia="en-US"/>
              </w:rPr>
              <w:t xml:space="preserve"> </w:t>
            </w:r>
            <w:proofErr w:type="spellStart"/>
            <w:r w:rsidRPr="00342CDA">
              <w:rPr>
                <w:rFonts w:eastAsia="Calibri" w:cs="Arial"/>
                <w:color w:val="000000"/>
                <w:lang w:eastAsia="en-US"/>
              </w:rPr>
              <w:t>плоча</w:t>
            </w:r>
            <w:proofErr w:type="spellEnd"/>
            <w:r w:rsidRPr="00342CDA">
              <w:rPr>
                <w:rFonts w:eastAsia="Calibri" w:cs="Arial"/>
                <w:color w:val="000000"/>
                <w:lang w:eastAsia="en-US"/>
              </w:rPr>
              <w:t>;</w:t>
            </w:r>
          </w:p>
          <w:p w14:paraId="68F5D08F" w14:textId="77777777" w:rsidR="00342CDA" w:rsidRPr="00342CDA" w:rsidRDefault="00342CDA" w:rsidP="00342CDA">
            <w:pPr>
              <w:numPr>
                <w:ilvl w:val="0"/>
                <w:numId w:val="33"/>
              </w:numPr>
              <w:spacing w:after="200" w:line="276" w:lineRule="auto"/>
              <w:contextualSpacing/>
              <w:rPr>
                <w:rFonts w:eastAsia="Calibri" w:cs="Arial"/>
                <w:color w:val="000000"/>
                <w:lang w:eastAsia="en-US"/>
              </w:rPr>
            </w:pPr>
            <w:proofErr w:type="spellStart"/>
            <w:r w:rsidRPr="00342CDA">
              <w:rPr>
                <w:rFonts w:eastAsia="Calibri" w:cs="Arial"/>
                <w:color w:val="000000"/>
                <w:lang w:eastAsia="en-US"/>
              </w:rPr>
              <w:t>Размери</w:t>
            </w:r>
            <w:proofErr w:type="spellEnd"/>
          </w:p>
          <w:p w14:paraId="6EEC6E60" w14:textId="300FC246" w:rsidR="00996BCA" w:rsidRDefault="00996BCA" w:rsidP="00342CDA">
            <w:pPr>
              <w:ind w:left="170"/>
              <w:contextualSpacing/>
              <w:rPr>
                <w:rFonts w:eastAsia="Calibri" w:cs="Arial"/>
                <w:color w:val="000000"/>
                <w:lang w:eastAsia="en-US"/>
              </w:rPr>
            </w:pPr>
            <w:r w:rsidRPr="00996BCA">
              <w:rPr>
                <w:rFonts w:eastAsia="Calibri" w:cs="Arial"/>
                <w:color w:val="000000"/>
                <w:lang w:eastAsia="en-US"/>
              </w:rPr>
              <w:t>-</w:t>
            </w:r>
            <w:proofErr w:type="spellStart"/>
            <w:r w:rsidRPr="00996BCA">
              <w:rPr>
                <w:rFonts w:eastAsia="Calibri" w:cs="Arial"/>
                <w:color w:val="000000"/>
                <w:lang w:eastAsia="en-US"/>
              </w:rPr>
              <w:t>височина</w:t>
            </w:r>
            <w:proofErr w:type="spellEnd"/>
            <w:r w:rsidRPr="00996BCA">
              <w:rPr>
                <w:rFonts w:eastAsia="Calibri" w:cs="Arial"/>
                <w:color w:val="000000"/>
                <w:lang w:eastAsia="en-US"/>
              </w:rPr>
              <w:t xml:space="preserve">     -    1 800мм</w:t>
            </w:r>
          </w:p>
          <w:p w14:paraId="394EF310" w14:textId="016A87E8" w:rsidR="00342CDA" w:rsidRPr="00342CDA" w:rsidRDefault="00342CDA" w:rsidP="00342CDA">
            <w:pPr>
              <w:ind w:left="170"/>
              <w:contextualSpacing/>
              <w:rPr>
                <w:rFonts w:eastAsia="Calibri" w:cs="Arial"/>
                <w:color w:val="000000"/>
                <w:lang w:eastAsia="en-US"/>
              </w:rPr>
            </w:pPr>
            <w:r w:rsidRPr="00342CDA">
              <w:rPr>
                <w:rFonts w:eastAsia="Calibri" w:cs="Arial"/>
                <w:color w:val="000000"/>
                <w:lang w:eastAsia="en-US"/>
              </w:rPr>
              <w:t>-</w:t>
            </w:r>
            <w:proofErr w:type="spellStart"/>
            <w:r w:rsidRPr="00342CDA">
              <w:rPr>
                <w:rFonts w:eastAsia="Calibri" w:cs="Arial"/>
                <w:color w:val="000000"/>
                <w:lang w:eastAsia="en-US"/>
              </w:rPr>
              <w:t>ширина</w:t>
            </w:r>
            <w:proofErr w:type="spellEnd"/>
            <w:r w:rsidRPr="00342CDA">
              <w:rPr>
                <w:rFonts w:eastAsia="Calibri" w:cs="Arial"/>
                <w:color w:val="000000"/>
                <w:lang w:eastAsia="en-US"/>
              </w:rPr>
              <w:t xml:space="preserve">        -    1 000мм</w:t>
            </w:r>
          </w:p>
          <w:p w14:paraId="47E0ACAD" w14:textId="76497CFD" w:rsidR="00342CDA" w:rsidRPr="00342CDA" w:rsidRDefault="00342CDA" w:rsidP="00342CDA">
            <w:pPr>
              <w:ind w:left="170"/>
              <w:contextualSpacing/>
              <w:rPr>
                <w:rFonts w:eastAsia="Calibri" w:cs="Arial"/>
                <w:color w:val="000000"/>
                <w:lang w:eastAsia="en-US"/>
              </w:rPr>
            </w:pPr>
            <w:r w:rsidRPr="00342CDA">
              <w:rPr>
                <w:rFonts w:eastAsia="Calibri" w:cs="Arial"/>
                <w:color w:val="000000"/>
                <w:lang w:eastAsia="en-US"/>
              </w:rPr>
              <w:t>-</w:t>
            </w:r>
            <w:proofErr w:type="spellStart"/>
            <w:r w:rsidRPr="00342CDA">
              <w:rPr>
                <w:rFonts w:eastAsia="Calibri" w:cs="Arial"/>
                <w:color w:val="000000"/>
                <w:lang w:eastAsia="en-US"/>
              </w:rPr>
              <w:t>дълбочина</w:t>
            </w:r>
            <w:proofErr w:type="spellEnd"/>
            <w:r w:rsidRPr="00342CDA">
              <w:rPr>
                <w:rFonts w:eastAsia="Calibri" w:cs="Arial"/>
                <w:color w:val="000000"/>
                <w:lang w:eastAsia="en-US"/>
              </w:rPr>
              <w:t xml:space="preserve">  -       400мм ;</w:t>
            </w:r>
          </w:p>
          <w:p w14:paraId="114D4C5B" w14:textId="437D91A6" w:rsidR="00342CDA" w:rsidRPr="00342CDA" w:rsidRDefault="00342CDA" w:rsidP="00342CDA">
            <w:pPr>
              <w:numPr>
                <w:ilvl w:val="0"/>
                <w:numId w:val="33"/>
              </w:numPr>
              <w:spacing w:after="200" w:line="276" w:lineRule="auto"/>
              <w:contextualSpacing/>
              <w:rPr>
                <w:rFonts w:eastAsia="Calibri" w:cs="Arial"/>
                <w:color w:val="000000"/>
                <w:lang w:eastAsia="en-US"/>
              </w:rPr>
            </w:pPr>
            <w:proofErr w:type="spellStart"/>
            <w:r w:rsidRPr="00342CDA">
              <w:rPr>
                <w:rFonts w:eastAsia="Calibri" w:cs="Arial"/>
                <w:color w:val="000000"/>
                <w:lang w:eastAsia="en-US"/>
              </w:rPr>
              <w:t>Степен</w:t>
            </w:r>
            <w:proofErr w:type="spellEnd"/>
            <w:r w:rsidRPr="00342CDA">
              <w:rPr>
                <w:rFonts w:eastAsia="Calibri" w:cs="Arial"/>
                <w:color w:val="000000"/>
                <w:lang w:eastAsia="en-US"/>
              </w:rPr>
              <w:t xml:space="preserve"> </w:t>
            </w:r>
            <w:proofErr w:type="spellStart"/>
            <w:r w:rsidRPr="00342CDA">
              <w:rPr>
                <w:rFonts w:eastAsia="Calibri" w:cs="Arial"/>
                <w:color w:val="000000"/>
                <w:lang w:eastAsia="en-US"/>
              </w:rPr>
              <w:t>на</w:t>
            </w:r>
            <w:proofErr w:type="spellEnd"/>
            <w:r w:rsidRPr="00342CDA">
              <w:rPr>
                <w:rFonts w:eastAsia="Calibri" w:cs="Arial"/>
                <w:color w:val="000000"/>
                <w:lang w:eastAsia="en-US"/>
              </w:rPr>
              <w:t xml:space="preserve"> </w:t>
            </w:r>
            <w:proofErr w:type="spellStart"/>
            <w:r w:rsidRPr="00342CDA">
              <w:rPr>
                <w:rFonts w:eastAsia="Calibri" w:cs="Arial"/>
                <w:color w:val="000000"/>
                <w:lang w:eastAsia="en-US"/>
              </w:rPr>
              <w:t>защита</w:t>
            </w:r>
            <w:proofErr w:type="spellEnd"/>
            <w:r w:rsidRPr="00342CDA">
              <w:rPr>
                <w:rFonts w:eastAsia="Calibri" w:cs="Arial"/>
                <w:color w:val="000000"/>
                <w:lang w:eastAsia="en-US"/>
              </w:rPr>
              <w:t xml:space="preserve"> – </w:t>
            </w:r>
            <w:r w:rsidR="005266E4">
              <w:rPr>
                <w:rFonts w:eastAsia="Calibri" w:cs="Arial"/>
                <w:color w:val="000000"/>
                <w:lang w:eastAsia="en-US"/>
              </w:rPr>
              <w:t>≥</w:t>
            </w:r>
            <w:r w:rsidRPr="00342CDA">
              <w:rPr>
                <w:rFonts w:eastAsia="Calibri" w:cs="Arial"/>
                <w:color w:val="000000"/>
                <w:lang w:eastAsia="en-US"/>
              </w:rPr>
              <w:t xml:space="preserve">IP54; </w:t>
            </w:r>
          </w:p>
          <w:p w14:paraId="15A3A95F" w14:textId="77777777" w:rsidR="00342CDA" w:rsidRPr="00A05277" w:rsidRDefault="00342CDA" w:rsidP="00342CDA">
            <w:pPr>
              <w:numPr>
                <w:ilvl w:val="0"/>
                <w:numId w:val="33"/>
              </w:numPr>
              <w:spacing w:after="200" w:line="276" w:lineRule="auto"/>
              <w:contextualSpacing/>
              <w:rPr>
                <w:rFonts w:eastAsia="Calibri" w:cs="Arial"/>
                <w:b/>
                <w:bCs/>
              </w:rPr>
            </w:pPr>
            <w:proofErr w:type="spellStart"/>
            <w:r w:rsidRPr="00342CDA">
              <w:rPr>
                <w:rFonts w:eastAsia="Calibri" w:cs="Arial"/>
                <w:color w:val="000000"/>
                <w:lang w:eastAsia="en-US"/>
              </w:rPr>
              <w:t>Начин</w:t>
            </w:r>
            <w:proofErr w:type="spellEnd"/>
            <w:r w:rsidRPr="00342CDA">
              <w:rPr>
                <w:rFonts w:eastAsia="Calibri" w:cs="Arial"/>
                <w:color w:val="000000"/>
                <w:lang w:eastAsia="en-US"/>
              </w:rPr>
              <w:t xml:space="preserve"> </w:t>
            </w:r>
            <w:proofErr w:type="spellStart"/>
            <w:r w:rsidRPr="00342CDA">
              <w:rPr>
                <w:rFonts w:eastAsia="Calibri" w:cs="Arial"/>
                <w:color w:val="000000"/>
                <w:lang w:eastAsia="en-US"/>
              </w:rPr>
              <w:t>на</w:t>
            </w:r>
            <w:proofErr w:type="spellEnd"/>
            <w:r w:rsidRPr="00342CDA">
              <w:rPr>
                <w:rFonts w:eastAsia="Calibri" w:cs="Arial"/>
                <w:color w:val="000000"/>
                <w:lang w:eastAsia="en-US"/>
              </w:rPr>
              <w:t xml:space="preserve"> </w:t>
            </w:r>
            <w:proofErr w:type="spellStart"/>
            <w:r w:rsidRPr="00342CDA">
              <w:rPr>
                <w:rFonts w:eastAsia="Calibri" w:cs="Arial"/>
                <w:color w:val="000000"/>
                <w:lang w:eastAsia="en-US"/>
              </w:rPr>
              <w:t>монтаж</w:t>
            </w:r>
            <w:proofErr w:type="spellEnd"/>
            <w:r w:rsidRPr="00342CDA">
              <w:rPr>
                <w:rFonts w:eastAsia="Calibri" w:cs="Arial"/>
                <w:color w:val="000000"/>
                <w:lang w:eastAsia="en-US"/>
              </w:rPr>
              <w:t xml:space="preserve"> – </w:t>
            </w:r>
            <w:proofErr w:type="spellStart"/>
            <w:r w:rsidRPr="00342CDA">
              <w:rPr>
                <w:rFonts w:eastAsia="Calibri" w:cs="Arial"/>
                <w:color w:val="000000"/>
                <w:lang w:eastAsia="en-US"/>
              </w:rPr>
              <w:t>стоящ</w:t>
            </w:r>
            <w:proofErr w:type="spellEnd"/>
            <w:r w:rsidRPr="00342CDA">
              <w:rPr>
                <w:rFonts w:eastAsia="Calibri" w:cs="Arial"/>
                <w:color w:val="000000"/>
                <w:lang w:eastAsia="en-US"/>
              </w:rPr>
              <w:t>;</w:t>
            </w:r>
          </w:p>
          <w:p w14:paraId="454A34D4" w14:textId="77777777" w:rsidR="00A05277" w:rsidRPr="00700AE6" w:rsidRDefault="00A05277" w:rsidP="00342CDA">
            <w:pPr>
              <w:numPr>
                <w:ilvl w:val="0"/>
                <w:numId w:val="33"/>
              </w:numPr>
              <w:spacing w:after="200" w:line="276" w:lineRule="auto"/>
              <w:contextualSpacing/>
              <w:rPr>
                <w:rFonts w:eastAsia="Calibri" w:cs="Arial"/>
                <w:b/>
                <w:bCs/>
                <w:lang w:val="ru-RU"/>
              </w:rPr>
            </w:pPr>
            <w:r w:rsidRPr="00C07E99">
              <w:rPr>
                <w:rFonts w:eastAsia="Calibri" w:cs="Arial"/>
                <w:lang w:val="bg-BG"/>
              </w:rPr>
              <w:t>Прахово воядисан</w:t>
            </w:r>
            <w:r>
              <w:rPr>
                <w:rFonts w:eastAsia="Calibri" w:cs="Arial"/>
                <w:lang w:val="bg-BG"/>
              </w:rPr>
              <w:t>и</w:t>
            </w:r>
            <w:r w:rsidRPr="00C07E99">
              <w:rPr>
                <w:rFonts w:eastAsia="Calibri" w:cs="Arial"/>
                <w:lang w:val="bg-BG"/>
              </w:rPr>
              <w:t xml:space="preserve"> с цвят</w:t>
            </w:r>
            <w:r w:rsidRPr="00270CC9">
              <w:rPr>
                <w:rFonts w:eastAsia="Calibri" w:cs="Arial"/>
                <w:lang w:val="ru-RU" w:eastAsia="en-US"/>
              </w:rPr>
              <w:t xml:space="preserve">: сив </w:t>
            </w:r>
            <w:r w:rsidRPr="00C07E99">
              <w:rPr>
                <w:rFonts w:eastAsia="Calibri" w:cs="Arial"/>
                <w:lang w:eastAsia="en-US"/>
              </w:rPr>
              <w:t>RAL</w:t>
            </w:r>
            <w:r w:rsidRPr="00270CC9">
              <w:rPr>
                <w:rFonts w:eastAsia="Calibri" w:cs="Arial"/>
                <w:lang w:val="ru-RU" w:eastAsia="en-US"/>
              </w:rPr>
              <w:t xml:space="preserve"> 7035;</w:t>
            </w:r>
          </w:p>
          <w:p w14:paraId="4A410BAA" w14:textId="176CC992" w:rsidR="00700AE6" w:rsidRDefault="00700AE6" w:rsidP="00700AE6">
            <w:pPr>
              <w:numPr>
                <w:ilvl w:val="0"/>
                <w:numId w:val="33"/>
              </w:numPr>
              <w:spacing w:after="200" w:line="276" w:lineRule="auto"/>
              <w:contextualSpacing/>
              <w:rPr>
                <w:rFonts w:eastAsia="Calibri" w:cs="Arial"/>
                <w:lang w:val="ru-RU"/>
              </w:rPr>
            </w:pPr>
            <w:r>
              <w:rPr>
                <w:rFonts w:eastAsia="Calibri" w:cs="Arial"/>
                <w:lang w:val="bg-BG"/>
              </w:rPr>
              <w:t xml:space="preserve">Отвори за </w:t>
            </w:r>
            <w:r w:rsidR="00187943">
              <w:rPr>
                <w:rFonts w:eastAsia="Calibri" w:cs="Arial"/>
                <w:lang w:val="bg-BG"/>
              </w:rPr>
              <w:t>преместване на таблото</w:t>
            </w:r>
            <w:r>
              <w:rPr>
                <w:rFonts w:eastAsia="Calibri" w:cs="Arial"/>
                <w:lang w:val="bg-BG"/>
              </w:rPr>
              <w:t>,</w:t>
            </w:r>
            <w:r w:rsidR="005266E4">
              <w:rPr>
                <w:rFonts w:eastAsia="Calibri" w:cs="Arial"/>
                <w:lang w:val="bg-BG"/>
              </w:rPr>
              <w:t xml:space="preserve"> </w:t>
            </w:r>
            <w:r>
              <w:rPr>
                <w:rFonts w:eastAsia="Calibri" w:cs="Arial"/>
                <w:lang w:val="bg-BG"/>
              </w:rPr>
              <w:t>запечатани с пласмасови тапи за осигуряване степента на защита</w:t>
            </w:r>
            <w:r w:rsidRPr="00270CC9">
              <w:rPr>
                <w:rFonts w:eastAsia="Calibri" w:cs="Arial"/>
                <w:lang w:val="ru-RU"/>
              </w:rPr>
              <w:t>;</w:t>
            </w:r>
          </w:p>
          <w:p w14:paraId="6417A338" w14:textId="45AF5E9F" w:rsidR="00187943" w:rsidRPr="00270CC9" w:rsidRDefault="00187943" w:rsidP="00700AE6">
            <w:pPr>
              <w:numPr>
                <w:ilvl w:val="0"/>
                <w:numId w:val="33"/>
              </w:numPr>
              <w:spacing w:after="200" w:line="276" w:lineRule="auto"/>
              <w:contextualSpacing/>
              <w:rPr>
                <w:rFonts w:eastAsia="Calibri" w:cs="Arial"/>
                <w:lang w:val="ru-RU"/>
              </w:rPr>
            </w:pPr>
            <w:proofErr w:type="spellStart"/>
            <w:r>
              <w:rPr>
                <w:rFonts w:eastAsia="Calibri" w:cs="Arial"/>
                <w:lang w:val="ru-RU"/>
              </w:rPr>
              <w:t>Плоча</w:t>
            </w:r>
            <w:proofErr w:type="spellEnd"/>
            <w:r>
              <w:rPr>
                <w:rFonts w:eastAsia="Calibri" w:cs="Arial"/>
                <w:lang w:val="ru-RU"/>
              </w:rPr>
              <w:t xml:space="preserve"> с </w:t>
            </w:r>
            <w:proofErr w:type="spellStart"/>
            <w:r>
              <w:rPr>
                <w:rFonts w:eastAsia="Calibri" w:cs="Arial"/>
                <w:lang w:val="ru-RU"/>
              </w:rPr>
              <w:t>уплътнение</w:t>
            </w:r>
            <w:proofErr w:type="spellEnd"/>
            <w:r>
              <w:rPr>
                <w:rFonts w:eastAsia="Calibri" w:cs="Arial"/>
                <w:lang w:val="ru-RU"/>
              </w:rPr>
              <w:t xml:space="preserve"> за </w:t>
            </w:r>
            <w:proofErr w:type="spellStart"/>
            <w:r>
              <w:rPr>
                <w:rFonts w:eastAsia="Calibri" w:cs="Arial"/>
                <w:lang w:val="ru-RU"/>
              </w:rPr>
              <w:t>подвеждане</w:t>
            </w:r>
            <w:proofErr w:type="spellEnd"/>
            <w:r>
              <w:rPr>
                <w:rFonts w:eastAsia="Calibri" w:cs="Arial"/>
                <w:lang w:val="ru-RU"/>
              </w:rPr>
              <w:t xml:space="preserve"> на кабели</w:t>
            </w:r>
          </w:p>
          <w:p w14:paraId="2DFD3B7E" w14:textId="6DBBB0A1" w:rsidR="00700AE6" w:rsidRPr="00270CC9" w:rsidRDefault="00700AE6" w:rsidP="00700AE6">
            <w:pPr>
              <w:numPr>
                <w:ilvl w:val="0"/>
                <w:numId w:val="33"/>
              </w:numPr>
              <w:spacing w:after="200" w:line="276" w:lineRule="auto"/>
              <w:contextualSpacing/>
              <w:rPr>
                <w:rFonts w:eastAsia="Calibri" w:cs="Arial"/>
                <w:lang w:val="ru-RU"/>
              </w:rPr>
            </w:pPr>
            <w:r>
              <w:rPr>
                <w:rFonts w:eastAsia="Calibri" w:cs="Arial"/>
                <w:lang w:val="bg-BG"/>
              </w:rPr>
              <w:t>Вратата да е с</w:t>
            </w:r>
            <w:r w:rsidR="00187943">
              <w:rPr>
                <w:rFonts w:eastAsia="Calibri" w:cs="Arial"/>
                <w:lang w:val="bg-BG"/>
              </w:rPr>
              <w:t>ъс</w:t>
            </w:r>
            <w:r>
              <w:rPr>
                <w:rFonts w:eastAsia="Calibri" w:cs="Arial"/>
                <w:lang w:val="bg-BG"/>
              </w:rPr>
              <w:t xml:space="preserve"> заключващ механизъм</w:t>
            </w:r>
            <w:r w:rsidRPr="00270CC9">
              <w:rPr>
                <w:rFonts w:eastAsia="Calibri" w:cs="Arial"/>
                <w:lang w:val="ru-RU"/>
              </w:rPr>
              <w:t>;</w:t>
            </w:r>
          </w:p>
          <w:p w14:paraId="66E0096B" w14:textId="7FE4A38B" w:rsidR="00700AE6" w:rsidRPr="0028322B" w:rsidRDefault="00700AE6" w:rsidP="00700AE6">
            <w:pPr>
              <w:numPr>
                <w:ilvl w:val="0"/>
                <w:numId w:val="33"/>
              </w:numPr>
              <w:spacing w:after="200" w:line="276" w:lineRule="auto"/>
              <w:contextualSpacing/>
              <w:rPr>
                <w:rFonts w:eastAsia="Calibri" w:cs="Arial"/>
              </w:rPr>
            </w:pPr>
            <w:r>
              <w:rPr>
                <w:rFonts w:eastAsia="Calibri" w:cs="Arial"/>
                <w:lang w:val="bg-BG"/>
              </w:rPr>
              <w:t>Стандартна профилна ключалка</w:t>
            </w:r>
            <w:r>
              <w:rPr>
                <w:rFonts w:eastAsia="Calibri" w:cs="Arial"/>
              </w:rPr>
              <w:t>;</w:t>
            </w:r>
          </w:p>
          <w:p w14:paraId="3BD63400" w14:textId="77777777" w:rsidR="00700AE6" w:rsidRPr="00270CC9" w:rsidRDefault="00700AE6" w:rsidP="00700AE6">
            <w:pPr>
              <w:numPr>
                <w:ilvl w:val="0"/>
                <w:numId w:val="33"/>
              </w:numPr>
              <w:spacing w:after="200" w:line="276" w:lineRule="auto"/>
              <w:contextualSpacing/>
              <w:rPr>
                <w:rFonts w:eastAsia="Calibri" w:cs="Arial"/>
                <w:lang w:val="ru-RU"/>
              </w:rPr>
            </w:pPr>
            <w:r>
              <w:rPr>
                <w:rFonts w:eastAsia="Calibri" w:cs="Arial"/>
                <w:lang w:val="bg-BG"/>
              </w:rPr>
              <w:t xml:space="preserve">Вратата да е с метални панти, позволяващи лесно обръщане хода на вратата </w:t>
            </w:r>
            <w:r w:rsidRPr="00270CC9">
              <w:rPr>
                <w:rFonts w:eastAsia="Calibri" w:cs="Arial"/>
                <w:lang w:val="ru-RU"/>
              </w:rPr>
              <w:t>(</w:t>
            </w:r>
            <w:r>
              <w:rPr>
                <w:rFonts w:eastAsia="Calibri" w:cs="Arial"/>
                <w:lang w:val="bg-BG"/>
              </w:rPr>
              <w:t>ляво/дясно</w:t>
            </w:r>
            <w:r w:rsidRPr="00270CC9">
              <w:rPr>
                <w:rFonts w:eastAsia="Calibri" w:cs="Arial"/>
                <w:lang w:val="ru-RU"/>
              </w:rPr>
              <w:t>);</w:t>
            </w:r>
          </w:p>
          <w:p w14:paraId="5D76FAED" w14:textId="2395AD95" w:rsidR="00700AE6" w:rsidRPr="00270CC9" w:rsidRDefault="00700AE6" w:rsidP="00700AE6">
            <w:pPr>
              <w:numPr>
                <w:ilvl w:val="0"/>
                <w:numId w:val="33"/>
              </w:numPr>
              <w:spacing w:after="200" w:line="276" w:lineRule="auto"/>
              <w:contextualSpacing/>
              <w:rPr>
                <w:rFonts w:eastAsia="Calibri" w:cs="Arial"/>
                <w:b/>
                <w:bCs/>
                <w:lang w:val="ru-RU"/>
              </w:rPr>
            </w:pPr>
            <w:r>
              <w:rPr>
                <w:rFonts w:eastAsia="Calibri" w:cs="Arial"/>
                <w:lang w:val="bg-BG"/>
              </w:rPr>
              <w:lastRenderedPageBreak/>
              <w:t>Заварени заземителни шпилки на вратата и корпуса</w:t>
            </w:r>
            <w:r w:rsidRPr="00270CC9">
              <w:rPr>
                <w:rFonts w:eastAsia="Calibri" w:cs="Arial"/>
                <w:lang w:val="ru-RU"/>
              </w:rPr>
              <w:t>;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534F5" w14:textId="77777777" w:rsidR="00342CDA" w:rsidRPr="00342CDA" w:rsidRDefault="00342CDA" w:rsidP="00342CDA">
            <w:pPr>
              <w:jc w:val="center"/>
              <w:rPr>
                <w:rFonts w:eastAsia="Calibri" w:cs="Arial"/>
                <w:b/>
                <w:bCs/>
              </w:rPr>
            </w:pPr>
            <w:r w:rsidRPr="00342CDA">
              <w:rPr>
                <w:rFonts w:eastAsia="Calibri" w:cs="Arial"/>
                <w:b/>
                <w:bCs/>
              </w:rPr>
              <w:lastRenderedPageBreak/>
              <w:t>5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D7331" w14:textId="77777777" w:rsidR="00342CDA" w:rsidRPr="00342CDA" w:rsidRDefault="00342CDA" w:rsidP="00342CDA">
            <w:pPr>
              <w:jc w:val="center"/>
              <w:rPr>
                <w:rFonts w:eastAsia="Calibri" w:cs="Arial"/>
                <w:b/>
                <w:bCs/>
              </w:rPr>
            </w:pPr>
            <w:proofErr w:type="spellStart"/>
            <w:r w:rsidRPr="00342CDA">
              <w:rPr>
                <w:rFonts w:eastAsia="Calibri" w:cs="Arial"/>
                <w:b/>
                <w:bCs/>
              </w:rPr>
              <w:t>бр</w:t>
            </w:r>
            <w:proofErr w:type="spellEnd"/>
            <w:r w:rsidRPr="00342CDA">
              <w:rPr>
                <w:rFonts w:eastAsia="Calibri" w:cs="Arial"/>
                <w:b/>
                <w:bCs/>
              </w:rPr>
              <w:t>.</w:t>
            </w:r>
          </w:p>
        </w:tc>
      </w:tr>
      <w:tr w:rsidR="000B629D" w:rsidRPr="00342CDA" w14:paraId="0DEFCC0A" w14:textId="77777777" w:rsidTr="00342CDA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79374" w14:textId="77777777" w:rsidR="000B629D" w:rsidRPr="00342CDA" w:rsidRDefault="000B629D" w:rsidP="00342CDA">
            <w:pPr>
              <w:numPr>
                <w:ilvl w:val="0"/>
                <w:numId w:val="32"/>
              </w:numPr>
              <w:spacing w:after="200" w:line="276" w:lineRule="auto"/>
              <w:contextualSpacing/>
              <w:jc w:val="center"/>
              <w:rPr>
                <w:rFonts w:eastAsia="Calibri" w:cs="Arial"/>
                <w:b/>
                <w:bCs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09C29" w14:textId="28025CAE" w:rsidR="000B629D" w:rsidRPr="00342CDA" w:rsidRDefault="000B629D" w:rsidP="00342CDA">
            <w:pPr>
              <w:rPr>
                <w:rFonts w:eastAsia="Calibri" w:cs="Arial"/>
                <w:sz w:val="22"/>
                <w:szCs w:val="22"/>
                <w:lang w:eastAsia="en-US"/>
              </w:rPr>
            </w:pPr>
            <w:proofErr w:type="spellStart"/>
            <w:r w:rsidRPr="00342CDA">
              <w:rPr>
                <w:rFonts w:eastAsia="Calibri" w:cs="Arial"/>
                <w:sz w:val="22"/>
                <w:szCs w:val="22"/>
                <w:lang w:eastAsia="en-US"/>
              </w:rPr>
              <w:t>Табло</w:t>
            </w:r>
            <w:proofErr w:type="spellEnd"/>
            <w:r w:rsidRPr="00342CDA">
              <w:rPr>
                <w:rFonts w:eastAsia="Calibri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42CDA">
              <w:rPr>
                <w:rFonts w:eastAsia="Calibri" w:cs="Arial"/>
                <w:sz w:val="22"/>
                <w:szCs w:val="22"/>
                <w:lang w:eastAsia="en-US"/>
              </w:rPr>
              <w:t>електрическо</w:t>
            </w:r>
            <w:proofErr w:type="spellEnd"/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34B9B" w14:textId="77777777" w:rsidR="000B629D" w:rsidRPr="000B629D" w:rsidRDefault="000B629D" w:rsidP="000B629D">
            <w:pPr>
              <w:numPr>
                <w:ilvl w:val="0"/>
                <w:numId w:val="33"/>
              </w:numPr>
              <w:spacing w:after="200" w:line="276" w:lineRule="auto"/>
              <w:contextualSpacing/>
              <w:rPr>
                <w:rFonts w:eastAsia="Calibri" w:cs="Arial"/>
                <w:color w:val="000000"/>
                <w:lang w:eastAsia="en-US"/>
              </w:rPr>
            </w:pPr>
            <w:proofErr w:type="spellStart"/>
            <w:r w:rsidRPr="000B629D">
              <w:rPr>
                <w:rFonts w:eastAsia="Calibri" w:cs="Arial"/>
                <w:color w:val="000000"/>
                <w:lang w:eastAsia="en-US"/>
              </w:rPr>
              <w:t>Табло</w:t>
            </w:r>
            <w:proofErr w:type="spellEnd"/>
            <w:r w:rsidRPr="000B629D">
              <w:rPr>
                <w:rFonts w:eastAsia="Calibri" w:cs="Arial"/>
                <w:color w:val="000000"/>
                <w:lang w:eastAsia="en-US"/>
              </w:rPr>
              <w:t xml:space="preserve"> с </w:t>
            </w:r>
            <w:proofErr w:type="spellStart"/>
            <w:r w:rsidRPr="000B629D">
              <w:rPr>
                <w:rFonts w:eastAsia="Calibri" w:cs="Arial"/>
                <w:color w:val="000000"/>
                <w:lang w:eastAsia="en-US"/>
              </w:rPr>
              <w:t>непрозрачна</w:t>
            </w:r>
            <w:proofErr w:type="spellEnd"/>
            <w:r w:rsidRPr="000B629D">
              <w:rPr>
                <w:rFonts w:eastAsia="Calibri" w:cs="Arial"/>
                <w:color w:val="000000"/>
                <w:lang w:eastAsia="en-US"/>
              </w:rPr>
              <w:t xml:space="preserve"> </w:t>
            </w:r>
            <w:proofErr w:type="spellStart"/>
            <w:r w:rsidRPr="000B629D">
              <w:rPr>
                <w:rFonts w:eastAsia="Calibri" w:cs="Arial"/>
                <w:color w:val="000000"/>
                <w:lang w:eastAsia="en-US"/>
              </w:rPr>
              <w:t>врата</w:t>
            </w:r>
            <w:proofErr w:type="spellEnd"/>
            <w:r w:rsidRPr="000B629D">
              <w:rPr>
                <w:rFonts w:eastAsia="Calibri" w:cs="Arial"/>
                <w:color w:val="000000"/>
                <w:lang w:eastAsia="en-US"/>
              </w:rPr>
              <w:t>;</w:t>
            </w:r>
          </w:p>
          <w:p w14:paraId="1BF86F40" w14:textId="77777777" w:rsidR="000B629D" w:rsidRPr="000B629D" w:rsidRDefault="000B629D" w:rsidP="000B629D">
            <w:pPr>
              <w:numPr>
                <w:ilvl w:val="0"/>
                <w:numId w:val="33"/>
              </w:numPr>
              <w:spacing w:after="200" w:line="276" w:lineRule="auto"/>
              <w:contextualSpacing/>
              <w:rPr>
                <w:rFonts w:eastAsia="Calibri" w:cs="Arial"/>
                <w:color w:val="000000"/>
                <w:lang w:eastAsia="en-US"/>
              </w:rPr>
            </w:pPr>
            <w:proofErr w:type="spellStart"/>
            <w:r w:rsidRPr="000B629D">
              <w:rPr>
                <w:rFonts w:eastAsia="Calibri" w:cs="Arial"/>
                <w:color w:val="000000"/>
                <w:lang w:eastAsia="en-US"/>
              </w:rPr>
              <w:t>Метално</w:t>
            </w:r>
            <w:proofErr w:type="spellEnd"/>
            <w:r w:rsidRPr="000B629D">
              <w:rPr>
                <w:rFonts w:eastAsia="Calibri" w:cs="Arial"/>
                <w:color w:val="000000"/>
                <w:lang w:eastAsia="en-US"/>
              </w:rPr>
              <w:t xml:space="preserve"> с </w:t>
            </w:r>
            <w:proofErr w:type="spellStart"/>
            <w:r w:rsidRPr="000B629D">
              <w:rPr>
                <w:rFonts w:eastAsia="Calibri" w:cs="Arial"/>
                <w:color w:val="000000"/>
                <w:lang w:eastAsia="en-US"/>
              </w:rPr>
              <w:t>монтажна</w:t>
            </w:r>
            <w:proofErr w:type="spellEnd"/>
            <w:r w:rsidRPr="000B629D">
              <w:rPr>
                <w:rFonts w:eastAsia="Calibri" w:cs="Arial"/>
                <w:color w:val="000000"/>
                <w:lang w:eastAsia="en-US"/>
              </w:rPr>
              <w:t xml:space="preserve"> </w:t>
            </w:r>
            <w:proofErr w:type="spellStart"/>
            <w:r w:rsidRPr="000B629D">
              <w:rPr>
                <w:rFonts w:eastAsia="Calibri" w:cs="Arial"/>
                <w:color w:val="000000"/>
                <w:lang w:eastAsia="en-US"/>
              </w:rPr>
              <w:t>плоча</w:t>
            </w:r>
            <w:proofErr w:type="spellEnd"/>
            <w:r w:rsidRPr="000B629D">
              <w:rPr>
                <w:rFonts w:eastAsia="Calibri" w:cs="Arial"/>
                <w:color w:val="000000"/>
                <w:lang w:eastAsia="en-US"/>
              </w:rPr>
              <w:t>;</w:t>
            </w:r>
          </w:p>
          <w:p w14:paraId="24D099FB" w14:textId="77777777" w:rsidR="000B629D" w:rsidRPr="000B629D" w:rsidRDefault="000B629D" w:rsidP="000B629D">
            <w:pPr>
              <w:numPr>
                <w:ilvl w:val="0"/>
                <w:numId w:val="33"/>
              </w:numPr>
              <w:spacing w:after="200" w:line="276" w:lineRule="auto"/>
              <w:contextualSpacing/>
              <w:rPr>
                <w:rFonts w:eastAsia="Calibri" w:cs="Arial"/>
                <w:color w:val="000000"/>
                <w:lang w:eastAsia="en-US"/>
              </w:rPr>
            </w:pPr>
            <w:proofErr w:type="spellStart"/>
            <w:r w:rsidRPr="000B629D">
              <w:rPr>
                <w:rFonts w:eastAsia="Calibri" w:cs="Arial"/>
                <w:color w:val="000000"/>
                <w:lang w:eastAsia="en-US"/>
              </w:rPr>
              <w:t>Размери</w:t>
            </w:r>
            <w:proofErr w:type="spellEnd"/>
          </w:p>
          <w:p w14:paraId="71B000B5" w14:textId="7898752A" w:rsidR="000B629D" w:rsidRPr="000B629D" w:rsidRDefault="000B629D" w:rsidP="000B629D">
            <w:pPr>
              <w:numPr>
                <w:ilvl w:val="0"/>
                <w:numId w:val="33"/>
              </w:numPr>
              <w:spacing w:after="200" w:line="276" w:lineRule="auto"/>
              <w:contextualSpacing/>
              <w:rPr>
                <w:rFonts w:eastAsia="Calibri" w:cs="Arial"/>
                <w:color w:val="000000"/>
                <w:lang w:eastAsia="en-US"/>
              </w:rPr>
            </w:pPr>
            <w:r w:rsidRPr="000B629D">
              <w:rPr>
                <w:rFonts w:eastAsia="Calibri" w:cs="Arial"/>
                <w:color w:val="000000"/>
                <w:lang w:eastAsia="en-US"/>
              </w:rPr>
              <w:t>-</w:t>
            </w:r>
            <w:proofErr w:type="spellStart"/>
            <w:r w:rsidRPr="000B629D">
              <w:rPr>
                <w:rFonts w:eastAsia="Calibri" w:cs="Arial"/>
                <w:color w:val="000000"/>
                <w:lang w:eastAsia="en-US"/>
              </w:rPr>
              <w:t>височина</w:t>
            </w:r>
            <w:proofErr w:type="spellEnd"/>
            <w:r w:rsidRPr="000B629D">
              <w:rPr>
                <w:rFonts w:eastAsia="Calibri" w:cs="Arial"/>
                <w:color w:val="000000"/>
                <w:lang w:eastAsia="en-US"/>
              </w:rPr>
              <w:t xml:space="preserve">     -    1 </w:t>
            </w:r>
            <w:r>
              <w:rPr>
                <w:rFonts w:eastAsia="Calibri" w:cs="Arial"/>
                <w:color w:val="000000"/>
                <w:lang w:val="bg-BG" w:eastAsia="en-US"/>
              </w:rPr>
              <w:t>4</w:t>
            </w:r>
            <w:r w:rsidRPr="000B629D">
              <w:rPr>
                <w:rFonts w:eastAsia="Calibri" w:cs="Arial"/>
                <w:color w:val="000000"/>
                <w:lang w:eastAsia="en-US"/>
              </w:rPr>
              <w:t>00мм</w:t>
            </w:r>
          </w:p>
          <w:p w14:paraId="08180762" w14:textId="05833FEE" w:rsidR="000B629D" w:rsidRPr="000B629D" w:rsidRDefault="000B629D" w:rsidP="000B629D">
            <w:pPr>
              <w:numPr>
                <w:ilvl w:val="0"/>
                <w:numId w:val="33"/>
              </w:numPr>
              <w:spacing w:after="200" w:line="276" w:lineRule="auto"/>
              <w:contextualSpacing/>
              <w:rPr>
                <w:rFonts w:eastAsia="Calibri" w:cs="Arial"/>
                <w:color w:val="000000"/>
                <w:lang w:eastAsia="en-US"/>
              </w:rPr>
            </w:pPr>
            <w:r w:rsidRPr="000B629D">
              <w:rPr>
                <w:rFonts w:eastAsia="Calibri" w:cs="Arial"/>
                <w:color w:val="000000"/>
                <w:lang w:eastAsia="en-US"/>
              </w:rPr>
              <w:t>-</w:t>
            </w:r>
            <w:proofErr w:type="spellStart"/>
            <w:r w:rsidRPr="000B629D">
              <w:rPr>
                <w:rFonts w:eastAsia="Calibri" w:cs="Arial"/>
                <w:color w:val="000000"/>
                <w:lang w:eastAsia="en-US"/>
              </w:rPr>
              <w:t>ширина</w:t>
            </w:r>
            <w:proofErr w:type="spellEnd"/>
            <w:r w:rsidRPr="000B629D">
              <w:rPr>
                <w:rFonts w:eastAsia="Calibri" w:cs="Arial"/>
                <w:color w:val="000000"/>
                <w:lang w:eastAsia="en-US"/>
              </w:rPr>
              <w:t xml:space="preserve">        -    </w:t>
            </w:r>
            <w:r>
              <w:rPr>
                <w:rFonts w:eastAsia="Calibri" w:cs="Arial"/>
                <w:color w:val="000000"/>
                <w:lang w:val="bg-BG" w:eastAsia="en-US"/>
              </w:rPr>
              <w:t xml:space="preserve">   8</w:t>
            </w:r>
            <w:r w:rsidRPr="000B629D">
              <w:rPr>
                <w:rFonts w:eastAsia="Calibri" w:cs="Arial"/>
                <w:color w:val="000000"/>
                <w:lang w:eastAsia="en-US"/>
              </w:rPr>
              <w:t>00мм</w:t>
            </w:r>
          </w:p>
          <w:p w14:paraId="1CDFF62C" w14:textId="653F7BED" w:rsidR="000B629D" w:rsidRPr="000B629D" w:rsidRDefault="000B629D" w:rsidP="000B629D">
            <w:pPr>
              <w:numPr>
                <w:ilvl w:val="0"/>
                <w:numId w:val="33"/>
              </w:numPr>
              <w:spacing w:after="200" w:line="276" w:lineRule="auto"/>
              <w:contextualSpacing/>
              <w:rPr>
                <w:rFonts w:eastAsia="Calibri" w:cs="Arial"/>
                <w:color w:val="000000"/>
                <w:lang w:eastAsia="en-US"/>
              </w:rPr>
            </w:pPr>
            <w:r w:rsidRPr="000B629D">
              <w:rPr>
                <w:rFonts w:eastAsia="Calibri" w:cs="Arial"/>
                <w:color w:val="000000"/>
                <w:lang w:eastAsia="en-US"/>
              </w:rPr>
              <w:t>-</w:t>
            </w:r>
            <w:proofErr w:type="spellStart"/>
            <w:proofErr w:type="gramStart"/>
            <w:r w:rsidRPr="000B629D">
              <w:rPr>
                <w:rFonts w:eastAsia="Calibri" w:cs="Arial"/>
                <w:color w:val="000000"/>
                <w:lang w:eastAsia="en-US"/>
              </w:rPr>
              <w:t>дълбочина</w:t>
            </w:r>
            <w:proofErr w:type="spellEnd"/>
            <w:r w:rsidRPr="000B629D">
              <w:rPr>
                <w:rFonts w:eastAsia="Calibri" w:cs="Arial"/>
                <w:color w:val="000000"/>
                <w:lang w:eastAsia="en-US"/>
              </w:rPr>
              <w:t xml:space="preserve">  -</w:t>
            </w:r>
            <w:proofErr w:type="gramEnd"/>
            <w:r w:rsidRPr="000B629D">
              <w:rPr>
                <w:rFonts w:eastAsia="Calibri" w:cs="Arial"/>
                <w:color w:val="000000"/>
                <w:lang w:eastAsia="en-US"/>
              </w:rPr>
              <w:t xml:space="preserve">       </w:t>
            </w:r>
            <w:r>
              <w:rPr>
                <w:rFonts w:eastAsia="Calibri" w:cs="Arial"/>
                <w:color w:val="000000"/>
                <w:lang w:val="bg-BG" w:eastAsia="en-US"/>
              </w:rPr>
              <w:t>3</w:t>
            </w:r>
            <w:r w:rsidRPr="000B629D">
              <w:rPr>
                <w:rFonts w:eastAsia="Calibri" w:cs="Arial"/>
                <w:color w:val="000000"/>
                <w:lang w:eastAsia="en-US"/>
              </w:rPr>
              <w:t>00мм ;</w:t>
            </w:r>
          </w:p>
          <w:p w14:paraId="56F3B8F8" w14:textId="77777777" w:rsidR="000B629D" w:rsidRPr="000B629D" w:rsidRDefault="000B629D" w:rsidP="000B629D">
            <w:pPr>
              <w:numPr>
                <w:ilvl w:val="0"/>
                <w:numId w:val="33"/>
              </w:numPr>
              <w:spacing w:after="200" w:line="276" w:lineRule="auto"/>
              <w:contextualSpacing/>
              <w:rPr>
                <w:rFonts w:eastAsia="Calibri" w:cs="Arial"/>
                <w:color w:val="000000"/>
                <w:lang w:eastAsia="en-US"/>
              </w:rPr>
            </w:pPr>
            <w:proofErr w:type="spellStart"/>
            <w:r w:rsidRPr="000B629D">
              <w:rPr>
                <w:rFonts w:eastAsia="Calibri" w:cs="Arial"/>
                <w:color w:val="000000"/>
                <w:lang w:eastAsia="en-US"/>
              </w:rPr>
              <w:t>Степен</w:t>
            </w:r>
            <w:proofErr w:type="spellEnd"/>
            <w:r w:rsidRPr="000B629D">
              <w:rPr>
                <w:rFonts w:eastAsia="Calibri" w:cs="Arial"/>
                <w:color w:val="000000"/>
                <w:lang w:eastAsia="en-US"/>
              </w:rPr>
              <w:t xml:space="preserve"> </w:t>
            </w:r>
            <w:proofErr w:type="spellStart"/>
            <w:r w:rsidRPr="000B629D">
              <w:rPr>
                <w:rFonts w:eastAsia="Calibri" w:cs="Arial"/>
                <w:color w:val="000000"/>
                <w:lang w:eastAsia="en-US"/>
              </w:rPr>
              <w:t>на</w:t>
            </w:r>
            <w:proofErr w:type="spellEnd"/>
            <w:r w:rsidRPr="000B629D">
              <w:rPr>
                <w:rFonts w:eastAsia="Calibri" w:cs="Arial"/>
                <w:color w:val="000000"/>
                <w:lang w:eastAsia="en-US"/>
              </w:rPr>
              <w:t xml:space="preserve"> </w:t>
            </w:r>
            <w:proofErr w:type="spellStart"/>
            <w:r w:rsidRPr="000B629D">
              <w:rPr>
                <w:rFonts w:eastAsia="Calibri" w:cs="Arial"/>
                <w:color w:val="000000"/>
                <w:lang w:eastAsia="en-US"/>
              </w:rPr>
              <w:t>защита</w:t>
            </w:r>
            <w:proofErr w:type="spellEnd"/>
            <w:r w:rsidRPr="000B629D">
              <w:rPr>
                <w:rFonts w:eastAsia="Calibri" w:cs="Arial"/>
                <w:color w:val="000000"/>
                <w:lang w:eastAsia="en-US"/>
              </w:rPr>
              <w:t xml:space="preserve"> – ≥IP54; </w:t>
            </w:r>
          </w:p>
          <w:p w14:paraId="5F0BEAC4" w14:textId="77777777" w:rsidR="000B629D" w:rsidRPr="000B629D" w:rsidRDefault="000B629D" w:rsidP="000B629D">
            <w:pPr>
              <w:numPr>
                <w:ilvl w:val="0"/>
                <w:numId w:val="33"/>
              </w:numPr>
              <w:spacing w:after="200" w:line="276" w:lineRule="auto"/>
              <w:contextualSpacing/>
              <w:rPr>
                <w:rFonts w:eastAsia="Calibri" w:cs="Arial"/>
                <w:color w:val="000000"/>
                <w:lang w:eastAsia="en-US"/>
              </w:rPr>
            </w:pPr>
            <w:proofErr w:type="spellStart"/>
            <w:r w:rsidRPr="000B629D">
              <w:rPr>
                <w:rFonts w:eastAsia="Calibri" w:cs="Arial"/>
                <w:color w:val="000000"/>
                <w:lang w:eastAsia="en-US"/>
              </w:rPr>
              <w:t>Начин</w:t>
            </w:r>
            <w:proofErr w:type="spellEnd"/>
            <w:r w:rsidRPr="000B629D">
              <w:rPr>
                <w:rFonts w:eastAsia="Calibri" w:cs="Arial"/>
                <w:color w:val="000000"/>
                <w:lang w:eastAsia="en-US"/>
              </w:rPr>
              <w:t xml:space="preserve"> </w:t>
            </w:r>
            <w:proofErr w:type="spellStart"/>
            <w:r w:rsidRPr="000B629D">
              <w:rPr>
                <w:rFonts w:eastAsia="Calibri" w:cs="Arial"/>
                <w:color w:val="000000"/>
                <w:lang w:eastAsia="en-US"/>
              </w:rPr>
              <w:t>на</w:t>
            </w:r>
            <w:proofErr w:type="spellEnd"/>
            <w:r w:rsidRPr="000B629D">
              <w:rPr>
                <w:rFonts w:eastAsia="Calibri" w:cs="Arial"/>
                <w:color w:val="000000"/>
                <w:lang w:eastAsia="en-US"/>
              </w:rPr>
              <w:t xml:space="preserve"> </w:t>
            </w:r>
            <w:proofErr w:type="spellStart"/>
            <w:r w:rsidRPr="000B629D">
              <w:rPr>
                <w:rFonts w:eastAsia="Calibri" w:cs="Arial"/>
                <w:color w:val="000000"/>
                <w:lang w:eastAsia="en-US"/>
              </w:rPr>
              <w:t>монтаж</w:t>
            </w:r>
            <w:proofErr w:type="spellEnd"/>
            <w:r w:rsidRPr="000B629D">
              <w:rPr>
                <w:rFonts w:eastAsia="Calibri" w:cs="Arial"/>
                <w:color w:val="000000"/>
                <w:lang w:eastAsia="en-US"/>
              </w:rPr>
              <w:t xml:space="preserve"> – </w:t>
            </w:r>
            <w:proofErr w:type="spellStart"/>
            <w:r w:rsidRPr="000B629D">
              <w:rPr>
                <w:rFonts w:eastAsia="Calibri" w:cs="Arial"/>
                <w:color w:val="000000"/>
                <w:lang w:eastAsia="en-US"/>
              </w:rPr>
              <w:t>стоящ</w:t>
            </w:r>
            <w:proofErr w:type="spellEnd"/>
            <w:r w:rsidRPr="000B629D">
              <w:rPr>
                <w:rFonts w:eastAsia="Calibri" w:cs="Arial"/>
                <w:color w:val="000000"/>
                <w:lang w:eastAsia="en-US"/>
              </w:rPr>
              <w:t>;</w:t>
            </w:r>
          </w:p>
          <w:p w14:paraId="673A57E3" w14:textId="77777777" w:rsidR="000B629D" w:rsidRPr="000B629D" w:rsidRDefault="000B629D" w:rsidP="000B629D">
            <w:pPr>
              <w:numPr>
                <w:ilvl w:val="0"/>
                <w:numId w:val="33"/>
              </w:numPr>
              <w:spacing w:after="200" w:line="276" w:lineRule="auto"/>
              <w:contextualSpacing/>
              <w:rPr>
                <w:rFonts w:eastAsia="Calibri" w:cs="Arial"/>
                <w:color w:val="000000"/>
                <w:lang w:eastAsia="en-US"/>
              </w:rPr>
            </w:pPr>
            <w:proofErr w:type="spellStart"/>
            <w:r w:rsidRPr="000B629D">
              <w:rPr>
                <w:rFonts w:eastAsia="Calibri" w:cs="Arial"/>
                <w:color w:val="000000"/>
                <w:lang w:eastAsia="en-US"/>
              </w:rPr>
              <w:t>Прахово</w:t>
            </w:r>
            <w:proofErr w:type="spellEnd"/>
            <w:r w:rsidRPr="000B629D">
              <w:rPr>
                <w:rFonts w:eastAsia="Calibri" w:cs="Arial"/>
                <w:color w:val="000000"/>
                <w:lang w:eastAsia="en-US"/>
              </w:rPr>
              <w:t xml:space="preserve"> </w:t>
            </w:r>
            <w:proofErr w:type="spellStart"/>
            <w:r w:rsidRPr="000B629D">
              <w:rPr>
                <w:rFonts w:eastAsia="Calibri" w:cs="Arial"/>
                <w:color w:val="000000"/>
                <w:lang w:eastAsia="en-US"/>
              </w:rPr>
              <w:t>воядисани</w:t>
            </w:r>
            <w:proofErr w:type="spellEnd"/>
            <w:r w:rsidRPr="000B629D">
              <w:rPr>
                <w:rFonts w:eastAsia="Calibri" w:cs="Arial"/>
                <w:color w:val="000000"/>
                <w:lang w:eastAsia="en-US"/>
              </w:rPr>
              <w:t xml:space="preserve"> с </w:t>
            </w:r>
            <w:proofErr w:type="spellStart"/>
            <w:r w:rsidRPr="000B629D">
              <w:rPr>
                <w:rFonts w:eastAsia="Calibri" w:cs="Arial"/>
                <w:color w:val="000000"/>
                <w:lang w:eastAsia="en-US"/>
              </w:rPr>
              <w:t>цвят</w:t>
            </w:r>
            <w:proofErr w:type="spellEnd"/>
            <w:r w:rsidRPr="000B629D">
              <w:rPr>
                <w:rFonts w:eastAsia="Calibri" w:cs="Arial"/>
                <w:color w:val="000000"/>
                <w:lang w:eastAsia="en-US"/>
              </w:rPr>
              <w:t xml:space="preserve">: </w:t>
            </w:r>
            <w:proofErr w:type="spellStart"/>
            <w:r w:rsidRPr="000B629D">
              <w:rPr>
                <w:rFonts w:eastAsia="Calibri" w:cs="Arial"/>
                <w:color w:val="000000"/>
                <w:lang w:eastAsia="en-US"/>
              </w:rPr>
              <w:t>сив</w:t>
            </w:r>
            <w:proofErr w:type="spellEnd"/>
            <w:r w:rsidRPr="000B629D">
              <w:rPr>
                <w:rFonts w:eastAsia="Calibri" w:cs="Arial"/>
                <w:color w:val="000000"/>
                <w:lang w:eastAsia="en-US"/>
              </w:rPr>
              <w:t xml:space="preserve"> RAL 7035;</w:t>
            </w:r>
          </w:p>
          <w:p w14:paraId="444A94E1" w14:textId="77777777" w:rsidR="000B629D" w:rsidRPr="000B629D" w:rsidRDefault="000B629D" w:rsidP="000B629D">
            <w:pPr>
              <w:numPr>
                <w:ilvl w:val="0"/>
                <w:numId w:val="33"/>
              </w:numPr>
              <w:spacing w:after="200" w:line="276" w:lineRule="auto"/>
              <w:contextualSpacing/>
              <w:rPr>
                <w:rFonts w:eastAsia="Calibri" w:cs="Arial"/>
                <w:color w:val="000000"/>
                <w:lang w:eastAsia="en-US"/>
              </w:rPr>
            </w:pPr>
            <w:proofErr w:type="spellStart"/>
            <w:r w:rsidRPr="000B629D">
              <w:rPr>
                <w:rFonts w:eastAsia="Calibri" w:cs="Arial"/>
                <w:color w:val="000000"/>
                <w:lang w:eastAsia="en-US"/>
              </w:rPr>
              <w:t>Отвори</w:t>
            </w:r>
            <w:proofErr w:type="spellEnd"/>
            <w:r w:rsidRPr="000B629D">
              <w:rPr>
                <w:rFonts w:eastAsia="Calibri" w:cs="Arial"/>
                <w:color w:val="000000"/>
                <w:lang w:eastAsia="en-US"/>
              </w:rPr>
              <w:t xml:space="preserve"> </w:t>
            </w:r>
            <w:proofErr w:type="spellStart"/>
            <w:r w:rsidRPr="000B629D">
              <w:rPr>
                <w:rFonts w:eastAsia="Calibri" w:cs="Arial"/>
                <w:color w:val="000000"/>
                <w:lang w:eastAsia="en-US"/>
              </w:rPr>
              <w:t>за</w:t>
            </w:r>
            <w:proofErr w:type="spellEnd"/>
            <w:r w:rsidRPr="000B629D">
              <w:rPr>
                <w:rFonts w:eastAsia="Calibri" w:cs="Arial"/>
                <w:color w:val="000000"/>
                <w:lang w:eastAsia="en-US"/>
              </w:rPr>
              <w:t xml:space="preserve"> </w:t>
            </w:r>
            <w:proofErr w:type="spellStart"/>
            <w:r w:rsidRPr="000B629D">
              <w:rPr>
                <w:rFonts w:eastAsia="Calibri" w:cs="Arial"/>
                <w:color w:val="000000"/>
                <w:lang w:eastAsia="en-US"/>
              </w:rPr>
              <w:t>преместване</w:t>
            </w:r>
            <w:proofErr w:type="spellEnd"/>
            <w:r w:rsidRPr="000B629D">
              <w:rPr>
                <w:rFonts w:eastAsia="Calibri" w:cs="Arial"/>
                <w:color w:val="000000"/>
                <w:lang w:eastAsia="en-US"/>
              </w:rPr>
              <w:t xml:space="preserve"> </w:t>
            </w:r>
            <w:proofErr w:type="spellStart"/>
            <w:r w:rsidRPr="000B629D">
              <w:rPr>
                <w:rFonts w:eastAsia="Calibri" w:cs="Arial"/>
                <w:color w:val="000000"/>
                <w:lang w:eastAsia="en-US"/>
              </w:rPr>
              <w:t>на</w:t>
            </w:r>
            <w:proofErr w:type="spellEnd"/>
            <w:r w:rsidRPr="000B629D">
              <w:rPr>
                <w:rFonts w:eastAsia="Calibri" w:cs="Arial"/>
                <w:color w:val="000000"/>
                <w:lang w:eastAsia="en-US"/>
              </w:rPr>
              <w:t xml:space="preserve"> </w:t>
            </w:r>
            <w:proofErr w:type="spellStart"/>
            <w:r w:rsidRPr="000B629D">
              <w:rPr>
                <w:rFonts w:eastAsia="Calibri" w:cs="Arial"/>
                <w:color w:val="000000"/>
                <w:lang w:eastAsia="en-US"/>
              </w:rPr>
              <w:t>таблото</w:t>
            </w:r>
            <w:proofErr w:type="spellEnd"/>
            <w:r w:rsidRPr="000B629D">
              <w:rPr>
                <w:rFonts w:eastAsia="Calibri" w:cs="Arial"/>
                <w:color w:val="000000"/>
                <w:lang w:eastAsia="en-US"/>
              </w:rPr>
              <w:t xml:space="preserve">, </w:t>
            </w:r>
            <w:proofErr w:type="spellStart"/>
            <w:r w:rsidRPr="000B629D">
              <w:rPr>
                <w:rFonts w:eastAsia="Calibri" w:cs="Arial"/>
                <w:color w:val="000000"/>
                <w:lang w:eastAsia="en-US"/>
              </w:rPr>
              <w:t>запечатани</w:t>
            </w:r>
            <w:proofErr w:type="spellEnd"/>
            <w:r w:rsidRPr="000B629D">
              <w:rPr>
                <w:rFonts w:eastAsia="Calibri" w:cs="Arial"/>
                <w:color w:val="000000"/>
                <w:lang w:eastAsia="en-US"/>
              </w:rPr>
              <w:t xml:space="preserve"> с </w:t>
            </w:r>
            <w:proofErr w:type="spellStart"/>
            <w:r w:rsidRPr="000B629D">
              <w:rPr>
                <w:rFonts w:eastAsia="Calibri" w:cs="Arial"/>
                <w:color w:val="000000"/>
                <w:lang w:eastAsia="en-US"/>
              </w:rPr>
              <w:t>пласмасови</w:t>
            </w:r>
            <w:proofErr w:type="spellEnd"/>
            <w:r w:rsidRPr="000B629D">
              <w:rPr>
                <w:rFonts w:eastAsia="Calibri" w:cs="Arial"/>
                <w:color w:val="000000"/>
                <w:lang w:eastAsia="en-US"/>
              </w:rPr>
              <w:t xml:space="preserve"> </w:t>
            </w:r>
            <w:proofErr w:type="spellStart"/>
            <w:r w:rsidRPr="000B629D">
              <w:rPr>
                <w:rFonts w:eastAsia="Calibri" w:cs="Arial"/>
                <w:color w:val="000000"/>
                <w:lang w:eastAsia="en-US"/>
              </w:rPr>
              <w:t>тапи</w:t>
            </w:r>
            <w:proofErr w:type="spellEnd"/>
            <w:r w:rsidRPr="000B629D">
              <w:rPr>
                <w:rFonts w:eastAsia="Calibri" w:cs="Arial"/>
                <w:color w:val="000000"/>
                <w:lang w:eastAsia="en-US"/>
              </w:rPr>
              <w:t xml:space="preserve"> </w:t>
            </w:r>
            <w:proofErr w:type="spellStart"/>
            <w:r w:rsidRPr="000B629D">
              <w:rPr>
                <w:rFonts w:eastAsia="Calibri" w:cs="Arial"/>
                <w:color w:val="000000"/>
                <w:lang w:eastAsia="en-US"/>
              </w:rPr>
              <w:t>за</w:t>
            </w:r>
            <w:proofErr w:type="spellEnd"/>
            <w:r w:rsidRPr="000B629D">
              <w:rPr>
                <w:rFonts w:eastAsia="Calibri" w:cs="Arial"/>
                <w:color w:val="000000"/>
                <w:lang w:eastAsia="en-US"/>
              </w:rPr>
              <w:t xml:space="preserve"> </w:t>
            </w:r>
            <w:proofErr w:type="spellStart"/>
            <w:r w:rsidRPr="000B629D">
              <w:rPr>
                <w:rFonts w:eastAsia="Calibri" w:cs="Arial"/>
                <w:color w:val="000000"/>
                <w:lang w:eastAsia="en-US"/>
              </w:rPr>
              <w:t>осигуряване</w:t>
            </w:r>
            <w:proofErr w:type="spellEnd"/>
            <w:r w:rsidRPr="000B629D">
              <w:rPr>
                <w:rFonts w:eastAsia="Calibri" w:cs="Arial"/>
                <w:color w:val="000000"/>
                <w:lang w:eastAsia="en-US"/>
              </w:rPr>
              <w:t xml:space="preserve"> </w:t>
            </w:r>
            <w:proofErr w:type="spellStart"/>
            <w:r w:rsidRPr="000B629D">
              <w:rPr>
                <w:rFonts w:eastAsia="Calibri" w:cs="Arial"/>
                <w:color w:val="000000"/>
                <w:lang w:eastAsia="en-US"/>
              </w:rPr>
              <w:t>степента</w:t>
            </w:r>
            <w:proofErr w:type="spellEnd"/>
            <w:r w:rsidRPr="000B629D">
              <w:rPr>
                <w:rFonts w:eastAsia="Calibri" w:cs="Arial"/>
                <w:color w:val="000000"/>
                <w:lang w:eastAsia="en-US"/>
              </w:rPr>
              <w:t xml:space="preserve"> </w:t>
            </w:r>
            <w:proofErr w:type="spellStart"/>
            <w:r w:rsidRPr="000B629D">
              <w:rPr>
                <w:rFonts w:eastAsia="Calibri" w:cs="Arial"/>
                <w:color w:val="000000"/>
                <w:lang w:eastAsia="en-US"/>
              </w:rPr>
              <w:t>на</w:t>
            </w:r>
            <w:proofErr w:type="spellEnd"/>
            <w:r w:rsidRPr="000B629D">
              <w:rPr>
                <w:rFonts w:eastAsia="Calibri" w:cs="Arial"/>
                <w:color w:val="000000"/>
                <w:lang w:eastAsia="en-US"/>
              </w:rPr>
              <w:t xml:space="preserve"> </w:t>
            </w:r>
            <w:proofErr w:type="spellStart"/>
            <w:r w:rsidRPr="000B629D">
              <w:rPr>
                <w:rFonts w:eastAsia="Calibri" w:cs="Arial"/>
                <w:color w:val="000000"/>
                <w:lang w:eastAsia="en-US"/>
              </w:rPr>
              <w:t>защита</w:t>
            </w:r>
            <w:proofErr w:type="spellEnd"/>
            <w:r w:rsidRPr="000B629D">
              <w:rPr>
                <w:rFonts w:eastAsia="Calibri" w:cs="Arial"/>
                <w:color w:val="000000"/>
                <w:lang w:eastAsia="en-US"/>
              </w:rPr>
              <w:t>;</w:t>
            </w:r>
          </w:p>
          <w:p w14:paraId="7C3E476A" w14:textId="77777777" w:rsidR="000B629D" w:rsidRPr="000B629D" w:rsidRDefault="000B629D" w:rsidP="000B629D">
            <w:pPr>
              <w:numPr>
                <w:ilvl w:val="0"/>
                <w:numId w:val="33"/>
              </w:numPr>
              <w:spacing w:after="200" w:line="276" w:lineRule="auto"/>
              <w:contextualSpacing/>
              <w:rPr>
                <w:rFonts w:eastAsia="Calibri" w:cs="Arial"/>
                <w:color w:val="000000"/>
                <w:lang w:eastAsia="en-US"/>
              </w:rPr>
            </w:pPr>
            <w:proofErr w:type="spellStart"/>
            <w:r w:rsidRPr="000B629D">
              <w:rPr>
                <w:rFonts w:eastAsia="Calibri" w:cs="Arial"/>
                <w:color w:val="000000"/>
                <w:lang w:eastAsia="en-US"/>
              </w:rPr>
              <w:t>Плоча</w:t>
            </w:r>
            <w:proofErr w:type="spellEnd"/>
            <w:r w:rsidRPr="000B629D">
              <w:rPr>
                <w:rFonts w:eastAsia="Calibri" w:cs="Arial"/>
                <w:color w:val="000000"/>
                <w:lang w:eastAsia="en-US"/>
              </w:rPr>
              <w:t xml:space="preserve"> с </w:t>
            </w:r>
            <w:proofErr w:type="spellStart"/>
            <w:r w:rsidRPr="000B629D">
              <w:rPr>
                <w:rFonts w:eastAsia="Calibri" w:cs="Arial"/>
                <w:color w:val="000000"/>
                <w:lang w:eastAsia="en-US"/>
              </w:rPr>
              <w:t>уплътнение</w:t>
            </w:r>
            <w:proofErr w:type="spellEnd"/>
            <w:r w:rsidRPr="000B629D">
              <w:rPr>
                <w:rFonts w:eastAsia="Calibri" w:cs="Arial"/>
                <w:color w:val="000000"/>
                <w:lang w:eastAsia="en-US"/>
              </w:rPr>
              <w:t xml:space="preserve"> </w:t>
            </w:r>
            <w:proofErr w:type="spellStart"/>
            <w:r w:rsidRPr="000B629D">
              <w:rPr>
                <w:rFonts w:eastAsia="Calibri" w:cs="Arial"/>
                <w:color w:val="000000"/>
                <w:lang w:eastAsia="en-US"/>
              </w:rPr>
              <w:t>за</w:t>
            </w:r>
            <w:proofErr w:type="spellEnd"/>
            <w:r w:rsidRPr="000B629D">
              <w:rPr>
                <w:rFonts w:eastAsia="Calibri" w:cs="Arial"/>
                <w:color w:val="000000"/>
                <w:lang w:eastAsia="en-US"/>
              </w:rPr>
              <w:t xml:space="preserve"> </w:t>
            </w:r>
            <w:proofErr w:type="spellStart"/>
            <w:r w:rsidRPr="000B629D">
              <w:rPr>
                <w:rFonts w:eastAsia="Calibri" w:cs="Arial"/>
                <w:color w:val="000000"/>
                <w:lang w:eastAsia="en-US"/>
              </w:rPr>
              <w:t>подвеждане</w:t>
            </w:r>
            <w:proofErr w:type="spellEnd"/>
            <w:r w:rsidRPr="000B629D">
              <w:rPr>
                <w:rFonts w:eastAsia="Calibri" w:cs="Arial"/>
                <w:color w:val="000000"/>
                <w:lang w:eastAsia="en-US"/>
              </w:rPr>
              <w:t xml:space="preserve"> </w:t>
            </w:r>
            <w:proofErr w:type="spellStart"/>
            <w:r w:rsidRPr="000B629D">
              <w:rPr>
                <w:rFonts w:eastAsia="Calibri" w:cs="Arial"/>
                <w:color w:val="000000"/>
                <w:lang w:eastAsia="en-US"/>
              </w:rPr>
              <w:t>на</w:t>
            </w:r>
            <w:proofErr w:type="spellEnd"/>
            <w:r w:rsidRPr="000B629D">
              <w:rPr>
                <w:rFonts w:eastAsia="Calibri" w:cs="Arial"/>
                <w:color w:val="000000"/>
                <w:lang w:eastAsia="en-US"/>
              </w:rPr>
              <w:t xml:space="preserve"> </w:t>
            </w:r>
            <w:proofErr w:type="spellStart"/>
            <w:r w:rsidRPr="000B629D">
              <w:rPr>
                <w:rFonts w:eastAsia="Calibri" w:cs="Arial"/>
                <w:color w:val="000000"/>
                <w:lang w:eastAsia="en-US"/>
              </w:rPr>
              <w:t>кабели</w:t>
            </w:r>
            <w:proofErr w:type="spellEnd"/>
          </w:p>
          <w:p w14:paraId="7C4698E0" w14:textId="77777777" w:rsidR="000B629D" w:rsidRPr="000B629D" w:rsidRDefault="000B629D" w:rsidP="000B629D">
            <w:pPr>
              <w:numPr>
                <w:ilvl w:val="0"/>
                <w:numId w:val="33"/>
              </w:numPr>
              <w:spacing w:after="200" w:line="276" w:lineRule="auto"/>
              <w:contextualSpacing/>
              <w:rPr>
                <w:rFonts w:eastAsia="Calibri" w:cs="Arial"/>
                <w:color w:val="000000"/>
                <w:lang w:eastAsia="en-US"/>
              </w:rPr>
            </w:pPr>
            <w:proofErr w:type="spellStart"/>
            <w:r w:rsidRPr="000B629D">
              <w:rPr>
                <w:rFonts w:eastAsia="Calibri" w:cs="Arial"/>
                <w:color w:val="000000"/>
                <w:lang w:eastAsia="en-US"/>
              </w:rPr>
              <w:t>Вратата</w:t>
            </w:r>
            <w:proofErr w:type="spellEnd"/>
            <w:r w:rsidRPr="000B629D">
              <w:rPr>
                <w:rFonts w:eastAsia="Calibri" w:cs="Arial"/>
                <w:color w:val="000000"/>
                <w:lang w:eastAsia="en-US"/>
              </w:rPr>
              <w:t xml:space="preserve"> </w:t>
            </w:r>
            <w:proofErr w:type="spellStart"/>
            <w:r w:rsidRPr="000B629D">
              <w:rPr>
                <w:rFonts w:eastAsia="Calibri" w:cs="Arial"/>
                <w:color w:val="000000"/>
                <w:lang w:eastAsia="en-US"/>
              </w:rPr>
              <w:t>да</w:t>
            </w:r>
            <w:proofErr w:type="spellEnd"/>
            <w:r w:rsidRPr="000B629D">
              <w:rPr>
                <w:rFonts w:eastAsia="Calibri" w:cs="Arial"/>
                <w:color w:val="000000"/>
                <w:lang w:eastAsia="en-US"/>
              </w:rPr>
              <w:t xml:space="preserve"> е </w:t>
            </w:r>
            <w:proofErr w:type="spellStart"/>
            <w:r w:rsidRPr="000B629D">
              <w:rPr>
                <w:rFonts w:eastAsia="Calibri" w:cs="Arial"/>
                <w:color w:val="000000"/>
                <w:lang w:eastAsia="en-US"/>
              </w:rPr>
              <w:t>със</w:t>
            </w:r>
            <w:proofErr w:type="spellEnd"/>
            <w:r w:rsidRPr="000B629D">
              <w:rPr>
                <w:rFonts w:eastAsia="Calibri" w:cs="Arial"/>
                <w:color w:val="000000"/>
                <w:lang w:eastAsia="en-US"/>
              </w:rPr>
              <w:t xml:space="preserve"> </w:t>
            </w:r>
            <w:proofErr w:type="spellStart"/>
            <w:r w:rsidRPr="000B629D">
              <w:rPr>
                <w:rFonts w:eastAsia="Calibri" w:cs="Arial"/>
                <w:color w:val="000000"/>
                <w:lang w:eastAsia="en-US"/>
              </w:rPr>
              <w:t>заключващ</w:t>
            </w:r>
            <w:proofErr w:type="spellEnd"/>
            <w:r w:rsidRPr="000B629D">
              <w:rPr>
                <w:rFonts w:eastAsia="Calibri" w:cs="Arial"/>
                <w:color w:val="000000"/>
                <w:lang w:eastAsia="en-US"/>
              </w:rPr>
              <w:t xml:space="preserve"> </w:t>
            </w:r>
            <w:proofErr w:type="spellStart"/>
            <w:r w:rsidRPr="000B629D">
              <w:rPr>
                <w:rFonts w:eastAsia="Calibri" w:cs="Arial"/>
                <w:color w:val="000000"/>
                <w:lang w:eastAsia="en-US"/>
              </w:rPr>
              <w:t>механизъм</w:t>
            </w:r>
            <w:proofErr w:type="spellEnd"/>
            <w:r w:rsidRPr="000B629D">
              <w:rPr>
                <w:rFonts w:eastAsia="Calibri" w:cs="Arial"/>
                <w:color w:val="000000"/>
                <w:lang w:eastAsia="en-US"/>
              </w:rPr>
              <w:t>;</w:t>
            </w:r>
          </w:p>
          <w:p w14:paraId="3B63D4D1" w14:textId="77777777" w:rsidR="000B629D" w:rsidRPr="000B629D" w:rsidRDefault="000B629D" w:rsidP="000B629D">
            <w:pPr>
              <w:numPr>
                <w:ilvl w:val="0"/>
                <w:numId w:val="33"/>
              </w:numPr>
              <w:spacing w:after="200" w:line="276" w:lineRule="auto"/>
              <w:contextualSpacing/>
              <w:rPr>
                <w:rFonts w:eastAsia="Calibri" w:cs="Arial"/>
                <w:color w:val="000000"/>
                <w:lang w:eastAsia="en-US"/>
              </w:rPr>
            </w:pPr>
            <w:proofErr w:type="spellStart"/>
            <w:r w:rsidRPr="000B629D">
              <w:rPr>
                <w:rFonts w:eastAsia="Calibri" w:cs="Arial"/>
                <w:color w:val="000000"/>
                <w:lang w:eastAsia="en-US"/>
              </w:rPr>
              <w:t>Стандартна</w:t>
            </w:r>
            <w:proofErr w:type="spellEnd"/>
            <w:r w:rsidRPr="000B629D">
              <w:rPr>
                <w:rFonts w:eastAsia="Calibri" w:cs="Arial"/>
                <w:color w:val="000000"/>
                <w:lang w:eastAsia="en-US"/>
              </w:rPr>
              <w:t xml:space="preserve"> </w:t>
            </w:r>
            <w:proofErr w:type="spellStart"/>
            <w:r w:rsidRPr="000B629D">
              <w:rPr>
                <w:rFonts w:eastAsia="Calibri" w:cs="Arial"/>
                <w:color w:val="000000"/>
                <w:lang w:eastAsia="en-US"/>
              </w:rPr>
              <w:t>профилна</w:t>
            </w:r>
            <w:proofErr w:type="spellEnd"/>
            <w:r w:rsidRPr="000B629D">
              <w:rPr>
                <w:rFonts w:eastAsia="Calibri" w:cs="Arial"/>
                <w:color w:val="000000"/>
                <w:lang w:eastAsia="en-US"/>
              </w:rPr>
              <w:t xml:space="preserve"> </w:t>
            </w:r>
            <w:proofErr w:type="spellStart"/>
            <w:r w:rsidRPr="000B629D">
              <w:rPr>
                <w:rFonts w:eastAsia="Calibri" w:cs="Arial"/>
                <w:color w:val="000000"/>
                <w:lang w:eastAsia="en-US"/>
              </w:rPr>
              <w:t>ключалка</w:t>
            </w:r>
            <w:proofErr w:type="spellEnd"/>
            <w:r w:rsidRPr="000B629D">
              <w:rPr>
                <w:rFonts w:eastAsia="Calibri" w:cs="Arial"/>
                <w:color w:val="000000"/>
                <w:lang w:eastAsia="en-US"/>
              </w:rPr>
              <w:t>;</w:t>
            </w:r>
          </w:p>
          <w:p w14:paraId="7FE8311C" w14:textId="77777777" w:rsidR="000B629D" w:rsidRPr="000B629D" w:rsidRDefault="000B629D" w:rsidP="000B629D">
            <w:pPr>
              <w:numPr>
                <w:ilvl w:val="0"/>
                <w:numId w:val="33"/>
              </w:numPr>
              <w:spacing w:after="200" w:line="276" w:lineRule="auto"/>
              <w:contextualSpacing/>
              <w:rPr>
                <w:rFonts w:eastAsia="Calibri" w:cs="Arial"/>
                <w:color w:val="000000"/>
                <w:lang w:eastAsia="en-US"/>
              </w:rPr>
            </w:pPr>
            <w:proofErr w:type="spellStart"/>
            <w:r w:rsidRPr="000B629D">
              <w:rPr>
                <w:rFonts w:eastAsia="Calibri" w:cs="Arial"/>
                <w:color w:val="000000"/>
                <w:lang w:eastAsia="en-US"/>
              </w:rPr>
              <w:t>Вратата</w:t>
            </w:r>
            <w:proofErr w:type="spellEnd"/>
            <w:r w:rsidRPr="000B629D">
              <w:rPr>
                <w:rFonts w:eastAsia="Calibri" w:cs="Arial"/>
                <w:color w:val="000000"/>
                <w:lang w:eastAsia="en-US"/>
              </w:rPr>
              <w:t xml:space="preserve"> </w:t>
            </w:r>
            <w:proofErr w:type="spellStart"/>
            <w:r w:rsidRPr="000B629D">
              <w:rPr>
                <w:rFonts w:eastAsia="Calibri" w:cs="Arial"/>
                <w:color w:val="000000"/>
                <w:lang w:eastAsia="en-US"/>
              </w:rPr>
              <w:t>да</w:t>
            </w:r>
            <w:proofErr w:type="spellEnd"/>
            <w:r w:rsidRPr="000B629D">
              <w:rPr>
                <w:rFonts w:eastAsia="Calibri" w:cs="Arial"/>
                <w:color w:val="000000"/>
                <w:lang w:eastAsia="en-US"/>
              </w:rPr>
              <w:t xml:space="preserve"> е с </w:t>
            </w:r>
            <w:proofErr w:type="spellStart"/>
            <w:r w:rsidRPr="000B629D">
              <w:rPr>
                <w:rFonts w:eastAsia="Calibri" w:cs="Arial"/>
                <w:color w:val="000000"/>
                <w:lang w:eastAsia="en-US"/>
              </w:rPr>
              <w:t>метални</w:t>
            </w:r>
            <w:proofErr w:type="spellEnd"/>
            <w:r w:rsidRPr="000B629D">
              <w:rPr>
                <w:rFonts w:eastAsia="Calibri" w:cs="Arial"/>
                <w:color w:val="000000"/>
                <w:lang w:eastAsia="en-US"/>
              </w:rPr>
              <w:t xml:space="preserve"> </w:t>
            </w:r>
            <w:proofErr w:type="spellStart"/>
            <w:r w:rsidRPr="000B629D">
              <w:rPr>
                <w:rFonts w:eastAsia="Calibri" w:cs="Arial"/>
                <w:color w:val="000000"/>
                <w:lang w:eastAsia="en-US"/>
              </w:rPr>
              <w:t>панти</w:t>
            </w:r>
            <w:proofErr w:type="spellEnd"/>
            <w:r w:rsidRPr="000B629D">
              <w:rPr>
                <w:rFonts w:eastAsia="Calibri" w:cs="Arial"/>
                <w:color w:val="000000"/>
                <w:lang w:eastAsia="en-US"/>
              </w:rPr>
              <w:t xml:space="preserve">, </w:t>
            </w:r>
            <w:proofErr w:type="spellStart"/>
            <w:r w:rsidRPr="000B629D">
              <w:rPr>
                <w:rFonts w:eastAsia="Calibri" w:cs="Arial"/>
                <w:color w:val="000000"/>
                <w:lang w:eastAsia="en-US"/>
              </w:rPr>
              <w:t>позволяващи</w:t>
            </w:r>
            <w:proofErr w:type="spellEnd"/>
            <w:r w:rsidRPr="000B629D">
              <w:rPr>
                <w:rFonts w:eastAsia="Calibri" w:cs="Arial"/>
                <w:color w:val="000000"/>
                <w:lang w:eastAsia="en-US"/>
              </w:rPr>
              <w:t xml:space="preserve"> </w:t>
            </w:r>
            <w:proofErr w:type="spellStart"/>
            <w:r w:rsidRPr="000B629D">
              <w:rPr>
                <w:rFonts w:eastAsia="Calibri" w:cs="Arial"/>
                <w:color w:val="000000"/>
                <w:lang w:eastAsia="en-US"/>
              </w:rPr>
              <w:t>лесно</w:t>
            </w:r>
            <w:proofErr w:type="spellEnd"/>
            <w:r w:rsidRPr="000B629D">
              <w:rPr>
                <w:rFonts w:eastAsia="Calibri" w:cs="Arial"/>
                <w:color w:val="000000"/>
                <w:lang w:eastAsia="en-US"/>
              </w:rPr>
              <w:t xml:space="preserve"> </w:t>
            </w:r>
            <w:proofErr w:type="spellStart"/>
            <w:r w:rsidRPr="000B629D">
              <w:rPr>
                <w:rFonts w:eastAsia="Calibri" w:cs="Arial"/>
                <w:color w:val="000000"/>
                <w:lang w:eastAsia="en-US"/>
              </w:rPr>
              <w:t>обръщане</w:t>
            </w:r>
            <w:proofErr w:type="spellEnd"/>
            <w:r w:rsidRPr="000B629D">
              <w:rPr>
                <w:rFonts w:eastAsia="Calibri" w:cs="Arial"/>
                <w:color w:val="000000"/>
                <w:lang w:eastAsia="en-US"/>
              </w:rPr>
              <w:t xml:space="preserve"> </w:t>
            </w:r>
            <w:proofErr w:type="spellStart"/>
            <w:r w:rsidRPr="000B629D">
              <w:rPr>
                <w:rFonts w:eastAsia="Calibri" w:cs="Arial"/>
                <w:color w:val="000000"/>
                <w:lang w:eastAsia="en-US"/>
              </w:rPr>
              <w:t>хода</w:t>
            </w:r>
            <w:proofErr w:type="spellEnd"/>
            <w:r w:rsidRPr="000B629D">
              <w:rPr>
                <w:rFonts w:eastAsia="Calibri" w:cs="Arial"/>
                <w:color w:val="000000"/>
                <w:lang w:eastAsia="en-US"/>
              </w:rPr>
              <w:t xml:space="preserve"> </w:t>
            </w:r>
            <w:proofErr w:type="spellStart"/>
            <w:r w:rsidRPr="000B629D">
              <w:rPr>
                <w:rFonts w:eastAsia="Calibri" w:cs="Arial"/>
                <w:color w:val="000000"/>
                <w:lang w:eastAsia="en-US"/>
              </w:rPr>
              <w:t>на</w:t>
            </w:r>
            <w:proofErr w:type="spellEnd"/>
            <w:r w:rsidRPr="000B629D">
              <w:rPr>
                <w:rFonts w:eastAsia="Calibri" w:cs="Arial"/>
                <w:color w:val="000000"/>
                <w:lang w:eastAsia="en-US"/>
              </w:rPr>
              <w:t xml:space="preserve"> </w:t>
            </w:r>
            <w:proofErr w:type="spellStart"/>
            <w:r w:rsidRPr="000B629D">
              <w:rPr>
                <w:rFonts w:eastAsia="Calibri" w:cs="Arial"/>
                <w:color w:val="000000"/>
                <w:lang w:eastAsia="en-US"/>
              </w:rPr>
              <w:t>вратата</w:t>
            </w:r>
            <w:proofErr w:type="spellEnd"/>
            <w:r w:rsidRPr="000B629D">
              <w:rPr>
                <w:rFonts w:eastAsia="Calibri" w:cs="Arial"/>
                <w:color w:val="000000"/>
                <w:lang w:eastAsia="en-US"/>
              </w:rPr>
              <w:t xml:space="preserve"> (</w:t>
            </w:r>
            <w:proofErr w:type="spellStart"/>
            <w:r w:rsidRPr="000B629D">
              <w:rPr>
                <w:rFonts w:eastAsia="Calibri" w:cs="Arial"/>
                <w:color w:val="000000"/>
                <w:lang w:eastAsia="en-US"/>
              </w:rPr>
              <w:t>ляво</w:t>
            </w:r>
            <w:proofErr w:type="spellEnd"/>
            <w:r w:rsidRPr="000B629D">
              <w:rPr>
                <w:rFonts w:eastAsia="Calibri" w:cs="Arial"/>
                <w:color w:val="000000"/>
                <w:lang w:eastAsia="en-US"/>
              </w:rPr>
              <w:t>/</w:t>
            </w:r>
            <w:proofErr w:type="spellStart"/>
            <w:r w:rsidRPr="000B629D">
              <w:rPr>
                <w:rFonts w:eastAsia="Calibri" w:cs="Arial"/>
                <w:color w:val="000000"/>
                <w:lang w:eastAsia="en-US"/>
              </w:rPr>
              <w:t>дясно</w:t>
            </w:r>
            <w:proofErr w:type="spellEnd"/>
            <w:r w:rsidRPr="000B629D">
              <w:rPr>
                <w:rFonts w:eastAsia="Calibri" w:cs="Arial"/>
                <w:color w:val="000000"/>
                <w:lang w:eastAsia="en-US"/>
              </w:rPr>
              <w:t>);</w:t>
            </w:r>
          </w:p>
          <w:p w14:paraId="09B1018D" w14:textId="77777777" w:rsidR="000B629D" w:rsidRPr="000B629D" w:rsidRDefault="000B629D" w:rsidP="000B629D">
            <w:pPr>
              <w:numPr>
                <w:ilvl w:val="0"/>
                <w:numId w:val="33"/>
              </w:numPr>
              <w:spacing w:after="200" w:line="276" w:lineRule="auto"/>
              <w:contextualSpacing/>
              <w:rPr>
                <w:rFonts w:eastAsia="Calibri" w:cs="Arial"/>
                <w:color w:val="000000"/>
                <w:lang w:eastAsia="en-US"/>
              </w:rPr>
            </w:pPr>
            <w:proofErr w:type="spellStart"/>
            <w:r w:rsidRPr="000B629D">
              <w:rPr>
                <w:rFonts w:eastAsia="Calibri" w:cs="Arial"/>
                <w:color w:val="000000"/>
                <w:lang w:eastAsia="en-US"/>
              </w:rPr>
              <w:t>Заварени</w:t>
            </w:r>
            <w:proofErr w:type="spellEnd"/>
            <w:r w:rsidRPr="000B629D">
              <w:rPr>
                <w:rFonts w:eastAsia="Calibri" w:cs="Arial"/>
                <w:color w:val="000000"/>
                <w:lang w:eastAsia="en-US"/>
              </w:rPr>
              <w:t xml:space="preserve"> </w:t>
            </w:r>
            <w:proofErr w:type="spellStart"/>
            <w:r w:rsidRPr="000B629D">
              <w:rPr>
                <w:rFonts w:eastAsia="Calibri" w:cs="Arial"/>
                <w:color w:val="000000"/>
                <w:lang w:eastAsia="en-US"/>
              </w:rPr>
              <w:t>заземителни</w:t>
            </w:r>
            <w:proofErr w:type="spellEnd"/>
            <w:r w:rsidRPr="000B629D">
              <w:rPr>
                <w:rFonts w:eastAsia="Calibri" w:cs="Arial"/>
                <w:color w:val="000000"/>
                <w:lang w:eastAsia="en-US"/>
              </w:rPr>
              <w:t xml:space="preserve"> </w:t>
            </w:r>
            <w:proofErr w:type="spellStart"/>
            <w:r w:rsidRPr="000B629D">
              <w:rPr>
                <w:rFonts w:eastAsia="Calibri" w:cs="Arial"/>
                <w:color w:val="000000"/>
                <w:lang w:eastAsia="en-US"/>
              </w:rPr>
              <w:t>шпилки</w:t>
            </w:r>
            <w:proofErr w:type="spellEnd"/>
            <w:r w:rsidRPr="000B629D">
              <w:rPr>
                <w:rFonts w:eastAsia="Calibri" w:cs="Arial"/>
                <w:color w:val="000000"/>
                <w:lang w:eastAsia="en-US"/>
              </w:rPr>
              <w:t xml:space="preserve"> </w:t>
            </w:r>
            <w:proofErr w:type="spellStart"/>
            <w:r w:rsidRPr="000B629D">
              <w:rPr>
                <w:rFonts w:eastAsia="Calibri" w:cs="Arial"/>
                <w:color w:val="000000"/>
                <w:lang w:eastAsia="en-US"/>
              </w:rPr>
              <w:t>на</w:t>
            </w:r>
            <w:proofErr w:type="spellEnd"/>
            <w:r w:rsidRPr="000B629D">
              <w:rPr>
                <w:rFonts w:eastAsia="Calibri" w:cs="Arial"/>
                <w:color w:val="000000"/>
                <w:lang w:eastAsia="en-US"/>
              </w:rPr>
              <w:t xml:space="preserve"> </w:t>
            </w:r>
            <w:proofErr w:type="spellStart"/>
            <w:r w:rsidRPr="000B629D">
              <w:rPr>
                <w:rFonts w:eastAsia="Calibri" w:cs="Arial"/>
                <w:color w:val="000000"/>
                <w:lang w:eastAsia="en-US"/>
              </w:rPr>
              <w:t>вратата</w:t>
            </w:r>
            <w:proofErr w:type="spellEnd"/>
            <w:r w:rsidRPr="000B629D">
              <w:rPr>
                <w:rFonts w:eastAsia="Calibri" w:cs="Arial"/>
                <w:color w:val="000000"/>
                <w:lang w:eastAsia="en-US"/>
              </w:rPr>
              <w:t xml:space="preserve"> и </w:t>
            </w:r>
            <w:proofErr w:type="spellStart"/>
            <w:r w:rsidRPr="000B629D">
              <w:rPr>
                <w:rFonts w:eastAsia="Calibri" w:cs="Arial"/>
                <w:color w:val="000000"/>
                <w:lang w:eastAsia="en-US"/>
              </w:rPr>
              <w:t>корпуса</w:t>
            </w:r>
            <w:proofErr w:type="spellEnd"/>
            <w:r w:rsidRPr="000B629D">
              <w:rPr>
                <w:rFonts w:eastAsia="Calibri" w:cs="Arial"/>
                <w:color w:val="000000"/>
                <w:lang w:eastAsia="en-US"/>
              </w:rPr>
              <w:t>;</w:t>
            </w:r>
          </w:p>
          <w:p w14:paraId="0603B4A1" w14:textId="77777777" w:rsidR="000B629D" w:rsidRPr="00342CDA" w:rsidRDefault="000B629D" w:rsidP="00342CDA">
            <w:pPr>
              <w:numPr>
                <w:ilvl w:val="0"/>
                <w:numId w:val="33"/>
              </w:numPr>
              <w:spacing w:after="200" w:line="276" w:lineRule="auto"/>
              <w:contextualSpacing/>
              <w:rPr>
                <w:rFonts w:eastAsia="Calibri" w:cs="Arial"/>
                <w:color w:val="000000"/>
                <w:lang w:eastAsia="en-US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52EE6" w14:textId="669533CB" w:rsidR="000B629D" w:rsidRPr="000B629D" w:rsidRDefault="000B629D" w:rsidP="00342CDA">
            <w:pPr>
              <w:jc w:val="center"/>
              <w:rPr>
                <w:rFonts w:eastAsia="Calibri" w:cs="Arial"/>
                <w:b/>
                <w:bCs/>
                <w:lang w:val="bg-BG"/>
              </w:rPr>
            </w:pPr>
            <w:r>
              <w:rPr>
                <w:rFonts w:eastAsia="Calibri" w:cs="Arial"/>
                <w:b/>
                <w:bCs/>
                <w:lang w:val="bg-BG"/>
              </w:rPr>
              <w:t>2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5000D" w14:textId="29EA4E5B" w:rsidR="000B629D" w:rsidRPr="00342CDA" w:rsidRDefault="000B629D" w:rsidP="00342CDA">
            <w:pPr>
              <w:jc w:val="center"/>
              <w:rPr>
                <w:rFonts w:eastAsia="Calibri" w:cs="Arial"/>
                <w:b/>
                <w:bCs/>
              </w:rPr>
            </w:pPr>
            <w:proofErr w:type="spellStart"/>
            <w:r w:rsidRPr="00342CDA">
              <w:rPr>
                <w:rFonts w:eastAsia="Calibri" w:cs="Arial"/>
                <w:b/>
                <w:bCs/>
              </w:rPr>
              <w:t>бр</w:t>
            </w:r>
            <w:proofErr w:type="spellEnd"/>
            <w:r w:rsidRPr="00342CDA">
              <w:rPr>
                <w:rFonts w:eastAsia="Calibri" w:cs="Arial"/>
                <w:b/>
                <w:bCs/>
              </w:rPr>
              <w:t>.</w:t>
            </w:r>
          </w:p>
        </w:tc>
      </w:tr>
      <w:tr w:rsidR="00342CDA" w:rsidRPr="00342CDA" w14:paraId="63EE5F05" w14:textId="77777777" w:rsidTr="00342CDA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3A8E0" w14:textId="77777777" w:rsidR="00342CDA" w:rsidRPr="00342CDA" w:rsidRDefault="00342CDA" w:rsidP="00342CDA">
            <w:pPr>
              <w:numPr>
                <w:ilvl w:val="0"/>
                <w:numId w:val="32"/>
              </w:numPr>
              <w:spacing w:after="200" w:line="276" w:lineRule="auto"/>
              <w:contextualSpacing/>
              <w:jc w:val="center"/>
              <w:rPr>
                <w:rFonts w:eastAsia="Calibri" w:cs="Arial"/>
                <w:b/>
                <w:bCs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25F5D" w14:textId="77777777" w:rsidR="00342CDA" w:rsidRPr="00342CDA" w:rsidRDefault="00342CDA" w:rsidP="00342CDA">
            <w:pPr>
              <w:rPr>
                <w:rFonts w:eastAsia="Calibri" w:cs="Arial"/>
                <w:b/>
                <w:bCs/>
              </w:rPr>
            </w:pPr>
            <w:proofErr w:type="spellStart"/>
            <w:r w:rsidRPr="00342CDA">
              <w:rPr>
                <w:rFonts w:eastAsia="Calibri" w:cs="Arial"/>
                <w:sz w:val="22"/>
                <w:szCs w:val="22"/>
                <w:lang w:eastAsia="en-US"/>
              </w:rPr>
              <w:t>Табло</w:t>
            </w:r>
            <w:proofErr w:type="spellEnd"/>
            <w:r w:rsidRPr="00342CDA">
              <w:rPr>
                <w:rFonts w:eastAsia="Calibri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42CDA">
              <w:rPr>
                <w:rFonts w:eastAsia="Calibri" w:cs="Arial"/>
                <w:sz w:val="22"/>
                <w:szCs w:val="22"/>
                <w:lang w:eastAsia="en-US"/>
              </w:rPr>
              <w:t>електрическо</w:t>
            </w:r>
            <w:proofErr w:type="spellEnd"/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118EC" w14:textId="77777777" w:rsidR="00342CDA" w:rsidRPr="00342CDA" w:rsidRDefault="00342CDA" w:rsidP="00342CDA">
            <w:pPr>
              <w:numPr>
                <w:ilvl w:val="0"/>
                <w:numId w:val="33"/>
              </w:numPr>
              <w:spacing w:after="200" w:line="276" w:lineRule="auto"/>
              <w:contextualSpacing/>
              <w:rPr>
                <w:rFonts w:eastAsia="Calibri" w:cs="Arial"/>
                <w:color w:val="000000"/>
                <w:lang w:eastAsia="en-US"/>
              </w:rPr>
            </w:pPr>
            <w:proofErr w:type="spellStart"/>
            <w:r w:rsidRPr="00342CDA">
              <w:rPr>
                <w:rFonts w:eastAsia="Calibri" w:cs="Arial"/>
                <w:color w:val="000000"/>
                <w:lang w:eastAsia="en-US"/>
              </w:rPr>
              <w:t>Табло</w:t>
            </w:r>
            <w:proofErr w:type="spellEnd"/>
            <w:r w:rsidRPr="00342CDA">
              <w:rPr>
                <w:rFonts w:eastAsia="Calibri" w:cs="Arial"/>
                <w:color w:val="000000"/>
                <w:lang w:eastAsia="en-US"/>
              </w:rPr>
              <w:t xml:space="preserve"> с </w:t>
            </w:r>
            <w:proofErr w:type="spellStart"/>
            <w:r w:rsidRPr="00342CDA">
              <w:rPr>
                <w:rFonts w:eastAsia="Calibri" w:cs="Arial"/>
                <w:color w:val="000000"/>
                <w:lang w:eastAsia="en-US"/>
              </w:rPr>
              <w:t>непрозрачна</w:t>
            </w:r>
            <w:proofErr w:type="spellEnd"/>
            <w:r w:rsidRPr="00342CDA">
              <w:rPr>
                <w:rFonts w:eastAsia="Calibri" w:cs="Arial"/>
                <w:color w:val="000000"/>
                <w:lang w:eastAsia="en-US"/>
              </w:rPr>
              <w:t xml:space="preserve"> </w:t>
            </w:r>
            <w:proofErr w:type="spellStart"/>
            <w:r w:rsidRPr="00342CDA">
              <w:rPr>
                <w:rFonts w:eastAsia="Calibri" w:cs="Arial"/>
                <w:color w:val="000000"/>
                <w:lang w:eastAsia="en-US"/>
              </w:rPr>
              <w:t>врата</w:t>
            </w:r>
            <w:proofErr w:type="spellEnd"/>
            <w:r w:rsidRPr="00342CDA">
              <w:rPr>
                <w:rFonts w:eastAsia="Calibri" w:cs="Arial"/>
                <w:color w:val="000000"/>
                <w:lang w:eastAsia="en-US"/>
              </w:rPr>
              <w:t>;</w:t>
            </w:r>
          </w:p>
          <w:p w14:paraId="45E60108" w14:textId="77777777" w:rsidR="00342CDA" w:rsidRPr="00342CDA" w:rsidRDefault="00342CDA" w:rsidP="00342CDA">
            <w:pPr>
              <w:numPr>
                <w:ilvl w:val="0"/>
                <w:numId w:val="33"/>
              </w:numPr>
              <w:spacing w:after="200" w:line="276" w:lineRule="auto"/>
              <w:contextualSpacing/>
              <w:rPr>
                <w:rFonts w:eastAsia="Calibri" w:cs="Arial"/>
                <w:color w:val="000000"/>
                <w:lang w:eastAsia="en-US"/>
              </w:rPr>
            </w:pPr>
            <w:proofErr w:type="spellStart"/>
            <w:r w:rsidRPr="00342CDA">
              <w:rPr>
                <w:rFonts w:eastAsia="Calibri" w:cs="Arial"/>
                <w:color w:val="000000"/>
                <w:lang w:eastAsia="en-US"/>
              </w:rPr>
              <w:t>Метално</w:t>
            </w:r>
            <w:proofErr w:type="spellEnd"/>
            <w:r w:rsidRPr="00342CDA">
              <w:rPr>
                <w:rFonts w:eastAsia="Calibri" w:cs="Arial"/>
                <w:color w:val="000000"/>
                <w:lang w:eastAsia="en-US"/>
              </w:rPr>
              <w:t xml:space="preserve"> с </w:t>
            </w:r>
            <w:proofErr w:type="spellStart"/>
            <w:r w:rsidRPr="00342CDA">
              <w:rPr>
                <w:rFonts w:eastAsia="Calibri" w:cs="Arial"/>
                <w:color w:val="000000"/>
                <w:lang w:eastAsia="en-US"/>
              </w:rPr>
              <w:t>монтажна</w:t>
            </w:r>
            <w:proofErr w:type="spellEnd"/>
            <w:r w:rsidRPr="00342CDA">
              <w:rPr>
                <w:rFonts w:eastAsia="Calibri" w:cs="Arial"/>
                <w:color w:val="000000"/>
                <w:lang w:eastAsia="en-US"/>
              </w:rPr>
              <w:t xml:space="preserve"> </w:t>
            </w:r>
            <w:proofErr w:type="spellStart"/>
            <w:r w:rsidRPr="00342CDA">
              <w:rPr>
                <w:rFonts w:eastAsia="Calibri" w:cs="Arial"/>
                <w:color w:val="000000"/>
                <w:lang w:eastAsia="en-US"/>
              </w:rPr>
              <w:t>плоча</w:t>
            </w:r>
            <w:proofErr w:type="spellEnd"/>
            <w:r w:rsidRPr="00342CDA">
              <w:rPr>
                <w:rFonts w:eastAsia="Calibri" w:cs="Arial"/>
                <w:color w:val="000000"/>
                <w:lang w:eastAsia="en-US"/>
              </w:rPr>
              <w:t>;</w:t>
            </w:r>
          </w:p>
          <w:p w14:paraId="23C26DF1" w14:textId="77777777" w:rsidR="00342CDA" w:rsidRPr="00342CDA" w:rsidRDefault="00342CDA" w:rsidP="00342CDA">
            <w:pPr>
              <w:numPr>
                <w:ilvl w:val="0"/>
                <w:numId w:val="33"/>
              </w:numPr>
              <w:spacing w:after="200" w:line="276" w:lineRule="auto"/>
              <w:contextualSpacing/>
              <w:rPr>
                <w:rFonts w:eastAsia="Calibri" w:cs="Arial"/>
                <w:color w:val="000000"/>
                <w:lang w:eastAsia="en-US"/>
              </w:rPr>
            </w:pPr>
            <w:proofErr w:type="spellStart"/>
            <w:r w:rsidRPr="00342CDA">
              <w:rPr>
                <w:rFonts w:eastAsia="Calibri" w:cs="Arial"/>
                <w:color w:val="000000"/>
                <w:lang w:eastAsia="en-US"/>
              </w:rPr>
              <w:t>Размери</w:t>
            </w:r>
            <w:proofErr w:type="spellEnd"/>
          </w:p>
          <w:p w14:paraId="36C41658" w14:textId="77777777" w:rsidR="00F808F6" w:rsidRPr="00F808F6" w:rsidRDefault="00F808F6" w:rsidP="00F808F6">
            <w:pPr>
              <w:ind w:left="170"/>
              <w:contextualSpacing/>
              <w:rPr>
                <w:rFonts w:eastAsia="Calibri" w:cs="Arial"/>
                <w:color w:val="000000"/>
                <w:lang w:eastAsia="en-US"/>
              </w:rPr>
            </w:pPr>
            <w:r w:rsidRPr="00F808F6">
              <w:rPr>
                <w:rFonts w:eastAsia="Calibri" w:cs="Arial"/>
                <w:color w:val="000000"/>
                <w:lang w:eastAsia="en-US"/>
              </w:rPr>
              <w:t>-</w:t>
            </w:r>
            <w:proofErr w:type="spellStart"/>
            <w:r w:rsidRPr="00F808F6">
              <w:rPr>
                <w:rFonts w:eastAsia="Calibri" w:cs="Arial"/>
                <w:color w:val="000000"/>
                <w:lang w:eastAsia="en-US"/>
              </w:rPr>
              <w:t>ширина</w:t>
            </w:r>
            <w:proofErr w:type="spellEnd"/>
            <w:r w:rsidRPr="00F808F6">
              <w:rPr>
                <w:rFonts w:eastAsia="Calibri" w:cs="Arial"/>
                <w:color w:val="000000"/>
                <w:lang w:eastAsia="en-US"/>
              </w:rPr>
              <w:t xml:space="preserve">        -    300мм</w:t>
            </w:r>
          </w:p>
          <w:p w14:paraId="1B99F215" w14:textId="77777777" w:rsidR="00F808F6" w:rsidRPr="00F808F6" w:rsidRDefault="00F808F6" w:rsidP="00F808F6">
            <w:pPr>
              <w:ind w:left="170"/>
              <w:contextualSpacing/>
              <w:rPr>
                <w:rFonts w:eastAsia="Calibri" w:cs="Arial"/>
                <w:color w:val="000000"/>
                <w:lang w:eastAsia="en-US"/>
              </w:rPr>
            </w:pPr>
            <w:r w:rsidRPr="00F808F6">
              <w:rPr>
                <w:rFonts w:eastAsia="Calibri" w:cs="Arial"/>
                <w:color w:val="000000"/>
                <w:lang w:eastAsia="en-US"/>
              </w:rPr>
              <w:t>-</w:t>
            </w:r>
            <w:proofErr w:type="spellStart"/>
            <w:r w:rsidRPr="00F808F6">
              <w:rPr>
                <w:rFonts w:eastAsia="Calibri" w:cs="Arial"/>
                <w:color w:val="000000"/>
                <w:lang w:eastAsia="en-US"/>
              </w:rPr>
              <w:t>височина</w:t>
            </w:r>
            <w:proofErr w:type="spellEnd"/>
            <w:r w:rsidRPr="00F808F6">
              <w:rPr>
                <w:rFonts w:eastAsia="Calibri" w:cs="Arial"/>
                <w:color w:val="000000"/>
                <w:lang w:eastAsia="en-US"/>
              </w:rPr>
              <w:t xml:space="preserve">     -    300мм</w:t>
            </w:r>
          </w:p>
          <w:p w14:paraId="66F669D8" w14:textId="1D733FEB" w:rsidR="00F808F6" w:rsidRDefault="00F808F6" w:rsidP="00F808F6">
            <w:pPr>
              <w:ind w:left="170"/>
              <w:contextualSpacing/>
              <w:rPr>
                <w:rFonts w:eastAsia="Calibri" w:cs="Arial"/>
                <w:color w:val="000000"/>
                <w:lang w:eastAsia="en-US"/>
              </w:rPr>
            </w:pPr>
            <w:r w:rsidRPr="00F808F6">
              <w:rPr>
                <w:rFonts w:eastAsia="Calibri" w:cs="Arial"/>
                <w:color w:val="000000"/>
                <w:lang w:eastAsia="en-US"/>
              </w:rPr>
              <w:t>-</w:t>
            </w:r>
            <w:proofErr w:type="spellStart"/>
            <w:r w:rsidRPr="00F808F6">
              <w:rPr>
                <w:rFonts w:eastAsia="Calibri" w:cs="Arial"/>
                <w:color w:val="000000"/>
                <w:lang w:eastAsia="en-US"/>
              </w:rPr>
              <w:t>дълбочина</w:t>
            </w:r>
            <w:proofErr w:type="spellEnd"/>
            <w:r w:rsidRPr="00F808F6">
              <w:rPr>
                <w:rFonts w:eastAsia="Calibri" w:cs="Arial"/>
                <w:color w:val="000000"/>
                <w:lang w:eastAsia="en-US"/>
              </w:rPr>
              <w:t xml:space="preserve">  -    2</w:t>
            </w:r>
            <w:r>
              <w:rPr>
                <w:rFonts w:eastAsia="Calibri" w:cs="Arial"/>
                <w:color w:val="000000"/>
                <w:lang w:val="bg-BG" w:eastAsia="en-US"/>
              </w:rPr>
              <w:t>0</w:t>
            </w:r>
            <w:r w:rsidRPr="00F808F6">
              <w:rPr>
                <w:rFonts w:eastAsia="Calibri" w:cs="Arial"/>
                <w:color w:val="000000"/>
                <w:lang w:eastAsia="en-US"/>
              </w:rPr>
              <w:t>0мм ;</w:t>
            </w:r>
          </w:p>
          <w:p w14:paraId="7D2A792A" w14:textId="0172A0CA" w:rsidR="00342CDA" w:rsidRPr="00342CDA" w:rsidRDefault="00342CDA" w:rsidP="00342CDA">
            <w:pPr>
              <w:numPr>
                <w:ilvl w:val="0"/>
                <w:numId w:val="33"/>
              </w:numPr>
              <w:spacing w:after="200" w:line="276" w:lineRule="auto"/>
              <w:contextualSpacing/>
              <w:rPr>
                <w:rFonts w:eastAsia="Calibri" w:cs="Arial"/>
                <w:color w:val="000000"/>
                <w:lang w:eastAsia="en-US"/>
              </w:rPr>
            </w:pPr>
            <w:proofErr w:type="spellStart"/>
            <w:r w:rsidRPr="00342CDA">
              <w:rPr>
                <w:rFonts w:eastAsia="Calibri" w:cs="Arial"/>
                <w:color w:val="000000"/>
                <w:lang w:eastAsia="en-US"/>
              </w:rPr>
              <w:t>Степен</w:t>
            </w:r>
            <w:proofErr w:type="spellEnd"/>
            <w:r w:rsidRPr="00342CDA">
              <w:rPr>
                <w:rFonts w:eastAsia="Calibri" w:cs="Arial"/>
                <w:color w:val="000000"/>
                <w:lang w:eastAsia="en-US"/>
              </w:rPr>
              <w:t xml:space="preserve"> </w:t>
            </w:r>
            <w:proofErr w:type="spellStart"/>
            <w:r w:rsidRPr="00342CDA">
              <w:rPr>
                <w:rFonts w:eastAsia="Calibri" w:cs="Arial"/>
                <w:color w:val="000000"/>
                <w:lang w:eastAsia="en-US"/>
              </w:rPr>
              <w:t>на</w:t>
            </w:r>
            <w:proofErr w:type="spellEnd"/>
            <w:r w:rsidRPr="00342CDA">
              <w:rPr>
                <w:rFonts w:eastAsia="Calibri" w:cs="Arial"/>
                <w:color w:val="000000"/>
                <w:lang w:eastAsia="en-US"/>
              </w:rPr>
              <w:t xml:space="preserve"> </w:t>
            </w:r>
            <w:proofErr w:type="spellStart"/>
            <w:r w:rsidRPr="00342CDA">
              <w:rPr>
                <w:rFonts w:eastAsia="Calibri" w:cs="Arial"/>
                <w:color w:val="000000"/>
                <w:lang w:eastAsia="en-US"/>
              </w:rPr>
              <w:t>защита</w:t>
            </w:r>
            <w:proofErr w:type="spellEnd"/>
            <w:r w:rsidRPr="00342CDA">
              <w:rPr>
                <w:rFonts w:eastAsia="Calibri" w:cs="Arial"/>
                <w:color w:val="000000"/>
                <w:lang w:eastAsia="en-US"/>
              </w:rPr>
              <w:t xml:space="preserve"> – </w:t>
            </w:r>
            <w:r w:rsidR="009E2015">
              <w:rPr>
                <w:rFonts w:eastAsia="Calibri" w:cs="Arial"/>
                <w:color w:val="000000"/>
                <w:lang w:eastAsia="en-US"/>
              </w:rPr>
              <w:t>≥</w:t>
            </w:r>
            <w:r w:rsidRPr="00342CDA">
              <w:rPr>
                <w:rFonts w:eastAsia="Calibri" w:cs="Arial"/>
                <w:color w:val="000000"/>
                <w:lang w:eastAsia="en-US"/>
              </w:rPr>
              <w:t xml:space="preserve">IP55; </w:t>
            </w:r>
          </w:p>
          <w:p w14:paraId="61D2D679" w14:textId="77777777" w:rsidR="00342CDA" w:rsidRPr="00A05277" w:rsidRDefault="00342CDA" w:rsidP="00342CDA">
            <w:pPr>
              <w:numPr>
                <w:ilvl w:val="0"/>
                <w:numId w:val="33"/>
              </w:numPr>
              <w:spacing w:after="200" w:line="276" w:lineRule="auto"/>
              <w:contextualSpacing/>
              <w:rPr>
                <w:rFonts w:eastAsia="Calibri" w:cs="Arial"/>
                <w:b/>
                <w:bCs/>
              </w:rPr>
            </w:pPr>
            <w:proofErr w:type="spellStart"/>
            <w:r w:rsidRPr="00342CDA">
              <w:rPr>
                <w:rFonts w:eastAsia="Calibri" w:cs="Arial"/>
                <w:color w:val="000000"/>
                <w:lang w:eastAsia="en-US"/>
              </w:rPr>
              <w:t>Начин</w:t>
            </w:r>
            <w:proofErr w:type="spellEnd"/>
            <w:r w:rsidRPr="00342CDA">
              <w:rPr>
                <w:rFonts w:eastAsia="Calibri" w:cs="Arial"/>
                <w:color w:val="000000"/>
                <w:lang w:eastAsia="en-US"/>
              </w:rPr>
              <w:t xml:space="preserve"> </w:t>
            </w:r>
            <w:proofErr w:type="spellStart"/>
            <w:r w:rsidRPr="00342CDA">
              <w:rPr>
                <w:rFonts w:eastAsia="Calibri" w:cs="Arial"/>
                <w:color w:val="000000"/>
                <w:lang w:eastAsia="en-US"/>
              </w:rPr>
              <w:t>на</w:t>
            </w:r>
            <w:proofErr w:type="spellEnd"/>
            <w:r w:rsidRPr="00342CDA">
              <w:rPr>
                <w:rFonts w:eastAsia="Calibri" w:cs="Arial"/>
                <w:color w:val="000000"/>
                <w:lang w:eastAsia="en-US"/>
              </w:rPr>
              <w:t xml:space="preserve"> </w:t>
            </w:r>
            <w:proofErr w:type="spellStart"/>
            <w:r w:rsidRPr="00342CDA">
              <w:rPr>
                <w:rFonts w:eastAsia="Calibri" w:cs="Arial"/>
                <w:color w:val="000000"/>
                <w:lang w:eastAsia="en-US"/>
              </w:rPr>
              <w:t>монтаж</w:t>
            </w:r>
            <w:proofErr w:type="spellEnd"/>
            <w:r w:rsidRPr="00342CDA">
              <w:rPr>
                <w:rFonts w:eastAsia="Calibri" w:cs="Arial"/>
                <w:color w:val="000000"/>
                <w:lang w:eastAsia="en-US"/>
              </w:rPr>
              <w:t xml:space="preserve"> – </w:t>
            </w:r>
            <w:proofErr w:type="spellStart"/>
            <w:r w:rsidRPr="00342CDA">
              <w:rPr>
                <w:rFonts w:eastAsia="Calibri" w:cs="Arial"/>
                <w:color w:val="000000"/>
                <w:lang w:eastAsia="en-US"/>
              </w:rPr>
              <w:t>стенен</w:t>
            </w:r>
            <w:proofErr w:type="spellEnd"/>
            <w:r w:rsidRPr="00342CDA">
              <w:rPr>
                <w:rFonts w:eastAsia="Calibri" w:cs="Arial"/>
                <w:color w:val="000000"/>
                <w:lang w:eastAsia="en-US"/>
              </w:rPr>
              <w:t>;</w:t>
            </w:r>
          </w:p>
          <w:p w14:paraId="0E14D418" w14:textId="77777777" w:rsidR="00A05277" w:rsidRPr="00270CC9" w:rsidRDefault="00A05277" w:rsidP="00342CDA">
            <w:pPr>
              <w:numPr>
                <w:ilvl w:val="0"/>
                <w:numId w:val="33"/>
              </w:numPr>
              <w:spacing w:after="200" w:line="276" w:lineRule="auto"/>
              <w:contextualSpacing/>
              <w:rPr>
                <w:rFonts w:eastAsia="Calibri" w:cs="Arial"/>
                <w:b/>
                <w:bCs/>
                <w:lang w:val="ru-RU"/>
              </w:rPr>
            </w:pPr>
            <w:r w:rsidRPr="00C07E99">
              <w:rPr>
                <w:rFonts w:eastAsia="Calibri" w:cs="Arial"/>
                <w:lang w:val="bg-BG"/>
              </w:rPr>
              <w:t>Прахово воядисан</w:t>
            </w:r>
            <w:r>
              <w:rPr>
                <w:rFonts w:eastAsia="Calibri" w:cs="Arial"/>
                <w:lang w:val="bg-BG"/>
              </w:rPr>
              <w:t>и</w:t>
            </w:r>
            <w:r w:rsidRPr="00C07E99">
              <w:rPr>
                <w:rFonts w:eastAsia="Calibri" w:cs="Arial"/>
                <w:lang w:val="bg-BG"/>
              </w:rPr>
              <w:t xml:space="preserve"> с цвят</w:t>
            </w:r>
            <w:r w:rsidRPr="00270CC9">
              <w:rPr>
                <w:rFonts w:eastAsia="Calibri" w:cs="Arial"/>
                <w:lang w:val="ru-RU" w:eastAsia="en-US"/>
              </w:rPr>
              <w:t xml:space="preserve">: сив </w:t>
            </w:r>
            <w:r w:rsidRPr="00C07E99">
              <w:rPr>
                <w:rFonts w:eastAsia="Calibri" w:cs="Arial"/>
                <w:lang w:eastAsia="en-US"/>
              </w:rPr>
              <w:t>RAL</w:t>
            </w:r>
            <w:r w:rsidRPr="00270CC9">
              <w:rPr>
                <w:rFonts w:eastAsia="Calibri" w:cs="Arial"/>
                <w:lang w:val="ru-RU" w:eastAsia="en-US"/>
              </w:rPr>
              <w:t xml:space="preserve"> 7035;</w:t>
            </w:r>
          </w:p>
          <w:p w14:paraId="6E5AA61D" w14:textId="71468076" w:rsidR="00E16D86" w:rsidRPr="00270CC9" w:rsidRDefault="00E16D86" w:rsidP="00E16D86">
            <w:pPr>
              <w:numPr>
                <w:ilvl w:val="0"/>
                <w:numId w:val="33"/>
              </w:numPr>
              <w:spacing w:after="200" w:line="276" w:lineRule="auto"/>
              <w:contextualSpacing/>
              <w:rPr>
                <w:rFonts w:eastAsia="Calibri" w:cs="Arial"/>
                <w:lang w:val="ru-RU"/>
              </w:rPr>
            </w:pPr>
            <w:r>
              <w:rPr>
                <w:rFonts w:eastAsia="Calibri" w:cs="Arial"/>
                <w:lang w:val="bg-BG"/>
              </w:rPr>
              <w:t>Отвори за директно закрепване върху стена</w:t>
            </w:r>
            <w:r w:rsidR="00700AE6">
              <w:rPr>
                <w:rFonts w:eastAsia="Calibri" w:cs="Arial"/>
                <w:lang w:val="bg-BG"/>
              </w:rPr>
              <w:t>,запечатани с пласмасови тапи за осигуряване степента на защита</w:t>
            </w:r>
            <w:r w:rsidRPr="00270CC9">
              <w:rPr>
                <w:rFonts w:eastAsia="Calibri" w:cs="Arial"/>
                <w:lang w:val="ru-RU"/>
              </w:rPr>
              <w:t>;</w:t>
            </w:r>
          </w:p>
          <w:p w14:paraId="26A389F8" w14:textId="7926BA98" w:rsidR="00E16D86" w:rsidRPr="00270CC9" w:rsidRDefault="00EB7F67" w:rsidP="00E16D86">
            <w:pPr>
              <w:numPr>
                <w:ilvl w:val="0"/>
                <w:numId w:val="33"/>
              </w:numPr>
              <w:spacing w:after="200" w:line="276" w:lineRule="auto"/>
              <w:contextualSpacing/>
              <w:rPr>
                <w:rFonts w:eastAsia="Calibri" w:cs="Arial"/>
                <w:lang w:val="ru-RU"/>
              </w:rPr>
            </w:pPr>
            <w:r>
              <w:rPr>
                <w:rFonts w:eastAsia="Calibri" w:cs="Arial"/>
                <w:lang w:val="bg-BG"/>
              </w:rPr>
              <w:t>Скоби за стенен монтаж,закрепени</w:t>
            </w:r>
            <w:r w:rsidR="00E16D86">
              <w:rPr>
                <w:rFonts w:eastAsia="Calibri" w:cs="Arial"/>
                <w:lang w:val="bg-BG"/>
              </w:rPr>
              <w:t xml:space="preserve"> отвън</w:t>
            </w:r>
            <w:r w:rsidR="00E16D86" w:rsidRPr="00270CC9">
              <w:rPr>
                <w:rFonts w:eastAsia="Calibri" w:cs="Arial"/>
                <w:lang w:val="ru-RU"/>
              </w:rPr>
              <w:t>;</w:t>
            </w:r>
          </w:p>
          <w:p w14:paraId="6AF0A411" w14:textId="77777777" w:rsidR="00E16D86" w:rsidRPr="00270CC9" w:rsidRDefault="00E16D86" w:rsidP="00E16D86">
            <w:pPr>
              <w:numPr>
                <w:ilvl w:val="0"/>
                <w:numId w:val="33"/>
              </w:numPr>
              <w:spacing w:after="200" w:line="276" w:lineRule="auto"/>
              <w:contextualSpacing/>
              <w:rPr>
                <w:rFonts w:eastAsia="Calibri" w:cs="Arial"/>
                <w:lang w:val="ru-RU"/>
              </w:rPr>
            </w:pPr>
            <w:r>
              <w:rPr>
                <w:rFonts w:eastAsia="Calibri" w:cs="Arial"/>
                <w:lang w:val="bg-BG"/>
              </w:rPr>
              <w:t>Вратата да е с триточков заключващ механизъм</w:t>
            </w:r>
            <w:r w:rsidRPr="00270CC9">
              <w:rPr>
                <w:rFonts w:eastAsia="Calibri" w:cs="Arial"/>
                <w:lang w:val="ru-RU"/>
              </w:rPr>
              <w:t>;</w:t>
            </w:r>
          </w:p>
          <w:p w14:paraId="2CD30A20" w14:textId="77777777" w:rsidR="00E16D86" w:rsidRPr="0028322B" w:rsidRDefault="00E16D86" w:rsidP="00E16D86">
            <w:pPr>
              <w:numPr>
                <w:ilvl w:val="0"/>
                <w:numId w:val="33"/>
              </w:numPr>
              <w:spacing w:after="200" w:line="276" w:lineRule="auto"/>
              <w:contextualSpacing/>
              <w:rPr>
                <w:rFonts w:eastAsia="Calibri" w:cs="Arial"/>
              </w:rPr>
            </w:pPr>
            <w:r>
              <w:rPr>
                <w:rFonts w:eastAsia="Calibri" w:cs="Arial"/>
                <w:lang w:val="bg-BG"/>
              </w:rPr>
              <w:t>Стандартна двойно профилна ключалка</w:t>
            </w:r>
            <w:r>
              <w:rPr>
                <w:rFonts w:eastAsia="Calibri" w:cs="Arial"/>
              </w:rPr>
              <w:t>;</w:t>
            </w:r>
          </w:p>
          <w:p w14:paraId="37384178" w14:textId="37A7F2DC" w:rsidR="00E16D86" w:rsidRPr="00270CC9" w:rsidRDefault="00E16D86" w:rsidP="00E16D86">
            <w:pPr>
              <w:numPr>
                <w:ilvl w:val="0"/>
                <w:numId w:val="33"/>
              </w:numPr>
              <w:spacing w:after="200" w:line="276" w:lineRule="auto"/>
              <w:contextualSpacing/>
              <w:rPr>
                <w:rFonts w:eastAsia="Calibri" w:cs="Arial"/>
                <w:lang w:val="ru-RU"/>
              </w:rPr>
            </w:pPr>
            <w:r>
              <w:rPr>
                <w:rFonts w:eastAsia="Calibri" w:cs="Arial"/>
                <w:lang w:val="bg-BG"/>
              </w:rPr>
              <w:t>Вратата да е</w:t>
            </w:r>
            <w:r w:rsidR="00EB7F67">
              <w:rPr>
                <w:rFonts w:eastAsia="Calibri" w:cs="Arial"/>
                <w:lang w:val="bg-BG"/>
              </w:rPr>
              <w:t xml:space="preserve"> </w:t>
            </w:r>
            <w:r>
              <w:rPr>
                <w:rFonts w:eastAsia="Calibri" w:cs="Arial"/>
                <w:lang w:val="bg-BG"/>
              </w:rPr>
              <w:t>с метални пант</w:t>
            </w:r>
            <w:r w:rsidR="00280A74">
              <w:rPr>
                <w:rFonts w:eastAsia="Calibri" w:cs="Arial"/>
                <w:lang w:val="bg-BG"/>
              </w:rPr>
              <w:t>и, позволяващи лесно обръщане</w:t>
            </w:r>
            <w:r>
              <w:rPr>
                <w:rFonts w:eastAsia="Calibri" w:cs="Arial"/>
                <w:lang w:val="bg-BG"/>
              </w:rPr>
              <w:t xml:space="preserve"> хода на вратата </w:t>
            </w:r>
            <w:r w:rsidRPr="00270CC9">
              <w:rPr>
                <w:rFonts w:eastAsia="Calibri" w:cs="Arial"/>
                <w:lang w:val="ru-RU"/>
              </w:rPr>
              <w:t>(</w:t>
            </w:r>
            <w:r>
              <w:rPr>
                <w:rFonts w:eastAsia="Calibri" w:cs="Arial"/>
                <w:lang w:val="bg-BG"/>
              </w:rPr>
              <w:t>ляво/дясно</w:t>
            </w:r>
            <w:r w:rsidRPr="00270CC9">
              <w:rPr>
                <w:rFonts w:eastAsia="Calibri" w:cs="Arial"/>
                <w:lang w:val="ru-RU"/>
              </w:rPr>
              <w:t>);</w:t>
            </w:r>
          </w:p>
          <w:p w14:paraId="61772B7A" w14:textId="04347C41" w:rsidR="00E16D86" w:rsidRPr="00270CC9" w:rsidRDefault="00E16D86" w:rsidP="00E16D86">
            <w:pPr>
              <w:numPr>
                <w:ilvl w:val="0"/>
                <w:numId w:val="33"/>
              </w:numPr>
              <w:spacing w:after="200" w:line="276" w:lineRule="auto"/>
              <w:contextualSpacing/>
              <w:rPr>
                <w:rFonts w:eastAsia="Calibri" w:cs="Arial"/>
                <w:b/>
                <w:bCs/>
                <w:lang w:val="ru-RU"/>
              </w:rPr>
            </w:pPr>
            <w:r>
              <w:rPr>
                <w:rFonts w:eastAsia="Calibri" w:cs="Arial"/>
                <w:lang w:val="bg-BG"/>
              </w:rPr>
              <w:t>Заварени заземителни шпилки на вратата и корпуса</w:t>
            </w:r>
            <w:r w:rsidRPr="00270CC9">
              <w:rPr>
                <w:rFonts w:eastAsia="Calibri" w:cs="Arial"/>
                <w:lang w:val="ru-RU"/>
              </w:rPr>
              <w:t>;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BE4D4" w14:textId="77777777" w:rsidR="00342CDA" w:rsidRPr="00342CDA" w:rsidRDefault="00342CDA" w:rsidP="00342CDA">
            <w:pPr>
              <w:jc w:val="center"/>
              <w:rPr>
                <w:rFonts w:eastAsia="Calibri" w:cs="Arial"/>
                <w:b/>
                <w:bCs/>
              </w:rPr>
            </w:pPr>
            <w:r w:rsidRPr="00342CDA">
              <w:rPr>
                <w:rFonts w:eastAsia="Calibri" w:cs="Arial"/>
                <w:b/>
                <w:bCs/>
              </w:rPr>
              <w:t>5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65602" w14:textId="77777777" w:rsidR="00342CDA" w:rsidRPr="00342CDA" w:rsidRDefault="00342CDA" w:rsidP="00342CDA">
            <w:pPr>
              <w:jc w:val="center"/>
              <w:rPr>
                <w:rFonts w:eastAsia="Calibri" w:cs="Arial"/>
                <w:b/>
                <w:bCs/>
              </w:rPr>
            </w:pPr>
            <w:proofErr w:type="spellStart"/>
            <w:r w:rsidRPr="00342CDA">
              <w:rPr>
                <w:rFonts w:eastAsia="Calibri" w:cs="Arial"/>
                <w:b/>
                <w:bCs/>
              </w:rPr>
              <w:t>бр</w:t>
            </w:r>
            <w:proofErr w:type="spellEnd"/>
            <w:r w:rsidRPr="00342CDA">
              <w:rPr>
                <w:rFonts w:eastAsia="Calibri" w:cs="Arial"/>
                <w:b/>
                <w:bCs/>
              </w:rPr>
              <w:t>.</w:t>
            </w:r>
          </w:p>
        </w:tc>
      </w:tr>
      <w:tr w:rsidR="00342CDA" w:rsidRPr="00533CED" w14:paraId="6EDFB85F" w14:textId="77777777" w:rsidTr="00342CDA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029EB" w14:textId="77777777" w:rsidR="00342CDA" w:rsidRPr="00342CDA" w:rsidRDefault="00342CDA" w:rsidP="00342CDA">
            <w:pPr>
              <w:numPr>
                <w:ilvl w:val="0"/>
                <w:numId w:val="32"/>
              </w:numPr>
              <w:spacing w:after="200" w:line="276" w:lineRule="auto"/>
              <w:contextualSpacing/>
              <w:jc w:val="center"/>
              <w:rPr>
                <w:rFonts w:eastAsia="Calibri" w:cs="Arial"/>
                <w:b/>
                <w:bCs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4F3D0" w14:textId="77777777" w:rsidR="00342CDA" w:rsidRPr="00342CDA" w:rsidRDefault="00342CDA" w:rsidP="00342CDA">
            <w:pPr>
              <w:rPr>
                <w:rFonts w:eastAsia="Calibri" w:cs="Arial"/>
                <w:b/>
                <w:bCs/>
              </w:rPr>
            </w:pPr>
            <w:proofErr w:type="spellStart"/>
            <w:r w:rsidRPr="00342CDA">
              <w:rPr>
                <w:rFonts w:eastAsia="Calibri" w:cs="Arial"/>
                <w:sz w:val="22"/>
                <w:szCs w:val="22"/>
                <w:lang w:eastAsia="en-US"/>
              </w:rPr>
              <w:t>Табло</w:t>
            </w:r>
            <w:proofErr w:type="spellEnd"/>
            <w:r w:rsidRPr="00342CDA">
              <w:rPr>
                <w:rFonts w:eastAsia="Calibri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42CDA">
              <w:rPr>
                <w:rFonts w:eastAsia="Calibri" w:cs="Arial"/>
                <w:sz w:val="22"/>
                <w:szCs w:val="22"/>
                <w:lang w:eastAsia="en-US"/>
              </w:rPr>
              <w:t>електрическо</w:t>
            </w:r>
            <w:proofErr w:type="spellEnd"/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A4B6D" w14:textId="77777777" w:rsidR="00342CDA" w:rsidRPr="00342CDA" w:rsidRDefault="00342CDA" w:rsidP="00342CDA">
            <w:pPr>
              <w:numPr>
                <w:ilvl w:val="0"/>
                <w:numId w:val="33"/>
              </w:numPr>
              <w:spacing w:after="200" w:line="276" w:lineRule="auto"/>
              <w:contextualSpacing/>
              <w:rPr>
                <w:rFonts w:eastAsia="Calibri" w:cs="Arial"/>
                <w:color w:val="000000"/>
                <w:lang w:eastAsia="en-US"/>
              </w:rPr>
            </w:pPr>
            <w:proofErr w:type="spellStart"/>
            <w:r w:rsidRPr="00342CDA">
              <w:rPr>
                <w:rFonts w:eastAsia="Calibri" w:cs="Arial"/>
                <w:color w:val="000000"/>
                <w:lang w:eastAsia="en-US"/>
              </w:rPr>
              <w:t>Табло</w:t>
            </w:r>
            <w:proofErr w:type="spellEnd"/>
            <w:r w:rsidRPr="00342CDA">
              <w:rPr>
                <w:rFonts w:eastAsia="Calibri" w:cs="Arial"/>
                <w:color w:val="000000"/>
                <w:lang w:eastAsia="en-US"/>
              </w:rPr>
              <w:t xml:space="preserve"> с </w:t>
            </w:r>
            <w:proofErr w:type="spellStart"/>
            <w:r w:rsidRPr="00342CDA">
              <w:rPr>
                <w:rFonts w:eastAsia="Calibri" w:cs="Arial"/>
                <w:color w:val="000000"/>
                <w:lang w:eastAsia="en-US"/>
              </w:rPr>
              <w:t>непрозрачна</w:t>
            </w:r>
            <w:proofErr w:type="spellEnd"/>
            <w:r w:rsidRPr="00342CDA">
              <w:rPr>
                <w:rFonts w:eastAsia="Calibri" w:cs="Arial"/>
                <w:color w:val="000000"/>
                <w:lang w:eastAsia="en-US"/>
              </w:rPr>
              <w:t xml:space="preserve"> </w:t>
            </w:r>
            <w:proofErr w:type="spellStart"/>
            <w:r w:rsidRPr="00342CDA">
              <w:rPr>
                <w:rFonts w:eastAsia="Calibri" w:cs="Arial"/>
                <w:color w:val="000000"/>
                <w:lang w:eastAsia="en-US"/>
              </w:rPr>
              <w:t>врата</w:t>
            </w:r>
            <w:proofErr w:type="spellEnd"/>
            <w:r w:rsidRPr="00342CDA">
              <w:rPr>
                <w:rFonts w:eastAsia="Calibri" w:cs="Arial"/>
                <w:color w:val="000000"/>
                <w:lang w:eastAsia="en-US"/>
              </w:rPr>
              <w:t>;</w:t>
            </w:r>
          </w:p>
          <w:p w14:paraId="288C7EC6" w14:textId="77777777" w:rsidR="00342CDA" w:rsidRPr="00342CDA" w:rsidRDefault="00342CDA" w:rsidP="00342CDA">
            <w:pPr>
              <w:numPr>
                <w:ilvl w:val="0"/>
                <w:numId w:val="33"/>
              </w:numPr>
              <w:spacing w:after="200" w:line="276" w:lineRule="auto"/>
              <w:contextualSpacing/>
              <w:rPr>
                <w:rFonts w:eastAsia="Calibri" w:cs="Arial"/>
                <w:color w:val="000000"/>
                <w:lang w:eastAsia="en-US"/>
              </w:rPr>
            </w:pPr>
            <w:proofErr w:type="spellStart"/>
            <w:r w:rsidRPr="00342CDA">
              <w:rPr>
                <w:rFonts w:eastAsia="Calibri" w:cs="Arial"/>
                <w:color w:val="000000"/>
                <w:lang w:eastAsia="en-US"/>
              </w:rPr>
              <w:t>Метално</w:t>
            </w:r>
            <w:proofErr w:type="spellEnd"/>
            <w:r w:rsidRPr="00342CDA">
              <w:rPr>
                <w:rFonts w:eastAsia="Calibri" w:cs="Arial"/>
                <w:color w:val="000000"/>
                <w:lang w:eastAsia="en-US"/>
              </w:rPr>
              <w:t xml:space="preserve"> с </w:t>
            </w:r>
            <w:proofErr w:type="spellStart"/>
            <w:r w:rsidRPr="00342CDA">
              <w:rPr>
                <w:rFonts w:eastAsia="Calibri" w:cs="Arial"/>
                <w:color w:val="000000"/>
                <w:lang w:eastAsia="en-US"/>
              </w:rPr>
              <w:t>монтажна</w:t>
            </w:r>
            <w:proofErr w:type="spellEnd"/>
            <w:r w:rsidRPr="00342CDA">
              <w:rPr>
                <w:rFonts w:eastAsia="Calibri" w:cs="Arial"/>
                <w:color w:val="000000"/>
                <w:lang w:eastAsia="en-US"/>
              </w:rPr>
              <w:t xml:space="preserve"> </w:t>
            </w:r>
            <w:proofErr w:type="spellStart"/>
            <w:r w:rsidRPr="00342CDA">
              <w:rPr>
                <w:rFonts w:eastAsia="Calibri" w:cs="Arial"/>
                <w:color w:val="000000"/>
                <w:lang w:eastAsia="en-US"/>
              </w:rPr>
              <w:t>плоча</w:t>
            </w:r>
            <w:proofErr w:type="spellEnd"/>
            <w:r w:rsidRPr="00342CDA">
              <w:rPr>
                <w:rFonts w:eastAsia="Calibri" w:cs="Arial"/>
                <w:color w:val="000000"/>
                <w:lang w:eastAsia="en-US"/>
              </w:rPr>
              <w:t>;</w:t>
            </w:r>
          </w:p>
          <w:p w14:paraId="30E8342B" w14:textId="77777777" w:rsidR="00342CDA" w:rsidRPr="00342CDA" w:rsidRDefault="00342CDA" w:rsidP="00342CDA">
            <w:pPr>
              <w:numPr>
                <w:ilvl w:val="0"/>
                <w:numId w:val="33"/>
              </w:numPr>
              <w:spacing w:after="200" w:line="276" w:lineRule="auto"/>
              <w:contextualSpacing/>
              <w:rPr>
                <w:rFonts w:eastAsia="Calibri" w:cs="Arial"/>
                <w:color w:val="000000"/>
                <w:lang w:eastAsia="en-US"/>
              </w:rPr>
            </w:pPr>
            <w:proofErr w:type="spellStart"/>
            <w:r w:rsidRPr="00342CDA">
              <w:rPr>
                <w:rFonts w:eastAsia="Calibri" w:cs="Arial"/>
                <w:color w:val="000000"/>
                <w:lang w:eastAsia="en-US"/>
              </w:rPr>
              <w:t>Размери</w:t>
            </w:r>
            <w:proofErr w:type="spellEnd"/>
          </w:p>
          <w:p w14:paraId="793CE899" w14:textId="45B3C79C" w:rsidR="00996BCA" w:rsidRDefault="00996BCA" w:rsidP="00342CDA">
            <w:pPr>
              <w:ind w:left="170"/>
              <w:contextualSpacing/>
              <w:rPr>
                <w:rFonts w:eastAsia="Calibri" w:cs="Arial"/>
                <w:color w:val="000000"/>
                <w:lang w:eastAsia="en-US"/>
              </w:rPr>
            </w:pPr>
            <w:r w:rsidRPr="00996BCA">
              <w:rPr>
                <w:rFonts w:eastAsia="Calibri" w:cs="Arial"/>
                <w:color w:val="000000"/>
                <w:lang w:eastAsia="en-US"/>
              </w:rPr>
              <w:t>-</w:t>
            </w:r>
            <w:proofErr w:type="spellStart"/>
            <w:r w:rsidRPr="00996BCA">
              <w:rPr>
                <w:rFonts w:eastAsia="Calibri" w:cs="Arial"/>
                <w:color w:val="000000"/>
                <w:lang w:eastAsia="en-US"/>
              </w:rPr>
              <w:t>височина</w:t>
            </w:r>
            <w:proofErr w:type="spellEnd"/>
            <w:r w:rsidRPr="00996BCA">
              <w:rPr>
                <w:rFonts w:eastAsia="Calibri" w:cs="Arial"/>
                <w:color w:val="000000"/>
                <w:lang w:eastAsia="en-US"/>
              </w:rPr>
              <w:t xml:space="preserve">     -    700мм</w:t>
            </w:r>
          </w:p>
          <w:p w14:paraId="57261EFA" w14:textId="698A49C5" w:rsidR="00342CDA" w:rsidRPr="00342CDA" w:rsidRDefault="00342CDA" w:rsidP="00342CDA">
            <w:pPr>
              <w:ind w:left="170"/>
              <w:contextualSpacing/>
              <w:rPr>
                <w:rFonts w:eastAsia="Calibri" w:cs="Arial"/>
                <w:color w:val="000000"/>
                <w:lang w:eastAsia="en-US"/>
              </w:rPr>
            </w:pPr>
            <w:r w:rsidRPr="00342CDA">
              <w:rPr>
                <w:rFonts w:eastAsia="Calibri" w:cs="Arial"/>
                <w:color w:val="000000"/>
                <w:lang w:eastAsia="en-US"/>
              </w:rPr>
              <w:t>-</w:t>
            </w:r>
            <w:proofErr w:type="spellStart"/>
            <w:r w:rsidRPr="00342CDA">
              <w:rPr>
                <w:rFonts w:eastAsia="Calibri" w:cs="Arial"/>
                <w:color w:val="000000"/>
                <w:lang w:eastAsia="en-US"/>
              </w:rPr>
              <w:t>ширина</w:t>
            </w:r>
            <w:proofErr w:type="spellEnd"/>
            <w:r w:rsidRPr="00342CDA">
              <w:rPr>
                <w:rFonts w:eastAsia="Calibri" w:cs="Arial"/>
                <w:color w:val="000000"/>
                <w:lang w:eastAsia="en-US"/>
              </w:rPr>
              <w:t xml:space="preserve">        -    500мм</w:t>
            </w:r>
          </w:p>
          <w:p w14:paraId="6660EE93" w14:textId="07871688" w:rsidR="00342CDA" w:rsidRPr="00342CDA" w:rsidRDefault="00342CDA" w:rsidP="00342CDA">
            <w:pPr>
              <w:ind w:left="170"/>
              <w:contextualSpacing/>
              <w:rPr>
                <w:rFonts w:eastAsia="Calibri" w:cs="Arial"/>
                <w:color w:val="000000"/>
                <w:lang w:eastAsia="en-US"/>
              </w:rPr>
            </w:pPr>
            <w:r w:rsidRPr="00342CDA">
              <w:rPr>
                <w:rFonts w:eastAsia="Calibri" w:cs="Arial"/>
                <w:color w:val="000000"/>
                <w:lang w:eastAsia="en-US"/>
              </w:rPr>
              <w:t>-</w:t>
            </w:r>
            <w:proofErr w:type="spellStart"/>
            <w:r w:rsidRPr="00342CDA">
              <w:rPr>
                <w:rFonts w:eastAsia="Calibri" w:cs="Arial"/>
                <w:color w:val="000000"/>
                <w:lang w:eastAsia="en-US"/>
              </w:rPr>
              <w:t>дълбочина</w:t>
            </w:r>
            <w:proofErr w:type="spellEnd"/>
            <w:r w:rsidRPr="00342CDA">
              <w:rPr>
                <w:rFonts w:eastAsia="Calibri" w:cs="Arial"/>
                <w:color w:val="000000"/>
                <w:lang w:eastAsia="en-US"/>
              </w:rPr>
              <w:t xml:space="preserve">  -    250мм ;</w:t>
            </w:r>
          </w:p>
          <w:p w14:paraId="2FAD6C5F" w14:textId="3908298E" w:rsidR="00342CDA" w:rsidRPr="00342CDA" w:rsidRDefault="00342CDA" w:rsidP="00342CDA">
            <w:pPr>
              <w:numPr>
                <w:ilvl w:val="0"/>
                <w:numId w:val="33"/>
              </w:numPr>
              <w:spacing w:after="200" w:line="276" w:lineRule="auto"/>
              <w:contextualSpacing/>
              <w:rPr>
                <w:rFonts w:eastAsia="Calibri" w:cs="Arial"/>
                <w:color w:val="000000"/>
                <w:lang w:eastAsia="en-US"/>
              </w:rPr>
            </w:pPr>
            <w:proofErr w:type="spellStart"/>
            <w:r w:rsidRPr="00342CDA">
              <w:rPr>
                <w:rFonts w:eastAsia="Calibri" w:cs="Arial"/>
                <w:color w:val="000000"/>
                <w:lang w:eastAsia="en-US"/>
              </w:rPr>
              <w:t>Степен</w:t>
            </w:r>
            <w:proofErr w:type="spellEnd"/>
            <w:r w:rsidRPr="00342CDA">
              <w:rPr>
                <w:rFonts w:eastAsia="Calibri" w:cs="Arial"/>
                <w:color w:val="000000"/>
                <w:lang w:eastAsia="en-US"/>
              </w:rPr>
              <w:t xml:space="preserve"> </w:t>
            </w:r>
            <w:proofErr w:type="spellStart"/>
            <w:r w:rsidRPr="00342CDA">
              <w:rPr>
                <w:rFonts w:eastAsia="Calibri" w:cs="Arial"/>
                <w:color w:val="000000"/>
                <w:lang w:eastAsia="en-US"/>
              </w:rPr>
              <w:t>на</w:t>
            </w:r>
            <w:proofErr w:type="spellEnd"/>
            <w:r w:rsidRPr="00342CDA">
              <w:rPr>
                <w:rFonts w:eastAsia="Calibri" w:cs="Arial"/>
                <w:color w:val="000000"/>
                <w:lang w:eastAsia="en-US"/>
              </w:rPr>
              <w:t xml:space="preserve"> </w:t>
            </w:r>
            <w:proofErr w:type="spellStart"/>
            <w:r w:rsidRPr="00342CDA">
              <w:rPr>
                <w:rFonts w:eastAsia="Calibri" w:cs="Arial"/>
                <w:color w:val="000000"/>
                <w:lang w:eastAsia="en-US"/>
              </w:rPr>
              <w:t>защита</w:t>
            </w:r>
            <w:proofErr w:type="spellEnd"/>
            <w:r w:rsidRPr="00342CDA">
              <w:rPr>
                <w:rFonts w:eastAsia="Calibri" w:cs="Arial"/>
                <w:color w:val="000000"/>
                <w:lang w:eastAsia="en-US"/>
              </w:rPr>
              <w:t xml:space="preserve"> –</w:t>
            </w:r>
            <w:r w:rsidR="00E20BF2">
              <w:rPr>
                <w:rFonts w:eastAsia="Calibri" w:cs="Arial"/>
                <w:color w:val="000000"/>
                <w:lang w:eastAsia="en-US"/>
              </w:rPr>
              <w:t>≥</w:t>
            </w:r>
            <w:r w:rsidRPr="00342CDA">
              <w:rPr>
                <w:rFonts w:eastAsia="Calibri" w:cs="Arial"/>
                <w:color w:val="000000"/>
                <w:lang w:eastAsia="en-US"/>
              </w:rPr>
              <w:t xml:space="preserve">IP65; </w:t>
            </w:r>
          </w:p>
          <w:p w14:paraId="717BD6E5" w14:textId="77777777" w:rsidR="00342CDA" w:rsidRPr="00A05277" w:rsidRDefault="00342CDA" w:rsidP="00342CDA">
            <w:pPr>
              <w:numPr>
                <w:ilvl w:val="0"/>
                <w:numId w:val="33"/>
              </w:numPr>
              <w:spacing w:after="200" w:line="276" w:lineRule="auto"/>
              <w:contextualSpacing/>
              <w:rPr>
                <w:rFonts w:eastAsia="Calibri" w:cs="Arial"/>
                <w:b/>
                <w:bCs/>
              </w:rPr>
            </w:pPr>
            <w:proofErr w:type="spellStart"/>
            <w:r w:rsidRPr="00342CDA">
              <w:rPr>
                <w:rFonts w:eastAsia="Calibri" w:cs="Arial"/>
                <w:color w:val="000000"/>
                <w:lang w:eastAsia="en-US"/>
              </w:rPr>
              <w:lastRenderedPageBreak/>
              <w:t>Начин</w:t>
            </w:r>
            <w:proofErr w:type="spellEnd"/>
            <w:r w:rsidRPr="00342CDA">
              <w:rPr>
                <w:rFonts w:eastAsia="Calibri" w:cs="Arial"/>
                <w:color w:val="000000"/>
                <w:lang w:eastAsia="en-US"/>
              </w:rPr>
              <w:t xml:space="preserve"> </w:t>
            </w:r>
            <w:proofErr w:type="spellStart"/>
            <w:r w:rsidRPr="00342CDA">
              <w:rPr>
                <w:rFonts w:eastAsia="Calibri" w:cs="Arial"/>
                <w:color w:val="000000"/>
                <w:lang w:eastAsia="en-US"/>
              </w:rPr>
              <w:t>на</w:t>
            </w:r>
            <w:proofErr w:type="spellEnd"/>
            <w:r w:rsidRPr="00342CDA">
              <w:rPr>
                <w:rFonts w:eastAsia="Calibri" w:cs="Arial"/>
                <w:color w:val="000000"/>
                <w:lang w:eastAsia="en-US"/>
              </w:rPr>
              <w:t xml:space="preserve"> </w:t>
            </w:r>
            <w:proofErr w:type="spellStart"/>
            <w:r w:rsidRPr="00342CDA">
              <w:rPr>
                <w:rFonts w:eastAsia="Calibri" w:cs="Arial"/>
                <w:color w:val="000000"/>
                <w:lang w:eastAsia="en-US"/>
              </w:rPr>
              <w:t>монтаж</w:t>
            </w:r>
            <w:proofErr w:type="spellEnd"/>
            <w:r w:rsidRPr="00342CDA">
              <w:rPr>
                <w:rFonts w:eastAsia="Calibri" w:cs="Arial"/>
                <w:color w:val="000000"/>
                <w:lang w:eastAsia="en-US"/>
              </w:rPr>
              <w:t xml:space="preserve"> – </w:t>
            </w:r>
            <w:proofErr w:type="spellStart"/>
            <w:r w:rsidRPr="00342CDA">
              <w:rPr>
                <w:rFonts w:eastAsia="Calibri" w:cs="Arial"/>
                <w:color w:val="000000"/>
                <w:lang w:eastAsia="en-US"/>
              </w:rPr>
              <w:t>стенен</w:t>
            </w:r>
            <w:proofErr w:type="spellEnd"/>
            <w:r w:rsidRPr="00342CDA">
              <w:rPr>
                <w:rFonts w:eastAsia="Calibri" w:cs="Arial"/>
                <w:color w:val="000000"/>
                <w:lang w:eastAsia="en-US"/>
              </w:rPr>
              <w:t>;</w:t>
            </w:r>
          </w:p>
          <w:p w14:paraId="555788B4" w14:textId="77777777" w:rsidR="00A05277" w:rsidRPr="00270CC9" w:rsidRDefault="00A05277" w:rsidP="00342CDA">
            <w:pPr>
              <w:numPr>
                <w:ilvl w:val="0"/>
                <w:numId w:val="33"/>
              </w:numPr>
              <w:spacing w:after="200" w:line="276" w:lineRule="auto"/>
              <w:contextualSpacing/>
              <w:rPr>
                <w:rFonts w:eastAsia="Calibri" w:cs="Arial"/>
                <w:b/>
                <w:bCs/>
                <w:lang w:val="ru-RU"/>
              </w:rPr>
            </w:pPr>
            <w:r w:rsidRPr="00C07E99">
              <w:rPr>
                <w:rFonts w:eastAsia="Calibri" w:cs="Arial"/>
                <w:lang w:val="bg-BG"/>
              </w:rPr>
              <w:t>Прахово воядисан</w:t>
            </w:r>
            <w:r>
              <w:rPr>
                <w:rFonts w:eastAsia="Calibri" w:cs="Arial"/>
                <w:lang w:val="bg-BG"/>
              </w:rPr>
              <w:t>и</w:t>
            </w:r>
            <w:r w:rsidRPr="00C07E99">
              <w:rPr>
                <w:rFonts w:eastAsia="Calibri" w:cs="Arial"/>
                <w:lang w:val="bg-BG"/>
              </w:rPr>
              <w:t xml:space="preserve"> с цвят</w:t>
            </w:r>
            <w:r w:rsidRPr="00270CC9">
              <w:rPr>
                <w:rFonts w:eastAsia="Calibri" w:cs="Arial"/>
                <w:lang w:val="ru-RU" w:eastAsia="en-US"/>
              </w:rPr>
              <w:t xml:space="preserve">: сив </w:t>
            </w:r>
            <w:r w:rsidRPr="00C07E99">
              <w:rPr>
                <w:rFonts w:eastAsia="Calibri" w:cs="Arial"/>
                <w:lang w:eastAsia="en-US"/>
              </w:rPr>
              <w:t>RAL</w:t>
            </w:r>
            <w:r w:rsidRPr="00270CC9">
              <w:rPr>
                <w:rFonts w:eastAsia="Calibri" w:cs="Arial"/>
                <w:lang w:val="ru-RU" w:eastAsia="en-US"/>
              </w:rPr>
              <w:t xml:space="preserve"> 7035;</w:t>
            </w:r>
          </w:p>
          <w:p w14:paraId="48B9A683" w14:textId="61876288" w:rsidR="00E16D86" w:rsidRPr="00270CC9" w:rsidRDefault="00E16D86" w:rsidP="00E16D86">
            <w:pPr>
              <w:numPr>
                <w:ilvl w:val="0"/>
                <w:numId w:val="33"/>
              </w:numPr>
              <w:spacing w:after="200" w:line="276" w:lineRule="auto"/>
              <w:contextualSpacing/>
              <w:rPr>
                <w:rFonts w:eastAsia="Calibri" w:cs="Arial"/>
                <w:lang w:val="ru-RU"/>
              </w:rPr>
            </w:pPr>
            <w:r>
              <w:rPr>
                <w:rFonts w:eastAsia="Calibri" w:cs="Arial"/>
                <w:lang w:val="bg-BG"/>
              </w:rPr>
              <w:t>Отвори за директно закрепване върху стена</w:t>
            </w:r>
            <w:r w:rsidR="00700AE6">
              <w:rPr>
                <w:rFonts w:eastAsia="Calibri" w:cs="Arial"/>
                <w:lang w:val="bg-BG"/>
              </w:rPr>
              <w:t>,запечатани с пласмасови тапи за осигуряване степента на защита</w:t>
            </w:r>
            <w:r w:rsidRPr="00270CC9">
              <w:rPr>
                <w:rFonts w:eastAsia="Calibri" w:cs="Arial"/>
                <w:lang w:val="ru-RU"/>
              </w:rPr>
              <w:t>;</w:t>
            </w:r>
          </w:p>
          <w:p w14:paraId="1535B966" w14:textId="1ABE87AC" w:rsidR="00E16D86" w:rsidRPr="00270CC9" w:rsidRDefault="00280A74" w:rsidP="00E16D86">
            <w:pPr>
              <w:numPr>
                <w:ilvl w:val="0"/>
                <w:numId w:val="33"/>
              </w:numPr>
              <w:spacing w:after="200" w:line="276" w:lineRule="auto"/>
              <w:contextualSpacing/>
              <w:rPr>
                <w:rFonts w:eastAsia="Calibri" w:cs="Arial"/>
                <w:lang w:val="ru-RU"/>
              </w:rPr>
            </w:pPr>
            <w:r>
              <w:rPr>
                <w:rFonts w:eastAsia="Calibri" w:cs="Arial"/>
                <w:lang w:val="bg-BG"/>
              </w:rPr>
              <w:t>Скоби за стенен монтаж,закрепени</w:t>
            </w:r>
            <w:r w:rsidR="00E16D86">
              <w:rPr>
                <w:rFonts w:eastAsia="Calibri" w:cs="Arial"/>
                <w:lang w:val="bg-BG"/>
              </w:rPr>
              <w:t xml:space="preserve"> отвън</w:t>
            </w:r>
            <w:r w:rsidR="00E16D86" w:rsidRPr="00270CC9">
              <w:rPr>
                <w:rFonts w:eastAsia="Calibri" w:cs="Arial"/>
                <w:lang w:val="ru-RU"/>
              </w:rPr>
              <w:t>;</w:t>
            </w:r>
          </w:p>
          <w:p w14:paraId="49162E4F" w14:textId="77777777" w:rsidR="00E16D86" w:rsidRPr="00270CC9" w:rsidRDefault="00E16D86" w:rsidP="00E16D86">
            <w:pPr>
              <w:numPr>
                <w:ilvl w:val="0"/>
                <w:numId w:val="33"/>
              </w:numPr>
              <w:spacing w:after="200" w:line="276" w:lineRule="auto"/>
              <w:contextualSpacing/>
              <w:rPr>
                <w:rFonts w:eastAsia="Calibri" w:cs="Arial"/>
                <w:lang w:val="ru-RU"/>
              </w:rPr>
            </w:pPr>
            <w:r>
              <w:rPr>
                <w:rFonts w:eastAsia="Calibri" w:cs="Arial"/>
                <w:lang w:val="bg-BG"/>
              </w:rPr>
              <w:t>Вратата да е с триточков заключващ механизъм</w:t>
            </w:r>
            <w:r w:rsidRPr="00270CC9">
              <w:rPr>
                <w:rFonts w:eastAsia="Calibri" w:cs="Arial"/>
                <w:lang w:val="ru-RU"/>
              </w:rPr>
              <w:t>;</w:t>
            </w:r>
          </w:p>
          <w:p w14:paraId="72FB65A3" w14:textId="77777777" w:rsidR="00E16D86" w:rsidRPr="0028322B" w:rsidRDefault="00E16D86" w:rsidP="00E16D86">
            <w:pPr>
              <w:numPr>
                <w:ilvl w:val="0"/>
                <w:numId w:val="33"/>
              </w:numPr>
              <w:spacing w:after="200" w:line="276" w:lineRule="auto"/>
              <w:contextualSpacing/>
              <w:rPr>
                <w:rFonts w:eastAsia="Calibri" w:cs="Arial"/>
              </w:rPr>
            </w:pPr>
            <w:r>
              <w:rPr>
                <w:rFonts w:eastAsia="Calibri" w:cs="Arial"/>
                <w:lang w:val="bg-BG"/>
              </w:rPr>
              <w:t>Стандартна двойно профилна ключалка</w:t>
            </w:r>
            <w:r>
              <w:rPr>
                <w:rFonts w:eastAsia="Calibri" w:cs="Arial"/>
              </w:rPr>
              <w:t>;</w:t>
            </w:r>
          </w:p>
          <w:p w14:paraId="31770F5C" w14:textId="77A0F9EA" w:rsidR="00E16D86" w:rsidRPr="00270CC9" w:rsidRDefault="00E16D86" w:rsidP="00E16D86">
            <w:pPr>
              <w:numPr>
                <w:ilvl w:val="0"/>
                <w:numId w:val="33"/>
              </w:numPr>
              <w:spacing w:after="200" w:line="276" w:lineRule="auto"/>
              <w:contextualSpacing/>
              <w:rPr>
                <w:rFonts w:eastAsia="Calibri" w:cs="Arial"/>
                <w:lang w:val="ru-RU"/>
              </w:rPr>
            </w:pPr>
            <w:r>
              <w:rPr>
                <w:rFonts w:eastAsia="Calibri" w:cs="Arial"/>
                <w:lang w:val="bg-BG"/>
              </w:rPr>
              <w:t>Вратата да ес метални пант</w:t>
            </w:r>
            <w:r w:rsidR="00280A74">
              <w:rPr>
                <w:rFonts w:eastAsia="Calibri" w:cs="Arial"/>
                <w:lang w:val="bg-BG"/>
              </w:rPr>
              <w:t>и, позволяващи лесно обръщане</w:t>
            </w:r>
            <w:r>
              <w:rPr>
                <w:rFonts w:eastAsia="Calibri" w:cs="Arial"/>
                <w:lang w:val="bg-BG"/>
              </w:rPr>
              <w:t xml:space="preserve"> хода на вратата </w:t>
            </w:r>
            <w:r w:rsidRPr="00270CC9">
              <w:rPr>
                <w:rFonts w:eastAsia="Calibri" w:cs="Arial"/>
                <w:lang w:val="ru-RU"/>
              </w:rPr>
              <w:t>(</w:t>
            </w:r>
            <w:r>
              <w:rPr>
                <w:rFonts w:eastAsia="Calibri" w:cs="Arial"/>
                <w:lang w:val="bg-BG"/>
              </w:rPr>
              <w:t>ляво/дясно</w:t>
            </w:r>
            <w:r w:rsidRPr="00270CC9">
              <w:rPr>
                <w:rFonts w:eastAsia="Calibri" w:cs="Arial"/>
                <w:lang w:val="ru-RU"/>
              </w:rPr>
              <w:t>);</w:t>
            </w:r>
          </w:p>
          <w:p w14:paraId="2B2352BA" w14:textId="3F94FAB0" w:rsidR="00E16D86" w:rsidRPr="00270CC9" w:rsidRDefault="00E16D86" w:rsidP="00E16D86">
            <w:pPr>
              <w:numPr>
                <w:ilvl w:val="0"/>
                <w:numId w:val="33"/>
              </w:numPr>
              <w:spacing w:after="200" w:line="276" w:lineRule="auto"/>
              <w:contextualSpacing/>
              <w:rPr>
                <w:rFonts w:eastAsia="Calibri" w:cs="Arial"/>
                <w:b/>
                <w:bCs/>
                <w:lang w:val="ru-RU"/>
              </w:rPr>
            </w:pPr>
            <w:r>
              <w:rPr>
                <w:rFonts w:eastAsia="Calibri" w:cs="Arial"/>
                <w:lang w:val="bg-BG"/>
              </w:rPr>
              <w:t>Заварени заземителни шпилки на вратата и корпуса</w:t>
            </w:r>
            <w:r w:rsidRPr="00270CC9">
              <w:rPr>
                <w:rFonts w:eastAsia="Calibri" w:cs="Arial"/>
                <w:lang w:val="ru-RU"/>
              </w:rPr>
              <w:t>;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977B9" w14:textId="77777777" w:rsidR="00342CDA" w:rsidRPr="00342CDA" w:rsidRDefault="00342CDA" w:rsidP="00342CDA">
            <w:pPr>
              <w:jc w:val="center"/>
              <w:rPr>
                <w:rFonts w:eastAsia="Calibri" w:cs="Arial"/>
                <w:b/>
                <w:bCs/>
              </w:rPr>
            </w:pPr>
            <w:r w:rsidRPr="00342CDA">
              <w:rPr>
                <w:rFonts w:eastAsia="Calibri" w:cs="Arial"/>
                <w:b/>
                <w:bCs/>
              </w:rPr>
              <w:lastRenderedPageBreak/>
              <w:t>3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2B8FE" w14:textId="77777777" w:rsidR="00342CDA" w:rsidRPr="00342CDA" w:rsidRDefault="00342CDA" w:rsidP="00342CDA">
            <w:pPr>
              <w:jc w:val="center"/>
              <w:rPr>
                <w:rFonts w:eastAsia="Calibri" w:cs="Arial"/>
                <w:b/>
                <w:bCs/>
              </w:rPr>
            </w:pPr>
            <w:proofErr w:type="spellStart"/>
            <w:r w:rsidRPr="00342CDA">
              <w:rPr>
                <w:rFonts w:eastAsia="Calibri" w:cs="Arial"/>
                <w:b/>
                <w:bCs/>
              </w:rPr>
              <w:t>бр</w:t>
            </w:r>
            <w:proofErr w:type="spellEnd"/>
            <w:r w:rsidRPr="00342CDA">
              <w:rPr>
                <w:rFonts w:eastAsia="Calibri" w:cs="Arial"/>
                <w:b/>
                <w:bCs/>
              </w:rPr>
              <w:t>.</w:t>
            </w:r>
          </w:p>
        </w:tc>
      </w:tr>
      <w:tr w:rsidR="00342CDA" w:rsidRPr="00342CDA" w14:paraId="5A10D88C" w14:textId="77777777" w:rsidTr="00342CDA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0F506" w14:textId="77777777" w:rsidR="00342CDA" w:rsidRPr="00342CDA" w:rsidRDefault="00342CDA" w:rsidP="00342CDA">
            <w:pPr>
              <w:numPr>
                <w:ilvl w:val="0"/>
                <w:numId w:val="32"/>
              </w:numPr>
              <w:spacing w:after="200" w:line="276" w:lineRule="auto"/>
              <w:contextualSpacing/>
              <w:jc w:val="center"/>
              <w:rPr>
                <w:rFonts w:eastAsia="Calibri" w:cs="Arial"/>
                <w:b/>
                <w:bCs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498DB" w14:textId="77777777" w:rsidR="00342CDA" w:rsidRPr="00342CDA" w:rsidRDefault="00342CDA" w:rsidP="00342CDA">
            <w:pPr>
              <w:rPr>
                <w:rFonts w:eastAsia="Calibri" w:cs="Arial"/>
                <w:b/>
                <w:bCs/>
              </w:rPr>
            </w:pPr>
            <w:proofErr w:type="spellStart"/>
            <w:r w:rsidRPr="00342CDA">
              <w:rPr>
                <w:rFonts w:eastAsia="Calibri" w:cs="Arial"/>
                <w:sz w:val="22"/>
                <w:szCs w:val="22"/>
                <w:lang w:eastAsia="en-US"/>
              </w:rPr>
              <w:t>Табло</w:t>
            </w:r>
            <w:proofErr w:type="spellEnd"/>
            <w:r w:rsidRPr="00342CDA">
              <w:rPr>
                <w:rFonts w:eastAsia="Calibri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42CDA">
              <w:rPr>
                <w:rFonts w:eastAsia="Calibri" w:cs="Arial"/>
                <w:sz w:val="22"/>
                <w:szCs w:val="22"/>
                <w:lang w:eastAsia="en-US"/>
              </w:rPr>
              <w:t>електрическо</w:t>
            </w:r>
            <w:proofErr w:type="spellEnd"/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8F3CE" w14:textId="77777777" w:rsidR="00342CDA" w:rsidRPr="005F131E" w:rsidRDefault="00342CDA" w:rsidP="00342CDA">
            <w:pPr>
              <w:numPr>
                <w:ilvl w:val="0"/>
                <w:numId w:val="33"/>
              </w:numPr>
              <w:spacing w:after="200" w:line="276" w:lineRule="auto"/>
              <w:contextualSpacing/>
              <w:rPr>
                <w:rFonts w:eastAsia="Calibri" w:cs="Arial"/>
                <w:color w:val="000000"/>
                <w:lang w:val="ru-RU" w:eastAsia="en-US"/>
              </w:rPr>
            </w:pPr>
            <w:r w:rsidRPr="005F131E">
              <w:rPr>
                <w:rFonts w:eastAsia="Calibri" w:cs="Arial"/>
                <w:color w:val="000000"/>
                <w:lang w:val="ru-RU" w:eastAsia="en-US"/>
              </w:rPr>
              <w:t xml:space="preserve">Табло - </w:t>
            </w:r>
            <w:proofErr w:type="spellStart"/>
            <w:r w:rsidRPr="005F131E">
              <w:rPr>
                <w:rFonts w:eastAsia="Calibri" w:cs="Arial"/>
                <w:color w:val="000000"/>
                <w:lang w:val="ru-RU" w:eastAsia="en-US"/>
              </w:rPr>
              <w:t>апартаментно</w:t>
            </w:r>
            <w:proofErr w:type="spellEnd"/>
            <w:r w:rsidRPr="005F131E">
              <w:rPr>
                <w:rFonts w:eastAsia="Calibri" w:cs="Arial"/>
                <w:color w:val="000000"/>
                <w:lang w:val="ru-RU" w:eastAsia="en-US"/>
              </w:rPr>
              <w:t xml:space="preserve"> с непрозрачен </w:t>
            </w:r>
            <w:proofErr w:type="spellStart"/>
            <w:r w:rsidRPr="005F131E">
              <w:rPr>
                <w:rFonts w:eastAsia="Calibri" w:cs="Arial"/>
                <w:color w:val="000000"/>
                <w:lang w:val="ru-RU" w:eastAsia="en-US"/>
              </w:rPr>
              <w:t>капак</w:t>
            </w:r>
            <w:proofErr w:type="spellEnd"/>
            <w:r w:rsidRPr="005F131E">
              <w:rPr>
                <w:rFonts w:eastAsia="Calibri" w:cs="Arial"/>
                <w:color w:val="000000"/>
                <w:lang w:val="ru-RU" w:eastAsia="en-US"/>
              </w:rPr>
              <w:t>;</w:t>
            </w:r>
          </w:p>
          <w:p w14:paraId="588E158E" w14:textId="77777777" w:rsidR="00342CDA" w:rsidRPr="00342CDA" w:rsidRDefault="00342CDA" w:rsidP="00342CDA">
            <w:pPr>
              <w:numPr>
                <w:ilvl w:val="0"/>
                <w:numId w:val="33"/>
              </w:numPr>
              <w:spacing w:after="200" w:line="276" w:lineRule="auto"/>
              <w:contextualSpacing/>
              <w:rPr>
                <w:rFonts w:eastAsia="Calibri" w:cs="Arial"/>
                <w:color w:val="000000"/>
                <w:lang w:eastAsia="en-US"/>
              </w:rPr>
            </w:pPr>
            <w:proofErr w:type="spellStart"/>
            <w:r w:rsidRPr="00342CDA">
              <w:rPr>
                <w:rFonts w:eastAsia="Calibri" w:cs="Arial"/>
                <w:color w:val="000000"/>
                <w:lang w:eastAsia="en-US"/>
              </w:rPr>
              <w:t>Материал</w:t>
            </w:r>
            <w:proofErr w:type="spellEnd"/>
            <w:r w:rsidRPr="00342CDA">
              <w:rPr>
                <w:rFonts w:eastAsia="Calibri" w:cs="Arial"/>
                <w:color w:val="000000"/>
                <w:lang w:eastAsia="en-US"/>
              </w:rPr>
              <w:t xml:space="preserve"> - ПВЦ;</w:t>
            </w:r>
          </w:p>
          <w:p w14:paraId="5DDDBBD4" w14:textId="77777777" w:rsidR="00342CDA" w:rsidRPr="00342CDA" w:rsidRDefault="00342CDA" w:rsidP="00342CDA">
            <w:pPr>
              <w:numPr>
                <w:ilvl w:val="0"/>
                <w:numId w:val="33"/>
              </w:numPr>
              <w:spacing w:after="200" w:line="276" w:lineRule="auto"/>
              <w:contextualSpacing/>
              <w:rPr>
                <w:rFonts w:eastAsia="Calibri" w:cs="Arial"/>
                <w:color w:val="000000"/>
                <w:lang w:eastAsia="en-US"/>
              </w:rPr>
            </w:pPr>
            <w:proofErr w:type="spellStart"/>
            <w:r w:rsidRPr="00342CDA">
              <w:rPr>
                <w:rFonts w:eastAsia="Calibri" w:cs="Arial"/>
                <w:color w:val="000000"/>
                <w:lang w:eastAsia="en-US"/>
              </w:rPr>
              <w:t>Размери</w:t>
            </w:r>
            <w:proofErr w:type="spellEnd"/>
          </w:p>
          <w:p w14:paraId="1E7BACA7" w14:textId="5D90F824" w:rsidR="00342CDA" w:rsidRPr="00342CDA" w:rsidRDefault="00342CDA" w:rsidP="00342CDA">
            <w:pPr>
              <w:ind w:left="170"/>
              <w:contextualSpacing/>
              <w:rPr>
                <w:rFonts w:eastAsia="Calibri" w:cs="Arial"/>
                <w:color w:val="000000"/>
                <w:lang w:eastAsia="en-US"/>
              </w:rPr>
            </w:pPr>
            <w:r w:rsidRPr="00342CDA">
              <w:rPr>
                <w:rFonts w:eastAsia="Calibri" w:cs="Arial"/>
                <w:color w:val="000000"/>
                <w:lang w:eastAsia="en-US"/>
              </w:rPr>
              <w:t>-</w:t>
            </w:r>
            <w:proofErr w:type="spellStart"/>
            <w:r w:rsidRPr="00342CDA">
              <w:rPr>
                <w:rFonts w:eastAsia="Calibri" w:cs="Arial"/>
                <w:color w:val="000000"/>
                <w:lang w:eastAsia="en-US"/>
              </w:rPr>
              <w:t>ширина</w:t>
            </w:r>
            <w:proofErr w:type="spellEnd"/>
            <w:r w:rsidRPr="00342CDA">
              <w:rPr>
                <w:rFonts w:eastAsia="Calibri" w:cs="Arial"/>
                <w:color w:val="000000"/>
                <w:lang w:eastAsia="en-US"/>
              </w:rPr>
              <w:t xml:space="preserve">        -    3</w:t>
            </w:r>
            <w:r w:rsidR="00DF171F">
              <w:rPr>
                <w:rFonts w:eastAsia="Calibri" w:cs="Arial"/>
                <w:color w:val="000000"/>
                <w:lang w:val="bg-BG" w:eastAsia="en-US"/>
              </w:rPr>
              <w:t>6</w:t>
            </w:r>
            <w:r w:rsidRPr="00342CDA">
              <w:rPr>
                <w:rFonts w:eastAsia="Calibri" w:cs="Arial"/>
                <w:color w:val="000000"/>
                <w:lang w:eastAsia="en-US"/>
              </w:rPr>
              <w:t>0мм</w:t>
            </w:r>
          </w:p>
          <w:p w14:paraId="099B4715" w14:textId="2C2304B7" w:rsidR="00342CDA" w:rsidRPr="00342CDA" w:rsidRDefault="00342CDA" w:rsidP="00342CDA">
            <w:pPr>
              <w:ind w:left="170"/>
              <w:contextualSpacing/>
              <w:rPr>
                <w:rFonts w:eastAsia="Calibri" w:cs="Arial"/>
                <w:color w:val="000000"/>
                <w:lang w:eastAsia="en-US"/>
              </w:rPr>
            </w:pPr>
            <w:r w:rsidRPr="00342CDA">
              <w:rPr>
                <w:rFonts w:eastAsia="Calibri" w:cs="Arial"/>
                <w:color w:val="000000"/>
                <w:lang w:eastAsia="en-US"/>
              </w:rPr>
              <w:t>-</w:t>
            </w:r>
            <w:proofErr w:type="spellStart"/>
            <w:r w:rsidRPr="00342CDA">
              <w:rPr>
                <w:rFonts w:eastAsia="Calibri" w:cs="Arial"/>
                <w:color w:val="000000"/>
                <w:lang w:eastAsia="en-US"/>
              </w:rPr>
              <w:t>височина</w:t>
            </w:r>
            <w:proofErr w:type="spellEnd"/>
            <w:r w:rsidRPr="00342CDA">
              <w:rPr>
                <w:rFonts w:eastAsia="Calibri" w:cs="Arial"/>
                <w:color w:val="000000"/>
                <w:lang w:eastAsia="en-US"/>
              </w:rPr>
              <w:t xml:space="preserve">     -    2</w:t>
            </w:r>
            <w:r w:rsidR="00DF171F">
              <w:rPr>
                <w:rFonts w:eastAsia="Calibri" w:cs="Arial"/>
                <w:color w:val="000000"/>
                <w:lang w:val="bg-BG" w:eastAsia="en-US"/>
              </w:rPr>
              <w:t>2</w:t>
            </w:r>
            <w:r w:rsidRPr="00342CDA">
              <w:rPr>
                <w:rFonts w:eastAsia="Calibri" w:cs="Arial"/>
                <w:color w:val="000000"/>
                <w:lang w:eastAsia="en-US"/>
              </w:rPr>
              <w:t>0мм</w:t>
            </w:r>
          </w:p>
          <w:p w14:paraId="25029DE3" w14:textId="1DF50281" w:rsidR="00342CDA" w:rsidRPr="00342CDA" w:rsidRDefault="00342CDA" w:rsidP="00342CDA">
            <w:pPr>
              <w:ind w:left="170"/>
              <w:contextualSpacing/>
              <w:rPr>
                <w:rFonts w:eastAsia="Calibri" w:cs="Arial"/>
                <w:color w:val="000000"/>
                <w:lang w:eastAsia="en-US"/>
              </w:rPr>
            </w:pPr>
            <w:r w:rsidRPr="00342CDA">
              <w:rPr>
                <w:rFonts w:eastAsia="Calibri" w:cs="Arial"/>
                <w:color w:val="000000"/>
                <w:lang w:eastAsia="en-US"/>
              </w:rPr>
              <w:t>-</w:t>
            </w:r>
            <w:proofErr w:type="spellStart"/>
            <w:r w:rsidRPr="00342CDA">
              <w:rPr>
                <w:rFonts w:eastAsia="Calibri" w:cs="Arial"/>
                <w:color w:val="000000"/>
                <w:lang w:eastAsia="en-US"/>
              </w:rPr>
              <w:t>дълбочина</w:t>
            </w:r>
            <w:proofErr w:type="spellEnd"/>
            <w:r w:rsidRPr="00342CDA">
              <w:rPr>
                <w:rFonts w:eastAsia="Calibri" w:cs="Arial"/>
                <w:color w:val="000000"/>
                <w:lang w:eastAsia="en-US"/>
              </w:rPr>
              <w:t xml:space="preserve">  -    100мм ;</w:t>
            </w:r>
          </w:p>
          <w:p w14:paraId="706FDC36" w14:textId="3C9EE748" w:rsidR="00342CDA" w:rsidRPr="00342CDA" w:rsidRDefault="00342CDA" w:rsidP="00342CDA">
            <w:pPr>
              <w:numPr>
                <w:ilvl w:val="0"/>
                <w:numId w:val="33"/>
              </w:numPr>
              <w:spacing w:after="200" w:line="276" w:lineRule="auto"/>
              <w:contextualSpacing/>
              <w:rPr>
                <w:rFonts w:eastAsia="Calibri" w:cs="Arial"/>
                <w:color w:val="000000"/>
                <w:lang w:eastAsia="en-US"/>
              </w:rPr>
            </w:pPr>
            <w:proofErr w:type="spellStart"/>
            <w:r w:rsidRPr="00342CDA">
              <w:rPr>
                <w:rFonts w:eastAsia="Calibri" w:cs="Arial"/>
                <w:color w:val="000000"/>
                <w:lang w:eastAsia="en-US"/>
              </w:rPr>
              <w:t>Степен</w:t>
            </w:r>
            <w:proofErr w:type="spellEnd"/>
            <w:r w:rsidRPr="00342CDA">
              <w:rPr>
                <w:rFonts w:eastAsia="Calibri" w:cs="Arial"/>
                <w:color w:val="000000"/>
                <w:lang w:eastAsia="en-US"/>
              </w:rPr>
              <w:t xml:space="preserve"> </w:t>
            </w:r>
            <w:proofErr w:type="spellStart"/>
            <w:r w:rsidRPr="00342CDA">
              <w:rPr>
                <w:rFonts w:eastAsia="Calibri" w:cs="Arial"/>
                <w:color w:val="000000"/>
                <w:lang w:eastAsia="en-US"/>
              </w:rPr>
              <w:t>на</w:t>
            </w:r>
            <w:proofErr w:type="spellEnd"/>
            <w:r w:rsidRPr="00342CDA">
              <w:rPr>
                <w:rFonts w:eastAsia="Calibri" w:cs="Arial"/>
                <w:color w:val="000000"/>
                <w:lang w:eastAsia="en-US"/>
              </w:rPr>
              <w:t xml:space="preserve"> </w:t>
            </w:r>
            <w:proofErr w:type="spellStart"/>
            <w:r w:rsidRPr="00342CDA">
              <w:rPr>
                <w:rFonts w:eastAsia="Calibri" w:cs="Arial"/>
                <w:color w:val="000000"/>
                <w:lang w:eastAsia="en-US"/>
              </w:rPr>
              <w:t>защита</w:t>
            </w:r>
            <w:proofErr w:type="spellEnd"/>
            <w:r w:rsidRPr="00342CDA">
              <w:rPr>
                <w:rFonts w:eastAsia="Calibri" w:cs="Arial"/>
                <w:color w:val="000000"/>
                <w:lang w:eastAsia="en-US"/>
              </w:rPr>
              <w:t xml:space="preserve"> – </w:t>
            </w:r>
            <w:r w:rsidR="0076740C">
              <w:rPr>
                <w:rFonts w:eastAsia="Calibri" w:cs="Arial"/>
                <w:color w:val="000000"/>
                <w:lang w:eastAsia="en-US"/>
              </w:rPr>
              <w:t>≥</w:t>
            </w:r>
            <w:r w:rsidRPr="00342CDA">
              <w:rPr>
                <w:rFonts w:eastAsia="Calibri" w:cs="Arial"/>
                <w:color w:val="000000"/>
                <w:lang w:eastAsia="en-US"/>
              </w:rPr>
              <w:t>IP4</w:t>
            </w:r>
            <w:r w:rsidR="0076740C">
              <w:rPr>
                <w:rFonts w:eastAsia="Calibri" w:cs="Arial"/>
                <w:color w:val="000000"/>
                <w:lang w:val="bg-BG" w:eastAsia="en-US"/>
              </w:rPr>
              <w:t>0</w:t>
            </w:r>
            <w:r w:rsidRPr="00342CDA">
              <w:rPr>
                <w:rFonts w:eastAsia="Calibri" w:cs="Arial"/>
                <w:color w:val="000000"/>
                <w:lang w:eastAsia="en-US"/>
              </w:rPr>
              <w:t xml:space="preserve">; </w:t>
            </w:r>
          </w:p>
          <w:p w14:paraId="0E600027" w14:textId="77777777" w:rsidR="00342CDA" w:rsidRPr="00342CDA" w:rsidRDefault="00342CDA" w:rsidP="00342CDA">
            <w:pPr>
              <w:numPr>
                <w:ilvl w:val="0"/>
                <w:numId w:val="33"/>
              </w:numPr>
              <w:spacing w:after="200" w:line="276" w:lineRule="auto"/>
              <w:contextualSpacing/>
              <w:rPr>
                <w:rFonts w:eastAsia="Calibri" w:cs="Arial"/>
                <w:b/>
                <w:bCs/>
              </w:rPr>
            </w:pPr>
            <w:proofErr w:type="spellStart"/>
            <w:r w:rsidRPr="00342CDA">
              <w:rPr>
                <w:rFonts w:eastAsia="Calibri" w:cs="Arial"/>
                <w:color w:val="000000"/>
                <w:lang w:eastAsia="en-US"/>
              </w:rPr>
              <w:t>Начин</w:t>
            </w:r>
            <w:proofErr w:type="spellEnd"/>
            <w:r w:rsidRPr="00342CDA">
              <w:rPr>
                <w:rFonts w:eastAsia="Calibri" w:cs="Arial"/>
                <w:color w:val="000000"/>
                <w:lang w:eastAsia="en-US"/>
              </w:rPr>
              <w:t xml:space="preserve"> </w:t>
            </w:r>
            <w:proofErr w:type="spellStart"/>
            <w:r w:rsidRPr="00342CDA">
              <w:rPr>
                <w:rFonts w:eastAsia="Calibri" w:cs="Arial"/>
                <w:color w:val="000000"/>
                <w:lang w:eastAsia="en-US"/>
              </w:rPr>
              <w:t>на</w:t>
            </w:r>
            <w:proofErr w:type="spellEnd"/>
            <w:r w:rsidRPr="00342CDA">
              <w:rPr>
                <w:rFonts w:eastAsia="Calibri" w:cs="Arial"/>
                <w:color w:val="000000"/>
                <w:lang w:eastAsia="en-US"/>
              </w:rPr>
              <w:t xml:space="preserve"> </w:t>
            </w:r>
            <w:proofErr w:type="spellStart"/>
            <w:r w:rsidRPr="00342CDA">
              <w:rPr>
                <w:rFonts w:eastAsia="Calibri" w:cs="Arial"/>
                <w:color w:val="000000"/>
                <w:lang w:eastAsia="en-US"/>
              </w:rPr>
              <w:t>монтаж</w:t>
            </w:r>
            <w:proofErr w:type="spellEnd"/>
            <w:r w:rsidRPr="00342CDA">
              <w:rPr>
                <w:rFonts w:eastAsia="Calibri" w:cs="Arial"/>
                <w:color w:val="000000"/>
                <w:lang w:eastAsia="en-US"/>
              </w:rPr>
              <w:t xml:space="preserve"> – </w:t>
            </w:r>
            <w:proofErr w:type="spellStart"/>
            <w:r w:rsidRPr="00342CDA">
              <w:rPr>
                <w:rFonts w:eastAsia="Calibri" w:cs="Arial"/>
                <w:color w:val="000000"/>
                <w:lang w:eastAsia="en-US"/>
              </w:rPr>
              <w:t>стенен</w:t>
            </w:r>
            <w:proofErr w:type="spellEnd"/>
            <w:r w:rsidRPr="00342CDA">
              <w:rPr>
                <w:rFonts w:eastAsia="Calibri" w:cs="Arial"/>
                <w:color w:val="000000"/>
                <w:lang w:eastAsia="en-US"/>
              </w:rPr>
              <w:t>;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28773" w14:textId="77777777" w:rsidR="00342CDA" w:rsidRPr="00342CDA" w:rsidRDefault="00342CDA" w:rsidP="00342CDA">
            <w:pPr>
              <w:jc w:val="center"/>
              <w:rPr>
                <w:rFonts w:eastAsia="Calibri" w:cs="Arial"/>
                <w:b/>
                <w:bCs/>
              </w:rPr>
            </w:pPr>
            <w:r w:rsidRPr="00342CDA">
              <w:rPr>
                <w:rFonts w:eastAsia="Calibri" w:cs="Arial"/>
                <w:b/>
                <w:bCs/>
              </w:rPr>
              <w:t>3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311DB" w14:textId="77777777" w:rsidR="00342CDA" w:rsidRPr="00342CDA" w:rsidRDefault="00342CDA" w:rsidP="00342CDA">
            <w:pPr>
              <w:jc w:val="center"/>
              <w:rPr>
                <w:rFonts w:eastAsia="Calibri" w:cs="Arial"/>
                <w:b/>
                <w:bCs/>
              </w:rPr>
            </w:pPr>
            <w:proofErr w:type="spellStart"/>
            <w:r w:rsidRPr="00342CDA">
              <w:rPr>
                <w:rFonts w:eastAsia="Calibri" w:cs="Arial"/>
                <w:b/>
                <w:bCs/>
              </w:rPr>
              <w:t>бр</w:t>
            </w:r>
            <w:proofErr w:type="spellEnd"/>
            <w:r w:rsidRPr="00342CDA">
              <w:rPr>
                <w:rFonts w:eastAsia="Calibri" w:cs="Arial"/>
                <w:b/>
                <w:bCs/>
              </w:rPr>
              <w:t>.</w:t>
            </w:r>
          </w:p>
        </w:tc>
      </w:tr>
      <w:tr w:rsidR="00342CDA" w:rsidRPr="00342CDA" w14:paraId="62BC02A9" w14:textId="77777777" w:rsidTr="00342CDA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05278" w14:textId="77777777" w:rsidR="00342CDA" w:rsidRPr="00512B3A" w:rsidRDefault="00342CDA" w:rsidP="00342CDA">
            <w:pPr>
              <w:numPr>
                <w:ilvl w:val="0"/>
                <w:numId w:val="32"/>
              </w:numPr>
              <w:spacing w:after="200" w:line="276" w:lineRule="auto"/>
              <w:contextualSpacing/>
              <w:jc w:val="center"/>
              <w:rPr>
                <w:rFonts w:eastAsia="Calibri" w:cs="Arial"/>
                <w:b/>
                <w:bCs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896BE" w14:textId="77777777" w:rsidR="00342CDA" w:rsidRPr="00512B3A" w:rsidRDefault="00342CDA" w:rsidP="00342CDA">
            <w:pPr>
              <w:rPr>
                <w:rFonts w:eastAsia="Calibri" w:cs="Arial"/>
                <w:sz w:val="22"/>
                <w:szCs w:val="22"/>
                <w:lang w:eastAsia="en-US"/>
              </w:rPr>
            </w:pPr>
            <w:proofErr w:type="spellStart"/>
            <w:r w:rsidRPr="00512B3A">
              <w:rPr>
                <w:rFonts w:eastAsia="Calibri" w:cs="Arial"/>
                <w:sz w:val="22"/>
                <w:szCs w:val="22"/>
                <w:lang w:eastAsia="en-US"/>
              </w:rPr>
              <w:t>Скоба</w:t>
            </w:r>
            <w:proofErr w:type="spellEnd"/>
            <w:r w:rsidRPr="00512B3A">
              <w:rPr>
                <w:rFonts w:eastAsia="Calibri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12B3A">
              <w:rPr>
                <w:rFonts w:eastAsia="Calibri" w:cs="Arial"/>
                <w:sz w:val="22"/>
                <w:szCs w:val="22"/>
                <w:lang w:eastAsia="en-US"/>
              </w:rPr>
              <w:t>за</w:t>
            </w:r>
            <w:proofErr w:type="spellEnd"/>
            <w:r w:rsidRPr="00512B3A">
              <w:rPr>
                <w:rFonts w:eastAsia="Calibri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12B3A">
              <w:rPr>
                <w:rFonts w:eastAsia="Calibri" w:cs="Arial"/>
                <w:sz w:val="22"/>
                <w:szCs w:val="22"/>
                <w:lang w:eastAsia="en-US"/>
              </w:rPr>
              <w:t>кабел</w:t>
            </w:r>
            <w:proofErr w:type="spellEnd"/>
            <w:r w:rsidRPr="00512B3A">
              <w:rPr>
                <w:rFonts w:eastAsia="Calibri" w:cs="Arial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BC5FF" w14:textId="77777777" w:rsidR="00342CDA" w:rsidRPr="00512B3A" w:rsidRDefault="00342CDA" w:rsidP="00342CDA">
            <w:pPr>
              <w:numPr>
                <w:ilvl w:val="0"/>
                <w:numId w:val="33"/>
              </w:numPr>
              <w:spacing w:after="200" w:line="276" w:lineRule="auto"/>
              <w:contextualSpacing/>
              <w:rPr>
                <w:rFonts w:eastAsia="Calibri" w:cs="Arial"/>
                <w:lang w:eastAsia="en-US"/>
              </w:rPr>
            </w:pPr>
            <w:r w:rsidRPr="00512B3A">
              <w:rPr>
                <w:rFonts w:eastAsia="Calibri" w:cs="Arial"/>
                <w:lang w:eastAsia="en-US"/>
              </w:rPr>
              <w:t>С-</w:t>
            </w:r>
            <w:proofErr w:type="spellStart"/>
            <w:r w:rsidRPr="00512B3A">
              <w:rPr>
                <w:rFonts w:eastAsia="Calibri" w:cs="Arial"/>
                <w:lang w:eastAsia="en-US"/>
              </w:rPr>
              <w:t>профилна</w:t>
            </w:r>
            <w:proofErr w:type="spellEnd"/>
            <w:r w:rsidRPr="00512B3A">
              <w:rPr>
                <w:rFonts w:eastAsia="Calibri" w:cs="Arial"/>
                <w:lang w:eastAsia="en-US"/>
              </w:rPr>
              <w:t xml:space="preserve"> </w:t>
            </w:r>
            <w:proofErr w:type="spellStart"/>
            <w:r w:rsidRPr="00512B3A">
              <w:rPr>
                <w:rFonts w:eastAsia="Calibri" w:cs="Arial"/>
                <w:lang w:eastAsia="en-US"/>
              </w:rPr>
              <w:t>шина</w:t>
            </w:r>
            <w:proofErr w:type="spellEnd"/>
            <w:r w:rsidRPr="00512B3A">
              <w:rPr>
                <w:rFonts w:eastAsia="Calibri" w:cs="Arial"/>
                <w:lang w:eastAsia="en-US"/>
              </w:rPr>
              <w:t>;</w:t>
            </w:r>
          </w:p>
          <w:p w14:paraId="4C27B2B5" w14:textId="77777777" w:rsidR="00342CDA" w:rsidRPr="00512B3A" w:rsidRDefault="00342CDA" w:rsidP="00342CDA">
            <w:pPr>
              <w:numPr>
                <w:ilvl w:val="0"/>
                <w:numId w:val="33"/>
              </w:numPr>
              <w:spacing w:after="200" w:line="276" w:lineRule="auto"/>
              <w:contextualSpacing/>
              <w:rPr>
                <w:rFonts w:eastAsia="Calibri" w:cs="Arial"/>
                <w:lang w:eastAsia="en-US"/>
              </w:rPr>
            </w:pPr>
            <w:proofErr w:type="spellStart"/>
            <w:r w:rsidRPr="00512B3A">
              <w:rPr>
                <w:rFonts w:eastAsia="Calibri" w:cs="Arial"/>
                <w:lang w:eastAsia="en-US"/>
              </w:rPr>
              <w:t>Ширина</w:t>
            </w:r>
            <w:proofErr w:type="spellEnd"/>
            <w:r w:rsidRPr="00512B3A">
              <w:rPr>
                <w:rFonts w:eastAsia="Calibri" w:cs="Arial"/>
                <w:lang w:eastAsia="en-US"/>
              </w:rPr>
              <w:t xml:space="preserve"> </w:t>
            </w:r>
            <w:proofErr w:type="spellStart"/>
            <w:r w:rsidRPr="00512B3A">
              <w:rPr>
                <w:rFonts w:eastAsia="Calibri" w:cs="Arial"/>
                <w:lang w:eastAsia="en-US"/>
              </w:rPr>
              <w:t>на</w:t>
            </w:r>
            <w:proofErr w:type="spellEnd"/>
            <w:r w:rsidRPr="00512B3A">
              <w:rPr>
                <w:rFonts w:eastAsia="Calibri" w:cs="Arial"/>
                <w:lang w:eastAsia="en-US"/>
              </w:rPr>
              <w:t xml:space="preserve"> </w:t>
            </w:r>
            <w:proofErr w:type="spellStart"/>
            <w:r w:rsidRPr="00512B3A">
              <w:rPr>
                <w:rFonts w:eastAsia="Calibri" w:cs="Arial"/>
                <w:lang w:eastAsia="en-US"/>
              </w:rPr>
              <w:t>шлица</w:t>
            </w:r>
            <w:proofErr w:type="spellEnd"/>
            <w:r w:rsidRPr="00512B3A">
              <w:rPr>
                <w:rFonts w:eastAsia="Calibri" w:cs="Arial"/>
                <w:lang w:eastAsia="en-US"/>
              </w:rPr>
              <w:t xml:space="preserve"> 16 - 17 </w:t>
            </w:r>
            <w:proofErr w:type="spellStart"/>
            <w:r w:rsidRPr="00512B3A">
              <w:rPr>
                <w:rFonts w:eastAsia="Calibri" w:cs="Arial"/>
                <w:lang w:eastAsia="en-US"/>
              </w:rPr>
              <w:t>мм</w:t>
            </w:r>
            <w:proofErr w:type="spellEnd"/>
            <w:r w:rsidRPr="00512B3A">
              <w:rPr>
                <w:rFonts w:eastAsia="Calibri" w:cs="Arial"/>
                <w:lang w:eastAsia="en-US"/>
              </w:rPr>
              <w:t>;</w:t>
            </w:r>
          </w:p>
          <w:p w14:paraId="29FFB953" w14:textId="77777777" w:rsidR="00342CDA" w:rsidRPr="00512B3A" w:rsidRDefault="00342CDA" w:rsidP="00342CDA">
            <w:pPr>
              <w:numPr>
                <w:ilvl w:val="0"/>
                <w:numId w:val="33"/>
              </w:numPr>
              <w:spacing w:after="200" w:line="276" w:lineRule="auto"/>
              <w:contextualSpacing/>
              <w:rPr>
                <w:rFonts w:eastAsia="Calibri" w:cs="Arial"/>
                <w:lang w:val="ru-RU" w:eastAsia="en-US"/>
              </w:rPr>
            </w:pPr>
            <w:r w:rsidRPr="00512B3A">
              <w:rPr>
                <w:rFonts w:eastAsia="Calibri" w:cs="Arial"/>
                <w:lang w:val="ru-RU" w:eastAsia="en-US"/>
              </w:rPr>
              <w:t xml:space="preserve">Скоба и болт от </w:t>
            </w:r>
            <w:proofErr w:type="spellStart"/>
            <w:r w:rsidRPr="00512B3A">
              <w:rPr>
                <w:rFonts w:eastAsia="Calibri" w:cs="Arial"/>
                <w:lang w:val="ru-RU" w:eastAsia="en-US"/>
              </w:rPr>
              <w:t>стомана</w:t>
            </w:r>
            <w:proofErr w:type="spellEnd"/>
            <w:r w:rsidRPr="00512B3A">
              <w:rPr>
                <w:rFonts w:eastAsia="Calibri" w:cs="Arial"/>
                <w:lang w:val="ru-RU" w:eastAsia="en-US"/>
              </w:rPr>
              <w:t xml:space="preserve">, </w:t>
            </w:r>
            <w:proofErr w:type="spellStart"/>
            <w:r w:rsidRPr="00512B3A">
              <w:rPr>
                <w:rFonts w:eastAsia="Calibri" w:cs="Arial"/>
                <w:lang w:val="ru-RU" w:eastAsia="en-US"/>
              </w:rPr>
              <w:t>горещо</w:t>
            </w:r>
            <w:proofErr w:type="spellEnd"/>
            <w:r w:rsidRPr="00512B3A">
              <w:rPr>
                <w:rFonts w:eastAsia="Calibri" w:cs="Arial"/>
                <w:lang w:val="ru-RU" w:eastAsia="en-US"/>
              </w:rPr>
              <w:t xml:space="preserve"> </w:t>
            </w:r>
            <w:proofErr w:type="spellStart"/>
            <w:r w:rsidRPr="00512B3A">
              <w:rPr>
                <w:rFonts w:eastAsia="Calibri" w:cs="Arial"/>
                <w:lang w:val="ru-RU" w:eastAsia="en-US"/>
              </w:rPr>
              <w:t>поцинкована</w:t>
            </w:r>
            <w:proofErr w:type="spellEnd"/>
            <w:r w:rsidRPr="00512B3A">
              <w:rPr>
                <w:rFonts w:eastAsia="Calibri" w:cs="Arial"/>
                <w:lang w:val="ru-RU" w:eastAsia="en-US"/>
              </w:rPr>
              <w:t xml:space="preserve"> чрез </w:t>
            </w:r>
            <w:proofErr w:type="spellStart"/>
            <w:r w:rsidRPr="00512B3A">
              <w:rPr>
                <w:rFonts w:eastAsia="Calibri" w:cs="Arial"/>
                <w:lang w:val="ru-RU" w:eastAsia="en-US"/>
              </w:rPr>
              <w:t>потапяне</w:t>
            </w:r>
            <w:proofErr w:type="spellEnd"/>
            <w:r w:rsidRPr="00512B3A">
              <w:rPr>
                <w:rFonts w:eastAsia="Calibri" w:cs="Arial"/>
                <w:lang w:val="ru-RU" w:eastAsia="en-US"/>
              </w:rPr>
              <w:t>;</w:t>
            </w:r>
          </w:p>
          <w:p w14:paraId="52756A63" w14:textId="77777777" w:rsidR="00342CDA" w:rsidRPr="00512B3A" w:rsidRDefault="00342CDA" w:rsidP="00342CDA">
            <w:pPr>
              <w:numPr>
                <w:ilvl w:val="0"/>
                <w:numId w:val="33"/>
              </w:numPr>
              <w:spacing w:after="200" w:line="276" w:lineRule="auto"/>
              <w:contextualSpacing/>
              <w:rPr>
                <w:rFonts w:eastAsia="Calibri" w:cs="Arial"/>
                <w:lang w:eastAsia="en-US"/>
              </w:rPr>
            </w:pPr>
            <w:proofErr w:type="spellStart"/>
            <w:r w:rsidRPr="00512B3A">
              <w:rPr>
                <w:rFonts w:eastAsia="Calibri" w:cs="Arial"/>
                <w:lang w:eastAsia="en-US"/>
              </w:rPr>
              <w:t>Притискаща</w:t>
            </w:r>
            <w:proofErr w:type="spellEnd"/>
            <w:r w:rsidRPr="00512B3A">
              <w:rPr>
                <w:rFonts w:eastAsia="Calibri" w:cs="Arial"/>
                <w:lang w:eastAsia="en-US"/>
              </w:rPr>
              <w:t xml:space="preserve"> </w:t>
            </w:r>
            <w:proofErr w:type="spellStart"/>
            <w:r w:rsidRPr="00512B3A">
              <w:rPr>
                <w:rFonts w:eastAsia="Calibri" w:cs="Arial"/>
                <w:lang w:eastAsia="en-US"/>
              </w:rPr>
              <w:t>пластина</w:t>
            </w:r>
            <w:proofErr w:type="spellEnd"/>
            <w:r w:rsidRPr="00512B3A">
              <w:rPr>
                <w:rFonts w:eastAsia="Calibri" w:cs="Arial"/>
                <w:lang w:eastAsia="en-US"/>
              </w:rPr>
              <w:t xml:space="preserve"> </w:t>
            </w:r>
            <w:proofErr w:type="spellStart"/>
            <w:r w:rsidRPr="00512B3A">
              <w:rPr>
                <w:rFonts w:eastAsia="Calibri" w:cs="Arial"/>
                <w:lang w:eastAsia="en-US"/>
              </w:rPr>
              <w:t>от</w:t>
            </w:r>
            <w:proofErr w:type="spellEnd"/>
            <w:r w:rsidRPr="00512B3A">
              <w:rPr>
                <w:rFonts w:eastAsia="Calibri" w:cs="Arial"/>
                <w:lang w:eastAsia="en-US"/>
              </w:rPr>
              <w:t xml:space="preserve"> </w:t>
            </w:r>
            <w:proofErr w:type="spellStart"/>
            <w:r w:rsidRPr="00512B3A">
              <w:rPr>
                <w:rFonts w:eastAsia="Calibri" w:cs="Arial"/>
                <w:lang w:eastAsia="en-US"/>
              </w:rPr>
              <w:t>полипропилен</w:t>
            </w:r>
            <w:proofErr w:type="spellEnd"/>
            <w:r w:rsidRPr="00512B3A">
              <w:rPr>
                <w:rFonts w:eastAsia="Calibri" w:cs="Arial"/>
                <w:lang w:eastAsia="en-US"/>
              </w:rPr>
              <w:t>;</w:t>
            </w:r>
          </w:p>
          <w:p w14:paraId="7D7F2B82" w14:textId="2664852B" w:rsidR="00342CDA" w:rsidRPr="00512B3A" w:rsidRDefault="00342CDA" w:rsidP="00342CDA">
            <w:pPr>
              <w:numPr>
                <w:ilvl w:val="0"/>
                <w:numId w:val="33"/>
              </w:numPr>
              <w:spacing w:after="200" w:line="276" w:lineRule="auto"/>
              <w:contextualSpacing/>
              <w:rPr>
                <w:rFonts w:eastAsia="Calibri" w:cs="Arial"/>
                <w:lang w:eastAsia="en-US"/>
              </w:rPr>
            </w:pPr>
            <w:proofErr w:type="spellStart"/>
            <w:r w:rsidRPr="00512B3A">
              <w:rPr>
                <w:rFonts w:eastAsia="Calibri" w:cs="Arial"/>
                <w:lang w:eastAsia="en-US"/>
              </w:rPr>
              <w:t>Обхват</w:t>
            </w:r>
            <w:proofErr w:type="spellEnd"/>
            <w:r w:rsidRPr="00512B3A">
              <w:rPr>
                <w:rFonts w:eastAsia="Calibri" w:cs="Arial"/>
                <w:lang w:eastAsia="en-US"/>
              </w:rPr>
              <w:t xml:space="preserve"> </w:t>
            </w:r>
            <w:proofErr w:type="spellStart"/>
            <w:r w:rsidRPr="00512B3A">
              <w:rPr>
                <w:rFonts w:eastAsia="Calibri" w:cs="Arial"/>
                <w:lang w:eastAsia="en-US"/>
              </w:rPr>
              <w:t>на</w:t>
            </w:r>
            <w:proofErr w:type="spellEnd"/>
            <w:r w:rsidRPr="00512B3A">
              <w:rPr>
                <w:rFonts w:eastAsia="Calibri" w:cs="Arial"/>
                <w:lang w:eastAsia="en-US"/>
              </w:rPr>
              <w:t xml:space="preserve"> </w:t>
            </w:r>
            <w:proofErr w:type="spellStart"/>
            <w:r w:rsidRPr="00512B3A">
              <w:rPr>
                <w:rFonts w:eastAsia="Calibri" w:cs="Arial"/>
                <w:lang w:eastAsia="en-US"/>
              </w:rPr>
              <w:t>стягане</w:t>
            </w:r>
            <w:proofErr w:type="spellEnd"/>
            <w:r w:rsidRPr="00512B3A">
              <w:rPr>
                <w:rFonts w:eastAsia="Calibri" w:cs="Arial"/>
                <w:lang w:eastAsia="en-US"/>
              </w:rPr>
              <w:t xml:space="preserve">: </w:t>
            </w:r>
            <w:r w:rsidR="00F95C25">
              <w:rPr>
                <w:rFonts w:eastAsia="Calibri" w:cs="Arial"/>
                <w:lang w:val="bg-BG" w:eastAsia="en-US"/>
              </w:rPr>
              <w:t>8</w:t>
            </w:r>
            <w:r w:rsidRPr="00512B3A">
              <w:rPr>
                <w:rFonts w:eastAsia="Calibri" w:cs="Arial"/>
                <w:lang w:eastAsia="en-US"/>
              </w:rPr>
              <w:t>-1</w:t>
            </w:r>
            <w:r w:rsidR="00F95C25">
              <w:rPr>
                <w:rFonts w:eastAsia="Calibri" w:cs="Arial"/>
                <w:lang w:val="bg-BG" w:eastAsia="en-US"/>
              </w:rPr>
              <w:t>2</w:t>
            </w:r>
            <w:r w:rsidRPr="00512B3A">
              <w:rPr>
                <w:rFonts w:eastAsia="Calibri" w:cs="Arial"/>
                <w:lang w:eastAsia="en-US"/>
              </w:rPr>
              <w:t xml:space="preserve"> </w:t>
            </w:r>
            <w:proofErr w:type="spellStart"/>
            <w:r w:rsidRPr="00512B3A">
              <w:rPr>
                <w:rFonts w:eastAsia="Calibri" w:cs="Arial"/>
                <w:lang w:eastAsia="en-US"/>
              </w:rPr>
              <w:t>мм</w:t>
            </w:r>
            <w:proofErr w:type="spellEnd"/>
            <w:r w:rsidRPr="00512B3A">
              <w:rPr>
                <w:rFonts w:eastAsia="Calibri" w:cs="Arial"/>
                <w:lang w:eastAsia="en-US"/>
              </w:rPr>
              <w:t>;</w:t>
            </w:r>
          </w:p>
          <w:p w14:paraId="12B50860" w14:textId="77777777" w:rsidR="00342CDA" w:rsidRPr="00512B3A" w:rsidRDefault="00342CDA" w:rsidP="00342CDA">
            <w:pPr>
              <w:numPr>
                <w:ilvl w:val="0"/>
                <w:numId w:val="33"/>
              </w:numPr>
              <w:spacing w:after="200" w:line="276" w:lineRule="auto"/>
              <w:contextualSpacing/>
              <w:rPr>
                <w:rFonts w:eastAsia="Calibri" w:cs="Arial"/>
                <w:lang w:eastAsia="en-US"/>
              </w:rPr>
            </w:pPr>
            <w:proofErr w:type="spellStart"/>
            <w:r w:rsidRPr="00512B3A">
              <w:rPr>
                <w:rFonts w:eastAsia="Calibri" w:cs="Arial"/>
                <w:lang w:eastAsia="en-US"/>
              </w:rPr>
              <w:t>Цвят</w:t>
            </w:r>
            <w:proofErr w:type="spellEnd"/>
            <w:r w:rsidRPr="00512B3A">
              <w:rPr>
                <w:rFonts w:eastAsia="Calibri" w:cs="Arial"/>
                <w:lang w:eastAsia="en-US"/>
              </w:rPr>
              <w:t xml:space="preserve">: </w:t>
            </w:r>
            <w:proofErr w:type="spellStart"/>
            <w:r w:rsidRPr="00512B3A">
              <w:rPr>
                <w:rFonts w:eastAsia="Calibri" w:cs="Arial"/>
                <w:lang w:eastAsia="en-US"/>
              </w:rPr>
              <w:t>сив</w:t>
            </w:r>
            <w:proofErr w:type="spellEnd"/>
            <w:r w:rsidRPr="00512B3A">
              <w:rPr>
                <w:rFonts w:eastAsia="Calibri" w:cs="Arial"/>
                <w:lang w:eastAsia="en-US"/>
              </w:rPr>
              <w:t xml:space="preserve"> RAL 7035;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EFEF3" w14:textId="77777777" w:rsidR="00342CDA" w:rsidRPr="00512B3A" w:rsidRDefault="00342CDA" w:rsidP="00342CDA">
            <w:pPr>
              <w:jc w:val="center"/>
              <w:rPr>
                <w:rFonts w:eastAsia="Calibri" w:cs="Arial"/>
                <w:b/>
                <w:bCs/>
              </w:rPr>
            </w:pPr>
            <w:r w:rsidRPr="00512B3A">
              <w:rPr>
                <w:rFonts w:eastAsia="Calibri" w:cs="Arial"/>
                <w:b/>
                <w:bCs/>
              </w:rPr>
              <w:t>200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79355" w14:textId="77777777" w:rsidR="00342CDA" w:rsidRPr="00512B3A" w:rsidRDefault="00342CDA" w:rsidP="00342CDA">
            <w:pPr>
              <w:jc w:val="center"/>
              <w:rPr>
                <w:rFonts w:eastAsia="Calibri" w:cs="Arial"/>
                <w:b/>
                <w:bCs/>
              </w:rPr>
            </w:pPr>
            <w:proofErr w:type="spellStart"/>
            <w:r w:rsidRPr="00512B3A">
              <w:rPr>
                <w:rFonts w:eastAsia="Calibri" w:cs="Arial"/>
                <w:b/>
                <w:bCs/>
              </w:rPr>
              <w:t>бр</w:t>
            </w:r>
            <w:proofErr w:type="spellEnd"/>
            <w:r w:rsidRPr="00512B3A">
              <w:rPr>
                <w:rFonts w:eastAsia="Calibri" w:cs="Arial"/>
                <w:b/>
                <w:bCs/>
              </w:rPr>
              <w:t>.</w:t>
            </w:r>
          </w:p>
        </w:tc>
      </w:tr>
      <w:bookmarkEnd w:id="2"/>
    </w:tbl>
    <w:p w14:paraId="3D421D7D" w14:textId="77777777" w:rsidR="00804DD1" w:rsidRDefault="00804DD1" w:rsidP="00342CDA">
      <w:pPr>
        <w:autoSpaceDE w:val="0"/>
        <w:autoSpaceDN w:val="0"/>
        <w:adjustRightInd w:val="0"/>
        <w:spacing w:after="120" w:line="276" w:lineRule="auto"/>
        <w:ind w:right="-17"/>
        <w:jc w:val="both"/>
        <w:rPr>
          <w:rFonts w:eastAsia="Calibri" w:cs="Arial"/>
          <w:iCs/>
          <w:sz w:val="22"/>
          <w:szCs w:val="22"/>
          <w:lang w:eastAsia="en-US"/>
        </w:rPr>
      </w:pPr>
    </w:p>
    <w:p w14:paraId="070CDD16" w14:textId="573FE4CE" w:rsidR="009B3B52" w:rsidRPr="00AB67A0" w:rsidRDefault="009B3B52" w:rsidP="00AB67A0">
      <w:pPr>
        <w:spacing w:after="200" w:line="276" w:lineRule="auto"/>
        <w:contextualSpacing/>
        <w:jc w:val="both"/>
        <w:rPr>
          <w:rFonts w:eastAsia="Calibri" w:cs="Arial"/>
          <w:b/>
          <w:bCs/>
          <w:sz w:val="22"/>
          <w:szCs w:val="22"/>
          <w:lang w:val="x-none" w:eastAsia="en-US"/>
        </w:rPr>
      </w:pPr>
      <w:r>
        <w:rPr>
          <w:rFonts w:eastAsia="Calibri" w:cs="Arial"/>
          <w:b/>
          <w:bCs/>
          <w:sz w:val="22"/>
          <w:szCs w:val="22"/>
          <w:lang w:eastAsia="en-US"/>
        </w:rPr>
        <w:t>2.4.1.2.</w:t>
      </w:r>
      <w:r w:rsidR="00342CDA" w:rsidRPr="00342CDA">
        <w:rPr>
          <w:rFonts w:eastAsia="Calibri" w:cs="Arial"/>
          <w:b/>
          <w:bCs/>
          <w:sz w:val="22"/>
          <w:szCs w:val="22"/>
          <w:lang w:val="x-none" w:eastAsia="en-US"/>
        </w:rPr>
        <w:t>Технически изисквания към маркировката</w:t>
      </w:r>
    </w:p>
    <w:p w14:paraId="53B6A563" w14:textId="77777777" w:rsidR="00AB089D" w:rsidRDefault="00AB089D" w:rsidP="009B3B52">
      <w:pPr>
        <w:autoSpaceDE w:val="0"/>
        <w:autoSpaceDN w:val="0"/>
        <w:adjustRightInd w:val="0"/>
        <w:spacing w:line="259" w:lineRule="auto"/>
        <w:rPr>
          <w:rFonts w:eastAsia="TimesNewRomanPSMT" w:cs="Arial"/>
          <w:sz w:val="22"/>
          <w:szCs w:val="22"/>
          <w:lang w:eastAsia="en-US"/>
        </w:rPr>
      </w:pPr>
    </w:p>
    <w:p w14:paraId="58544AC3" w14:textId="0548C4E8" w:rsidR="009B3B52" w:rsidRPr="009B3B52" w:rsidRDefault="009B3B52" w:rsidP="009B3B52">
      <w:pPr>
        <w:autoSpaceDE w:val="0"/>
        <w:autoSpaceDN w:val="0"/>
        <w:adjustRightInd w:val="0"/>
        <w:spacing w:line="259" w:lineRule="auto"/>
        <w:rPr>
          <w:rFonts w:eastAsia="TimesNewRomanPSMT" w:cs="Arial"/>
          <w:sz w:val="22"/>
          <w:szCs w:val="22"/>
          <w:lang w:eastAsia="en-US"/>
        </w:rPr>
      </w:pPr>
      <w:r w:rsidRPr="009B3B52">
        <w:rPr>
          <w:rFonts w:eastAsia="TimesNewRomanPSMT" w:cs="Arial"/>
          <w:sz w:val="22"/>
          <w:szCs w:val="22"/>
          <w:lang w:eastAsia="en-US"/>
        </w:rPr>
        <w:t>На всяко табло да се постави трайна табела със следното съдържание:</w:t>
      </w:r>
    </w:p>
    <w:p w14:paraId="34C4FD99" w14:textId="77777777" w:rsidR="009B3B52" w:rsidRPr="009B3B52" w:rsidRDefault="009B3B52" w:rsidP="009B3B52">
      <w:pPr>
        <w:spacing w:line="259" w:lineRule="auto"/>
        <w:rPr>
          <w:rFonts w:eastAsia="TimesNewRomanPSMT" w:cs="Arial"/>
          <w:sz w:val="22"/>
          <w:szCs w:val="22"/>
          <w:lang w:eastAsia="en-US"/>
        </w:rPr>
      </w:pPr>
      <w:r w:rsidRPr="009B3B52">
        <w:rPr>
          <w:rFonts w:eastAsia="TimesNewRomanPSMT" w:cs="Arial"/>
          <w:sz w:val="22"/>
          <w:szCs w:val="22"/>
          <w:lang w:eastAsia="en-US"/>
        </w:rPr>
        <w:t xml:space="preserve">     Производител;</w:t>
      </w:r>
    </w:p>
    <w:p w14:paraId="0441997F" w14:textId="77777777" w:rsidR="009B3B52" w:rsidRPr="009B3B52" w:rsidRDefault="009B3B52" w:rsidP="009B3B52">
      <w:pPr>
        <w:spacing w:line="259" w:lineRule="auto"/>
        <w:rPr>
          <w:rFonts w:eastAsia="TimesNewRomanPSMT" w:cs="Arial"/>
          <w:sz w:val="22"/>
          <w:szCs w:val="22"/>
          <w:lang w:eastAsia="en-US"/>
        </w:rPr>
      </w:pPr>
      <w:r w:rsidRPr="009B3B52">
        <w:rPr>
          <w:rFonts w:eastAsia="TimesNewRomanPSMT" w:cs="Arial"/>
          <w:sz w:val="22"/>
          <w:szCs w:val="22"/>
          <w:lang w:eastAsia="en-US"/>
        </w:rPr>
        <w:t xml:space="preserve">     Тип;</w:t>
      </w:r>
    </w:p>
    <w:p w14:paraId="63AA587A" w14:textId="77777777" w:rsidR="009B3B52" w:rsidRPr="009B3B52" w:rsidRDefault="009B3B52" w:rsidP="009B3B52">
      <w:pPr>
        <w:spacing w:line="259" w:lineRule="auto"/>
        <w:rPr>
          <w:rFonts w:eastAsia="TimesNewRomanPSMT" w:cs="Arial"/>
          <w:sz w:val="22"/>
          <w:szCs w:val="22"/>
          <w:lang w:eastAsia="en-US"/>
        </w:rPr>
      </w:pPr>
      <w:r w:rsidRPr="009B3B52">
        <w:rPr>
          <w:rFonts w:eastAsia="TimesNewRomanPSMT" w:cs="Arial"/>
          <w:sz w:val="22"/>
          <w:szCs w:val="22"/>
          <w:lang w:eastAsia="en-US"/>
        </w:rPr>
        <w:t xml:space="preserve">     Степен на защита; </w:t>
      </w:r>
    </w:p>
    <w:p w14:paraId="19113B21" w14:textId="77777777" w:rsidR="009B3B52" w:rsidRPr="009B3B52" w:rsidRDefault="009B3B52" w:rsidP="009B3B52">
      <w:pPr>
        <w:spacing w:line="259" w:lineRule="auto"/>
        <w:rPr>
          <w:rFonts w:eastAsia="TimesNewRomanPSMT" w:cs="Arial"/>
          <w:sz w:val="22"/>
          <w:szCs w:val="22"/>
          <w:lang w:eastAsia="en-US"/>
        </w:rPr>
      </w:pPr>
      <w:r w:rsidRPr="009B3B52">
        <w:rPr>
          <w:rFonts w:eastAsia="TimesNewRomanPSMT" w:cs="Arial"/>
          <w:sz w:val="22"/>
          <w:szCs w:val="22"/>
          <w:lang w:eastAsia="en-US"/>
        </w:rPr>
        <w:t xml:space="preserve">     Размери;</w:t>
      </w:r>
    </w:p>
    <w:p w14:paraId="45162FAA" w14:textId="77777777" w:rsidR="009B3B52" w:rsidRPr="009B3B52" w:rsidRDefault="009B3B52" w:rsidP="009B3B52">
      <w:pPr>
        <w:spacing w:line="259" w:lineRule="auto"/>
        <w:rPr>
          <w:rFonts w:eastAsia="TimesNewRomanPSMT" w:cs="Arial"/>
          <w:sz w:val="22"/>
          <w:szCs w:val="22"/>
          <w:lang w:eastAsia="en-US"/>
        </w:rPr>
      </w:pPr>
      <w:r w:rsidRPr="009B3B52">
        <w:rPr>
          <w:rFonts w:eastAsia="TimesNewRomanPSMT" w:cs="Arial"/>
          <w:sz w:val="22"/>
          <w:szCs w:val="22"/>
          <w:lang w:eastAsia="en-US"/>
        </w:rPr>
        <w:t xml:space="preserve">     Маса.</w:t>
      </w:r>
    </w:p>
    <w:p w14:paraId="3ADCF756" w14:textId="2B241FCF" w:rsidR="009B3B52" w:rsidRPr="00D50912" w:rsidRDefault="009B3B52" w:rsidP="00AB67A0">
      <w:pPr>
        <w:jc w:val="both"/>
        <w:rPr>
          <w:rFonts w:eastAsia="Calibri" w:cs="Arial"/>
          <w:sz w:val="22"/>
          <w:szCs w:val="22"/>
          <w:lang w:eastAsia="x-none"/>
        </w:rPr>
      </w:pPr>
      <w:r w:rsidRPr="009B3B52">
        <w:rPr>
          <w:rFonts w:eastAsia="Calibri" w:cs="Arial"/>
          <w:sz w:val="22"/>
          <w:szCs w:val="22"/>
          <w:lang w:eastAsia="x-none"/>
        </w:rPr>
        <w:t>Стоките</w:t>
      </w:r>
      <w:r w:rsidRPr="009B3B52">
        <w:rPr>
          <w:rFonts w:eastAsia="Calibri" w:cs="Arial"/>
          <w:sz w:val="22"/>
          <w:szCs w:val="22"/>
          <w:lang w:val="x-none" w:eastAsia="x-none"/>
        </w:rPr>
        <w:t xml:space="preserve"> трябва да бъдат </w:t>
      </w:r>
      <w:r w:rsidRPr="009B3B52">
        <w:rPr>
          <w:rFonts w:eastAsia="Calibri" w:cs="Arial"/>
          <w:sz w:val="22"/>
          <w:szCs w:val="22"/>
          <w:lang w:eastAsia="x-none"/>
        </w:rPr>
        <w:t xml:space="preserve">с маркировка позволяваща идентификация на производителя, търговеца или конкретната стока. </w:t>
      </w:r>
    </w:p>
    <w:p w14:paraId="3A659D94" w14:textId="138A4746" w:rsidR="00342CDA" w:rsidRPr="00342CDA" w:rsidRDefault="00342CDA" w:rsidP="00AB67A0">
      <w:pPr>
        <w:contextualSpacing/>
        <w:jc w:val="both"/>
        <w:rPr>
          <w:rFonts w:eastAsia="Calibri" w:cs="Arial"/>
          <w:bCs/>
          <w:sz w:val="22"/>
          <w:szCs w:val="22"/>
          <w:lang w:eastAsia="en-US"/>
        </w:rPr>
      </w:pPr>
      <w:r w:rsidRPr="00342CDA">
        <w:rPr>
          <w:rFonts w:eastAsia="Calibri" w:cs="Arial"/>
          <w:bCs/>
          <w:sz w:val="22"/>
          <w:szCs w:val="22"/>
          <w:lang w:eastAsia="en-US"/>
        </w:rPr>
        <w:t>Всички табла трябва да бъдат нови, неизползвани, стандартно производство и в производството им са използвани съвременни технологии и материали.</w:t>
      </w:r>
    </w:p>
    <w:p w14:paraId="675B006B" w14:textId="77777777" w:rsidR="00342CDA" w:rsidRPr="00342CDA" w:rsidRDefault="00342CDA" w:rsidP="00342CDA">
      <w:pPr>
        <w:spacing w:line="276" w:lineRule="auto"/>
        <w:jc w:val="both"/>
        <w:rPr>
          <w:rFonts w:eastAsia="Calibri" w:cs="Arial"/>
          <w:bCs/>
          <w:lang w:eastAsia="en-US"/>
        </w:rPr>
      </w:pPr>
    </w:p>
    <w:p w14:paraId="292BF7EB" w14:textId="3EECA9D7" w:rsidR="00342CDA" w:rsidRDefault="00D50912" w:rsidP="00D50912">
      <w:pPr>
        <w:spacing w:after="200" w:line="276" w:lineRule="auto"/>
        <w:jc w:val="both"/>
        <w:rPr>
          <w:rFonts w:eastAsia="Calibri" w:cs="Arial"/>
          <w:b/>
          <w:sz w:val="22"/>
          <w:szCs w:val="22"/>
          <w:lang w:val="x-none" w:eastAsia="en-US"/>
        </w:rPr>
      </w:pPr>
      <w:r>
        <w:rPr>
          <w:rFonts w:eastAsia="Calibri" w:cs="Arial"/>
          <w:b/>
          <w:sz w:val="22"/>
          <w:szCs w:val="22"/>
          <w:lang w:eastAsia="en-US"/>
        </w:rPr>
        <w:t>2.4.1.3.</w:t>
      </w:r>
      <w:r w:rsidR="00342CDA" w:rsidRPr="00342CDA">
        <w:rPr>
          <w:rFonts w:eastAsia="Calibri" w:cs="Arial"/>
          <w:b/>
          <w:sz w:val="22"/>
          <w:szCs w:val="22"/>
          <w:lang w:val="x-none" w:eastAsia="en-US"/>
        </w:rPr>
        <w:t>Технически изисквания към окомплектовка и опаковка</w:t>
      </w:r>
    </w:p>
    <w:p w14:paraId="1050A180" w14:textId="77777777" w:rsidR="00457C99" w:rsidRPr="00512B3A" w:rsidRDefault="00457C99" w:rsidP="00457C99">
      <w:pPr>
        <w:jc w:val="both"/>
        <w:rPr>
          <w:rFonts w:eastAsia="Calibri" w:cs="Arial"/>
          <w:sz w:val="22"/>
          <w:szCs w:val="22"/>
          <w:lang w:eastAsia="en-US"/>
        </w:rPr>
      </w:pPr>
      <w:r w:rsidRPr="00512B3A">
        <w:rPr>
          <w:rFonts w:eastAsia="Calibri" w:cs="Arial"/>
          <w:sz w:val="22"/>
          <w:szCs w:val="22"/>
          <w:lang w:eastAsia="en-US"/>
        </w:rPr>
        <w:t>Изпълнителят трябва да предостави указания, относно условията за съхранение на таблата до монтирането им.</w:t>
      </w:r>
    </w:p>
    <w:p w14:paraId="00506593" w14:textId="77777777" w:rsidR="00457C99" w:rsidRPr="00512B3A" w:rsidRDefault="00457C99" w:rsidP="00457C99">
      <w:pPr>
        <w:jc w:val="both"/>
        <w:rPr>
          <w:rFonts w:eastAsia="Calibri" w:cs="Arial"/>
          <w:sz w:val="22"/>
          <w:szCs w:val="22"/>
          <w:lang w:eastAsia="en-US"/>
        </w:rPr>
      </w:pPr>
      <w:r w:rsidRPr="00512B3A">
        <w:rPr>
          <w:rFonts w:eastAsia="Calibri" w:cs="Arial"/>
          <w:sz w:val="22"/>
          <w:szCs w:val="22"/>
          <w:lang w:eastAsia="en-US"/>
        </w:rPr>
        <w:t>На транспортната опаковка трайно се нанасят най-малко следните данни:</w:t>
      </w:r>
    </w:p>
    <w:p w14:paraId="2755631D" w14:textId="77777777" w:rsidR="00457C99" w:rsidRPr="00512B3A" w:rsidRDefault="00457C99" w:rsidP="00457C99">
      <w:pPr>
        <w:jc w:val="both"/>
        <w:rPr>
          <w:rFonts w:eastAsia="Calibri" w:cs="Arial"/>
          <w:sz w:val="22"/>
          <w:szCs w:val="22"/>
          <w:lang w:eastAsia="en-US"/>
        </w:rPr>
      </w:pPr>
      <w:r w:rsidRPr="00512B3A">
        <w:rPr>
          <w:rFonts w:eastAsia="Calibri" w:cs="Arial"/>
          <w:sz w:val="22"/>
          <w:szCs w:val="22"/>
          <w:lang w:eastAsia="en-US"/>
        </w:rPr>
        <w:t xml:space="preserve">     Наименование/тип;</w:t>
      </w:r>
    </w:p>
    <w:p w14:paraId="11C8178C" w14:textId="77777777" w:rsidR="00457C99" w:rsidRPr="00512B3A" w:rsidRDefault="00457C99" w:rsidP="00457C99">
      <w:pPr>
        <w:jc w:val="both"/>
        <w:rPr>
          <w:rFonts w:eastAsia="Calibri" w:cs="Arial"/>
          <w:sz w:val="22"/>
          <w:szCs w:val="22"/>
          <w:lang w:val="ru-RU" w:eastAsia="en-US"/>
        </w:rPr>
      </w:pPr>
      <w:r w:rsidRPr="00512B3A">
        <w:rPr>
          <w:rFonts w:eastAsia="Calibri" w:cs="Arial"/>
          <w:sz w:val="22"/>
          <w:szCs w:val="22"/>
          <w:lang w:eastAsia="en-US"/>
        </w:rPr>
        <w:t xml:space="preserve">     Габаритни размери;</w:t>
      </w:r>
    </w:p>
    <w:p w14:paraId="443C06B6" w14:textId="77777777" w:rsidR="00457C99" w:rsidRPr="00512B3A" w:rsidRDefault="00457C99" w:rsidP="00457C99">
      <w:pPr>
        <w:jc w:val="both"/>
        <w:rPr>
          <w:rFonts w:eastAsia="Calibri" w:cs="Arial"/>
          <w:sz w:val="22"/>
          <w:szCs w:val="22"/>
          <w:lang w:eastAsia="en-US"/>
        </w:rPr>
      </w:pPr>
      <w:r w:rsidRPr="00512B3A">
        <w:rPr>
          <w:rFonts w:eastAsia="Calibri" w:cs="Arial"/>
          <w:sz w:val="22"/>
          <w:szCs w:val="22"/>
          <w:lang w:eastAsia="en-US"/>
        </w:rPr>
        <w:t xml:space="preserve">     Маса;</w:t>
      </w:r>
    </w:p>
    <w:p w14:paraId="4DDA5E71" w14:textId="77777777" w:rsidR="00457C99" w:rsidRPr="00512B3A" w:rsidRDefault="00457C99" w:rsidP="00457C99">
      <w:pPr>
        <w:jc w:val="both"/>
        <w:rPr>
          <w:rFonts w:eastAsia="Calibri" w:cs="Arial"/>
          <w:sz w:val="22"/>
          <w:szCs w:val="22"/>
          <w:lang w:eastAsia="en-US"/>
        </w:rPr>
      </w:pPr>
      <w:r w:rsidRPr="00512B3A">
        <w:rPr>
          <w:rFonts w:eastAsia="Calibri" w:cs="Arial"/>
          <w:sz w:val="22"/>
          <w:szCs w:val="22"/>
          <w:lang w:eastAsia="en-US"/>
        </w:rPr>
        <w:t xml:space="preserve">     Места за прикачване.</w:t>
      </w:r>
    </w:p>
    <w:p w14:paraId="4D65E539" w14:textId="77777777" w:rsidR="00457C99" w:rsidRPr="00512B3A" w:rsidRDefault="00457C99" w:rsidP="00457C99">
      <w:pPr>
        <w:jc w:val="both"/>
        <w:rPr>
          <w:rFonts w:eastAsia="Calibri" w:cs="Arial"/>
          <w:sz w:val="22"/>
          <w:szCs w:val="22"/>
          <w:lang w:eastAsia="en-US"/>
        </w:rPr>
      </w:pPr>
      <w:r w:rsidRPr="00512B3A">
        <w:rPr>
          <w:rFonts w:eastAsia="Calibri" w:cs="Arial"/>
          <w:sz w:val="22"/>
          <w:szCs w:val="22"/>
          <w:lang w:eastAsia="en-US"/>
        </w:rPr>
        <w:lastRenderedPageBreak/>
        <w:t>Таблата да се доставят изпитани и окомплектовани със съответните сертификати и декларации за съответствие, в транспортна опаковка, предпазваща ги сигурно от външни въздействия по време на транспорт и съхранение на склад.</w:t>
      </w:r>
    </w:p>
    <w:p w14:paraId="5917A32F" w14:textId="77777777" w:rsidR="00457C99" w:rsidRPr="00512B3A" w:rsidRDefault="00457C99" w:rsidP="00457C99">
      <w:pPr>
        <w:jc w:val="both"/>
        <w:rPr>
          <w:rFonts w:eastAsia="Calibri" w:cs="Arial"/>
          <w:sz w:val="22"/>
          <w:szCs w:val="22"/>
          <w:lang w:eastAsia="en-US"/>
        </w:rPr>
      </w:pPr>
      <w:r w:rsidRPr="00512B3A">
        <w:rPr>
          <w:rFonts w:eastAsia="Calibri" w:cs="Arial"/>
          <w:sz w:val="22"/>
          <w:szCs w:val="22"/>
          <w:lang w:eastAsia="en-US"/>
        </w:rPr>
        <w:t>Опаковката трябва да отговаря на изискванията за температура и влажност. Разходите по отстраняване на повредите по стоките при транспортирането им са за сметка на Изпълнителя.</w:t>
      </w:r>
    </w:p>
    <w:p w14:paraId="2B4AFAD5" w14:textId="787C4761" w:rsidR="00342CDA" w:rsidRPr="00342CDA" w:rsidRDefault="00342CDA" w:rsidP="00512B3A">
      <w:pPr>
        <w:spacing w:after="200" w:line="276" w:lineRule="auto"/>
        <w:contextualSpacing/>
        <w:jc w:val="both"/>
        <w:rPr>
          <w:rFonts w:eastAsia="Calibri" w:cs="Arial"/>
          <w:bCs/>
          <w:sz w:val="22"/>
          <w:szCs w:val="22"/>
          <w:lang w:eastAsia="en-US"/>
        </w:rPr>
      </w:pPr>
      <w:r w:rsidRPr="00342CDA">
        <w:rPr>
          <w:rFonts w:eastAsia="Calibri" w:cs="Arial"/>
          <w:bCs/>
          <w:sz w:val="22"/>
          <w:szCs w:val="22"/>
          <w:lang w:eastAsia="en-US"/>
        </w:rPr>
        <w:t>Таблата да са с характеристики и изисквания за изпитването им, номиналното напрежение на които не превишава 1 000V – променливо напрежение, или 1 500V – постоянно напрежение, и е подходящ за общо използване за приложения на закрито или на открито съгласно БДС EN 62208:2011</w:t>
      </w:r>
      <w:r w:rsidR="004C3864" w:rsidRPr="005F131E">
        <w:rPr>
          <w:rFonts w:eastAsia="Calibri" w:cs="Arial"/>
          <w:bCs/>
          <w:sz w:val="22"/>
          <w:szCs w:val="22"/>
          <w:lang w:val="ru-RU" w:eastAsia="en-US"/>
        </w:rPr>
        <w:t>,</w:t>
      </w:r>
      <w:r w:rsidR="004C3864" w:rsidRPr="004C3864">
        <w:rPr>
          <w:rFonts w:cs="Arial"/>
          <w:bCs/>
          <w:sz w:val="22"/>
          <w:szCs w:val="22"/>
        </w:rPr>
        <w:t xml:space="preserve"> </w:t>
      </w:r>
      <w:r w:rsidRPr="00342CDA">
        <w:rPr>
          <w:rFonts w:eastAsia="Calibri" w:cs="Arial"/>
          <w:bCs/>
          <w:sz w:val="22"/>
          <w:szCs w:val="22"/>
          <w:lang w:eastAsia="en-US"/>
        </w:rPr>
        <w:t>или еквивалент</w:t>
      </w:r>
      <w:r w:rsidR="004C3864">
        <w:rPr>
          <w:rFonts w:eastAsia="Calibri" w:cs="Arial"/>
          <w:bCs/>
          <w:sz w:val="22"/>
          <w:szCs w:val="22"/>
          <w:lang w:eastAsia="en-US"/>
        </w:rPr>
        <w:t>ни</w:t>
      </w:r>
      <w:r w:rsidRPr="00342CDA">
        <w:rPr>
          <w:rFonts w:eastAsia="Calibri" w:cs="Arial"/>
          <w:bCs/>
          <w:sz w:val="22"/>
          <w:szCs w:val="22"/>
          <w:lang w:eastAsia="en-US"/>
        </w:rPr>
        <w:t>.</w:t>
      </w:r>
    </w:p>
    <w:p w14:paraId="76858289" w14:textId="77777777" w:rsidR="00342CDA" w:rsidRPr="00342CDA" w:rsidRDefault="00342CDA" w:rsidP="00512B3A">
      <w:pPr>
        <w:spacing w:after="200" w:line="276" w:lineRule="auto"/>
        <w:contextualSpacing/>
        <w:jc w:val="both"/>
        <w:rPr>
          <w:rFonts w:eastAsia="Calibri" w:cs="Arial"/>
          <w:sz w:val="22"/>
          <w:szCs w:val="22"/>
          <w:lang w:eastAsia="en-US"/>
        </w:rPr>
      </w:pPr>
      <w:r w:rsidRPr="00342CDA">
        <w:rPr>
          <w:rFonts w:eastAsia="Calibri" w:cs="Arial"/>
          <w:sz w:val="22"/>
          <w:szCs w:val="22"/>
          <w:lang w:eastAsia="en-US"/>
        </w:rPr>
        <w:t>При доставката, всяко електрическо табло трябва да бъде окомплектовано със следната техническа документация:</w:t>
      </w:r>
    </w:p>
    <w:p w14:paraId="7AEDB4B5" w14:textId="77777777" w:rsidR="00342CDA" w:rsidRPr="00342CDA" w:rsidRDefault="00342CDA" w:rsidP="00342CDA">
      <w:pPr>
        <w:numPr>
          <w:ilvl w:val="0"/>
          <w:numId w:val="34"/>
        </w:numPr>
        <w:spacing w:after="200" w:line="276" w:lineRule="auto"/>
        <w:contextualSpacing/>
        <w:jc w:val="both"/>
        <w:rPr>
          <w:rFonts w:eastAsia="Calibri" w:cs="Arial"/>
          <w:sz w:val="22"/>
          <w:szCs w:val="22"/>
          <w:lang w:eastAsia="en-US"/>
        </w:rPr>
      </w:pPr>
      <w:r w:rsidRPr="00342CDA">
        <w:rPr>
          <w:rFonts w:eastAsia="Calibri" w:cs="Arial"/>
          <w:sz w:val="22"/>
          <w:szCs w:val="22"/>
          <w:lang w:eastAsia="en-US"/>
        </w:rPr>
        <w:t>Декларация за произход от Изпълнителя;</w:t>
      </w:r>
    </w:p>
    <w:p w14:paraId="0C3A762C" w14:textId="77777777" w:rsidR="00342CDA" w:rsidRPr="00342CDA" w:rsidRDefault="00342CDA" w:rsidP="00342CDA">
      <w:pPr>
        <w:numPr>
          <w:ilvl w:val="0"/>
          <w:numId w:val="34"/>
        </w:numPr>
        <w:spacing w:after="200" w:line="276" w:lineRule="auto"/>
        <w:contextualSpacing/>
        <w:jc w:val="both"/>
        <w:rPr>
          <w:rFonts w:eastAsia="Calibri" w:cs="Arial"/>
          <w:sz w:val="22"/>
          <w:szCs w:val="22"/>
          <w:lang w:eastAsia="en-US"/>
        </w:rPr>
      </w:pPr>
      <w:r w:rsidRPr="00342CDA">
        <w:rPr>
          <w:rFonts w:eastAsia="Calibri" w:cs="Arial"/>
          <w:sz w:val="22"/>
          <w:szCs w:val="22"/>
          <w:lang w:eastAsia="en-US"/>
        </w:rPr>
        <w:t>Декларация за съответствие от Производителя;</w:t>
      </w:r>
    </w:p>
    <w:p w14:paraId="39D4378C" w14:textId="161A2471" w:rsidR="00342CDA" w:rsidRPr="006E1D43" w:rsidRDefault="00342CDA" w:rsidP="00342CDA">
      <w:pPr>
        <w:numPr>
          <w:ilvl w:val="0"/>
          <w:numId w:val="34"/>
        </w:numPr>
        <w:spacing w:after="200" w:line="276" w:lineRule="auto"/>
        <w:contextualSpacing/>
        <w:jc w:val="both"/>
        <w:rPr>
          <w:rFonts w:eastAsia="Calibri" w:cs="Arial"/>
          <w:sz w:val="22"/>
          <w:szCs w:val="22"/>
          <w:lang w:eastAsia="en-US"/>
        </w:rPr>
      </w:pPr>
      <w:r w:rsidRPr="00342CDA">
        <w:rPr>
          <w:rFonts w:eastAsia="Calibri" w:cs="Arial"/>
          <w:sz w:val="22"/>
          <w:szCs w:val="22"/>
          <w:lang w:eastAsia="en-US"/>
        </w:rPr>
        <w:t>Гаранционна карта</w:t>
      </w:r>
      <w:r w:rsidRPr="00342CDA">
        <w:rPr>
          <w:rFonts w:eastAsia="Calibri" w:cs="Arial"/>
          <w:sz w:val="22"/>
          <w:szCs w:val="22"/>
          <w:lang w:val="en-US" w:eastAsia="en-US"/>
        </w:rPr>
        <w:t>.</w:t>
      </w:r>
    </w:p>
    <w:p w14:paraId="03F4C1FF" w14:textId="77777777" w:rsidR="006E1D43" w:rsidRPr="00342CDA" w:rsidRDefault="006E1D43" w:rsidP="006E1D43">
      <w:pPr>
        <w:spacing w:after="200" w:line="276" w:lineRule="auto"/>
        <w:contextualSpacing/>
        <w:jc w:val="both"/>
        <w:rPr>
          <w:rFonts w:eastAsia="Calibri" w:cs="Arial"/>
          <w:sz w:val="22"/>
          <w:szCs w:val="22"/>
          <w:lang w:eastAsia="en-US"/>
        </w:rPr>
      </w:pPr>
    </w:p>
    <w:p w14:paraId="18C4FBF8" w14:textId="0BDAFD0A" w:rsidR="00342CDA" w:rsidRPr="00342CDA" w:rsidRDefault="007B03C7" w:rsidP="007B03C7">
      <w:pPr>
        <w:spacing w:after="120" w:line="276" w:lineRule="auto"/>
        <w:jc w:val="both"/>
        <w:rPr>
          <w:rFonts w:eastAsia="Calibri" w:cs="Arial"/>
          <w:b/>
          <w:sz w:val="22"/>
          <w:szCs w:val="22"/>
          <w:lang w:val="x-none" w:eastAsia="en-US"/>
        </w:rPr>
      </w:pPr>
      <w:r>
        <w:rPr>
          <w:rFonts w:eastAsia="Calibri" w:cs="Arial"/>
          <w:b/>
          <w:sz w:val="22"/>
          <w:szCs w:val="22"/>
          <w:lang w:eastAsia="en-US"/>
        </w:rPr>
        <w:t xml:space="preserve">2.4.1.4. </w:t>
      </w:r>
      <w:r w:rsidR="00342CDA" w:rsidRPr="00342CDA">
        <w:rPr>
          <w:rFonts w:eastAsia="Calibri" w:cs="Arial"/>
          <w:b/>
          <w:sz w:val="22"/>
          <w:szCs w:val="22"/>
          <w:lang w:val="x-none" w:eastAsia="en-US"/>
        </w:rPr>
        <w:t>Технически изисквания към транспортирането</w:t>
      </w:r>
    </w:p>
    <w:p w14:paraId="58032106" w14:textId="77777777" w:rsidR="00342CDA" w:rsidRPr="00342CDA" w:rsidRDefault="00342CDA" w:rsidP="00342CDA">
      <w:pPr>
        <w:spacing w:after="200" w:line="276" w:lineRule="auto"/>
        <w:jc w:val="both"/>
        <w:rPr>
          <w:rFonts w:eastAsia="Calibri" w:cs="Arial"/>
          <w:sz w:val="22"/>
          <w:szCs w:val="22"/>
          <w:lang w:eastAsia="en-US"/>
        </w:rPr>
      </w:pPr>
      <w:r w:rsidRPr="00342CDA">
        <w:rPr>
          <w:rFonts w:eastAsia="Calibri" w:cs="Arial"/>
          <w:sz w:val="22"/>
          <w:szCs w:val="22"/>
          <w:lang w:eastAsia="en-US"/>
        </w:rPr>
        <w:t xml:space="preserve">Изпълнителят е отговорен за запазване качеството на доставяното оборудване по време на товаренето, транспортирането и доставката на оборудването до мястото на доставка. </w:t>
      </w:r>
    </w:p>
    <w:p w14:paraId="0B16CB69" w14:textId="359F7BF3" w:rsidR="00342CDA" w:rsidRPr="00342CDA" w:rsidRDefault="007B03C7" w:rsidP="007B03C7">
      <w:pPr>
        <w:spacing w:after="120" w:line="276" w:lineRule="auto"/>
        <w:jc w:val="both"/>
        <w:rPr>
          <w:rFonts w:eastAsia="Calibri" w:cs="Arial"/>
          <w:b/>
          <w:sz w:val="22"/>
          <w:szCs w:val="22"/>
          <w:lang w:val="x-none" w:eastAsia="en-US"/>
        </w:rPr>
      </w:pPr>
      <w:r>
        <w:rPr>
          <w:rFonts w:eastAsia="Calibri" w:cs="Arial"/>
          <w:b/>
          <w:sz w:val="22"/>
          <w:szCs w:val="22"/>
          <w:lang w:eastAsia="en-US"/>
        </w:rPr>
        <w:t xml:space="preserve">2.4.1.5. </w:t>
      </w:r>
      <w:r w:rsidR="00342CDA" w:rsidRPr="00342CDA">
        <w:rPr>
          <w:rFonts w:eastAsia="Calibri" w:cs="Arial"/>
          <w:b/>
          <w:sz w:val="22"/>
          <w:szCs w:val="22"/>
          <w:lang w:val="x-none" w:eastAsia="en-US"/>
        </w:rPr>
        <w:t>Технически изисквания към обучение, монтаж и въвеждане в експлоатация</w:t>
      </w:r>
    </w:p>
    <w:p w14:paraId="24DB37C3" w14:textId="77777777" w:rsidR="00E02A41" w:rsidRDefault="00342CDA" w:rsidP="00E02A41">
      <w:pPr>
        <w:jc w:val="both"/>
        <w:rPr>
          <w:rFonts w:eastAsia="Calibri" w:cs="Arial"/>
          <w:bCs/>
          <w:iCs/>
          <w:sz w:val="22"/>
          <w:szCs w:val="22"/>
          <w:shd w:val="clear" w:color="auto" w:fill="FEFEFE"/>
          <w:lang w:eastAsia="en-US"/>
        </w:rPr>
      </w:pPr>
      <w:r w:rsidRPr="00342CDA">
        <w:rPr>
          <w:rFonts w:eastAsia="Calibri" w:cs="Arial"/>
          <w:bCs/>
          <w:iCs/>
          <w:sz w:val="22"/>
          <w:szCs w:val="22"/>
          <w:highlight w:val="white"/>
          <w:shd w:val="clear" w:color="auto" w:fill="FEFEFE"/>
          <w:lang w:eastAsia="en-US"/>
        </w:rPr>
        <w:t>Неприложимо към предмета на доставката.</w:t>
      </w:r>
    </w:p>
    <w:p w14:paraId="684C3173" w14:textId="4E120874" w:rsidR="00E02A41" w:rsidRDefault="00E02A41" w:rsidP="00E02A41">
      <w:pPr>
        <w:jc w:val="both"/>
        <w:rPr>
          <w:rFonts w:eastAsia="Calibri" w:cs="Arial"/>
          <w:b/>
          <w:sz w:val="22"/>
          <w:szCs w:val="22"/>
          <w:lang w:eastAsia="en-US"/>
        </w:rPr>
      </w:pPr>
      <w:r>
        <w:rPr>
          <w:rFonts w:eastAsia="Calibri" w:cs="Arial"/>
          <w:bCs/>
          <w:iCs/>
          <w:sz w:val="22"/>
          <w:szCs w:val="22"/>
          <w:shd w:val="clear" w:color="auto" w:fill="FEFEFE"/>
          <w:lang w:eastAsia="en-US"/>
        </w:rPr>
        <w:t xml:space="preserve">                                                                        </w:t>
      </w:r>
      <w:r>
        <w:rPr>
          <w:rFonts w:eastAsia="Calibri" w:cs="Arial"/>
          <w:b/>
          <w:sz w:val="22"/>
          <w:szCs w:val="22"/>
          <w:lang w:eastAsia="en-US"/>
        </w:rPr>
        <w:t xml:space="preserve">      </w:t>
      </w:r>
      <w:r w:rsidR="007B03C7">
        <w:rPr>
          <w:rFonts w:eastAsia="Calibri" w:cs="Arial"/>
          <w:b/>
          <w:sz w:val="22"/>
          <w:szCs w:val="22"/>
          <w:lang w:eastAsia="en-US"/>
        </w:rPr>
        <w:t xml:space="preserve"> </w:t>
      </w:r>
      <w:r>
        <w:rPr>
          <w:rFonts w:eastAsia="Calibri" w:cs="Arial"/>
          <w:b/>
          <w:sz w:val="22"/>
          <w:szCs w:val="22"/>
          <w:lang w:eastAsia="en-US"/>
        </w:rPr>
        <w:t xml:space="preserve">     </w:t>
      </w:r>
    </w:p>
    <w:p w14:paraId="28C611CF" w14:textId="06F4617A" w:rsidR="00342CDA" w:rsidRPr="00E02A41" w:rsidRDefault="00E02A41" w:rsidP="00E02A41">
      <w:pPr>
        <w:jc w:val="both"/>
        <w:rPr>
          <w:rFonts w:eastAsia="Calibri" w:cs="Arial"/>
          <w:bCs/>
          <w:iCs/>
          <w:sz w:val="22"/>
          <w:szCs w:val="22"/>
          <w:highlight w:val="white"/>
          <w:shd w:val="clear" w:color="auto" w:fill="FEFEFE"/>
          <w:lang w:eastAsia="en-US"/>
        </w:rPr>
      </w:pPr>
      <w:r>
        <w:rPr>
          <w:rFonts w:eastAsia="Calibri" w:cs="Arial"/>
          <w:b/>
          <w:sz w:val="22"/>
          <w:szCs w:val="22"/>
          <w:lang w:eastAsia="en-US"/>
        </w:rPr>
        <w:t xml:space="preserve">2.4.2. </w:t>
      </w:r>
      <w:r w:rsidR="00342CDA" w:rsidRPr="00342CDA">
        <w:rPr>
          <w:rFonts w:eastAsia="Calibri" w:cs="Arial"/>
          <w:b/>
          <w:sz w:val="22"/>
          <w:szCs w:val="22"/>
          <w:lang w:val="x-none" w:eastAsia="en-US"/>
        </w:rPr>
        <w:t>Изисквания към доставените стоки за опазване на околната среда и климата</w:t>
      </w:r>
    </w:p>
    <w:p w14:paraId="5991D5D2" w14:textId="0884489F" w:rsidR="007B03C7" w:rsidRPr="00113A57" w:rsidRDefault="007B03C7" w:rsidP="00E02A41">
      <w:pPr>
        <w:spacing w:line="259" w:lineRule="auto"/>
        <w:jc w:val="both"/>
        <w:rPr>
          <w:rFonts w:eastAsia="Calibri" w:cs="Arial"/>
          <w:sz w:val="22"/>
          <w:szCs w:val="22"/>
          <w:lang w:eastAsia="en-US"/>
        </w:rPr>
      </w:pPr>
      <w:r w:rsidRPr="00113A57">
        <w:rPr>
          <w:rFonts w:eastAsia="Calibri" w:cs="Arial"/>
          <w:bCs/>
          <w:iCs/>
          <w:sz w:val="22"/>
          <w:szCs w:val="22"/>
          <w:lang w:eastAsia="en-US"/>
        </w:rPr>
        <w:t xml:space="preserve">Електрическите табла </w:t>
      </w:r>
      <w:r w:rsidRPr="00113A57">
        <w:rPr>
          <w:rFonts w:eastAsia="Calibri" w:cs="Arial"/>
          <w:sz w:val="22"/>
          <w:szCs w:val="22"/>
          <w:lang w:eastAsia="en-US"/>
        </w:rPr>
        <w:t>да бъдат доставени в опаковки, осигуряващи възможност за разделно събиране, в съответствие с действащата на територията на Р. България система за разделно събиране на отпадъци от опаковки.</w:t>
      </w:r>
    </w:p>
    <w:p w14:paraId="18AEE9B3" w14:textId="77777777" w:rsidR="00E02A41" w:rsidRDefault="00E02A41" w:rsidP="00106DA9">
      <w:pPr>
        <w:keepNext/>
        <w:spacing w:line="276" w:lineRule="auto"/>
        <w:jc w:val="both"/>
        <w:rPr>
          <w:rFonts w:eastAsia="Calibri" w:cs="Arial"/>
          <w:b/>
          <w:sz w:val="22"/>
          <w:szCs w:val="22"/>
          <w:lang w:eastAsia="en-US"/>
        </w:rPr>
      </w:pPr>
    </w:p>
    <w:p w14:paraId="302FCBBE" w14:textId="77777777" w:rsidR="00E02A41" w:rsidRDefault="00E02A41" w:rsidP="00106DA9">
      <w:pPr>
        <w:keepNext/>
        <w:spacing w:line="276" w:lineRule="auto"/>
        <w:jc w:val="both"/>
        <w:rPr>
          <w:rFonts w:eastAsia="Calibri" w:cs="Arial"/>
          <w:b/>
          <w:sz w:val="22"/>
          <w:szCs w:val="22"/>
          <w:lang w:eastAsia="en-US"/>
        </w:rPr>
      </w:pPr>
    </w:p>
    <w:p w14:paraId="67B329A0" w14:textId="094827E9" w:rsidR="00342CDA" w:rsidRPr="00342CDA" w:rsidRDefault="007B03C7" w:rsidP="00106DA9">
      <w:pPr>
        <w:keepNext/>
        <w:spacing w:line="276" w:lineRule="auto"/>
        <w:jc w:val="both"/>
        <w:rPr>
          <w:rFonts w:eastAsia="Calibri" w:cs="Arial"/>
          <w:b/>
          <w:sz w:val="22"/>
          <w:szCs w:val="22"/>
          <w:lang w:val="x-none" w:eastAsia="en-US"/>
        </w:rPr>
      </w:pPr>
      <w:r>
        <w:rPr>
          <w:rFonts w:eastAsia="Calibri" w:cs="Arial"/>
          <w:b/>
          <w:sz w:val="22"/>
          <w:szCs w:val="22"/>
          <w:lang w:eastAsia="en-US"/>
        </w:rPr>
        <w:t xml:space="preserve">2.4.3. </w:t>
      </w:r>
      <w:r w:rsidR="00342CDA" w:rsidRPr="00342CDA">
        <w:rPr>
          <w:rFonts w:eastAsia="Calibri" w:cs="Arial"/>
          <w:b/>
          <w:sz w:val="22"/>
          <w:szCs w:val="22"/>
          <w:lang w:val="x-none" w:eastAsia="en-US"/>
        </w:rPr>
        <w:t>Изисквания към доставяните стоки за осигуряване на здравословни и безопасни условия на труд</w:t>
      </w:r>
    </w:p>
    <w:p w14:paraId="5F50CCAB" w14:textId="77777777" w:rsidR="00342CDA" w:rsidRPr="00342CDA" w:rsidRDefault="00342CDA" w:rsidP="00342CDA">
      <w:pPr>
        <w:spacing w:after="120"/>
        <w:jc w:val="both"/>
        <w:rPr>
          <w:rFonts w:eastAsia="Calibri" w:cs="Arial"/>
          <w:bCs/>
          <w:iCs/>
          <w:sz w:val="22"/>
          <w:szCs w:val="22"/>
          <w:highlight w:val="white"/>
          <w:shd w:val="clear" w:color="auto" w:fill="FEFEFE"/>
          <w:lang w:eastAsia="en-US"/>
        </w:rPr>
      </w:pPr>
      <w:r w:rsidRPr="00342CDA">
        <w:rPr>
          <w:rFonts w:eastAsia="Calibri" w:cs="Arial"/>
          <w:bCs/>
          <w:iCs/>
          <w:sz w:val="22"/>
          <w:szCs w:val="22"/>
          <w:highlight w:val="white"/>
          <w:shd w:val="clear" w:color="auto" w:fill="FEFEFE"/>
          <w:lang w:eastAsia="en-US"/>
        </w:rPr>
        <w:t>Неприложимо към предмета на доставката.</w:t>
      </w:r>
    </w:p>
    <w:p w14:paraId="39C8AB64" w14:textId="0C0547CB" w:rsidR="00342CDA" w:rsidRPr="00342CDA" w:rsidRDefault="007B03C7" w:rsidP="007B03C7">
      <w:pPr>
        <w:keepNext/>
        <w:spacing w:after="120" w:line="276" w:lineRule="auto"/>
        <w:jc w:val="both"/>
        <w:rPr>
          <w:rFonts w:eastAsia="Calibri" w:cs="Arial"/>
          <w:b/>
          <w:sz w:val="22"/>
          <w:szCs w:val="22"/>
          <w:lang w:val="x-none" w:eastAsia="en-US"/>
        </w:rPr>
      </w:pPr>
      <w:r>
        <w:rPr>
          <w:rFonts w:eastAsia="Calibri" w:cs="Arial"/>
          <w:b/>
          <w:sz w:val="22"/>
          <w:szCs w:val="22"/>
          <w:lang w:eastAsia="en-US"/>
        </w:rPr>
        <w:t xml:space="preserve">2.4.4. </w:t>
      </w:r>
      <w:r w:rsidR="00342CDA" w:rsidRPr="00342CDA">
        <w:rPr>
          <w:rFonts w:eastAsia="Calibri" w:cs="Arial"/>
          <w:b/>
          <w:sz w:val="22"/>
          <w:szCs w:val="22"/>
          <w:lang w:val="x-none" w:eastAsia="en-US"/>
        </w:rPr>
        <w:t>Гаранционен срок на доставените стоки и други гаранционни условия</w:t>
      </w:r>
    </w:p>
    <w:p w14:paraId="6263EB0D" w14:textId="77777777" w:rsidR="00342CDA" w:rsidRPr="00342CDA" w:rsidRDefault="00342CDA" w:rsidP="00342CDA">
      <w:pPr>
        <w:jc w:val="both"/>
        <w:rPr>
          <w:rFonts w:cs="Arial"/>
          <w:sz w:val="22"/>
          <w:szCs w:val="22"/>
          <w:lang w:eastAsia="en-US"/>
        </w:rPr>
      </w:pPr>
      <w:r w:rsidRPr="00342CDA">
        <w:rPr>
          <w:rFonts w:cs="Arial"/>
          <w:sz w:val="22"/>
          <w:szCs w:val="22"/>
          <w:lang w:eastAsia="en-US"/>
        </w:rPr>
        <w:t>Гаранционния срок на доставеното оборудване да бъде не по-малък от 24 месеца, считано от датата на съответната доставка (датата на приемо-предавателния протокол).</w:t>
      </w:r>
    </w:p>
    <w:p w14:paraId="2E3D35C1" w14:textId="77777777" w:rsidR="00342CDA" w:rsidRPr="005F131E" w:rsidRDefault="00342CDA" w:rsidP="00342CDA">
      <w:pPr>
        <w:jc w:val="both"/>
        <w:rPr>
          <w:rFonts w:cs="Arial"/>
          <w:sz w:val="22"/>
          <w:szCs w:val="22"/>
          <w:lang w:val="ru-RU" w:eastAsia="en-US"/>
        </w:rPr>
      </w:pPr>
    </w:p>
    <w:p w14:paraId="7D43F365" w14:textId="3B8D2AD7" w:rsidR="00342CDA" w:rsidRPr="00342CDA" w:rsidRDefault="007B03C7" w:rsidP="007B03C7">
      <w:pPr>
        <w:spacing w:after="120" w:line="276" w:lineRule="auto"/>
        <w:jc w:val="both"/>
        <w:rPr>
          <w:rFonts w:eastAsia="Calibri" w:cs="Arial"/>
          <w:b/>
          <w:sz w:val="22"/>
          <w:szCs w:val="22"/>
          <w:lang w:val="x-none" w:eastAsia="en-US"/>
        </w:rPr>
      </w:pPr>
      <w:r>
        <w:rPr>
          <w:rFonts w:eastAsia="Calibri" w:cs="Arial"/>
          <w:b/>
          <w:sz w:val="22"/>
          <w:szCs w:val="22"/>
          <w:lang w:eastAsia="en-US"/>
        </w:rPr>
        <w:t xml:space="preserve">2.5. </w:t>
      </w:r>
      <w:r w:rsidR="00342CDA" w:rsidRPr="00342CDA">
        <w:rPr>
          <w:rFonts w:eastAsia="Calibri" w:cs="Arial"/>
          <w:b/>
          <w:sz w:val="22"/>
          <w:szCs w:val="22"/>
          <w:lang w:val="x-none" w:eastAsia="en-US"/>
        </w:rPr>
        <w:t>УСЛОВИЯ ЗА ИЗПЪЛНЕНИЕ НА ПОРЪЧКАТА</w:t>
      </w:r>
    </w:p>
    <w:p w14:paraId="32DD5211" w14:textId="250FECAA" w:rsidR="00342CDA" w:rsidRPr="00342CDA" w:rsidRDefault="007B03C7" w:rsidP="00AB67A0">
      <w:pPr>
        <w:keepNext/>
        <w:spacing w:line="276" w:lineRule="auto"/>
        <w:jc w:val="both"/>
        <w:rPr>
          <w:rFonts w:eastAsia="Calibri" w:cs="Arial"/>
          <w:b/>
          <w:sz w:val="22"/>
          <w:szCs w:val="22"/>
          <w:lang w:val="x-none" w:eastAsia="en-US"/>
        </w:rPr>
      </w:pPr>
      <w:r>
        <w:rPr>
          <w:rFonts w:eastAsia="Calibri" w:cs="Arial"/>
          <w:b/>
          <w:sz w:val="22"/>
          <w:szCs w:val="22"/>
          <w:lang w:eastAsia="en-US"/>
        </w:rPr>
        <w:t xml:space="preserve">2.5.1. </w:t>
      </w:r>
      <w:r w:rsidR="00342CDA" w:rsidRPr="00342CDA">
        <w:rPr>
          <w:rFonts w:eastAsia="Calibri" w:cs="Arial"/>
          <w:b/>
          <w:sz w:val="22"/>
          <w:szCs w:val="22"/>
          <w:lang w:val="x-none" w:eastAsia="en-US"/>
        </w:rPr>
        <w:t>Срок, място и условия за доставка</w:t>
      </w:r>
    </w:p>
    <w:p w14:paraId="3C411951" w14:textId="0AD16422" w:rsidR="00342CDA" w:rsidRDefault="007B03C7" w:rsidP="00AB67A0">
      <w:pPr>
        <w:spacing w:line="276" w:lineRule="auto"/>
        <w:jc w:val="both"/>
        <w:rPr>
          <w:rFonts w:eastAsia="Calibri" w:cs="Arial"/>
          <w:sz w:val="22"/>
          <w:szCs w:val="22"/>
          <w:lang w:eastAsia="en-US"/>
        </w:rPr>
      </w:pPr>
      <w:r>
        <w:rPr>
          <w:rFonts w:cs="Arial"/>
          <w:sz w:val="22"/>
          <w:szCs w:val="22"/>
          <w:lang w:eastAsia="en-US"/>
        </w:rPr>
        <w:t xml:space="preserve">     </w:t>
      </w:r>
      <w:r w:rsidRPr="007B03C7">
        <w:rPr>
          <w:rFonts w:cs="Arial"/>
          <w:b/>
          <w:bCs/>
          <w:sz w:val="22"/>
          <w:szCs w:val="22"/>
          <w:lang w:eastAsia="en-US"/>
        </w:rPr>
        <w:t xml:space="preserve">- </w:t>
      </w:r>
      <w:r w:rsidR="00342CDA" w:rsidRPr="00342CDA">
        <w:rPr>
          <w:rFonts w:cs="Arial"/>
          <w:b/>
          <w:bCs/>
          <w:sz w:val="22"/>
          <w:szCs w:val="22"/>
          <w:lang w:eastAsia="en-US"/>
        </w:rPr>
        <w:t>Срок на доставка</w:t>
      </w:r>
      <w:r w:rsidR="00342CDA" w:rsidRPr="00342CDA">
        <w:rPr>
          <w:rFonts w:cs="Arial"/>
          <w:sz w:val="22"/>
          <w:szCs w:val="22"/>
          <w:lang w:eastAsia="en-US"/>
        </w:rPr>
        <w:t xml:space="preserve"> – </w:t>
      </w:r>
      <w:r w:rsidR="00342CDA" w:rsidRPr="00342CDA">
        <w:rPr>
          <w:rFonts w:eastAsia="Calibri" w:cs="Arial"/>
          <w:sz w:val="22"/>
          <w:szCs w:val="22"/>
          <w:lang w:eastAsia="en-US"/>
        </w:rPr>
        <w:t xml:space="preserve">не повече от </w:t>
      </w:r>
      <w:r w:rsidR="00C75720">
        <w:rPr>
          <w:rFonts w:eastAsia="Calibri" w:cs="Arial"/>
          <w:sz w:val="22"/>
          <w:szCs w:val="22"/>
          <w:lang w:eastAsia="en-US"/>
        </w:rPr>
        <w:t>10</w:t>
      </w:r>
      <w:r w:rsidR="00342CDA" w:rsidRPr="00342CDA">
        <w:rPr>
          <w:rFonts w:eastAsia="Calibri" w:cs="Arial"/>
          <w:sz w:val="22"/>
          <w:szCs w:val="22"/>
          <w:lang w:eastAsia="en-US"/>
        </w:rPr>
        <w:t xml:space="preserve"> календарни дни, считано от датата на конкретната заявка от Възложителя към Изпълнителя за изпълнение на поръчката.</w:t>
      </w:r>
    </w:p>
    <w:p w14:paraId="05151926" w14:textId="27F99502" w:rsidR="007B03C7" w:rsidRDefault="007B03C7" w:rsidP="00AB67A0">
      <w:pPr>
        <w:jc w:val="both"/>
        <w:rPr>
          <w:rFonts w:cs="Arial"/>
          <w:sz w:val="22"/>
          <w:szCs w:val="22"/>
          <w:lang w:eastAsia="en-US"/>
        </w:rPr>
      </w:pPr>
      <w:r w:rsidRPr="007B03C7">
        <w:rPr>
          <w:rFonts w:cs="Arial"/>
          <w:b/>
          <w:bCs/>
          <w:sz w:val="22"/>
          <w:szCs w:val="22"/>
          <w:lang w:eastAsia="en-US"/>
        </w:rPr>
        <w:t xml:space="preserve">     - </w:t>
      </w:r>
      <w:r w:rsidRPr="00342CDA">
        <w:rPr>
          <w:rFonts w:cs="Arial"/>
          <w:b/>
          <w:bCs/>
          <w:sz w:val="22"/>
          <w:szCs w:val="22"/>
          <w:lang w:eastAsia="en-US"/>
        </w:rPr>
        <w:t>Място на доставка</w:t>
      </w:r>
      <w:r w:rsidRPr="00342CDA">
        <w:rPr>
          <w:rFonts w:cs="Arial"/>
          <w:sz w:val="22"/>
          <w:szCs w:val="22"/>
          <w:lang w:eastAsia="en-US"/>
        </w:rPr>
        <w:t xml:space="preserve"> – Предприятие ВЕЦ, Централен склад гр. Пловдив, ул. „Васил Левски“ №244.</w:t>
      </w:r>
    </w:p>
    <w:p w14:paraId="2CD6251A" w14:textId="77777777" w:rsidR="007B03C7" w:rsidRPr="00342CDA" w:rsidRDefault="007B03C7" w:rsidP="007B03C7">
      <w:pPr>
        <w:jc w:val="both"/>
        <w:rPr>
          <w:rFonts w:cs="Arial"/>
          <w:sz w:val="22"/>
          <w:szCs w:val="22"/>
          <w:lang w:eastAsia="en-US"/>
        </w:rPr>
      </w:pPr>
    </w:p>
    <w:p w14:paraId="2874FE7C" w14:textId="626267DF" w:rsidR="00342CDA" w:rsidRDefault="007B03C7" w:rsidP="007B03C7">
      <w:pPr>
        <w:keepNext/>
        <w:spacing w:after="120" w:line="276" w:lineRule="auto"/>
        <w:jc w:val="both"/>
        <w:rPr>
          <w:rFonts w:eastAsia="Calibri" w:cs="Arial"/>
          <w:b/>
          <w:sz w:val="22"/>
          <w:szCs w:val="22"/>
          <w:lang w:val="x-none" w:eastAsia="en-US"/>
        </w:rPr>
      </w:pPr>
      <w:r>
        <w:rPr>
          <w:rFonts w:eastAsia="Calibri" w:cs="Arial"/>
          <w:b/>
          <w:sz w:val="22"/>
          <w:szCs w:val="22"/>
          <w:lang w:eastAsia="en-US"/>
        </w:rPr>
        <w:t xml:space="preserve">2.5.2. </w:t>
      </w:r>
      <w:r w:rsidR="00342CDA" w:rsidRPr="00342CDA">
        <w:rPr>
          <w:rFonts w:eastAsia="Calibri" w:cs="Arial"/>
          <w:b/>
          <w:sz w:val="22"/>
          <w:szCs w:val="22"/>
          <w:lang w:val="x-none" w:eastAsia="en-US"/>
        </w:rPr>
        <w:t>Контрол на доставка при получаването и</w:t>
      </w:r>
    </w:p>
    <w:p w14:paraId="6896F0A7" w14:textId="77777777" w:rsidR="00804DD1" w:rsidRDefault="00C469CE" w:rsidP="00804DD1">
      <w:pPr>
        <w:jc w:val="both"/>
        <w:rPr>
          <w:rFonts w:eastAsia="Calibri" w:cs="Arial"/>
          <w:sz w:val="22"/>
          <w:szCs w:val="22"/>
          <w:lang w:eastAsia="en-US"/>
        </w:rPr>
      </w:pPr>
      <w:r w:rsidRPr="0071506B">
        <w:rPr>
          <w:rFonts w:eastAsia="Calibri" w:cs="Arial"/>
          <w:sz w:val="22"/>
          <w:szCs w:val="22"/>
          <w:lang w:eastAsia="en-US"/>
        </w:rPr>
        <w:t>Проверка на целостта на изделието. Проверка на съпътстващи документи, посочени в т.2</w:t>
      </w:r>
      <w:r w:rsidRPr="0071506B">
        <w:rPr>
          <w:rFonts w:eastAsia="Calibri" w:cs="Arial"/>
          <w:sz w:val="22"/>
          <w:szCs w:val="22"/>
          <w:lang w:val="ru-RU" w:eastAsia="en-US"/>
        </w:rPr>
        <w:t>.</w:t>
      </w:r>
      <w:r w:rsidRPr="0071506B">
        <w:rPr>
          <w:rFonts w:eastAsia="Calibri" w:cs="Arial"/>
          <w:sz w:val="22"/>
          <w:szCs w:val="22"/>
          <w:lang w:eastAsia="en-US"/>
        </w:rPr>
        <w:t>4.1.3.</w:t>
      </w:r>
    </w:p>
    <w:p w14:paraId="6B010450" w14:textId="019B1E00" w:rsidR="00C469CE" w:rsidRPr="0071506B" w:rsidRDefault="00C469CE" w:rsidP="00804DD1">
      <w:pPr>
        <w:jc w:val="both"/>
        <w:rPr>
          <w:rFonts w:eastAsia="Calibri" w:cs="Arial"/>
          <w:sz w:val="22"/>
          <w:szCs w:val="22"/>
          <w:lang w:eastAsia="en-US"/>
        </w:rPr>
      </w:pPr>
      <w:r w:rsidRPr="0071506B">
        <w:rPr>
          <w:rFonts w:eastAsia="Calibri" w:cs="Arial"/>
          <w:sz w:val="22"/>
          <w:szCs w:val="22"/>
          <w:lang w:eastAsia="en-US"/>
        </w:rPr>
        <w:t>Подписване на двустранен приемо-предавателен протокол за извършена доставка, без забележки, от представители на Възложителя и Изпълнителя.</w:t>
      </w:r>
    </w:p>
    <w:p w14:paraId="0E8B005C" w14:textId="40F372A6" w:rsidR="005722C1" w:rsidRPr="005722C1" w:rsidRDefault="00C469CE" w:rsidP="005722C1">
      <w:pPr>
        <w:spacing w:before="120" w:after="120"/>
        <w:jc w:val="both"/>
        <w:rPr>
          <w:rFonts w:eastAsia="Calibri" w:cs="Arial"/>
          <w:iCs/>
          <w:sz w:val="22"/>
          <w:szCs w:val="22"/>
          <w:lang w:eastAsia="en-US"/>
        </w:rPr>
      </w:pPr>
      <w:r w:rsidRPr="0071506B">
        <w:rPr>
          <w:rFonts w:eastAsia="Calibri" w:cs="Arial"/>
          <w:iCs/>
          <w:sz w:val="22"/>
          <w:szCs w:val="22"/>
          <w:lang w:eastAsia="en-US"/>
        </w:rPr>
        <w:lastRenderedPageBreak/>
        <w:t>Стоката ще бъде приета с подписване на приемателен протокол, след като се установи, че са спазени всички изисквания посочени в техническата спецификация.</w:t>
      </w:r>
    </w:p>
    <w:p w14:paraId="445AE521" w14:textId="0B0633DD" w:rsidR="00342CDA" w:rsidRPr="00342CDA" w:rsidRDefault="00C11B15" w:rsidP="00C11B15">
      <w:pPr>
        <w:keepNext/>
        <w:spacing w:after="200" w:line="276" w:lineRule="auto"/>
        <w:jc w:val="both"/>
        <w:rPr>
          <w:rFonts w:eastAsia="Calibri" w:cs="Arial"/>
          <w:b/>
          <w:sz w:val="22"/>
          <w:szCs w:val="22"/>
          <w:lang w:val="x-none" w:eastAsia="en-US"/>
        </w:rPr>
      </w:pPr>
      <w:r>
        <w:rPr>
          <w:rFonts w:eastAsia="Calibri" w:cs="Arial"/>
          <w:b/>
          <w:sz w:val="22"/>
          <w:szCs w:val="22"/>
          <w:lang w:eastAsia="en-US"/>
        </w:rPr>
        <w:t xml:space="preserve">2.5.3 </w:t>
      </w:r>
      <w:r w:rsidR="00342CDA" w:rsidRPr="00342CDA">
        <w:rPr>
          <w:rFonts w:eastAsia="Calibri" w:cs="Arial"/>
          <w:b/>
          <w:sz w:val="22"/>
          <w:szCs w:val="22"/>
          <w:lang w:val="x-none" w:eastAsia="en-US"/>
        </w:rPr>
        <w:t>Други изисквания</w:t>
      </w:r>
    </w:p>
    <w:p w14:paraId="6E150165" w14:textId="77777777" w:rsidR="00342CDA" w:rsidRPr="00342CDA" w:rsidRDefault="00342CDA" w:rsidP="00342CDA">
      <w:pPr>
        <w:tabs>
          <w:tab w:val="left" w:pos="142"/>
        </w:tabs>
        <w:spacing w:after="200"/>
        <w:contextualSpacing/>
        <w:rPr>
          <w:rFonts w:eastAsia="Calibri" w:cs="Arial"/>
          <w:sz w:val="22"/>
          <w:szCs w:val="22"/>
          <w:lang w:eastAsia="en-US"/>
        </w:rPr>
      </w:pPr>
      <w:r w:rsidRPr="00342CDA">
        <w:rPr>
          <w:rFonts w:eastAsia="Calibri" w:cs="Arial"/>
          <w:sz w:val="22"/>
          <w:szCs w:val="22"/>
          <w:lang w:eastAsia="en-US"/>
        </w:rPr>
        <w:t>Неприложимо към предмета на доставката.</w:t>
      </w:r>
    </w:p>
    <w:p w14:paraId="04FD881F" w14:textId="77777777" w:rsidR="005722C1" w:rsidRPr="00342CDA" w:rsidRDefault="005722C1" w:rsidP="00342CDA">
      <w:pPr>
        <w:tabs>
          <w:tab w:val="left" w:pos="142"/>
        </w:tabs>
        <w:spacing w:after="200"/>
        <w:contextualSpacing/>
        <w:rPr>
          <w:rFonts w:eastAsia="Calibri" w:cs="Arial"/>
          <w:sz w:val="22"/>
          <w:szCs w:val="22"/>
          <w:lang w:eastAsia="en-US"/>
        </w:rPr>
      </w:pPr>
    </w:p>
    <w:p w14:paraId="16CC8401" w14:textId="77777777" w:rsidR="005722C1" w:rsidRPr="00342CDA" w:rsidRDefault="005722C1" w:rsidP="00C11B15">
      <w:pPr>
        <w:spacing w:after="120" w:line="276" w:lineRule="auto"/>
        <w:contextualSpacing/>
        <w:jc w:val="both"/>
        <w:rPr>
          <w:rFonts w:eastAsia="Calibri" w:cs="Arial"/>
          <w:b/>
          <w:sz w:val="22"/>
          <w:szCs w:val="22"/>
          <w:lang w:val="x-none" w:eastAsia="en-US"/>
        </w:rPr>
      </w:pPr>
    </w:p>
    <w:p w14:paraId="36BEA70C" w14:textId="77777777" w:rsidR="0085283E" w:rsidRDefault="0085283E" w:rsidP="00DB2447">
      <w:pPr>
        <w:contextualSpacing/>
        <w:rPr>
          <w:rFonts w:cs="Arial"/>
          <w:sz w:val="16"/>
          <w:szCs w:val="16"/>
        </w:rPr>
      </w:pPr>
      <w:bookmarkStart w:id="3" w:name="_Hlk32491648"/>
    </w:p>
    <w:bookmarkEnd w:id="3"/>
    <w:p w14:paraId="6EC548B3" w14:textId="77777777" w:rsidR="0085283E" w:rsidRDefault="0085283E" w:rsidP="00DB2447">
      <w:pPr>
        <w:contextualSpacing/>
        <w:rPr>
          <w:rFonts w:cs="Arial"/>
          <w:sz w:val="16"/>
          <w:szCs w:val="16"/>
        </w:rPr>
      </w:pPr>
    </w:p>
    <w:sectPr w:rsidR="0085283E" w:rsidSect="00E02A41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851" w:right="1134" w:bottom="1701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4B978A" w14:textId="77777777" w:rsidR="00030D75" w:rsidRDefault="00030D75" w:rsidP="00CB37B4">
      <w:r>
        <w:separator/>
      </w:r>
    </w:p>
  </w:endnote>
  <w:endnote w:type="continuationSeparator" w:id="0">
    <w:p w14:paraId="44170078" w14:textId="77777777" w:rsidR="00030D75" w:rsidRDefault="00030D75" w:rsidP="00CB3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Hebar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8070000" w:usb2="00000010" w:usb3="00000000" w:csb0="0002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351113" w14:textId="68B3F3DE" w:rsidR="00270CC9" w:rsidRPr="00353E45" w:rsidRDefault="00270CC9" w:rsidP="009C7CB9">
    <w:pPr>
      <w:pStyle w:val="a6"/>
      <w:pBdr>
        <w:top w:val="single" w:sz="4" w:space="1" w:color="auto"/>
      </w:pBdr>
      <w:spacing w:before="60"/>
      <w:jc w:val="center"/>
      <w:rPr>
        <w:rFonts w:cs="Arial"/>
      </w:rPr>
    </w:pPr>
    <w:r w:rsidRPr="00353E45">
      <w:rPr>
        <w:rFonts w:cs="Arial"/>
      </w:rPr>
      <w:t>Този документ е собственост на НЕК ЕАД. Всяко позоваване, разгласяване и публикуване се разрешава единствено с писменото съгласие на собственика.</w:t>
    </w:r>
  </w:p>
  <w:p w14:paraId="46F0F74E" w14:textId="580E7FB0" w:rsidR="00270CC9" w:rsidRDefault="00270CC9" w:rsidP="00353E45">
    <w:pPr>
      <w:pStyle w:val="a6"/>
      <w:jc w:val="right"/>
    </w:pPr>
    <w:r>
      <w:t xml:space="preserve">Страница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 w:rsidR="00D7455D">
      <w:rPr>
        <w:b/>
        <w:bCs/>
        <w:noProof/>
      </w:rPr>
      <w:t>3</w:t>
    </w:r>
    <w:r>
      <w:rPr>
        <w:b/>
        <w:bCs/>
      </w:rPr>
      <w:fldChar w:fldCharType="end"/>
    </w:r>
    <w:r>
      <w:t xml:space="preserve"> от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 w:rsidR="00D7455D">
      <w:rPr>
        <w:b/>
        <w:bCs/>
        <w:noProof/>
      </w:rPr>
      <w:t>9</w:t>
    </w:r>
    <w:r>
      <w:rPr>
        <w:b/>
        <w:bCs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BE90FB" w14:textId="77777777" w:rsidR="00270CC9" w:rsidRPr="00353E45" w:rsidRDefault="00270CC9" w:rsidP="00353E45">
    <w:pPr>
      <w:pStyle w:val="a6"/>
      <w:pBdr>
        <w:top w:val="single" w:sz="4" w:space="1" w:color="auto"/>
      </w:pBdr>
      <w:spacing w:before="60"/>
      <w:jc w:val="center"/>
      <w:rPr>
        <w:rFonts w:cs="Arial"/>
      </w:rPr>
    </w:pPr>
    <w:r w:rsidRPr="00353E45">
      <w:rPr>
        <w:rFonts w:cs="Arial"/>
      </w:rPr>
      <w:t>Този документ е собственост на НЕК ЕАД. Всяко позоваване, разгласяване и публикуване се разрешава единствено с писменото съгласие на собственика.</w:t>
    </w:r>
  </w:p>
  <w:p w14:paraId="25B109FE" w14:textId="3B08F69C" w:rsidR="00270CC9" w:rsidRDefault="00270CC9" w:rsidP="00353E45">
    <w:pPr>
      <w:pStyle w:val="a6"/>
      <w:jc w:val="right"/>
    </w:pPr>
    <w:r>
      <w:t xml:space="preserve">Страница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 w:rsidR="00D7455D">
      <w:rPr>
        <w:b/>
        <w:bCs/>
        <w:noProof/>
      </w:rPr>
      <w:t>1</w:t>
    </w:r>
    <w:r>
      <w:rPr>
        <w:b/>
        <w:bCs/>
      </w:rPr>
      <w:fldChar w:fldCharType="end"/>
    </w:r>
    <w:r>
      <w:t xml:space="preserve"> от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 w:rsidR="00D7455D">
      <w:rPr>
        <w:b/>
        <w:bCs/>
        <w:noProof/>
      </w:rPr>
      <w:t>9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B558ED" w14:textId="77777777" w:rsidR="00030D75" w:rsidRDefault="00030D75" w:rsidP="00CB37B4">
      <w:r>
        <w:separator/>
      </w:r>
    </w:p>
  </w:footnote>
  <w:footnote w:type="continuationSeparator" w:id="0">
    <w:p w14:paraId="6E5D2227" w14:textId="77777777" w:rsidR="00030D75" w:rsidRDefault="00030D75" w:rsidP="00CB37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142A0E" w14:textId="3D963647" w:rsidR="00270CC9" w:rsidRDefault="00270CC9">
    <w:pPr>
      <w:pStyle w:val="a3"/>
    </w:pPr>
  </w:p>
  <w:p w14:paraId="74CEC5DC" w14:textId="77777777" w:rsidR="00270CC9" w:rsidRDefault="00270CC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4356A1" w14:textId="5E5CE230" w:rsidR="00270CC9" w:rsidRDefault="00270CC9">
    <w:pPr>
      <w:pStyle w:val="a3"/>
    </w:pPr>
    <w:r>
      <w:rPr>
        <w:noProof/>
        <w:lang w:val="bg-BG" w:eastAsia="bg-BG"/>
      </w:rPr>
      <w:drawing>
        <wp:anchor distT="0" distB="0" distL="114300" distR="114300" simplePos="0" relativeHeight="251658240" behindDoc="0" locked="0" layoutInCell="1" allowOverlap="1" wp14:anchorId="400CA68D" wp14:editId="2223A98F">
          <wp:simplePos x="0" y="0"/>
          <wp:positionH relativeFrom="column">
            <wp:posOffset>-14605</wp:posOffset>
          </wp:positionH>
          <wp:positionV relativeFrom="paragraph">
            <wp:posOffset>409575</wp:posOffset>
          </wp:positionV>
          <wp:extent cx="5939790" cy="847090"/>
          <wp:effectExtent l="0" t="0" r="3810" b="0"/>
          <wp:wrapSquare wrapText="right"/>
          <wp:docPr id="60" name="Картина 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847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C7338D"/>
    <w:multiLevelType w:val="hybridMultilevel"/>
    <w:tmpl w:val="80080FD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81619D"/>
    <w:multiLevelType w:val="hybridMultilevel"/>
    <w:tmpl w:val="5DB67026"/>
    <w:lvl w:ilvl="0" w:tplc="0402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F73C1D"/>
    <w:multiLevelType w:val="hybridMultilevel"/>
    <w:tmpl w:val="FA38EF50"/>
    <w:lvl w:ilvl="0" w:tplc="82824FCE">
      <w:start w:val="1"/>
      <w:numFmt w:val="decimal"/>
      <w:suff w:val="space"/>
      <w:lvlText w:val="%1."/>
      <w:lvlJc w:val="left"/>
      <w:pPr>
        <w:ind w:left="0" w:firstLine="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237505"/>
    <w:multiLevelType w:val="hybridMultilevel"/>
    <w:tmpl w:val="0792A6C0"/>
    <w:lvl w:ilvl="0" w:tplc="344E04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5C208A"/>
    <w:multiLevelType w:val="hybridMultilevel"/>
    <w:tmpl w:val="B276EE7C"/>
    <w:lvl w:ilvl="0" w:tplc="A8DA511A">
      <w:start w:val="1"/>
      <w:numFmt w:val="decimal"/>
      <w:lvlText w:val="4.%1"/>
      <w:lvlJc w:val="left"/>
      <w:pPr>
        <w:ind w:left="720" w:hanging="360"/>
      </w:pPr>
      <w:rPr>
        <w:rFonts w:hint="default"/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150503"/>
    <w:multiLevelType w:val="hybridMultilevel"/>
    <w:tmpl w:val="BE94C80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D50D71"/>
    <w:multiLevelType w:val="hybridMultilevel"/>
    <w:tmpl w:val="3DE612D8"/>
    <w:lvl w:ilvl="0" w:tplc="C8FCEC5E">
      <w:start w:val="1"/>
      <w:numFmt w:val="bullet"/>
      <w:suff w:val="space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7C7307"/>
    <w:multiLevelType w:val="hybridMultilevel"/>
    <w:tmpl w:val="E3C6BF1A"/>
    <w:lvl w:ilvl="0" w:tplc="879859EA">
      <w:start w:val="1"/>
      <w:numFmt w:val="decimal"/>
      <w:lvlText w:val="5.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082D39"/>
    <w:multiLevelType w:val="multilevel"/>
    <w:tmpl w:val="767284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21A62016"/>
    <w:multiLevelType w:val="multilevel"/>
    <w:tmpl w:val="71E4AD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0" w15:restartNumberingAfterBreak="0">
    <w:nsid w:val="22525F4E"/>
    <w:multiLevelType w:val="hybridMultilevel"/>
    <w:tmpl w:val="D88C1410"/>
    <w:lvl w:ilvl="0" w:tplc="A9EC5C88">
      <w:start w:val="1"/>
      <w:numFmt w:val="decimal"/>
      <w:lvlText w:val="4.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0D7A1C"/>
    <w:multiLevelType w:val="hybridMultilevel"/>
    <w:tmpl w:val="D1C868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DE1B2D"/>
    <w:multiLevelType w:val="hybridMultilevel"/>
    <w:tmpl w:val="958CB5E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B37F25"/>
    <w:multiLevelType w:val="multilevel"/>
    <w:tmpl w:val="06D45F50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4BE102B"/>
    <w:multiLevelType w:val="hybridMultilevel"/>
    <w:tmpl w:val="CE5C504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CD0598"/>
    <w:multiLevelType w:val="hybridMultilevel"/>
    <w:tmpl w:val="5C94F15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9866BD"/>
    <w:multiLevelType w:val="hybridMultilevel"/>
    <w:tmpl w:val="550C1568"/>
    <w:lvl w:ilvl="0" w:tplc="C92C48D4">
      <w:start w:val="20"/>
      <w:numFmt w:val="bullet"/>
      <w:suff w:val="space"/>
      <w:lvlText w:val="-"/>
      <w:lvlJc w:val="left"/>
      <w:pPr>
        <w:ind w:left="0" w:firstLine="0"/>
      </w:pPr>
      <w:rPr>
        <w:rFonts w:ascii="Arial" w:eastAsia="Calibri" w:hAnsi="Arial" w:cs="Times New Roman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243AAE"/>
    <w:multiLevelType w:val="hybridMultilevel"/>
    <w:tmpl w:val="80080FD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1CE3295"/>
    <w:multiLevelType w:val="hybridMultilevel"/>
    <w:tmpl w:val="5EDA3848"/>
    <w:lvl w:ilvl="0" w:tplc="0402000F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460FEE"/>
    <w:multiLevelType w:val="multilevel"/>
    <w:tmpl w:val="A08E0BCC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4E5A0EAD"/>
    <w:multiLevelType w:val="multilevel"/>
    <w:tmpl w:val="7108A7D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3302B8E"/>
    <w:multiLevelType w:val="hybridMultilevel"/>
    <w:tmpl w:val="E3C229C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560AE1"/>
    <w:multiLevelType w:val="hybridMultilevel"/>
    <w:tmpl w:val="0F7A3320"/>
    <w:lvl w:ilvl="0" w:tplc="4AA63740">
      <w:start w:val="5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16075"/>
    <w:multiLevelType w:val="hybridMultilevel"/>
    <w:tmpl w:val="6E0E70EC"/>
    <w:lvl w:ilvl="0" w:tplc="71EE343E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8B397A"/>
    <w:multiLevelType w:val="hybridMultilevel"/>
    <w:tmpl w:val="64C41F2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D4438D4"/>
    <w:multiLevelType w:val="multilevel"/>
    <w:tmpl w:val="D70205EC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26" w15:restartNumberingAfterBreak="0">
    <w:nsid w:val="5FEB0E2A"/>
    <w:multiLevelType w:val="hybridMultilevel"/>
    <w:tmpl w:val="58121DD8"/>
    <w:lvl w:ilvl="0" w:tplc="EEEECBAE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A63BFC"/>
    <w:multiLevelType w:val="multilevel"/>
    <w:tmpl w:val="B0927410"/>
    <w:lvl w:ilvl="0">
      <w:start w:val="1"/>
      <w:numFmt w:val="decimal"/>
      <w:suff w:val="space"/>
      <w:lvlText w:val="%1."/>
      <w:lvlJc w:val="left"/>
      <w:pPr>
        <w:ind w:left="0" w:firstLine="0"/>
      </w:pPr>
      <w:rPr>
        <w:i w:val="0"/>
        <w:iCs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i w:val="0"/>
        <w:iCs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b/>
        <w:bCs/>
      </w:rPr>
    </w:lvl>
    <w:lvl w:ilvl="3">
      <w:start w:val="1"/>
      <w:numFmt w:val="decimal"/>
      <w:suff w:val="space"/>
      <w:lvlText w:val="%1.%2.%3.%4."/>
      <w:lvlJc w:val="left"/>
      <w:pPr>
        <w:ind w:left="284" w:firstLine="0"/>
      </w:pPr>
      <w:rPr>
        <w:b w:val="0"/>
        <w:bCs w:val="0"/>
        <w:color w:val="FF0000"/>
      </w:r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28" w15:restartNumberingAfterBreak="0">
    <w:nsid w:val="6D175C51"/>
    <w:multiLevelType w:val="multilevel"/>
    <w:tmpl w:val="BB16BC3C"/>
    <w:lvl w:ilvl="0">
      <w:start w:val="4"/>
      <w:numFmt w:val="decimal"/>
      <w:lvlText w:val="%1."/>
      <w:lvlJc w:val="left"/>
      <w:pPr>
        <w:ind w:left="510" w:hanging="510"/>
      </w:pPr>
      <w:rPr>
        <w:rFonts w:cs="Times New Roman" w:hint="default"/>
        <w:sz w:val="2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sz w:val="20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cs="Times New Roman" w:hint="default"/>
        <w:sz w:val="2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sz w:val="2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sz w:val="2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sz w:val="2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sz w:val="20"/>
      </w:rPr>
    </w:lvl>
  </w:abstractNum>
  <w:abstractNum w:abstractNumId="29" w15:restartNumberingAfterBreak="0">
    <w:nsid w:val="6ED95256"/>
    <w:multiLevelType w:val="hybridMultilevel"/>
    <w:tmpl w:val="B0FE8688"/>
    <w:lvl w:ilvl="0" w:tplc="DFD0BADA">
      <w:start w:val="2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B52D53"/>
    <w:multiLevelType w:val="hybridMultilevel"/>
    <w:tmpl w:val="5310DDA8"/>
    <w:lvl w:ilvl="0" w:tplc="6B26215A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8F5177"/>
    <w:multiLevelType w:val="hybridMultilevel"/>
    <w:tmpl w:val="6D30372C"/>
    <w:lvl w:ilvl="0" w:tplc="04020013">
      <w:start w:val="1"/>
      <w:numFmt w:val="upperRoman"/>
      <w:lvlText w:val="%1."/>
      <w:lvlJc w:val="right"/>
      <w:pPr>
        <w:ind w:left="720" w:hanging="720"/>
      </w:pPr>
      <w:rPr>
        <w:rFonts w:hint="default"/>
        <w:b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1F0D41"/>
    <w:multiLevelType w:val="hybridMultilevel"/>
    <w:tmpl w:val="D77C6A08"/>
    <w:lvl w:ilvl="0" w:tplc="56CAD78C">
      <w:start w:val="1"/>
      <w:numFmt w:val="decimal"/>
      <w:lvlText w:val="4.1.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FD5619"/>
    <w:multiLevelType w:val="hybridMultilevel"/>
    <w:tmpl w:val="5486F8EE"/>
    <w:lvl w:ilvl="0" w:tplc="18A00552">
      <w:start w:val="1"/>
      <w:numFmt w:val="decimal"/>
      <w:lvlText w:val="5.%1"/>
      <w:lvlJc w:val="left"/>
      <w:pPr>
        <w:ind w:left="720" w:hanging="360"/>
      </w:pPr>
      <w:rPr>
        <w:rFonts w:hint="default"/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</w:num>
  <w:num w:numId="5">
    <w:abstractNumId w:val="3"/>
  </w:num>
  <w:num w:numId="6">
    <w:abstractNumId w:val="26"/>
  </w:num>
  <w:num w:numId="7">
    <w:abstractNumId w:val="12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</w:num>
  <w:num w:numId="10">
    <w:abstractNumId w:val="8"/>
  </w:num>
  <w:num w:numId="11">
    <w:abstractNumId w:val="4"/>
  </w:num>
  <w:num w:numId="12">
    <w:abstractNumId w:val="32"/>
  </w:num>
  <w:num w:numId="13">
    <w:abstractNumId w:val="33"/>
  </w:num>
  <w:num w:numId="14">
    <w:abstractNumId w:val="31"/>
  </w:num>
  <w:num w:numId="15">
    <w:abstractNumId w:val="24"/>
  </w:num>
  <w:num w:numId="16">
    <w:abstractNumId w:val="17"/>
  </w:num>
  <w:num w:numId="17">
    <w:abstractNumId w:val="0"/>
  </w:num>
  <w:num w:numId="18">
    <w:abstractNumId w:val="5"/>
  </w:num>
  <w:num w:numId="19">
    <w:abstractNumId w:val="1"/>
  </w:num>
  <w:num w:numId="20">
    <w:abstractNumId w:val="18"/>
  </w:num>
  <w:num w:numId="21">
    <w:abstractNumId w:val="25"/>
  </w:num>
  <w:num w:numId="22">
    <w:abstractNumId w:val="28"/>
  </w:num>
  <w:num w:numId="23">
    <w:abstractNumId w:val="19"/>
  </w:num>
  <w:num w:numId="24">
    <w:abstractNumId w:val="13"/>
  </w:num>
  <w:num w:numId="25">
    <w:abstractNumId w:val="29"/>
  </w:num>
  <w:num w:numId="26">
    <w:abstractNumId w:val="21"/>
  </w:num>
  <w:num w:numId="27">
    <w:abstractNumId w:val="15"/>
  </w:num>
  <w:num w:numId="28">
    <w:abstractNumId w:val="20"/>
  </w:num>
  <w:num w:numId="29">
    <w:abstractNumId w:val="14"/>
  </w:num>
  <w:num w:numId="30">
    <w:abstractNumId w:val="30"/>
  </w:num>
  <w:num w:numId="3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"/>
  </w:num>
  <w:num w:numId="34">
    <w:abstractNumId w:val="16"/>
  </w:num>
  <w:num w:numId="3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25C3"/>
    <w:rsid w:val="00003E31"/>
    <w:rsid w:val="00015943"/>
    <w:rsid w:val="00030D75"/>
    <w:rsid w:val="000529EE"/>
    <w:rsid w:val="00052AC5"/>
    <w:rsid w:val="000669D6"/>
    <w:rsid w:val="00072556"/>
    <w:rsid w:val="000B03B9"/>
    <w:rsid w:val="000B1325"/>
    <w:rsid w:val="000B492D"/>
    <w:rsid w:val="000B629D"/>
    <w:rsid w:val="000D6446"/>
    <w:rsid w:val="000F3823"/>
    <w:rsid w:val="000F6570"/>
    <w:rsid w:val="000F6668"/>
    <w:rsid w:val="001050BA"/>
    <w:rsid w:val="00106DA9"/>
    <w:rsid w:val="00113A57"/>
    <w:rsid w:val="001148C3"/>
    <w:rsid w:val="00127819"/>
    <w:rsid w:val="0016184F"/>
    <w:rsid w:val="0016475F"/>
    <w:rsid w:val="00173EBA"/>
    <w:rsid w:val="00177603"/>
    <w:rsid w:val="001815F4"/>
    <w:rsid w:val="001855AC"/>
    <w:rsid w:val="00187943"/>
    <w:rsid w:val="001A6668"/>
    <w:rsid w:val="001A7F3D"/>
    <w:rsid w:val="001C0D61"/>
    <w:rsid w:val="001C3FEE"/>
    <w:rsid w:val="001E5D6E"/>
    <w:rsid w:val="001F19A5"/>
    <w:rsid w:val="001F1E1B"/>
    <w:rsid w:val="001F47F1"/>
    <w:rsid w:val="001F5B06"/>
    <w:rsid w:val="0020703E"/>
    <w:rsid w:val="00221FE2"/>
    <w:rsid w:val="002325D8"/>
    <w:rsid w:val="002333BA"/>
    <w:rsid w:val="00235311"/>
    <w:rsid w:val="00242213"/>
    <w:rsid w:val="00243C4A"/>
    <w:rsid w:val="002452E3"/>
    <w:rsid w:val="00270CC9"/>
    <w:rsid w:val="00277D41"/>
    <w:rsid w:val="00280A74"/>
    <w:rsid w:val="0028322B"/>
    <w:rsid w:val="00284058"/>
    <w:rsid w:val="0028784B"/>
    <w:rsid w:val="002910CB"/>
    <w:rsid w:val="00295692"/>
    <w:rsid w:val="00296CBC"/>
    <w:rsid w:val="002A0A4F"/>
    <w:rsid w:val="002A2615"/>
    <w:rsid w:val="002A6780"/>
    <w:rsid w:val="002A74F1"/>
    <w:rsid w:val="002B2CB7"/>
    <w:rsid w:val="002C6951"/>
    <w:rsid w:val="002E03C6"/>
    <w:rsid w:val="002F6483"/>
    <w:rsid w:val="002F6919"/>
    <w:rsid w:val="00324D08"/>
    <w:rsid w:val="00341B08"/>
    <w:rsid w:val="00342CDA"/>
    <w:rsid w:val="00343C8E"/>
    <w:rsid w:val="00353E45"/>
    <w:rsid w:val="003612C6"/>
    <w:rsid w:val="003651F0"/>
    <w:rsid w:val="00375A9E"/>
    <w:rsid w:val="00381D49"/>
    <w:rsid w:val="0038541A"/>
    <w:rsid w:val="00392389"/>
    <w:rsid w:val="003A1A3A"/>
    <w:rsid w:val="003A6F0D"/>
    <w:rsid w:val="003B3585"/>
    <w:rsid w:val="003C3654"/>
    <w:rsid w:val="003C3944"/>
    <w:rsid w:val="003D28A2"/>
    <w:rsid w:val="003E1190"/>
    <w:rsid w:val="00403869"/>
    <w:rsid w:val="00417644"/>
    <w:rsid w:val="00420376"/>
    <w:rsid w:val="00440A73"/>
    <w:rsid w:val="00450C40"/>
    <w:rsid w:val="00457C99"/>
    <w:rsid w:val="00472CE6"/>
    <w:rsid w:val="0048346F"/>
    <w:rsid w:val="00491448"/>
    <w:rsid w:val="00496632"/>
    <w:rsid w:val="004A398C"/>
    <w:rsid w:val="004A4676"/>
    <w:rsid w:val="004A50DA"/>
    <w:rsid w:val="004A52A7"/>
    <w:rsid w:val="004A5F8F"/>
    <w:rsid w:val="004B364D"/>
    <w:rsid w:val="004B36E1"/>
    <w:rsid w:val="004B54EB"/>
    <w:rsid w:val="004C1C8E"/>
    <w:rsid w:val="004C3864"/>
    <w:rsid w:val="004C4F97"/>
    <w:rsid w:val="004D679A"/>
    <w:rsid w:val="00512B3A"/>
    <w:rsid w:val="005246D8"/>
    <w:rsid w:val="005266E4"/>
    <w:rsid w:val="00533CED"/>
    <w:rsid w:val="00535F70"/>
    <w:rsid w:val="00536121"/>
    <w:rsid w:val="00553DA5"/>
    <w:rsid w:val="005568E7"/>
    <w:rsid w:val="00560FCF"/>
    <w:rsid w:val="00565D9A"/>
    <w:rsid w:val="005712E0"/>
    <w:rsid w:val="005722C1"/>
    <w:rsid w:val="005838D7"/>
    <w:rsid w:val="00586DF4"/>
    <w:rsid w:val="00586FB1"/>
    <w:rsid w:val="00597260"/>
    <w:rsid w:val="005A6645"/>
    <w:rsid w:val="005B0D04"/>
    <w:rsid w:val="005B0E33"/>
    <w:rsid w:val="005B21F1"/>
    <w:rsid w:val="005C1E6C"/>
    <w:rsid w:val="005C2391"/>
    <w:rsid w:val="005C3066"/>
    <w:rsid w:val="005D4C0F"/>
    <w:rsid w:val="005D6571"/>
    <w:rsid w:val="005E0736"/>
    <w:rsid w:val="005F131E"/>
    <w:rsid w:val="005F5857"/>
    <w:rsid w:val="005F5DE5"/>
    <w:rsid w:val="006018FF"/>
    <w:rsid w:val="006101CE"/>
    <w:rsid w:val="00624EAC"/>
    <w:rsid w:val="0062649B"/>
    <w:rsid w:val="0062777A"/>
    <w:rsid w:val="00667E07"/>
    <w:rsid w:val="0067133A"/>
    <w:rsid w:val="00684823"/>
    <w:rsid w:val="0069779D"/>
    <w:rsid w:val="00697C24"/>
    <w:rsid w:val="006A1819"/>
    <w:rsid w:val="006A47D7"/>
    <w:rsid w:val="006A7BB3"/>
    <w:rsid w:val="006B1509"/>
    <w:rsid w:val="006B4BC4"/>
    <w:rsid w:val="006B5D21"/>
    <w:rsid w:val="006C436F"/>
    <w:rsid w:val="006C4517"/>
    <w:rsid w:val="006C7EB0"/>
    <w:rsid w:val="006E1D43"/>
    <w:rsid w:val="006F11C1"/>
    <w:rsid w:val="006F2776"/>
    <w:rsid w:val="006F2B87"/>
    <w:rsid w:val="006F6414"/>
    <w:rsid w:val="00700A07"/>
    <w:rsid w:val="00700AE6"/>
    <w:rsid w:val="007144AE"/>
    <w:rsid w:val="00714CD4"/>
    <w:rsid w:val="0071506B"/>
    <w:rsid w:val="00742A0E"/>
    <w:rsid w:val="00743BE1"/>
    <w:rsid w:val="00755A13"/>
    <w:rsid w:val="0076081B"/>
    <w:rsid w:val="00763C6D"/>
    <w:rsid w:val="007658EC"/>
    <w:rsid w:val="0076740C"/>
    <w:rsid w:val="00780665"/>
    <w:rsid w:val="00782E3F"/>
    <w:rsid w:val="00783637"/>
    <w:rsid w:val="007858F1"/>
    <w:rsid w:val="0078777F"/>
    <w:rsid w:val="00790E9C"/>
    <w:rsid w:val="00795DB1"/>
    <w:rsid w:val="007A54A4"/>
    <w:rsid w:val="007B03C7"/>
    <w:rsid w:val="007B1F05"/>
    <w:rsid w:val="007B3AEE"/>
    <w:rsid w:val="007B476C"/>
    <w:rsid w:val="007B7E66"/>
    <w:rsid w:val="007C0A06"/>
    <w:rsid w:val="007C68CC"/>
    <w:rsid w:val="007E0BEB"/>
    <w:rsid w:val="007E4474"/>
    <w:rsid w:val="008031B4"/>
    <w:rsid w:val="00804DD1"/>
    <w:rsid w:val="00817BE1"/>
    <w:rsid w:val="008400F0"/>
    <w:rsid w:val="00842A57"/>
    <w:rsid w:val="00851379"/>
    <w:rsid w:val="0085283E"/>
    <w:rsid w:val="00875544"/>
    <w:rsid w:val="00885A36"/>
    <w:rsid w:val="00891B1C"/>
    <w:rsid w:val="00894BB4"/>
    <w:rsid w:val="008A1E48"/>
    <w:rsid w:val="008A3B88"/>
    <w:rsid w:val="008B2F5C"/>
    <w:rsid w:val="008C1A9B"/>
    <w:rsid w:val="008C4655"/>
    <w:rsid w:val="008D40B6"/>
    <w:rsid w:val="008D4199"/>
    <w:rsid w:val="008D6AB1"/>
    <w:rsid w:val="008F2483"/>
    <w:rsid w:val="009075DA"/>
    <w:rsid w:val="00907D4C"/>
    <w:rsid w:val="00910EB8"/>
    <w:rsid w:val="0093351C"/>
    <w:rsid w:val="00940A71"/>
    <w:rsid w:val="00951FFE"/>
    <w:rsid w:val="00956A92"/>
    <w:rsid w:val="00975057"/>
    <w:rsid w:val="00981623"/>
    <w:rsid w:val="00992F65"/>
    <w:rsid w:val="00996BCA"/>
    <w:rsid w:val="009B3B52"/>
    <w:rsid w:val="009C7CB9"/>
    <w:rsid w:val="009D299A"/>
    <w:rsid w:val="009E2015"/>
    <w:rsid w:val="009E75D0"/>
    <w:rsid w:val="009F6667"/>
    <w:rsid w:val="00A05277"/>
    <w:rsid w:val="00A07DF7"/>
    <w:rsid w:val="00A233A5"/>
    <w:rsid w:val="00A26FEB"/>
    <w:rsid w:val="00A4257A"/>
    <w:rsid w:val="00A460F0"/>
    <w:rsid w:val="00A476C4"/>
    <w:rsid w:val="00A754C4"/>
    <w:rsid w:val="00A906CC"/>
    <w:rsid w:val="00AA31D7"/>
    <w:rsid w:val="00AB089D"/>
    <w:rsid w:val="00AB67A0"/>
    <w:rsid w:val="00AB7D9E"/>
    <w:rsid w:val="00AC158E"/>
    <w:rsid w:val="00AC6C7F"/>
    <w:rsid w:val="00AE1F09"/>
    <w:rsid w:val="00AE6D73"/>
    <w:rsid w:val="00B1254D"/>
    <w:rsid w:val="00B15E9D"/>
    <w:rsid w:val="00B179CB"/>
    <w:rsid w:val="00B22E23"/>
    <w:rsid w:val="00B33D07"/>
    <w:rsid w:val="00B53E2F"/>
    <w:rsid w:val="00B6226A"/>
    <w:rsid w:val="00B778EA"/>
    <w:rsid w:val="00B8030F"/>
    <w:rsid w:val="00B8199A"/>
    <w:rsid w:val="00B90ABB"/>
    <w:rsid w:val="00B94773"/>
    <w:rsid w:val="00BA3A23"/>
    <w:rsid w:val="00BA582D"/>
    <w:rsid w:val="00BB5B03"/>
    <w:rsid w:val="00BB5DC8"/>
    <w:rsid w:val="00BC0433"/>
    <w:rsid w:val="00BC5D69"/>
    <w:rsid w:val="00BD3E2F"/>
    <w:rsid w:val="00BD77CC"/>
    <w:rsid w:val="00BD7ED1"/>
    <w:rsid w:val="00BE0A8D"/>
    <w:rsid w:val="00BE787D"/>
    <w:rsid w:val="00C06014"/>
    <w:rsid w:val="00C07E99"/>
    <w:rsid w:val="00C11B15"/>
    <w:rsid w:val="00C1558E"/>
    <w:rsid w:val="00C27999"/>
    <w:rsid w:val="00C41216"/>
    <w:rsid w:val="00C434DB"/>
    <w:rsid w:val="00C469CE"/>
    <w:rsid w:val="00C476DB"/>
    <w:rsid w:val="00C51799"/>
    <w:rsid w:val="00C52CF9"/>
    <w:rsid w:val="00C544AA"/>
    <w:rsid w:val="00C54D36"/>
    <w:rsid w:val="00C64F91"/>
    <w:rsid w:val="00C65B87"/>
    <w:rsid w:val="00C709AC"/>
    <w:rsid w:val="00C75720"/>
    <w:rsid w:val="00C968BE"/>
    <w:rsid w:val="00CB298E"/>
    <w:rsid w:val="00CB37B4"/>
    <w:rsid w:val="00CD0D4F"/>
    <w:rsid w:val="00CD4966"/>
    <w:rsid w:val="00D14BA9"/>
    <w:rsid w:val="00D25577"/>
    <w:rsid w:val="00D25773"/>
    <w:rsid w:val="00D25B75"/>
    <w:rsid w:val="00D26C48"/>
    <w:rsid w:val="00D3415C"/>
    <w:rsid w:val="00D372C2"/>
    <w:rsid w:val="00D3782B"/>
    <w:rsid w:val="00D4103D"/>
    <w:rsid w:val="00D50912"/>
    <w:rsid w:val="00D633BF"/>
    <w:rsid w:val="00D636A7"/>
    <w:rsid w:val="00D673D1"/>
    <w:rsid w:val="00D712F8"/>
    <w:rsid w:val="00D7455D"/>
    <w:rsid w:val="00D8692B"/>
    <w:rsid w:val="00DA109B"/>
    <w:rsid w:val="00DB13F6"/>
    <w:rsid w:val="00DB2447"/>
    <w:rsid w:val="00DB2523"/>
    <w:rsid w:val="00DB2A4A"/>
    <w:rsid w:val="00DC7899"/>
    <w:rsid w:val="00DD1C4D"/>
    <w:rsid w:val="00DE3024"/>
    <w:rsid w:val="00DE6966"/>
    <w:rsid w:val="00DE69DB"/>
    <w:rsid w:val="00DF171F"/>
    <w:rsid w:val="00DF17B9"/>
    <w:rsid w:val="00E00133"/>
    <w:rsid w:val="00E0110A"/>
    <w:rsid w:val="00E02A41"/>
    <w:rsid w:val="00E064CE"/>
    <w:rsid w:val="00E073B7"/>
    <w:rsid w:val="00E113A7"/>
    <w:rsid w:val="00E16D86"/>
    <w:rsid w:val="00E20BF2"/>
    <w:rsid w:val="00E24760"/>
    <w:rsid w:val="00E35A34"/>
    <w:rsid w:val="00E41920"/>
    <w:rsid w:val="00E452E6"/>
    <w:rsid w:val="00E51B25"/>
    <w:rsid w:val="00E540F6"/>
    <w:rsid w:val="00E57A65"/>
    <w:rsid w:val="00E67B39"/>
    <w:rsid w:val="00E936B5"/>
    <w:rsid w:val="00EA39EE"/>
    <w:rsid w:val="00EB1245"/>
    <w:rsid w:val="00EB7F67"/>
    <w:rsid w:val="00EC7FAD"/>
    <w:rsid w:val="00ED1012"/>
    <w:rsid w:val="00ED5831"/>
    <w:rsid w:val="00ED6F46"/>
    <w:rsid w:val="00EE08AB"/>
    <w:rsid w:val="00EE38C8"/>
    <w:rsid w:val="00EF0678"/>
    <w:rsid w:val="00EF2AC3"/>
    <w:rsid w:val="00F02DE7"/>
    <w:rsid w:val="00F125C3"/>
    <w:rsid w:val="00F212B5"/>
    <w:rsid w:val="00F21A2C"/>
    <w:rsid w:val="00F253A9"/>
    <w:rsid w:val="00F260F1"/>
    <w:rsid w:val="00F31D2E"/>
    <w:rsid w:val="00F51A98"/>
    <w:rsid w:val="00F54B4A"/>
    <w:rsid w:val="00F6712B"/>
    <w:rsid w:val="00F808F6"/>
    <w:rsid w:val="00F82801"/>
    <w:rsid w:val="00F82F99"/>
    <w:rsid w:val="00F8714A"/>
    <w:rsid w:val="00F95C25"/>
    <w:rsid w:val="00FA251D"/>
    <w:rsid w:val="00FB1609"/>
    <w:rsid w:val="00FC2057"/>
    <w:rsid w:val="00FE4B14"/>
    <w:rsid w:val="00FF2C77"/>
    <w:rsid w:val="00FF567D"/>
    <w:rsid w:val="00FF60B3"/>
    <w:rsid w:val="00FF6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C944BE"/>
  <w15:chartTrackingRefBased/>
  <w15:docId w15:val="{5601D551-13D5-401C-994F-D2DBB8871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5DE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bg-BG"/>
    </w:rPr>
  </w:style>
  <w:style w:type="paragraph" w:styleId="1">
    <w:name w:val="heading 1"/>
    <w:basedOn w:val="a"/>
    <w:next w:val="a"/>
    <w:link w:val="10"/>
    <w:uiPriority w:val="9"/>
    <w:qFormat/>
    <w:rsid w:val="00DB252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5">
    <w:name w:val="heading 5"/>
    <w:basedOn w:val="a"/>
    <w:next w:val="a"/>
    <w:link w:val="50"/>
    <w:semiHidden/>
    <w:unhideWhenUsed/>
    <w:qFormat/>
    <w:rsid w:val="00CD0D4F"/>
    <w:pPr>
      <w:widowControl w:val="0"/>
      <w:autoSpaceDE w:val="0"/>
      <w:autoSpaceDN w:val="0"/>
      <w:adjustRightInd w:val="0"/>
      <w:spacing w:before="240" w:after="60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uiPriority w:val="99"/>
    <w:qFormat/>
    <w:rsid w:val="00324D08"/>
    <w:pPr>
      <w:keepNext/>
      <w:shd w:val="clear" w:color="auto" w:fill="FFFFFF"/>
      <w:tabs>
        <w:tab w:val="num" w:pos="643"/>
        <w:tab w:val="num" w:pos="5760"/>
      </w:tabs>
      <w:suppressAutoHyphens/>
      <w:spacing w:before="480" w:after="240"/>
      <w:ind w:left="5760" w:hanging="360"/>
      <w:jc w:val="both"/>
      <w:outlineLvl w:val="7"/>
    </w:pPr>
    <w:rPr>
      <w:rFonts w:ascii="Times New Roman" w:hAnsi="Times New Roman"/>
      <w:b/>
      <w:bCs/>
      <w:color w:val="000000"/>
      <w:spacing w:val="-2"/>
      <w:sz w:val="26"/>
      <w:szCs w:val="26"/>
      <w:lang w:val="en-GB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Подраздел 1 Char"/>
    <w:link w:val="11"/>
    <w:uiPriority w:val="99"/>
    <w:locked/>
    <w:rsid w:val="005F5DE5"/>
    <w:rPr>
      <w:rFonts w:ascii="Calibri" w:eastAsia="Calibri" w:hAnsi="Calibri" w:cs="Calibri"/>
    </w:rPr>
  </w:style>
  <w:style w:type="paragraph" w:customStyle="1" w:styleId="11">
    <w:name w:val="Подраздел 1"/>
    <w:basedOn w:val="a"/>
    <w:link w:val="1Char"/>
    <w:uiPriority w:val="99"/>
    <w:rsid w:val="005F5DE5"/>
    <w:pPr>
      <w:spacing w:after="200" w:line="276" w:lineRule="auto"/>
    </w:pPr>
    <w:rPr>
      <w:rFonts w:ascii="Calibri" w:eastAsia="Calibri" w:hAnsi="Calibri" w:cs="Calibri"/>
      <w:sz w:val="22"/>
      <w:szCs w:val="22"/>
      <w:lang w:eastAsia="en-US"/>
    </w:rPr>
  </w:style>
  <w:style w:type="paragraph" w:styleId="a3">
    <w:name w:val="header"/>
    <w:basedOn w:val="a"/>
    <w:link w:val="a4"/>
    <w:uiPriority w:val="99"/>
    <w:unhideWhenUsed/>
    <w:rsid w:val="005F5DE5"/>
    <w:pPr>
      <w:tabs>
        <w:tab w:val="center" w:pos="4153"/>
        <w:tab w:val="right" w:pos="8306"/>
      </w:tabs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4">
    <w:name w:val="Горен колонтитул Знак"/>
    <w:basedOn w:val="a0"/>
    <w:link w:val="a3"/>
    <w:uiPriority w:val="99"/>
    <w:rsid w:val="005F5DE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basedOn w:val="a0"/>
    <w:semiHidden/>
    <w:unhideWhenUsed/>
    <w:rsid w:val="005F5DE5"/>
  </w:style>
  <w:style w:type="paragraph" w:styleId="a6">
    <w:name w:val="footer"/>
    <w:basedOn w:val="a"/>
    <w:link w:val="a7"/>
    <w:uiPriority w:val="99"/>
    <w:unhideWhenUsed/>
    <w:rsid w:val="00CB37B4"/>
    <w:pPr>
      <w:tabs>
        <w:tab w:val="center" w:pos="4536"/>
        <w:tab w:val="right" w:pos="9072"/>
      </w:tabs>
    </w:pPr>
  </w:style>
  <w:style w:type="character" w:customStyle="1" w:styleId="a7">
    <w:name w:val="Долен колонтитул Знак"/>
    <w:basedOn w:val="a0"/>
    <w:link w:val="a6"/>
    <w:uiPriority w:val="99"/>
    <w:rsid w:val="00CB37B4"/>
    <w:rPr>
      <w:rFonts w:ascii="Arial" w:eastAsia="Times New Roman" w:hAnsi="Arial" w:cs="Times New Roman"/>
      <w:sz w:val="20"/>
      <w:szCs w:val="20"/>
      <w:lang w:eastAsia="bg-BG"/>
    </w:rPr>
  </w:style>
  <w:style w:type="paragraph" w:styleId="a8">
    <w:name w:val="List Paragraph"/>
    <w:basedOn w:val="a"/>
    <w:link w:val="a9"/>
    <w:uiPriority w:val="34"/>
    <w:qFormat/>
    <w:rsid w:val="00003E31"/>
    <w:pPr>
      <w:ind w:left="720"/>
      <w:contextualSpacing/>
    </w:pPr>
  </w:style>
  <w:style w:type="character" w:customStyle="1" w:styleId="50">
    <w:name w:val="Заглавие 5 Знак"/>
    <w:basedOn w:val="a0"/>
    <w:link w:val="5"/>
    <w:semiHidden/>
    <w:rsid w:val="00CD0D4F"/>
    <w:rPr>
      <w:rFonts w:ascii="Times New Roman" w:eastAsia="Times New Roman" w:hAnsi="Times New Roman" w:cs="Times New Roman"/>
      <w:b/>
      <w:bCs/>
      <w:i/>
      <w:iCs/>
      <w:sz w:val="26"/>
      <w:szCs w:val="26"/>
      <w:lang w:eastAsia="bg-BG"/>
    </w:rPr>
  </w:style>
  <w:style w:type="paragraph" w:styleId="aa">
    <w:name w:val="List"/>
    <w:basedOn w:val="a"/>
    <w:unhideWhenUsed/>
    <w:rsid w:val="00CD0D4F"/>
    <w:pPr>
      <w:widowControl w:val="0"/>
      <w:autoSpaceDE w:val="0"/>
      <w:autoSpaceDN w:val="0"/>
      <w:adjustRightInd w:val="0"/>
      <w:ind w:left="283" w:hanging="283"/>
    </w:pPr>
    <w:rPr>
      <w:rFonts w:ascii="Times New Roman" w:hAnsi="Times New Roman"/>
    </w:rPr>
  </w:style>
  <w:style w:type="paragraph" w:styleId="2">
    <w:name w:val="List 2"/>
    <w:basedOn w:val="a"/>
    <w:uiPriority w:val="99"/>
    <w:semiHidden/>
    <w:unhideWhenUsed/>
    <w:rsid w:val="00CD0D4F"/>
    <w:pPr>
      <w:ind w:left="566" w:hanging="283"/>
      <w:contextualSpacing/>
    </w:pPr>
    <w:rPr>
      <w:rFonts w:ascii="Hebar" w:hAnsi="Hebar"/>
      <w:sz w:val="24"/>
      <w:lang w:val="en-GB" w:eastAsia="en-US"/>
    </w:rPr>
  </w:style>
  <w:style w:type="paragraph" w:styleId="ab">
    <w:name w:val="List Continue"/>
    <w:basedOn w:val="a"/>
    <w:uiPriority w:val="99"/>
    <w:semiHidden/>
    <w:unhideWhenUsed/>
    <w:rsid w:val="00CD0D4F"/>
    <w:pPr>
      <w:spacing w:after="120"/>
      <w:ind w:left="283"/>
      <w:contextualSpacing/>
    </w:pPr>
    <w:rPr>
      <w:rFonts w:ascii="Hebar" w:hAnsi="Hebar"/>
      <w:sz w:val="24"/>
      <w:lang w:val="en-GB" w:eastAsia="en-US"/>
    </w:rPr>
  </w:style>
  <w:style w:type="character" w:customStyle="1" w:styleId="a9">
    <w:name w:val="Списък на абзаци Знак"/>
    <w:link w:val="a8"/>
    <w:locked/>
    <w:rsid w:val="008F2483"/>
    <w:rPr>
      <w:rFonts w:ascii="Arial" w:eastAsia="Times New Roman" w:hAnsi="Arial" w:cs="Times New Roman"/>
      <w:sz w:val="20"/>
      <w:szCs w:val="20"/>
      <w:lang w:eastAsia="bg-BG"/>
    </w:rPr>
  </w:style>
  <w:style w:type="paragraph" w:customStyle="1" w:styleId="Style11">
    <w:name w:val="Style11"/>
    <w:basedOn w:val="a"/>
    <w:uiPriority w:val="99"/>
    <w:rsid w:val="00CD4966"/>
    <w:pPr>
      <w:widowControl w:val="0"/>
      <w:autoSpaceDE w:val="0"/>
      <w:autoSpaceDN w:val="0"/>
      <w:adjustRightInd w:val="0"/>
      <w:spacing w:line="254" w:lineRule="exact"/>
      <w:jc w:val="both"/>
    </w:pPr>
    <w:rPr>
      <w:rFonts w:cs="Arial"/>
      <w:sz w:val="24"/>
      <w:szCs w:val="24"/>
    </w:rPr>
  </w:style>
  <w:style w:type="character" w:customStyle="1" w:styleId="FontStyle44">
    <w:name w:val="Font Style44"/>
    <w:uiPriority w:val="99"/>
    <w:rsid w:val="00CD4966"/>
    <w:rPr>
      <w:rFonts w:ascii="Arial" w:hAnsi="Arial" w:cs="Arial" w:hint="default"/>
      <w:color w:val="000000"/>
      <w:sz w:val="20"/>
      <w:szCs w:val="20"/>
    </w:rPr>
  </w:style>
  <w:style w:type="character" w:customStyle="1" w:styleId="80">
    <w:name w:val="Заглавие 8 Знак"/>
    <w:basedOn w:val="a0"/>
    <w:link w:val="8"/>
    <w:uiPriority w:val="99"/>
    <w:rsid w:val="00324D08"/>
    <w:rPr>
      <w:rFonts w:ascii="Times New Roman" w:eastAsia="Times New Roman" w:hAnsi="Times New Roman" w:cs="Times New Roman"/>
      <w:b/>
      <w:bCs/>
      <w:color w:val="000000"/>
      <w:spacing w:val="-2"/>
      <w:sz w:val="26"/>
      <w:szCs w:val="26"/>
      <w:shd w:val="clear" w:color="auto" w:fill="FFFFFF"/>
      <w:lang w:val="en-GB" w:eastAsia="ar-SA"/>
    </w:rPr>
  </w:style>
  <w:style w:type="paragraph" w:styleId="ac">
    <w:name w:val="Balloon Text"/>
    <w:basedOn w:val="a"/>
    <w:link w:val="ad"/>
    <w:uiPriority w:val="99"/>
    <w:semiHidden/>
    <w:unhideWhenUsed/>
    <w:rsid w:val="00472CE6"/>
    <w:rPr>
      <w:rFonts w:ascii="Segoe UI" w:hAnsi="Segoe UI" w:cs="Segoe UI"/>
      <w:sz w:val="18"/>
      <w:szCs w:val="18"/>
    </w:rPr>
  </w:style>
  <w:style w:type="character" w:customStyle="1" w:styleId="ad">
    <w:name w:val="Изнесен текст Знак"/>
    <w:basedOn w:val="a0"/>
    <w:link w:val="ac"/>
    <w:uiPriority w:val="99"/>
    <w:semiHidden/>
    <w:rsid w:val="00472CE6"/>
    <w:rPr>
      <w:rFonts w:ascii="Segoe UI" w:eastAsia="Times New Roman" w:hAnsi="Segoe UI" w:cs="Segoe UI"/>
      <w:sz w:val="18"/>
      <w:szCs w:val="18"/>
      <w:lang w:eastAsia="bg-BG"/>
    </w:rPr>
  </w:style>
  <w:style w:type="character" w:styleId="ae">
    <w:name w:val="annotation reference"/>
    <w:basedOn w:val="a0"/>
    <w:uiPriority w:val="99"/>
    <w:semiHidden/>
    <w:unhideWhenUsed/>
    <w:rsid w:val="00DB2523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DB2523"/>
    <w:pPr>
      <w:spacing w:after="160"/>
    </w:pPr>
    <w:rPr>
      <w:rFonts w:asciiTheme="minorHAnsi" w:eastAsiaTheme="minorHAnsi" w:hAnsiTheme="minorHAnsi" w:cstheme="minorBidi"/>
      <w:lang w:eastAsia="en-US"/>
    </w:rPr>
  </w:style>
  <w:style w:type="character" w:customStyle="1" w:styleId="af0">
    <w:name w:val="Текст на коментар Знак"/>
    <w:basedOn w:val="a0"/>
    <w:link w:val="af"/>
    <w:uiPriority w:val="99"/>
    <w:semiHidden/>
    <w:rsid w:val="00DB2523"/>
    <w:rPr>
      <w:sz w:val="20"/>
      <w:szCs w:val="20"/>
    </w:rPr>
  </w:style>
  <w:style w:type="character" w:customStyle="1" w:styleId="10">
    <w:name w:val="Заглавие 1 Знак"/>
    <w:basedOn w:val="a0"/>
    <w:link w:val="1"/>
    <w:uiPriority w:val="9"/>
    <w:rsid w:val="00DB252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bg-BG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6F6414"/>
    <w:pPr>
      <w:spacing w:after="0"/>
    </w:pPr>
    <w:rPr>
      <w:rFonts w:ascii="Arial" w:eastAsia="Times New Roman" w:hAnsi="Arial" w:cs="Times New Roman"/>
      <w:b/>
      <w:bCs/>
      <w:lang w:eastAsia="bg-BG"/>
    </w:rPr>
  </w:style>
  <w:style w:type="character" w:customStyle="1" w:styleId="af2">
    <w:name w:val="Предмет на коментар Знак"/>
    <w:basedOn w:val="af0"/>
    <w:link w:val="af1"/>
    <w:uiPriority w:val="99"/>
    <w:semiHidden/>
    <w:rsid w:val="006F6414"/>
    <w:rPr>
      <w:rFonts w:ascii="Arial" w:eastAsia="Times New Roman" w:hAnsi="Arial" w:cs="Times New Roman"/>
      <w:b/>
      <w:bCs/>
      <w:sz w:val="20"/>
      <w:szCs w:val="20"/>
      <w:lang w:eastAsia="bg-BG"/>
    </w:rPr>
  </w:style>
  <w:style w:type="paragraph" w:styleId="af3">
    <w:name w:val="Revision"/>
    <w:hidden/>
    <w:uiPriority w:val="99"/>
    <w:semiHidden/>
    <w:rsid w:val="006F6414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bg-BG"/>
    </w:rPr>
  </w:style>
  <w:style w:type="table" w:customStyle="1" w:styleId="12">
    <w:name w:val="Мрежа в таблица1"/>
    <w:basedOn w:val="a1"/>
    <w:next w:val="af4"/>
    <w:uiPriority w:val="59"/>
    <w:rsid w:val="00E67B39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4">
    <w:name w:val="Table Grid"/>
    <w:basedOn w:val="a1"/>
    <w:uiPriority w:val="39"/>
    <w:rsid w:val="00E67B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Мрежа в таблица11"/>
    <w:basedOn w:val="a1"/>
    <w:uiPriority w:val="59"/>
    <w:rsid w:val="00342CDA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417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7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9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5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4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3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0DB5B0-9DFC-4228-A38B-17A8F6BE4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2241</Words>
  <Characters>12776</Characters>
  <Application>Microsoft Office Word</Application>
  <DocSecurity>0</DocSecurity>
  <Lines>106</Lines>
  <Paragraphs>29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Mileva</dc:creator>
  <cp:keywords/>
  <dc:description/>
  <cp:lastModifiedBy>Petya Valkanova</cp:lastModifiedBy>
  <cp:revision>6</cp:revision>
  <cp:lastPrinted>2020-02-17T14:04:00Z</cp:lastPrinted>
  <dcterms:created xsi:type="dcterms:W3CDTF">2021-03-01T09:39:00Z</dcterms:created>
  <dcterms:modified xsi:type="dcterms:W3CDTF">2021-03-01T09:50:00Z</dcterms:modified>
</cp:coreProperties>
</file>