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43D12" w14:textId="77777777" w:rsidR="008558A5" w:rsidRPr="008558A5" w:rsidRDefault="008558A5" w:rsidP="008558A5">
      <w:pPr>
        <w:framePr w:h="1364" w:hSpace="10080" w:wrap="notBeside" w:vAnchor="text" w:hAnchor="margin" w:x="1" w:y="1"/>
        <w:widowControl w:val="0"/>
        <w:autoSpaceDE w:val="0"/>
        <w:autoSpaceDN w:val="0"/>
        <w:adjustRightInd w:val="0"/>
        <w:spacing w:before="30" w:after="30" w:line="240" w:lineRule="auto"/>
        <w:rPr>
          <w:rFonts w:ascii="Arial" w:eastAsia="SimSun" w:hAnsi="Arial" w:cs="Arial"/>
          <w:lang w:eastAsia="zh-CN"/>
        </w:rPr>
      </w:pPr>
      <w:r w:rsidRPr="008558A5">
        <w:rPr>
          <w:rFonts w:ascii="Arial" w:eastAsia="SimSun" w:hAnsi="Arial" w:cs="Arial"/>
          <w:noProof/>
          <w:lang w:eastAsia="bg-BG"/>
        </w:rPr>
        <w:drawing>
          <wp:inline distT="0" distB="0" distL="0" distR="0" wp14:anchorId="24C7B29C" wp14:editId="1C1BC0B3">
            <wp:extent cx="5753100" cy="7715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A929B" w14:textId="77777777" w:rsidR="00963EF6" w:rsidRPr="000D36EF" w:rsidRDefault="00963EF6" w:rsidP="004A4A83">
      <w:pPr>
        <w:tabs>
          <w:tab w:val="left" w:pos="2655"/>
        </w:tabs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7C4AF85" w14:textId="754C3906" w:rsidR="003A0B91" w:rsidRPr="000D36EF" w:rsidRDefault="003A0B91" w:rsidP="00B927DE">
      <w:pPr>
        <w:tabs>
          <w:tab w:val="left" w:pos="2655"/>
        </w:tabs>
        <w:jc w:val="center"/>
        <w:rPr>
          <w:rFonts w:ascii="Arial" w:hAnsi="Arial" w:cs="Arial"/>
          <w:b/>
          <w:sz w:val="24"/>
          <w:szCs w:val="24"/>
        </w:rPr>
      </w:pPr>
      <w:r w:rsidRPr="000D36EF">
        <w:rPr>
          <w:rFonts w:ascii="Arial" w:hAnsi="Arial" w:cs="Arial"/>
          <w:b/>
          <w:sz w:val="24"/>
          <w:szCs w:val="24"/>
        </w:rPr>
        <w:t>ТЕХНИЧЕСКА СПЕЦИФИКАЦИЯ</w:t>
      </w:r>
    </w:p>
    <w:p w14:paraId="0834A487" w14:textId="77777777" w:rsidR="00F107DA" w:rsidRPr="000D36EF" w:rsidRDefault="00F107DA" w:rsidP="00B927DE">
      <w:pPr>
        <w:tabs>
          <w:tab w:val="left" w:pos="2655"/>
        </w:tabs>
        <w:jc w:val="center"/>
        <w:rPr>
          <w:rFonts w:ascii="Arial" w:hAnsi="Arial" w:cs="Arial"/>
          <w:b/>
          <w:sz w:val="24"/>
          <w:szCs w:val="24"/>
        </w:rPr>
      </w:pPr>
    </w:p>
    <w:p w14:paraId="5D5C6D30" w14:textId="6F8EEB8D" w:rsidR="00B612D8" w:rsidRPr="00B612D8" w:rsidRDefault="004A4A83" w:rsidP="00B612D8">
      <w:pPr>
        <w:tabs>
          <w:tab w:val="left" w:pos="993"/>
        </w:tabs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C1908">
        <w:rPr>
          <w:rFonts w:ascii="Arial" w:hAnsi="Arial" w:cs="Arial"/>
          <w:b/>
          <w:sz w:val="24"/>
          <w:szCs w:val="24"/>
        </w:rPr>
        <w:t>ОТНОСНО:</w:t>
      </w:r>
      <w:r w:rsidR="00B612D8" w:rsidRPr="00B612D8">
        <w:rPr>
          <w:rFonts w:ascii="Arial" w:hAnsi="Arial" w:cs="Arial"/>
          <w:b/>
          <w:sz w:val="24"/>
          <w:szCs w:val="24"/>
        </w:rPr>
        <w:t xml:space="preserve"> </w:t>
      </w:r>
      <w:r w:rsidR="00F62E5C">
        <w:rPr>
          <w:rFonts w:ascii="Arial" w:hAnsi="Arial" w:cs="Arial"/>
          <w:b/>
          <w:sz w:val="24"/>
          <w:szCs w:val="24"/>
        </w:rPr>
        <w:t>Д</w:t>
      </w:r>
      <w:r w:rsidR="00B612D8" w:rsidRPr="00745806">
        <w:rPr>
          <w:rFonts w:ascii="Arial" w:hAnsi="Arial" w:cs="Arial"/>
          <w:b/>
          <w:sz w:val="24"/>
          <w:szCs w:val="24"/>
        </w:rPr>
        <w:t xml:space="preserve">оставка на </w:t>
      </w:r>
      <w:r w:rsidR="00F62E5C">
        <w:rPr>
          <w:rFonts w:ascii="Arial" w:hAnsi="Arial" w:cs="Arial"/>
          <w:b/>
          <w:sz w:val="24"/>
          <w:szCs w:val="24"/>
        </w:rPr>
        <w:t xml:space="preserve">хидроцилиндри </w:t>
      </w:r>
      <w:r w:rsidR="00273DFC">
        <w:rPr>
          <w:rFonts w:ascii="Arial" w:hAnsi="Arial" w:cs="Arial"/>
          <w:b/>
          <w:sz w:val="24"/>
          <w:szCs w:val="24"/>
        </w:rPr>
        <w:t xml:space="preserve">и </w:t>
      </w:r>
      <w:r w:rsidR="00B612D8" w:rsidRPr="00745806">
        <w:rPr>
          <w:rFonts w:ascii="Arial" w:hAnsi="Arial" w:cs="Arial"/>
          <w:b/>
          <w:sz w:val="24"/>
          <w:szCs w:val="24"/>
        </w:rPr>
        <w:t xml:space="preserve">материали за нови </w:t>
      </w:r>
      <w:r w:rsidR="00F62E5C">
        <w:rPr>
          <w:rFonts w:ascii="Arial" w:hAnsi="Arial" w:cs="Arial"/>
          <w:b/>
          <w:sz w:val="24"/>
          <w:szCs w:val="24"/>
        </w:rPr>
        <w:t>масло</w:t>
      </w:r>
      <w:r w:rsidR="00273DFC">
        <w:rPr>
          <w:rFonts w:ascii="Arial" w:hAnsi="Arial" w:cs="Arial"/>
          <w:b/>
          <w:sz w:val="24"/>
          <w:szCs w:val="24"/>
        </w:rPr>
        <w:t>-</w:t>
      </w:r>
      <w:r w:rsidR="00F62E5C">
        <w:rPr>
          <w:rFonts w:ascii="Arial" w:hAnsi="Arial" w:cs="Arial"/>
          <w:b/>
          <w:sz w:val="24"/>
          <w:szCs w:val="24"/>
        </w:rPr>
        <w:t>напорни уредби</w:t>
      </w:r>
      <w:r w:rsidR="00B612D8" w:rsidRPr="00745806">
        <w:rPr>
          <w:rFonts w:ascii="Arial" w:hAnsi="Arial" w:cs="Arial"/>
          <w:b/>
          <w:sz w:val="24"/>
          <w:szCs w:val="24"/>
        </w:rPr>
        <w:t xml:space="preserve"> </w:t>
      </w:r>
      <w:r w:rsidR="00F62E5C">
        <w:rPr>
          <w:rFonts w:ascii="Arial" w:hAnsi="Arial" w:cs="Arial"/>
          <w:b/>
          <w:sz w:val="24"/>
          <w:szCs w:val="24"/>
        </w:rPr>
        <w:t>във ВЕЦ “Въча 2“</w:t>
      </w:r>
    </w:p>
    <w:p w14:paraId="223A7EAC" w14:textId="578B5825" w:rsidR="00595C2D" w:rsidRPr="00595C2D" w:rsidRDefault="00745806" w:rsidP="00595C2D">
      <w:pPr>
        <w:tabs>
          <w:tab w:val="left" w:pos="993"/>
        </w:tabs>
        <w:ind w:right="-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745806">
        <w:rPr>
          <w:rFonts w:ascii="Arial" w:hAnsi="Arial" w:cs="Arial"/>
          <w:b/>
          <w:sz w:val="24"/>
          <w:szCs w:val="24"/>
        </w:rPr>
        <w:t xml:space="preserve"> </w:t>
      </w:r>
    </w:p>
    <w:p w14:paraId="4CE0B532" w14:textId="77777777" w:rsidR="004A4A83" w:rsidRPr="000D36EF" w:rsidRDefault="004A4A83" w:rsidP="005F6FC6">
      <w:pPr>
        <w:pStyle w:val="1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bookmarkStart w:id="0" w:name="_Hlk12603628"/>
      <w:r w:rsidRPr="000D36EF">
        <w:rPr>
          <w:rFonts w:ascii="Arial" w:hAnsi="Arial" w:cs="Arial"/>
          <w:b/>
          <w:sz w:val="24"/>
          <w:szCs w:val="24"/>
        </w:rPr>
        <w:t>ВЪВЕДЕНИЕ</w:t>
      </w:r>
    </w:p>
    <w:p w14:paraId="63942823" w14:textId="06108F2A" w:rsidR="005F774D" w:rsidRPr="000D36EF" w:rsidRDefault="005F774D" w:rsidP="001E645C">
      <w:pPr>
        <w:spacing w:after="120"/>
        <w:jc w:val="both"/>
        <w:rPr>
          <w:rFonts w:ascii="Arial" w:hAnsi="Arial" w:cs="Arial"/>
          <w:sz w:val="24"/>
          <w:szCs w:val="24"/>
        </w:rPr>
      </w:pPr>
      <w:bookmarkStart w:id="1" w:name="_Hlk13484797"/>
      <w:r w:rsidRPr="000D36EF">
        <w:rPr>
          <w:rFonts w:ascii="Arial" w:hAnsi="Arial" w:cs="Arial"/>
          <w:sz w:val="24"/>
          <w:szCs w:val="24"/>
        </w:rPr>
        <w:t xml:space="preserve">ВЕЦ </w:t>
      </w:r>
      <w:r w:rsidR="00FA0A81" w:rsidRPr="000D36EF">
        <w:rPr>
          <w:rFonts w:ascii="Arial" w:hAnsi="Arial" w:cs="Arial"/>
          <w:sz w:val="24"/>
          <w:szCs w:val="24"/>
        </w:rPr>
        <w:t>„</w:t>
      </w:r>
      <w:r w:rsidR="00306503" w:rsidRPr="000D36EF">
        <w:rPr>
          <w:rFonts w:ascii="Arial" w:hAnsi="Arial" w:cs="Arial"/>
          <w:sz w:val="24"/>
          <w:szCs w:val="24"/>
        </w:rPr>
        <w:t>Въча 2</w:t>
      </w:r>
      <w:r w:rsidR="009F38FF" w:rsidRPr="000D36EF">
        <w:rPr>
          <w:rFonts w:ascii="Arial" w:hAnsi="Arial" w:cs="Arial"/>
          <w:sz w:val="24"/>
          <w:szCs w:val="24"/>
        </w:rPr>
        <w:t>“</w:t>
      </w:r>
      <w:r w:rsidRPr="000D36EF">
        <w:rPr>
          <w:rFonts w:ascii="Arial" w:hAnsi="Arial" w:cs="Arial"/>
          <w:sz w:val="24"/>
          <w:szCs w:val="24"/>
        </w:rPr>
        <w:t xml:space="preserve"> е </w:t>
      </w:r>
      <w:r w:rsidR="00306503" w:rsidRPr="000D36EF">
        <w:rPr>
          <w:rFonts w:ascii="Arial" w:hAnsi="Arial" w:cs="Arial"/>
          <w:sz w:val="24"/>
          <w:szCs w:val="24"/>
        </w:rPr>
        <w:t xml:space="preserve">разположена в дефилета на река Въча в основата на язовир Кричим. Тя е част от каскада Доспат-Въча и част от </w:t>
      </w:r>
      <w:r w:rsidR="0018414A">
        <w:rPr>
          <w:rFonts w:ascii="Arial" w:hAnsi="Arial" w:cs="Arial"/>
          <w:sz w:val="24"/>
          <w:szCs w:val="24"/>
        </w:rPr>
        <w:t>ВЕЦ</w:t>
      </w:r>
      <w:r w:rsidR="00306503" w:rsidRPr="000D36EF">
        <w:rPr>
          <w:rFonts w:ascii="Arial" w:hAnsi="Arial" w:cs="Arial"/>
          <w:sz w:val="24"/>
          <w:szCs w:val="24"/>
        </w:rPr>
        <w:t xml:space="preserve"> </w:t>
      </w:r>
      <w:r w:rsidR="0018414A">
        <w:rPr>
          <w:rFonts w:ascii="Arial" w:hAnsi="Arial" w:cs="Arial"/>
          <w:sz w:val="24"/>
          <w:szCs w:val="24"/>
        </w:rPr>
        <w:t>Г</w:t>
      </w:r>
      <w:r w:rsidR="00306503" w:rsidRPr="000D36EF">
        <w:rPr>
          <w:rFonts w:ascii="Arial" w:hAnsi="Arial" w:cs="Arial"/>
          <w:sz w:val="24"/>
          <w:szCs w:val="24"/>
        </w:rPr>
        <w:t>рупа Кричим включваща централите ВЕЦ „Кричим“, ВЕЦ „Въча 1“ и ВЕЦ „Въча 2“.</w:t>
      </w:r>
    </w:p>
    <w:bookmarkEnd w:id="1"/>
    <w:p w14:paraId="7D623E3C" w14:textId="77777777" w:rsidR="00F056DE" w:rsidRPr="000D36EF" w:rsidRDefault="00F056DE" w:rsidP="00F056DE">
      <w:pPr>
        <w:pStyle w:val="1"/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45D4B2E9" w14:textId="1A8BB9C3" w:rsidR="004A4A83" w:rsidRPr="000D36EF" w:rsidRDefault="004A4A83" w:rsidP="005F6FC6">
      <w:pPr>
        <w:pStyle w:val="1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D36EF">
        <w:rPr>
          <w:rFonts w:ascii="Arial" w:hAnsi="Arial" w:cs="Arial"/>
          <w:b/>
          <w:sz w:val="24"/>
          <w:szCs w:val="24"/>
        </w:rPr>
        <w:t>ОБХВАТ НА ОБЩЕСТВЕНАТА ПОРЪЧКА</w:t>
      </w:r>
    </w:p>
    <w:p w14:paraId="5FD6C82B" w14:textId="58EF7017" w:rsidR="00EE14C8" w:rsidRPr="00184D01" w:rsidRDefault="00912A2D" w:rsidP="006F20C1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D36EF">
        <w:rPr>
          <w:rFonts w:ascii="Arial" w:hAnsi="Arial" w:cs="Arial"/>
          <w:b/>
          <w:bCs/>
          <w:sz w:val="24"/>
          <w:szCs w:val="24"/>
        </w:rPr>
        <w:t>2.1</w:t>
      </w:r>
      <w:r w:rsidR="002D5A4E" w:rsidRPr="000D36EF">
        <w:rPr>
          <w:rFonts w:ascii="Arial" w:hAnsi="Arial" w:cs="Arial"/>
          <w:b/>
          <w:bCs/>
          <w:sz w:val="24"/>
          <w:szCs w:val="24"/>
        </w:rPr>
        <w:tab/>
      </w:r>
      <w:r w:rsidR="006F20C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Доставка на материали </w:t>
      </w:r>
      <w:r w:rsidR="00273DFC">
        <w:rPr>
          <w:rFonts w:ascii="Arial" w:eastAsia="Times New Roman" w:hAnsi="Arial" w:cs="Arial"/>
          <w:sz w:val="24"/>
          <w:szCs w:val="24"/>
          <w:lang w:eastAsia="bg-BG"/>
        </w:rPr>
        <w:t xml:space="preserve">и детайли </w:t>
      </w:r>
      <w:r w:rsidR="006F20C1" w:rsidRPr="000D36EF">
        <w:rPr>
          <w:rFonts w:ascii="Arial" w:eastAsia="Times New Roman" w:hAnsi="Arial" w:cs="Arial"/>
          <w:sz w:val="24"/>
          <w:szCs w:val="24"/>
          <w:lang w:eastAsia="bg-BG"/>
        </w:rPr>
        <w:t>за монтаж на масло</w:t>
      </w:r>
      <w:r w:rsidR="000D36EF" w:rsidRPr="000D36EF">
        <w:rPr>
          <w:rFonts w:ascii="Arial" w:eastAsia="Times New Roman" w:hAnsi="Arial" w:cs="Arial"/>
          <w:sz w:val="24"/>
          <w:szCs w:val="24"/>
          <w:lang w:eastAsia="bg-BG"/>
        </w:rPr>
        <w:t>-</w:t>
      </w:r>
      <w:r w:rsidR="006F20C1" w:rsidRPr="000D36EF">
        <w:rPr>
          <w:rFonts w:ascii="Arial" w:eastAsia="Times New Roman" w:hAnsi="Arial" w:cs="Arial"/>
          <w:sz w:val="24"/>
          <w:szCs w:val="24"/>
          <w:lang w:eastAsia="bg-BG"/>
        </w:rPr>
        <w:t>напорни уредби и акумулат</w:t>
      </w:r>
      <w:r w:rsidR="000D36EF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орни станции за </w:t>
      </w:r>
      <w:proofErr w:type="spellStart"/>
      <w:r w:rsidR="000D36EF" w:rsidRPr="000D36EF">
        <w:rPr>
          <w:rFonts w:ascii="Arial" w:eastAsia="Times New Roman" w:hAnsi="Arial" w:cs="Arial"/>
          <w:sz w:val="24"/>
          <w:szCs w:val="24"/>
          <w:lang w:eastAsia="bg-BG"/>
        </w:rPr>
        <w:t>дросел</w:t>
      </w:r>
      <w:proofErr w:type="spellEnd"/>
      <w:r w:rsidR="000D36EF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клапи и</w:t>
      </w:r>
      <w:r w:rsidR="006F20C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байпас</w:t>
      </w:r>
      <w:r w:rsidR="000D36EF" w:rsidRPr="000D36EF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="006F20C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на ХГ1 и ХГ2 във ВЕЦ „Въча 2</w:t>
      </w:r>
      <w:r w:rsidR="00A74AAB">
        <w:rPr>
          <w:rFonts w:ascii="Arial" w:eastAsia="Times New Roman" w:hAnsi="Arial" w:cs="Arial"/>
          <w:sz w:val="24"/>
          <w:szCs w:val="24"/>
          <w:lang w:eastAsia="bg-BG"/>
        </w:rPr>
        <w:t>“.</w:t>
      </w:r>
    </w:p>
    <w:p w14:paraId="75D6100C" w14:textId="17C0F07E" w:rsidR="004A4A83" w:rsidRPr="000D36EF" w:rsidRDefault="004A4A83" w:rsidP="005F6FC6">
      <w:pPr>
        <w:pStyle w:val="1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D36EF">
        <w:rPr>
          <w:rFonts w:ascii="Arial" w:hAnsi="Arial" w:cs="Arial"/>
          <w:b/>
          <w:sz w:val="24"/>
          <w:szCs w:val="24"/>
        </w:rPr>
        <w:t>СЪЩЕСТВУВАЩО ПОЛОЖЕНИЕ</w:t>
      </w:r>
    </w:p>
    <w:p w14:paraId="0753F12A" w14:textId="4451036B" w:rsidR="00215691" w:rsidRDefault="00306503" w:rsidP="00324C5F">
      <w:pPr>
        <w:spacing w:after="120"/>
        <w:jc w:val="both"/>
        <w:rPr>
          <w:rStyle w:val="FontStyle34"/>
          <w:rFonts w:ascii="Arial" w:hAnsi="Arial" w:cs="Arial"/>
          <w:sz w:val="24"/>
          <w:szCs w:val="24"/>
        </w:rPr>
      </w:pPr>
      <w:r w:rsidRPr="000D36EF">
        <w:rPr>
          <w:rFonts w:ascii="Arial" w:hAnsi="Arial" w:cs="Arial"/>
          <w:sz w:val="24"/>
          <w:szCs w:val="24"/>
        </w:rPr>
        <w:t>Във ВЕЦ „</w:t>
      </w:r>
      <w:r w:rsidR="00C83BE2" w:rsidRPr="000D36EF">
        <w:rPr>
          <w:rFonts w:ascii="Arial" w:hAnsi="Arial" w:cs="Arial"/>
          <w:sz w:val="24"/>
          <w:szCs w:val="24"/>
        </w:rPr>
        <w:t>В</w:t>
      </w:r>
      <w:r w:rsidR="00572503" w:rsidRPr="000D36EF">
        <w:rPr>
          <w:rFonts w:ascii="Arial" w:hAnsi="Arial" w:cs="Arial"/>
          <w:sz w:val="24"/>
          <w:szCs w:val="24"/>
        </w:rPr>
        <w:t xml:space="preserve">ъча 2“ има два хидроагрегата с обща инсталирана мощност  7 </w:t>
      </w:r>
      <w:r w:rsidR="00572503" w:rsidRPr="000D36EF">
        <w:rPr>
          <w:rFonts w:ascii="Arial" w:hAnsi="Arial" w:cs="Arial"/>
          <w:sz w:val="24"/>
          <w:szCs w:val="24"/>
          <w:lang w:val="en-US"/>
        </w:rPr>
        <w:t xml:space="preserve">MW </w:t>
      </w:r>
      <w:r w:rsidR="00572503" w:rsidRPr="000D36EF">
        <w:rPr>
          <w:rFonts w:ascii="Arial" w:hAnsi="Arial" w:cs="Arial"/>
          <w:sz w:val="24"/>
          <w:szCs w:val="24"/>
        </w:rPr>
        <w:t xml:space="preserve">и средногодишно електропроизводство от 11,4 </w:t>
      </w:r>
      <w:r w:rsidR="00572503" w:rsidRPr="000D36EF">
        <w:rPr>
          <w:rFonts w:ascii="Arial" w:hAnsi="Arial" w:cs="Arial"/>
          <w:sz w:val="24"/>
          <w:szCs w:val="24"/>
          <w:lang w:val="en-US"/>
        </w:rPr>
        <w:t xml:space="preserve">GWh. </w:t>
      </w:r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Пред всяка турбина има </w:t>
      </w:r>
      <w:proofErr w:type="spellStart"/>
      <w:r w:rsidR="00572503" w:rsidRPr="000D36EF">
        <w:rPr>
          <w:rStyle w:val="FontStyle34"/>
          <w:rFonts w:ascii="Arial" w:hAnsi="Arial" w:cs="Arial"/>
          <w:sz w:val="24"/>
          <w:szCs w:val="24"/>
        </w:rPr>
        <w:t>затворно</w:t>
      </w:r>
      <w:proofErr w:type="spellEnd"/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 съоръжение – </w:t>
      </w:r>
      <w:proofErr w:type="spellStart"/>
      <w:r w:rsidR="00572503" w:rsidRPr="000D36EF">
        <w:rPr>
          <w:rStyle w:val="FontStyle34"/>
          <w:rFonts w:ascii="Arial" w:hAnsi="Arial" w:cs="Arial"/>
          <w:sz w:val="24"/>
          <w:szCs w:val="24"/>
        </w:rPr>
        <w:t>дросел</w:t>
      </w:r>
      <w:proofErr w:type="spellEnd"/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 клапа. Всяка </w:t>
      </w:r>
      <w:proofErr w:type="spellStart"/>
      <w:r w:rsidR="00572503" w:rsidRPr="000D36EF">
        <w:rPr>
          <w:rStyle w:val="FontStyle34"/>
          <w:rFonts w:ascii="Arial" w:hAnsi="Arial" w:cs="Arial"/>
          <w:sz w:val="24"/>
          <w:szCs w:val="24"/>
        </w:rPr>
        <w:t>дросел</w:t>
      </w:r>
      <w:proofErr w:type="spellEnd"/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 клапа се задвижва от хидравличен цилиндър</w:t>
      </w:r>
      <w:r w:rsidR="00572503" w:rsidRPr="000D36EF">
        <w:rPr>
          <w:rStyle w:val="FontStyle34"/>
          <w:rFonts w:ascii="Arial" w:hAnsi="Arial" w:cs="Arial"/>
          <w:sz w:val="24"/>
          <w:szCs w:val="24"/>
          <w:lang w:val="en-US"/>
        </w:rPr>
        <w:t xml:space="preserve">, </w:t>
      </w:r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който е захванат за пода посредством метална </w:t>
      </w:r>
      <w:proofErr w:type="spellStart"/>
      <w:r w:rsidR="00572503" w:rsidRPr="000D36EF">
        <w:rPr>
          <w:rStyle w:val="FontStyle34"/>
          <w:rFonts w:ascii="Arial" w:hAnsi="Arial" w:cs="Arial"/>
          <w:sz w:val="24"/>
          <w:szCs w:val="24"/>
        </w:rPr>
        <w:t>анкерирана</w:t>
      </w:r>
      <w:proofErr w:type="spellEnd"/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 опора. За изравняване на налягането преди отваряне на клапите са монтирани байпаси с хидравлично задвижване. Управлението на </w:t>
      </w:r>
      <w:proofErr w:type="spellStart"/>
      <w:r w:rsidR="00572503" w:rsidRPr="000D36EF">
        <w:rPr>
          <w:rStyle w:val="FontStyle34"/>
          <w:rFonts w:ascii="Arial" w:hAnsi="Arial" w:cs="Arial"/>
          <w:sz w:val="24"/>
          <w:szCs w:val="24"/>
        </w:rPr>
        <w:t>дросел</w:t>
      </w:r>
      <w:proofErr w:type="spellEnd"/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 клапите  се осъществява от една обща за двете масло-напорна уредба (МНУ) с работно налягане 2,5 </w:t>
      </w:r>
      <w:proofErr w:type="spellStart"/>
      <w:r w:rsidR="00572503" w:rsidRPr="000D36EF">
        <w:rPr>
          <w:rStyle w:val="FontStyle34"/>
          <w:rFonts w:ascii="Arial" w:hAnsi="Arial" w:cs="Arial"/>
          <w:sz w:val="24"/>
          <w:szCs w:val="24"/>
        </w:rPr>
        <w:t>МРа</w:t>
      </w:r>
      <w:proofErr w:type="spellEnd"/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 и общо табло за управление. Таблото е реализирано на база свободно програмируем контролер </w:t>
      </w:r>
      <w:r w:rsidR="00572503" w:rsidRPr="000D36EF">
        <w:rPr>
          <w:rStyle w:val="FontStyle34"/>
          <w:rFonts w:ascii="Arial" w:hAnsi="Arial" w:cs="Arial"/>
          <w:sz w:val="24"/>
          <w:szCs w:val="24"/>
          <w:lang w:val="en-US"/>
        </w:rPr>
        <w:t>S</w:t>
      </w:r>
      <w:r w:rsidR="00572503" w:rsidRPr="000D36EF">
        <w:rPr>
          <w:rStyle w:val="FontStyle34"/>
          <w:rFonts w:ascii="Arial" w:hAnsi="Arial" w:cs="Arial"/>
          <w:sz w:val="24"/>
          <w:szCs w:val="24"/>
        </w:rPr>
        <w:t xml:space="preserve">7-200  </w:t>
      </w:r>
      <w:r w:rsidR="00572503" w:rsidRPr="000D36EF">
        <w:rPr>
          <w:rStyle w:val="FontStyle34"/>
          <w:rFonts w:ascii="Arial" w:hAnsi="Arial" w:cs="Arial"/>
          <w:sz w:val="24"/>
          <w:szCs w:val="24"/>
          <w:lang w:val="en-US"/>
        </w:rPr>
        <w:t>SIEMENS.</w:t>
      </w:r>
      <w:r w:rsidR="00CF6898" w:rsidRPr="000D36EF">
        <w:rPr>
          <w:rStyle w:val="FontStyle34"/>
          <w:rFonts w:ascii="Arial" w:hAnsi="Arial" w:cs="Arial"/>
          <w:sz w:val="24"/>
          <w:szCs w:val="24"/>
        </w:rPr>
        <w:t xml:space="preserve"> </w:t>
      </w:r>
    </w:p>
    <w:p w14:paraId="37CDB0F9" w14:textId="5A746BB4" w:rsidR="00A74AAB" w:rsidRDefault="00CF6898" w:rsidP="00324C5F">
      <w:pPr>
        <w:spacing w:after="120"/>
        <w:jc w:val="both"/>
        <w:rPr>
          <w:rStyle w:val="FontStyle34"/>
          <w:rFonts w:ascii="Arial" w:hAnsi="Arial" w:cs="Arial"/>
          <w:sz w:val="24"/>
          <w:szCs w:val="24"/>
        </w:rPr>
      </w:pPr>
      <w:r w:rsidRPr="000D36EF">
        <w:rPr>
          <w:rStyle w:val="FontStyle34"/>
          <w:rFonts w:ascii="Arial" w:hAnsi="Arial" w:cs="Arial"/>
          <w:sz w:val="24"/>
          <w:szCs w:val="24"/>
        </w:rPr>
        <w:t xml:space="preserve">Предвидено е доставката на две </w:t>
      </w:r>
      <w:r w:rsidR="00215691">
        <w:rPr>
          <w:rStyle w:val="FontStyle34"/>
          <w:rFonts w:ascii="Arial" w:hAnsi="Arial" w:cs="Arial"/>
          <w:sz w:val="24"/>
          <w:szCs w:val="24"/>
        </w:rPr>
        <w:t xml:space="preserve">нови </w:t>
      </w:r>
      <w:r w:rsidRPr="000D36EF">
        <w:rPr>
          <w:rStyle w:val="FontStyle34"/>
          <w:rFonts w:ascii="Arial" w:hAnsi="Arial" w:cs="Arial"/>
          <w:sz w:val="24"/>
          <w:szCs w:val="24"/>
        </w:rPr>
        <w:t>масло</w:t>
      </w:r>
      <w:r w:rsidR="000D36EF" w:rsidRPr="000D36EF">
        <w:rPr>
          <w:rStyle w:val="FontStyle34"/>
          <w:rFonts w:ascii="Arial" w:hAnsi="Arial" w:cs="Arial"/>
          <w:sz w:val="24"/>
          <w:szCs w:val="24"/>
        </w:rPr>
        <w:t>-</w:t>
      </w:r>
      <w:r w:rsidRPr="000D36EF">
        <w:rPr>
          <w:rStyle w:val="FontStyle34"/>
          <w:rFonts w:ascii="Arial" w:hAnsi="Arial" w:cs="Arial"/>
          <w:sz w:val="24"/>
          <w:szCs w:val="24"/>
        </w:rPr>
        <w:t xml:space="preserve">напорни уредби с </w:t>
      </w:r>
      <w:r w:rsidR="00215691">
        <w:rPr>
          <w:rStyle w:val="FontStyle34"/>
          <w:rFonts w:ascii="Arial" w:hAnsi="Arial" w:cs="Arial"/>
          <w:sz w:val="24"/>
          <w:szCs w:val="24"/>
        </w:rPr>
        <w:t xml:space="preserve">прилежащите към тях </w:t>
      </w:r>
      <w:r w:rsidRPr="000D36EF">
        <w:rPr>
          <w:rStyle w:val="FontStyle34"/>
          <w:rFonts w:ascii="Arial" w:hAnsi="Arial" w:cs="Arial"/>
          <w:sz w:val="24"/>
          <w:szCs w:val="24"/>
        </w:rPr>
        <w:t xml:space="preserve"> акумулаторни станции за управление на </w:t>
      </w:r>
      <w:proofErr w:type="spellStart"/>
      <w:r w:rsidRPr="000D36EF">
        <w:rPr>
          <w:rStyle w:val="FontStyle34"/>
          <w:rFonts w:ascii="Arial" w:hAnsi="Arial" w:cs="Arial"/>
          <w:sz w:val="24"/>
          <w:szCs w:val="24"/>
        </w:rPr>
        <w:t>дросел</w:t>
      </w:r>
      <w:proofErr w:type="spellEnd"/>
      <w:r w:rsidRPr="000D36EF">
        <w:rPr>
          <w:rStyle w:val="FontStyle34"/>
          <w:rFonts w:ascii="Arial" w:hAnsi="Arial" w:cs="Arial"/>
          <w:sz w:val="24"/>
          <w:szCs w:val="24"/>
        </w:rPr>
        <w:t xml:space="preserve"> клапите и байпасите за всеки хидроагрегат. Новите масло</w:t>
      </w:r>
      <w:r w:rsidR="000D36EF" w:rsidRPr="000D36EF">
        <w:rPr>
          <w:rStyle w:val="FontStyle34"/>
          <w:rFonts w:ascii="Arial" w:hAnsi="Arial" w:cs="Arial"/>
          <w:sz w:val="24"/>
          <w:szCs w:val="24"/>
        </w:rPr>
        <w:t>-</w:t>
      </w:r>
      <w:r w:rsidRPr="000D36EF">
        <w:rPr>
          <w:rStyle w:val="FontStyle34"/>
          <w:rFonts w:ascii="Arial" w:hAnsi="Arial" w:cs="Arial"/>
          <w:sz w:val="24"/>
          <w:szCs w:val="24"/>
        </w:rPr>
        <w:t xml:space="preserve">напорни уредби ще бъдат разположени на турбинен етаж в централата на места. </w:t>
      </w:r>
      <w:r w:rsidR="00324C5F" w:rsidRPr="000D36EF">
        <w:rPr>
          <w:rStyle w:val="FontStyle34"/>
          <w:rFonts w:ascii="Arial" w:hAnsi="Arial" w:cs="Arial"/>
          <w:sz w:val="24"/>
          <w:szCs w:val="24"/>
        </w:rPr>
        <w:t>От масло</w:t>
      </w:r>
      <w:r w:rsidR="000D36EF" w:rsidRPr="000D36EF">
        <w:rPr>
          <w:rStyle w:val="FontStyle34"/>
          <w:rFonts w:ascii="Arial" w:hAnsi="Arial" w:cs="Arial"/>
          <w:sz w:val="24"/>
          <w:szCs w:val="24"/>
        </w:rPr>
        <w:t>-напорните уредби до хидравличните цилиндри</w:t>
      </w:r>
      <w:r w:rsidR="00324C5F" w:rsidRPr="000D36EF">
        <w:rPr>
          <w:rStyle w:val="FontStyle34"/>
          <w:rFonts w:ascii="Arial" w:hAnsi="Arial" w:cs="Arial"/>
          <w:sz w:val="24"/>
          <w:szCs w:val="24"/>
        </w:rPr>
        <w:t xml:space="preserve"> за задвижване на </w:t>
      </w:r>
      <w:proofErr w:type="spellStart"/>
      <w:r w:rsidR="00324C5F" w:rsidRPr="000D36EF">
        <w:rPr>
          <w:rStyle w:val="FontStyle34"/>
          <w:rFonts w:ascii="Arial" w:hAnsi="Arial" w:cs="Arial"/>
          <w:sz w:val="24"/>
          <w:szCs w:val="24"/>
        </w:rPr>
        <w:t>дросел</w:t>
      </w:r>
      <w:proofErr w:type="spellEnd"/>
      <w:r w:rsidR="00324C5F" w:rsidRPr="000D36EF">
        <w:rPr>
          <w:rStyle w:val="FontStyle34"/>
          <w:rFonts w:ascii="Arial" w:hAnsi="Arial" w:cs="Arial"/>
          <w:sz w:val="24"/>
          <w:szCs w:val="24"/>
        </w:rPr>
        <w:t xml:space="preserve"> клапите и на байпасите ще бъдат </w:t>
      </w:r>
      <w:r w:rsidR="00054785">
        <w:rPr>
          <w:rStyle w:val="FontStyle34"/>
          <w:rFonts w:ascii="Arial" w:hAnsi="Arial" w:cs="Arial"/>
          <w:sz w:val="24"/>
          <w:szCs w:val="24"/>
        </w:rPr>
        <w:t>монтирани</w:t>
      </w:r>
      <w:r w:rsidR="00324C5F" w:rsidRPr="000D36EF">
        <w:rPr>
          <w:rStyle w:val="FontStyle34"/>
          <w:rFonts w:ascii="Arial" w:hAnsi="Arial" w:cs="Arial"/>
          <w:sz w:val="24"/>
          <w:szCs w:val="24"/>
        </w:rPr>
        <w:t xml:space="preserve"> нови тръби </w:t>
      </w:r>
      <w:r w:rsidR="00054785">
        <w:rPr>
          <w:rStyle w:val="FontStyle34"/>
          <w:rFonts w:ascii="Arial" w:hAnsi="Arial" w:cs="Arial"/>
          <w:sz w:val="24"/>
          <w:szCs w:val="24"/>
        </w:rPr>
        <w:t xml:space="preserve">по проектирани </w:t>
      </w:r>
      <w:r w:rsidR="00324C5F" w:rsidRPr="000D36EF">
        <w:rPr>
          <w:rStyle w:val="FontStyle34"/>
          <w:rFonts w:ascii="Arial" w:hAnsi="Arial" w:cs="Arial"/>
          <w:sz w:val="24"/>
          <w:szCs w:val="24"/>
        </w:rPr>
        <w:t>трасета</w:t>
      </w:r>
      <w:r w:rsidR="000D36EF" w:rsidRPr="000D36EF">
        <w:rPr>
          <w:rStyle w:val="FontStyle34"/>
          <w:rFonts w:ascii="Arial" w:hAnsi="Arial" w:cs="Arial"/>
          <w:sz w:val="24"/>
          <w:szCs w:val="24"/>
        </w:rPr>
        <w:t>,</w:t>
      </w:r>
      <w:r w:rsidR="00324C5F" w:rsidRPr="000D36EF">
        <w:rPr>
          <w:rStyle w:val="FontStyle34"/>
          <w:rFonts w:ascii="Arial" w:hAnsi="Arial" w:cs="Arial"/>
          <w:sz w:val="24"/>
          <w:szCs w:val="24"/>
        </w:rPr>
        <w:t xml:space="preserve"> които </w:t>
      </w:r>
      <w:r w:rsidR="00121DC6">
        <w:rPr>
          <w:rStyle w:val="FontStyle34"/>
          <w:rFonts w:ascii="Arial" w:hAnsi="Arial" w:cs="Arial"/>
          <w:sz w:val="24"/>
          <w:szCs w:val="24"/>
        </w:rPr>
        <w:t>ще</w:t>
      </w:r>
      <w:r w:rsidR="00324C5F" w:rsidRPr="000D36EF">
        <w:rPr>
          <w:rStyle w:val="FontStyle34"/>
          <w:rFonts w:ascii="Arial" w:hAnsi="Arial" w:cs="Arial"/>
          <w:sz w:val="24"/>
          <w:szCs w:val="24"/>
        </w:rPr>
        <w:t xml:space="preserve"> осигурят тяхната работа.</w:t>
      </w:r>
    </w:p>
    <w:p w14:paraId="3F54B5FA" w14:textId="77777777" w:rsidR="00DF29B8" w:rsidRPr="000D36EF" w:rsidRDefault="00DF29B8" w:rsidP="00324C5F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71BDCAE" w14:textId="271823A4" w:rsidR="007A1D6A" w:rsidRPr="000D36EF" w:rsidRDefault="004A4A83" w:rsidP="000D36EF">
      <w:pPr>
        <w:pStyle w:val="1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D36EF">
        <w:rPr>
          <w:rFonts w:ascii="Arial" w:hAnsi="Arial" w:cs="Arial"/>
          <w:b/>
          <w:sz w:val="24"/>
          <w:szCs w:val="24"/>
        </w:rPr>
        <w:lastRenderedPageBreak/>
        <w:t>ТЕХНИЧЕСКИ ИЗИСКВАНИЯ КЪМ ДОСТАВКАТА</w:t>
      </w:r>
    </w:p>
    <w:p w14:paraId="5AF16AC8" w14:textId="2964F22F" w:rsidR="007A1D6A" w:rsidRPr="00CC1908" w:rsidRDefault="004A4A83" w:rsidP="000D36EF">
      <w:pPr>
        <w:spacing w:after="12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C1908">
        <w:rPr>
          <w:rFonts w:ascii="Arial" w:hAnsi="Arial" w:cs="Arial"/>
          <w:b/>
          <w:sz w:val="24"/>
          <w:szCs w:val="24"/>
        </w:rPr>
        <w:t>Технически изисквания към достав</w:t>
      </w:r>
      <w:r w:rsidR="00121DC6">
        <w:rPr>
          <w:rFonts w:ascii="Arial" w:hAnsi="Arial" w:cs="Arial"/>
          <w:b/>
          <w:sz w:val="24"/>
          <w:szCs w:val="24"/>
        </w:rPr>
        <w:t>ката</w:t>
      </w:r>
    </w:p>
    <w:p w14:paraId="4B70F340" w14:textId="77777777" w:rsidR="00AD2831" w:rsidRDefault="00444E34" w:rsidP="00AE79A7">
      <w:pPr>
        <w:pStyle w:val="1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C1908">
        <w:rPr>
          <w:rFonts w:ascii="Arial" w:hAnsi="Arial" w:cs="Arial"/>
          <w:b/>
          <w:sz w:val="24"/>
          <w:szCs w:val="24"/>
          <w:lang w:val="bg-BG"/>
        </w:rPr>
        <w:t>4.1.1</w:t>
      </w:r>
      <w:r w:rsidR="002D5A4E" w:rsidRPr="00CC1908">
        <w:rPr>
          <w:rFonts w:ascii="Arial" w:hAnsi="Arial" w:cs="Arial"/>
          <w:b/>
          <w:sz w:val="24"/>
          <w:szCs w:val="24"/>
          <w:lang w:val="bg-BG"/>
        </w:rPr>
        <w:tab/>
      </w:r>
      <w:bookmarkStart w:id="2" w:name="_Hlk13486891"/>
      <w:r w:rsidR="004A4A83" w:rsidRPr="00CC1908">
        <w:rPr>
          <w:rFonts w:ascii="Arial" w:hAnsi="Arial" w:cs="Arial"/>
          <w:b/>
          <w:sz w:val="24"/>
          <w:szCs w:val="24"/>
        </w:rPr>
        <w:t>Технически</w:t>
      </w:r>
      <w:r w:rsidR="00383509" w:rsidRPr="00CC19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4A4A83" w:rsidRPr="00CC1908">
        <w:rPr>
          <w:rFonts w:ascii="Arial" w:hAnsi="Arial" w:cs="Arial"/>
          <w:b/>
          <w:sz w:val="24"/>
          <w:szCs w:val="24"/>
        </w:rPr>
        <w:t>изисквания</w:t>
      </w:r>
      <w:r w:rsidR="00383509" w:rsidRPr="00CC19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4A4A83" w:rsidRPr="00CC1908">
        <w:rPr>
          <w:rFonts w:ascii="Arial" w:hAnsi="Arial" w:cs="Arial"/>
          <w:b/>
          <w:sz w:val="24"/>
          <w:szCs w:val="24"/>
        </w:rPr>
        <w:t>към</w:t>
      </w:r>
      <w:bookmarkEnd w:id="2"/>
      <w:r w:rsidR="00A74AAB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B47E01" w:rsidRPr="00CC1908">
        <w:rPr>
          <w:rFonts w:ascii="Arial" w:hAnsi="Arial" w:cs="Arial"/>
          <w:b/>
          <w:sz w:val="24"/>
          <w:szCs w:val="24"/>
          <w:lang w:val="bg-BG"/>
        </w:rPr>
        <w:t>тръбните свързващи елементи</w:t>
      </w:r>
      <w:r w:rsidR="00AD2831">
        <w:rPr>
          <w:rFonts w:ascii="Arial" w:hAnsi="Arial" w:cs="Arial"/>
          <w:b/>
          <w:sz w:val="24"/>
          <w:szCs w:val="24"/>
          <w:lang w:val="bg-BG"/>
        </w:rPr>
        <w:t>.</w:t>
      </w:r>
    </w:p>
    <w:p w14:paraId="2FB41D96" w14:textId="2DDCBB58" w:rsidR="00A106E3" w:rsidRPr="00B00C98" w:rsidRDefault="00B47E01" w:rsidP="00AE79A7">
      <w:pPr>
        <w:pStyle w:val="1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CC19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D2831">
        <w:rPr>
          <w:rFonts w:ascii="Arial" w:hAnsi="Arial" w:cs="Arial"/>
          <w:b/>
          <w:sz w:val="24"/>
          <w:szCs w:val="24"/>
          <w:lang w:val="bg-BG"/>
        </w:rPr>
        <w:t>В</w:t>
      </w:r>
      <w:r w:rsidR="00DA73DF" w:rsidRPr="00CC1908">
        <w:rPr>
          <w:rFonts w:ascii="Arial" w:hAnsi="Arial" w:cs="Arial"/>
          <w:b/>
          <w:sz w:val="24"/>
          <w:szCs w:val="24"/>
          <w:lang w:val="bg-BG"/>
        </w:rPr>
        <w:t>сички елементи и материали да</w:t>
      </w:r>
      <w:r w:rsidR="00A16F08" w:rsidRPr="00CC19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DA73DF" w:rsidRPr="00CC1908">
        <w:rPr>
          <w:rFonts w:ascii="Arial" w:hAnsi="Arial" w:cs="Arial"/>
          <w:b/>
          <w:sz w:val="24"/>
          <w:szCs w:val="24"/>
          <w:lang w:val="bg-BG"/>
        </w:rPr>
        <w:t>са</w:t>
      </w:r>
      <w:r w:rsidR="00117EFD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D2831">
        <w:rPr>
          <w:rFonts w:ascii="Arial" w:hAnsi="Arial" w:cs="Arial"/>
          <w:b/>
          <w:sz w:val="24"/>
          <w:szCs w:val="24"/>
          <w:lang w:val="bg-BG"/>
        </w:rPr>
        <w:t xml:space="preserve">произведени </w:t>
      </w:r>
      <w:r w:rsidR="00117EFD">
        <w:rPr>
          <w:rFonts w:ascii="Arial" w:hAnsi="Arial" w:cs="Arial"/>
          <w:b/>
          <w:sz w:val="24"/>
          <w:szCs w:val="24"/>
          <w:lang w:val="bg-BG"/>
        </w:rPr>
        <w:t>за</w:t>
      </w:r>
      <w:r w:rsidR="00DA73DF" w:rsidRPr="00CC1908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A16F08" w:rsidRPr="00CC1908">
        <w:rPr>
          <w:rFonts w:ascii="Arial" w:hAnsi="Arial" w:cs="Arial"/>
          <w:b/>
          <w:sz w:val="24"/>
          <w:szCs w:val="24"/>
          <w:lang w:val="bg-BG"/>
        </w:rPr>
        <w:t xml:space="preserve">работно налягане </w:t>
      </w:r>
      <w:r w:rsidR="00350697">
        <w:rPr>
          <w:rFonts w:ascii="Arial" w:hAnsi="Arial" w:cs="Arial"/>
          <w:b/>
          <w:sz w:val="24"/>
          <w:szCs w:val="24"/>
          <w:lang w:val="bg-BG"/>
        </w:rPr>
        <w:t>14</w:t>
      </w:r>
      <w:r w:rsidR="000E3010">
        <w:rPr>
          <w:rFonts w:ascii="Arial" w:hAnsi="Arial" w:cs="Arial"/>
          <w:b/>
          <w:sz w:val="24"/>
          <w:szCs w:val="24"/>
          <w:lang w:val="bg-BG"/>
        </w:rPr>
        <w:t>0</w:t>
      </w:r>
      <w:r w:rsidR="00117EFD">
        <w:rPr>
          <w:rFonts w:ascii="Arial" w:hAnsi="Arial" w:cs="Arial"/>
          <w:b/>
          <w:sz w:val="24"/>
          <w:szCs w:val="24"/>
          <w:lang w:val="en-US"/>
        </w:rPr>
        <w:t xml:space="preserve"> bar</w:t>
      </w:r>
      <w:r w:rsidR="003C326C">
        <w:rPr>
          <w:rFonts w:ascii="Arial" w:hAnsi="Arial" w:cs="Arial"/>
          <w:b/>
          <w:sz w:val="24"/>
          <w:szCs w:val="24"/>
          <w:lang w:val="bg-BG"/>
        </w:rPr>
        <w:t xml:space="preserve">, тип </w:t>
      </w:r>
      <w:proofErr w:type="spellStart"/>
      <w:r w:rsidR="00192000">
        <w:rPr>
          <w:rFonts w:ascii="Arial" w:hAnsi="Arial" w:cs="Arial"/>
          <w:b/>
          <w:sz w:val="24"/>
          <w:szCs w:val="24"/>
          <w:lang w:val="en-US"/>
        </w:rPr>
        <w:t>Ermeto</w:t>
      </w:r>
      <w:proofErr w:type="spellEnd"/>
      <w:r w:rsidR="003C326C">
        <w:rPr>
          <w:rFonts w:ascii="Arial" w:hAnsi="Arial" w:cs="Arial"/>
          <w:b/>
          <w:sz w:val="24"/>
          <w:szCs w:val="24"/>
          <w:lang w:val="bg-BG"/>
        </w:rPr>
        <w:t xml:space="preserve"> - хромирани</w:t>
      </w:r>
      <w:r w:rsidR="00A16F08" w:rsidRPr="00CC1908">
        <w:rPr>
          <w:rFonts w:ascii="Arial" w:hAnsi="Arial" w:cs="Arial"/>
          <w:b/>
          <w:sz w:val="24"/>
          <w:szCs w:val="24"/>
          <w:lang w:val="en-US"/>
        </w:rPr>
        <w:t>.</w:t>
      </w:r>
    </w:p>
    <w:tbl>
      <w:tblPr>
        <w:tblStyle w:val="a9"/>
        <w:tblW w:w="10462" w:type="dxa"/>
        <w:tblInd w:w="-289" w:type="dxa"/>
        <w:tblLook w:val="04A0" w:firstRow="1" w:lastRow="0" w:firstColumn="1" w:lastColumn="0" w:noHBand="0" w:noVBand="1"/>
      </w:tblPr>
      <w:tblGrid>
        <w:gridCol w:w="484"/>
        <w:gridCol w:w="3863"/>
        <w:gridCol w:w="4514"/>
        <w:gridCol w:w="1601"/>
      </w:tblGrid>
      <w:tr w:rsidR="00A16F08" w:rsidRPr="00DA73DF" w14:paraId="68EE0293" w14:textId="74DF7D63" w:rsidTr="005460EC">
        <w:tc>
          <w:tcPr>
            <w:tcW w:w="484" w:type="dxa"/>
          </w:tcPr>
          <w:p w14:paraId="3F269359" w14:textId="5C22FB1C" w:rsidR="00A16F08" w:rsidRPr="000D36EF" w:rsidRDefault="00714EAE" w:rsidP="00987CF1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bookmarkStart w:id="3" w:name="_Hlk61600217"/>
            <w:r w:rsidRPr="000D36E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82" w:type="dxa"/>
          </w:tcPr>
          <w:p w14:paraId="45EF9453" w14:textId="0582441F" w:rsidR="00A16F08" w:rsidRPr="00714EAE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714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материал</w:t>
            </w:r>
          </w:p>
        </w:tc>
        <w:tc>
          <w:tcPr>
            <w:tcW w:w="4536" w:type="dxa"/>
          </w:tcPr>
          <w:p w14:paraId="131A0993" w14:textId="0DB1A68A" w:rsidR="00A16F08" w:rsidRPr="00714EAE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714E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характеристики</w:t>
            </w:r>
          </w:p>
        </w:tc>
        <w:tc>
          <w:tcPr>
            <w:tcW w:w="1560" w:type="dxa"/>
          </w:tcPr>
          <w:p w14:paraId="3CDA3B45" w14:textId="298E74A4" w:rsidR="00A16F08" w:rsidRPr="00714EAE" w:rsidRDefault="00B218FE" w:rsidP="005460EC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количество</w:t>
            </w:r>
          </w:p>
        </w:tc>
      </w:tr>
      <w:tr w:rsidR="00714EAE" w:rsidRPr="00DA73DF" w14:paraId="659799CE" w14:textId="31DB4A3A" w:rsidTr="005460EC">
        <w:tc>
          <w:tcPr>
            <w:tcW w:w="484" w:type="dxa"/>
          </w:tcPr>
          <w:p w14:paraId="03EA7CF1" w14:textId="4747A8D9" w:rsidR="00714EAE" w:rsidRPr="000D36EF" w:rsidRDefault="00E76F45" w:rsidP="00714EA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bookmarkStart w:id="4" w:name="_Hlk38547831"/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3882" w:type="dxa"/>
          </w:tcPr>
          <w:p w14:paraId="600251E9" w14:textId="77777777" w:rsidR="00463738" w:rsidRPr="00F25CF4" w:rsidRDefault="00463738" w:rsidP="00463738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Маркуч, хидравличен за  </w:t>
            </w:r>
          </w:p>
          <w:p w14:paraId="540D523A" w14:textId="77777777" w:rsidR="00463738" w:rsidRPr="00463738" w:rsidRDefault="00463738" w:rsidP="00463738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</w:pPr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високо налягане,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двойна </w:t>
            </w:r>
            <w:proofErr w:type="spellStart"/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уплетка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14:paraId="6F26AAD5" w14:textId="1E185B35" w:rsidR="00714EAE" w:rsidRPr="000339BF" w:rsidRDefault="00463738" w:rsidP="00463738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– DIN EN 853</w:t>
            </w:r>
          </w:p>
        </w:tc>
        <w:tc>
          <w:tcPr>
            <w:tcW w:w="4536" w:type="dxa"/>
          </w:tcPr>
          <w:p w14:paraId="54BAFA23" w14:textId="41AE56B6" w:rsidR="00714EAE" w:rsidRPr="001759CB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Дължина </w:t>
            </w:r>
            <w:r w:rsidR="001759C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–</w:t>
            </w:r>
            <w:r w:rsidR="001759CB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1200 mm</w:t>
            </w:r>
          </w:p>
          <w:p w14:paraId="0E4FCEA5" w14:textId="6D91FD5C" w:rsidR="00714EAE" w:rsidRPr="00F25CF4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накрайник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прав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DK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L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 гайка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x1,5</w:t>
            </w:r>
          </w:p>
          <w:p w14:paraId="2BF4DAEB" w14:textId="6A51442E" w:rsidR="00714EAE" w:rsidRPr="00F25CF4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накрайни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- 90°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- </w:t>
            </w:r>
            <w:r w:rsidRPr="00F25CF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DK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</w:t>
            </w:r>
            <w:r w:rsidRPr="00F25CF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L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с гайка</w:t>
            </w:r>
            <w:r w:rsidRPr="00F25CF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-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  <w:r w:rsidRPr="00F25CF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x1,5</w:t>
            </w:r>
          </w:p>
          <w:p w14:paraId="128DD100" w14:textId="5DEBB416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вътрешен диаметър  -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mm </w:t>
            </w:r>
          </w:p>
        </w:tc>
        <w:tc>
          <w:tcPr>
            <w:tcW w:w="1560" w:type="dxa"/>
          </w:tcPr>
          <w:p w14:paraId="44BB4F76" w14:textId="186050C5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.</w:t>
            </w:r>
          </w:p>
        </w:tc>
      </w:tr>
      <w:bookmarkEnd w:id="4"/>
      <w:tr w:rsidR="00714EAE" w:rsidRPr="00DA73DF" w14:paraId="19C1C19A" w14:textId="77777777" w:rsidTr="005460EC">
        <w:tc>
          <w:tcPr>
            <w:tcW w:w="484" w:type="dxa"/>
          </w:tcPr>
          <w:p w14:paraId="2F46CFD8" w14:textId="6F9B26BA" w:rsidR="00714EAE" w:rsidRPr="000D36EF" w:rsidRDefault="00E76F45" w:rsidP="00714EA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2</w:t>
            </w:r>
          </w:p>
        </w:tc>
        <w:tc>
          <w:tcPr>
            <w:tcW w:w="3882" w:type="dxa"/>
          </w:tcPr>
          <w:p w14:paraId="54E3ABC0" w14:textId="77777777" w:rsidR="00714EAE" w:rsidRPr="00F25CF4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Маркуч, хидравличен за  </w:t>
            </w:r>
          </w:p>
          <w:p w14:paraId="76780890" w14:textId="3B5A228E" w:rsidR="00714EAE" w:rsidRPr="00463738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</w:pPr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високо налягане,</w:t>
            </w:r>
            <w:r w:rsidR="00463738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 xml:space="preserve"> </w:t>
            </w:r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 xml:space="preserve">двойна </w:t>
            </w:r>
            <w:proofErr w:type="spellStart"/>
            <w:r w:rsidRPr="00F25CF4"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  <w:t>уплетка</w:t>
            </w:r>
            <w:proofErr w:type="spellEnd"/>
            <w:r w:rsidR="00463738">
              <w:rPr>
                <w:rFonts w:ascii="Arial" w:eastAsia="Times New Roman" w:hAnsi="Arial" w:cs="Arial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14:paraId="4AA06769" w14:textId="2094802C" w:rsidR="00714EAE" w:rsidRPr="000339BF" w:rsidRDefault="00463738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– DIN EN 853</w:t>
            </w:r>
          </w:p>
        </w:tc>
        <w:tc>
          <w:tcPr>
            <w:tcW w:w="4536" w:type="dxa"/>
          </w:tcPr>
          <w:p w14:paraId="5E3F0CA3" w14:textId="541D19D5" w:rsidR="00714EAE" w:rsidRPr="001759CB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F25CF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Дължина </w:t>
            </w:r>
            <w:r w:rsidR="001759C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–</w:t>
            </w:r>
            <w:r w:rsidR="001759CB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1100 mm</w:t>
            </w:r>
          </w:p>
          <w:p w14:paraId="33D4AF0B" w14:textId="77777777" w:rsidR="00714EAE" w:rsidRPr="00F25CF4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F25CF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накрайник прав – DKОL с гайка- 18x1,5</w:t>
            </w:r>
          </w:p>
          <w:p w14:paraId="014C0D12" w14:textId="77777777" w:rsidR="00714EAE" w:rsidRPr="00F25CF4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F25CF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накрайник - 90° - DKОL с гайка - 18x1,5</w:t>
            </w:r>
          </w:p>
          <w:p w14:paraId="06AC0E1A" w14:textId="5D9E175F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F25CF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вътрешен диаметър  - 12 mm</w:t>
            </w:r>
          </w:p>
        </w:tc>
        <w:tc>
          <w:tcPr>
            <w:tcW w:w="1560" w:type="dxa"/>
          </w:tcPr>
          <w:p w14:paraId="11A59E97" w14:textId="37EB9817" w:rsidR="00714EAE" w:rsidRPr="00714EAE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F25CF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бр.</w:t>
            </w:r>
          </w:p>
        </w:tc>
      </w:tr>
      <w:tr w:rsidR="00714EAE" w:rsidRPr="00DA73DF" w14:paraId="01048877" w14:textId="2D3C2E7B" w:rsidTr="005460EC">
        <w:tc>
          <w:tcPr>
            <w:tcW w:w="484" w:type="dxa"/>
          </w:tcPr>
          <w:p w14:paraId="03F46582" w14:textId="0F52BE3C" w:rsidR="00714EAE" w:rsidRPr="000D36EF" w:rsidRDefault="00E76F45" w:rsidP="00714EA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882" w:type="dxa"/>
          </w:tcPr>
          <w:p w14:paraId="51E6CE65" w14:textId="7CEF92A5" w:rsidR="00714EAE" w:rsidRPr="00463738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Свързващ елемент – коляно </w:t>
            </w:r>
            <w:r w:rsidRPr="003C32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90°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DIN 2353</w:t>
            </w:r>
          </w:p>
        </w:tc>
        <w:tc>
          <w:tcPr>
            <w:tcW w:w="4536" w:type="dxa"/>
          </w:tcPr>
          <w:p w14:paraId="1E88CBF0" w14:textId="63944991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тръба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12x1.5 mm</w:t>
            </w:r>
          </w:p>
        </w:tc>
        <w:tc>
          <w:tcPr>
            <w:tcW w:w="1560" w:type="dxa"/>
          </w:tcPr>
          <w:p w14:paraId="78CFFE4B" w14:textId="50E13B44" w:rsidR="00714EAE" w:rsidRPr="00714EAE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56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714EAE" w:rsidRPr="00DA73DF" w14:paraId="6F558077" w14:textId="24084649" w:rsidTr="005460EC">
        <w:tc>
          <w:tcPr>
            <w:tcW w:w="484" w:type="dxa"/>
          </w:tcPr>
          <w:p w14:paraId="25F3DB47" w14:textId="0C5BD482" w:rsidR="00714EAE" w:rsidRPr="000D36EF" w:rsidRDefault="00E76F45" w:rsidP="00714EA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3882" w:type="dxa"/>
          </w:tcPr>
          <w:p w14:paraId="62FC8826" w14:textId="47ECB353" w:rsidR="00714EAE" w:rsidRPr="00463738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Свързващ елемент – коляно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3C326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90°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DIN 2353</w:t>
            </w:r>
          </w:p>
        </w:tc>
        <w:tc>
          <w:tcPr>
            <w:tcW w:w="4536" w:type="dxa"/>
          </w:tcPr>
          <w:p w14:paraId="104983E4" w14:textId="582E1A5E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тръба 8</w:t>
            </w:r>
            <w:r w:rsidR="00EE4BD3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 mm</w:t>
            </w:r>
          </w:p>
        </w:tc>
        <w:tc>
          <w:tcPr>
            <w:tcW w:w="1560" w:type="dxa"/>
          </w:tcPr>
          <w:p w14:paraId="6C7D2E2A" w14:textId="0CF5E967" w:rsidR="00714EAE" w:rsidRPr="00714EAE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38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714EAE" w:rsidRPr="00DA73DF" w14:paraId="78554E36" w14:textId="77777777" w:rsidTr="005460EC">
        <w:tc>
          <w:tcPr>
            <w:tcW w:w="484" w:type="dxa"/>
          </w:tcPr>
          <w:p w14:paraId="3888D014" w14:textId="6894B1B3" w:rsidR="00714EAE" w:rsidRPr="000D36EF" w:rsidRDefault="00E76F45" w:rsidP="00714EA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5</w:t>
            </w:r>
          </w:p>
        </w:tc>
        <w:tc>
          <w:tcPr>
            <w:tcW w:w="3882" w:type="dxa"/>
          </w:tcPr>
          <w:p w14:paraId="763B11B4" w14:textId="77777777" w:rsidR="00463738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Свързващ </w:t>
            </w:r>
            <w:proofErr w:type="spellStart"/>
            <w:r w:rsidR="00847A9E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нипел</w:t>
            </w:r>
            <w:proofErr w:type="spellEnd"/>
            <w:r w:rsid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–</w:t>
            </w:r>
            <w:r w:rsid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междинен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</w:t>
            </w:r>
          </w:p>
          <w:p w14:paraId="73A36235" w14:textId="0DD9C3D9" w:rsidR="00714EAE" w:rsidRPr="00463738" w:rsidRDefault="00463738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DIN 2353</w:t>
            </w:r>
          </w:p>
        </w:tc>
        <w:tc>
          <w:tcPr>
            <w:tcW w:w="4536" w:type="dxa"/>
          </w:tcPr>
          <w:p w14:paraId="5DFB8E60" w14:textId="41CF1A36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тръба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12</w:t>
            </w:r>
            <w:r w:rsidR="00701930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x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1.5 mm</w:t>
            </w:r>
          </w:p>
        </w:tc>
        <w:tc>
          <w:tcPr>
            <w:tcW w:w="1560" w:type="dxa"/>
          </w:tcPr>
          <w:p w14:paraId="1691F449" w14:textId="47389803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714EAE" w:rsidRPr="00DA73DF" w14:paraId="118864A2" w14:textId="77777777" w:rsidTr="005460EC">
        <w:tc>
          <w:tcPr>
            <w:tcW w:w="484" w:type="dxa"/>
          </w:tcPr>
          <w:p w14:paraId="3A38366B" w14:textId="4FAAFE63" w:rsidR="00714EAE" w:rsidRPr="000D36EF" w:rsidRDefault="00E76F45" w:rsidP="00714EA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6</w:t>
            </w:r>
          </w:p>
        </w:tc>
        <w:tc>
          <w:tcPr>
            <w:tcW w:w="3882" w:type="dxa"/>
          </w:tcPr>
          <w:p w14:paraId="043F218E" w14:textId="77777777" w:rsidR="00463738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Свързващ </w:t>
            </w:r>
            <w:proofErr w:type="spellStart"/>
            <w:r w:rsid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нипел</w:t>
            </w:r>
            <w:proofErr w:type="spellEnd"/>
            <w:r w:rsid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–</w:t>
            </w:r>
            <w:r w:rsid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междинен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</w:t>
            </w:r>
          </w:p>
          <w:p w14:paraId="198C82BC" w14:textId="5323173B" w:rsidR="00714EAE" w:rsidRPr="000339BF" w:rsidRDefault="00463738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DIN 2353</w:t>
            </w:r>
            <w:r w:rsidR="00714EAE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536" w:type="dxa"/>
          </w:tcPr>
          <w:p w14:paraId="3E80344C" w14:textId="1EDCD874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тръба 8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 mm</w:t>
            </w:r>
          </w:p>
        </w:tc>
        <w:tc>
          <w:tcPr>
            <w:tcW w:w="1560" w:type="dxa"/>
          </w:tcPr>
          <w:p w14:paraId="576324D2" w14:textId="7601BF6B" w:rsidR="00714EAE" w:rsidRPr="000339BF" w:rsidRDefault="00714EAE" w:rsidP="00714EA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10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47A9E" w:rsidRPr="00DA73DF" w14:paraId="09A2311B" w14:textId="77777777" w:rsidTr="005460EC">
        <w:tc>
          <w:tcPr>
            <w:tcW w:w="484" w:type="dxa"/>
          </w:tcPr>
          <w:p w14:paraId="7041C6C4" w14:textId="5E65E136" w:rsidR="00847A9E" w:rsidRPr="00E76F45" w:rsidRDefault="00E76F45" w:rsidP="00847A9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3882" w:type="dxa"/>
          </w:tcPr>
          <w:p w14:paraId="26732F5C" w14:textId="4543F759" w:rsidR="00847A9E" w:rsidRPr="000339BF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</w:t>
            </w:r>
            <w:r w:rsid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йно съединение</w:t>
            </w:r>
            <w:r w:rsidR="00463738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DIN 2353</w:t>
            </w:r>
          </w:p>
        </w:tc>
        <w:tc>
          <w:tcPr>
            <w:tcW w:w="4536" w:type="dxa"/>
          </w:tcPr>
          <w:p w14:paraId="2BECB477" w14:textId="2B8C8BC8" w:rsidR="00847A9E" w:rsidRPr="000339BF" w:rsidRDefault="00565A17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½</w:t>
            </w:r>
            <w:r w:rsidR="00AF035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  <w:tc>
          <w:tcPr>
            <w:tcW w:w="1560" w:type="dxa"/>
          </w:tcPr>
          <w:p w14:paraId="32D3FD1E" w14:textId="333BFB2D" w:rsidR="00847A9E" w:rsidRPr="000339BF" w:rsidRDefault="00565A17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 бр.</w:t>
            </w:r>
          </w:p>
        </w:tc>
      </w:tr>
      <w:tr w:rsidR="00565A17" w:rsidRPr="00DA73DF" w14:paraId="6061FA1F" w14:textId="77777777" w:rsidTr="005460EC">
        <w:tc>
          <w:tcPr>
            <w:tcW w:w="484" w:type="dxa"/>
          </w:tcPr>
          <w:p w14:paraId="1956F95B" w14:textId="5169DE5F" w:rsidR="00565A17" w:rsidRPr="00E76F45" w:rsidRDefault="00E76F45" w:rsidP="00847A9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8</w:t>
            </w:r>
          </w:p>
        </w:tc>
        <w:tc>
          <w:tcPr>
            <w:tcW w:w="3882" w:type="dxa"/>
          </w:tcPr>
          <w:p w14:paraId="38A8E7EF" w14:textId="71197E42" w:rsidR="00565A17" w:rsidRPr="007B04F7" w:rsidRDefault="00565A17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Крайно съединение</w:t>
            </w:r>
            <w:r w:rsidR="007B04F7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DIN 2353</w:t>
            </w:r>
          </w:p>
        </w:tc>
        <w:tc>
          <w:tcPr>
            <w:tcW w:w="4536" w:type="dxa"/>
          </w:tcPr>
          <w:p w14:paraId="42D6876D" w14:textId="2FB5918D" w:rsidR="00565A17" w:rsidRPr="000339BF" w:rsidRDefault="00565A17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565A1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⅜ “</w:t>
            </w:r>
          </w:p>
        </w:tc>
        <w:tc>
          <w:tcPr>
            <w:tcW w:w="1560" w:type="dxa"/>
          </w:tcPr>
          <w:p w14:paraId="3B164501" w14:textId="002D8F99" w:rsidR="00565A17" w:rsidRPr="000339BF" w:rsidRDefault="00565A17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 бр.</w:t>
            </w:r>
          </w:p>
        </w:tc>
      </w:tr>
      <w:tr w:rsidR="00847A9E" w:rsidRPr="00DA73DF" w14:paraId="51EF393F" w14:textId="7D79C74D" w:rsidTr="005460EC">
        <w:tc>
          <w:tcPr>
            <w:tcW w:w="484" w:type="dxa"/>
          </w:tcPr>
          <w:p w14:paraId="3E2E4FBD" w14:textId="2407059E" w:rsidR="00847A9E" w:rsidRPr="003D5E26" w:rsidRDefault="00E76F45" w:rsidP="00847A9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9</w:t>
            </w:r>
          </w:p>
        </w:tc>
        <w:tc>
          <w:tcPr>
            <w:tcW w:w="3882" w:type="dxa"/>
          </w:tcPr>
          <w:p w14:paraId="11B5DEE7" w14:textId="5BD37BA7" w:rsidR="00F61180" w:rsidRPr="00F95776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Тръбни скоби</w:t>
            </w:r>
            <w:r w:rsidR="00F61180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– DIN 3015</w:t>
            </w:r>
          </w:p>
        </w:tc>
        <w:tc>
          <w:tcPr>
            <w:tcW w:w="4536" w:type="dxa"/>
          </w:tcPr>
          <w:p w14:paraId="09350436" w14:textId="76A7EF1E" w:rsidR="00847A9E" w:rsidRPr="000339BF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за тръба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12x1.5 mm</w:t>
            </w:r>
          </w:p>
        </w:tc>
        <w:tc>
          <w:tcPr>
            <w:tcW w:w="1560" w:type="dxa"/>
          </w:tcPr>
          <w:p w14:paraId="43DFE2F6" w14:textId="5D177484" w:rsidR="00847A9E" w:rsidRPr="00714EAE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56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  <w:tr w:rsidR="00847A9E" w:rsidRPr="00DA73DF" w14:paraId="7107DA82" w14:textId="52651D99" w:rsidTr="005460EC">
        <w:tc>
          <w:tcPr>
            <w:tcW w:w="484" w:type="dxa"/>
          </w:tcPr>
          <w:p w14:paraId="6174177A" w14:textId="13CA4E2B" w:rsidR="00847A9E" w:rsidRPr="003D5E26" w:rsidRDefault="003D5E26" w:rsidP="00847A9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</w:t>
            </w:r>
            <w:r w:rsidR="00E76F45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0</w:t>
            </w:r>
          </w:p>
        </w:tc>
        <w:tc>
          <w:tcPr>
            <w:tcW w:w="3882" w:type="dxa"/>
          </w:tcPr>
          <w:p w14:paraId="3DB58B3F" w14:textId="0491C6C2" w:rsidR="00847A9E" w:rsidRPr="00F61180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Тръбни скоби</w:t>
            </w:r>
            <w:r w:rsidR="00F61180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DIN 3015</w:t>
            </w:r>
          </w:p>
        </w:tc>
        <w:tc>
          <w:tcPr>
            <w:tcW w:w="4536" w:type="dxa"/>
          </w:tcPr>
          <w:p w14:paraId="78ABC740" w14:textId="6020FD9D" w:rsidR="00847A9E" w:rsidRPr="000339BF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 тръба 8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 mm</w:t>
            </w:r>
          </w:p>
        </w:tc>
        <w:tc>
          <w:tcPr>
            <w:tcW w:w="1560" w:type="dxa"/>
          </w:tcPr>
          <w:p w14:paraId="0C2D6960" w14:textId="6C4FF49E" w:rsidR="00847A9E" w:rsidRPr="00714EAE" w:rsidRDefault="00847A9E" w:rsidP="00847A9E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32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бр.</w:t>
            </w:r>
          </w:p>
        </w:tc>
      </w:tr>
    </w:tbl>
    <w:bookmarkEnd w:id="3"/>
    <w:p w14:paraId="4512261F" w14:textId="517FB1A3" w:rsidR="00A74AAB" w:rsidRDefault="00A74AAB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Забележка: всички свързващи елементи и съединения са комплект с врязващ пръстен и гайка!</w:t>
      </w:r>
    </w:p>
    <w:p w14:paraId="0FD1FF4E" w14:textId="77777777" w:rsidR="00DF29B8" w:rsidRPr="00A74AAB" w:rsidRDefault="00DF29B8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</w:p>
    <w:p w14:paraId="0C49EF7B" w14:textId="228D1A25" w:rsidR="00A106E3" w:rsidRPr="000D36EF" w:rsidRDefault="00595C2D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 xml:space="preserve">4.1.2 </w:t>
      </w:r>
      <w:r w:rsidR="00B07627" w:rsidRPr="000D36EF">
        <w:rPr>
          <w:rFonts w:ascii="Arial" w:hAnsi="Arial" w:cs="Arial"/>
          <w:b/>
          <w:bCs/>
          <w:sz w:val="24"/>
          <w:szCs w:val="24"/>
        </w:rPr>
        <w:t xml:space="preserve">Технически изисквания към </w:t>
      </w:r>
      <w:r w:rsidR="000D36EF" w:rsidRPr="000D36EF">
        <w:rPr>
          <w:rFonts w:ascii="Arial" w:hAnsi="Arial" w:cs="Arial"/>
          <w:b/>
          <w:bCs/>
          <w:sz w:val="24"/>
          <w:szCs w:val="24"/>
        </w:rPr>
        <w:t>хидравличните цилиндри</w:t>
      </w:r>
      <w:r w:rsidR="00D15D18" w:rsidRPr="000D36E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15D18" w:rsidRPr="000D36EF">
        <w:rPr>
          <w:rFonts w:ascii="Arial" w:hAnsi="Arial" w:cs="Arial"/>
          <w:b/>
          <w:bCs/>
          <w:sz w:val="24"/>
          <w:szCs w:val="24"/>
        </w:rPr>
        <w:t xml:space="preserve">за задвижване на </w:t>
      </w:r>
      <w:proofErr w:type="spellStart"/>
      <w:r w:rsidR="00D15D18" w:rsidRPr="000D36EF">
        <w:rPr>
          <w:rFonts w:ascii="Arial" w:hAnsi="Arial" w:cs="Arial"/>
          <w:b/>
          <w:bCs/>
          <w:sz w:val="24"/>
          <w:szCs w:val="24"/>
        </w:rPr>
        <w:t>дросел</w:t>
      </w:r>
      <w:proofErr w:type="spellEnd"/>
      <w:r w:rsidR="00D15D18" w:rsidRPr="000D36EF">
        <w:rPr>
          <w:rFonts w:ascii="Arial" w:hAnsi="Arial" w:cs="Arial"/>
          <w:b/>
          <w:bCs/>
          <w:sz w:val="24"/>
          <w:szCs w:val="24"/>
        </w:rPr>
        <w:t xml:space="preserve"> клапи</w:t>
      </w:r>
      <w:r w:rsidR="000D36EF" w:rsidRPr="000D36EF">
        <w:rPr>
          <w:rFonts w:ascii="Arial" w:hAnsi="Arial" w:cs="Arial"/>
          <w:b/>
          <w:bCs/>
          <w:sz w:val="24"/>
          <w:szCs w:val="24"/>
          <w:lang w:val="bg-BG"/>
        </w:rPr>
        <w:t>те</w:t>
      </w:r>
    </w:p>
    <w:p w14:paraId="61BA6EFE" w14:textId="06228ABA" w:rsidR="00D6135F" w:rsidRPr="000D36EF" w:rsidRDefault="00D6135F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5" w:name="_Hlk14077675"/>
      <w:bookmarkStart w:id="6" w:name="_Hlk61600331"/>
      <w:r w:rsidRPr="000D36EF">
        <w:rPr>
          <w:rFonts w:ascii="Arial" w:hAnsi="Arial" w:cs="Arial"/>
          <w:b/>
          <w:bCs/>
          <w:sz w:val="24"/>
          <w:szCs w:val="24"/>
        </w:rPr>
        <w:t xml:space="preserve">Доставка на </w:t>
      </w:r>
      <w:r w:rsidR="00A74341" w:rsidRPr="000D36EF">
        <w:rPr>
          <w:rFonts w:ascii="Arial" w:hAnsi="Arial" w:cs="Arial"/>
          <w:b/>
          <w:bCs/>
          <w:sz w:val="24"/>
          <w:szCs w:val="24"/>
        </w:rPr>
        <w:t xml:space="preserve">2 </w:t>
      </w:r>
      <w:r w:rsidRPr="000D36EF">
        <w:rPr>
          <w:rFonts w:ascii="Arial" w:hAnsi="Arial" w:cs="Arial"/>
          <w:b/>
          <w:bCs/>
          <w:sz w:val="24"/>
          <w:szCs w:val="24"/>
        </w:rPr>
        <w:t xml:space="preserve">бр. </w:t>
      </w:r>
      <w:r w:rsidR="000D36EF" w:rsidRPr="000D36EF">
        <w:rPr>
          <w:rFonts w:ascii="Arial" w:hAnsi="Arial" w:cs="Arial"/>
          <w:b/>
          <w:bCs/>
          <w:sz w:val="24"/>
          <w:szCs w:val="24"/>
        </w:rPr>
        <w:t>хидравлични цилиндри</w:t>
      </w:r>
      <w:r w:rsidR="000D36EF" w:rsidRPr="000D36EF">
        <w:rPr>
          <w:rFonts w:ascii="Arial" w:hAnsi="Arial" w:cs="Arial"/>
          <w:b/>
          <w:bCs/>
          <w:sz w:val="24"/>
          <w:szCs w:val="24"/>
          <w:lang w:val="bg-BG"/>
        </w:rPr>
        <w:t xml:space="preserve">, отговарящи на следните </w:t>
      </w:r>
      <w:r w:rsidR="00117EFD">
        <w:rPr>
          <w:rFonts w:ascii="Arial" w:hAnsi="Arial" w:cs="Arial"/>
          <w:b/>
          <w:bCs/>
          <w:sz w:val="24"/>
          <w:szCs w:val="24"/>
          <w:lang w:val="bg-BG"/>
        </w:rPr>
        <w:t>изисквания</w:t>
      </w:r>
      <w:r w:rsidR="008A65E5">
        <w:rPr>
          <w:rFonts w:ascii="Arial" w:hAnsi="Arial" w:cs="Arial"/>
          <w:b/>
          <w:bCs/>
          <w:sz w:val="24"/>
          <w:szCs w:val="24"/>
          <w:lang w:val="en-US"/>
        </w:rPr>
        <w:t xml:space="preserve"> – ISO 15552</w:t>
      </w:r>
      <w:r w:rsidRPr="000D36EF">
        <w:rPr>
          <w:rFonts w:ascii="Arial" w:hAnsi="Arial" w:cs="Arial"/>
          <w:b/>
          <w:bCs/>
          <w:sz w:val="24"/>
          <w:szCs w:val="24"/>
        </w:rPr>
        <w:t>:</w:t>
      </w: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484"/>
        <w:gridCol w:w="5590"/>
        <w:gridCol w:w="3566"/>
      </w:tblGrid>
      <w:tr w:rsidR="003B0684" w:rsidRPr="000D36EF" w14:paraId="7DD2AFA4" w14:textId="77777777" w:rsidTr="008A65E5">
        <w:tc>
          <w:tcPr>
            <w:tcW w:w="484" w:type="dxa"/>
          </w:tcPr>
          <w:p w14:paraId="0B74F623" w14:textId="77777777" w:rsidR="003B0684" w:rsidRPr="000339BF" w:rsidRDefault="003B0684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bookmarkStart w:id="7" w:name="_Hlk37922362"/>
            <w:bookmarkEnd w:id="5"/>
            <w:r w:rsidRPr="000339B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156" w:type="dxa"/>
            <w:gridSpan w:val="2"/>
          </w:tcPr>
          <w:p w14:paraId="211355E3" w14:textId="77777777" w:rsidR="003B0684" w:rsidRPr="000339BF" w:rsidRDefault="003B0684" w:rsidP="00987CF1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Технически изисквания</w:t>
            </w:r>
          </w:p>
        </w:tc>
      </w:tr>
      <w:tr w:rsidR="003B0684" w:rsidRPr="000D36EF" w14:paraId="464CDCA4" w14:textId="77777777" w:rsidTr="008A65E5">
        <w:tc>
          <w:tcPr>
            <w:tcW w:w="484" w:type="dxa"/>
          </w:tcPr>
          <w:p w14:paraId="16A9200A" w14:textId="77777777" w:rsidR="003B0684" w:rsidRPr="000339BF" w:rsidRDefault="003B0684" w:rsidP="00987CF1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590" w:type="dxa"/>
          </w:tcPr>
          <w:p w14:paraId="470D0DF3" w14:textId="0988FB04" w:rsidR="003B0684" w:rsidRPr="000339BF" w:rsidRDefault="00D15D18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Работно налягане</w:t>
            </w:r>
          </w:p>
        </w:tc>
        <w:tc>
          <w:tcPr>
            <w:tcW w:w="3566" w:type="dxa"/>
          </w:tcPr>
          <w:p w14:paraId="12684C89" w14:textId="3B9185A8" w:rsidR="003B0684" w:rsidRPr="000339BF" w:rsidRDefault="0007087C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  <w:r w:rsidR="007458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3B0684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A26C74"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bar</w:t>
            </w:r>
          </w:p>
        </w:tc>
      </w:tr>
      <w:tr w:rsidR="003B0684" w:rsidRPr="000D36EF" w14:paraId="3C46F4B3" w14:textId="77777777" w:rsidTr="008A65E5">
        <w:tc>
          <w:tcPr>
            <w:tcW w:w="484" w:type="dxa"/>
          </w:tcPr>
          <w:p w14:paraId="0DB95440" w14:textId="77777777" w:rsidR="003B0684" w:rsidRPr="000339BF" w:rsidRDefault="003B0684" w:rsidP="00987CF1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590" w:type="dxa"/>
          </w:tcPr>
          <w:p w14:paraId="19E1D878" w14:textId="6D979F2A" w:rsidR="003B0684" w:rsidRPr="000339BF" w:rsidRDefault="00D15D18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Ход на буталото</w:t>
            </w:r>
          </w:p>
        </w:tc>
        <w:tc>
          <w:tcPr>
            <w:tcW w:w="3566" w:type="dxa"/>
          </w:tcPr>
          <w:p w14:paraId="083A366F" w14:textId="6504887B" w:rsidR="003B0684" w:rsidRPr="000339BF" w:rsidRDefault="00D15D18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637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3B0684" w:rsidRPr="000D36EF" w14:paraId="4A02EC7D" w14:textId="77777777" w:rsidTr="008A65E5">
        <w:tc>
          <w:tcPr>
            <w:tcW w:w="484" w:type="dxa"/>
          </w:tcPr>
          <w:p w14:paraId="09264F99" w14:textId="77777777" w:rsidR="003B0684" w:rsidRPr="000339BF" w:rsidRDefault="003B0684" w:rsidP="00987CF1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5590" w:type="dxa"/>
          </w:tcPr>
          <w:p w14:paraId="1DC84885" w14:textId="536824A4" w:rsidR="003B0684" w:rsidRPr="000339BF" w:rsidRDefault="00023CE8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Диаметър на буталния прът</w:t>
            </w:r>
          </w:p>
        </w:tc>
        <w:tc>
          <w:tcPr>
            <w:tcW w:w="3566" w:type="dxa"/>
          </w:tcPr>
          <w:p w14:paraId="2792E90A" w14:textId="541AF759" w:rsidR="003B0684" w:rsidRPr="000339BF" w:rsidRDefault="00A74AAB" w:rsidP="00987CF1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7</w:t>
            </w:r>
            <w:r w:rsidR="00023CE8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0 </w:t>
            </w:r>
            <w:r w:rsidR="00023CE8"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745806" w:rsidRPr="000D36EF" w14:paraId="0C04B146" w14:textId="77777777" w:rsidTr="008A65E5">
        <w:tc>
          <w:tcPr>
            <w:tcW w:w="484" w:type="dxa"/>
          </w:tcPr>
          <w:p w14:paraId="72DDF2D8" w14:textId="21840B14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5590" w:type="dxa"/>
          </w:tcPr>
          <w:p w14:paraId="47BA4633" w14:textId="0C52C5A7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Диаметър на буталото</w:t>
            </w:r>
          </w:p>
        </w:tc>
        <w:tc>
          <w:tcPr>
            <w:tcW w:w="3566" w:type="dxa"/>
          </w:tcPr>
          <w:p w14:paraId="5023E493" w14:textId="145FC494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7458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Φ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  <w:r w:rsidR="00A74AAB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  <w:r w:rsidRPr="007458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745806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745806" w:rsidRPr="000D36EF" w14:paraId="2E952583" w14:textId="77777777" w:rsidTr="008A65E5">
        <w:tc>
          <w:tcPr>
            <w:tcW w:w="484" w:type="dxa"/>
          </w:tcPr>
          <w:p w14:paraId="470AF2DC" w14:textId="61A9BB8E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590" w:type="dxa"/>
          </w:tcPr>
          <w:p w14:paraId="0A13BAB7" w14:textId="48C47DEF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Лагерно ухо на буталния прът</w:t>
            </w:r>
          </w:p>
        </w:tc>
        <w:tc>
          <w:tcPr>
            <w:tcW w:w="3566" w:type="dxa"/>
          </w:tcPr>
          <w:p w14:paraId="31EEBB53" w14:textId="07CCB9D7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Φ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60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745806" w:rsidRPr="000D36EF" w14:paraId="79DB449F" w14:textId="77777777" w:rsidTr="008A65E5">
        <w:tc>
          <w:tcPr>
            <w:tcW w:w="484" w:type="dxa"/>
          </w:tcPr>
          <w:p w14:paraId="2AA15340" w14:textId="478D26C1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590" w:type="dxa"/>
          </w:tcPr>
          <w:p w14:paraId="0A0381B0" w14:textId="4525A7C7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Лагерна сферична упора</w:t>
            </w:r>
          </w:p>
        </w:tc>
        <w:tc>
          <w:tcPr>
            <w:tcW w:w="3566" w:type="dxa"/>
          </w:tcPr>
          <w:p w14:paraId="439302B2" w14:textId="320FCE98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Φ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 </w:t>
            </w:r>
            <w:r w:rsidR="007A7095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0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745806" w:rsidRPr="000D36EF" w14:paraId="060C4796" w14:textId="77777777" w:rsidTr="008A65E5">
        <w:tc>
          <w:tcPr>
            <w:tcW w:w="484" w:type="dxa"/>
          </w:tcPr>
          <w:p w14:paraId="35ABE0B1" w14:textId="0D1490BC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5590" w:type="dxa"/>
          </w:tcPr>
          <w:p w14:paraId="0C767D42" w14:textId="0002F013" w:rsidR="00745806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Дължина между осите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 опората и ухото при</w:t>
            </w:r>
          </w:p>
          <w:p w14:paraId="1DD7C96F" w14:textId="2E2A7E33" w:rsidR="00745806" w:rsidRPr="000339BF" w:rsidRDefault="00745806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събран цилиндър</w:t>
            </w:r>
          </w:p>
        </w:tc>
        <w:tc>
          <w:tcPr>
            <w:tcW w:w="3566" w:type="dxa"/>
          </w:tcPr>
          <w:p w14:paraId="7A5766B6" w14:textId="371D2EBF" w:rsidR="00745806" w:rsidRPr="00B35EC4" w:rsidRDefault="00745806" w:rsidP="00B35EC4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1203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  <w:r w:rsidR="00B35EC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  <w:r w:rsidR="00B35EC4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 възможност за регулиране на дължината ± 10 </w:t>
            </w:r>
            <w:r w:rsidR="00B35EC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F25CF4" w:rsidRPr="000D36EF" w14:paraId="57602666" w14:textId="77777777" w:rsidTr="008A65E5">
        <w:tc>
          <w:tcPr>
            <w:tcW w:w="484" w:type="dxa"/>
          </w:tcPr>
          <w:p w14:paraId="75E06A90" w14:textId="1EAE026E" w:rsidR="00F25CF4" w:rsidRPr="00F25CF4" w:rsidRDefault="00F25CF4" w:rsidP="0074580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590" w:type="dxa"/>
          </w:tcPr>
          <w:p w14:paraId="3D650D00" w14:textId="77A90EFC" w:rsidR="00F25CF4" w:rsidRPr="006973B4" w:rsidRDefault="00F25CF4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Входни щуцери</w:t>
            </w:r>
            <w:r w:rsidR="006973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</w:p>
        </w:tc>
        <w:tc>
          <w:tcPr>
            <w:tcW w:w="3566" w:type="dxa"/>
          </w:tcPr>
          <w:p w14:paraId="68B0880C" w14:textId="3B208972" w:rsidR="00F25CF4" w:rsidRPr="000339BF" w:rsidRDefault="00F25CF4" w:rsidP="0074580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½“</w:t>
            </w:r>
          </w:p>
        </w:tc>
      </w:tr>
    </w:tbl>
    <w:p w14:paraId="1018952C" w14:textId="0B6E2AA4" w:rsidR="00C755FC" w:rsidRPr="00117EFD" w:rsidRDefault="00595C2D" w:rsidP="005241B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8" w:name="_Hlk38545111"/>
      <w:bookmarkEnd w:id="6"/>
      <w:bookmarkEnd w:id="7"/>
      <w:r w:rsidRPr="003E0EB9">
        <w:rPr>
          <w:rFonts w:ascii="Arial" w:hAnsi="Arial" w:cs="Arial"/>
          <w:b/>
          <w:sz w:val="24"/>
          <w:szCs w:val="24"/>
        </w:rPr>
        <w:t>Чертеж на цилиндъра - Приложение 1 към спецификацията</w:t>
      </w:r>
      <w:bookmarkEnd w:id="8"/>
    </w:p>
    <w:p w14:paraId="485405EF" w14:textId="77777777" w:rsidR="00DF29B8" w:rsidRDefault="00DF29B8" w:rsidP="00595C2D">
      <w:pPr>
        <w:tabs>
          <w:tab w:val="left" w:pos="-284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bookmarkStart w:id="9" w:name="_Hlk38545428"/>
    </w:p>
    <w:p w14:paraId="44E969A5" w14:textId="063C09E3" w:rsidR="003E5D38" w:rsidRDefault="00595C2D" w:rsidP="00595C2D">
      <w:pPr>
        <w:tabs>
          <w:tab w:val="left" w:pos="-284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4.1.3 </w:t>
      </w:r>
      <w:r w:rsidR="002F5DA6" w:rsidRPr="000339BF">
        <w:rPr>
          <w:rFonts w:ascii="Arial" w:hAnsi="Arial" w:cs="Arial"/>
          <w:b/>
          <w:sz w:val="24"/>
          <w:szCs w:val="24"/>
        </w:rPr>
        <w:t xml:space="preserve">Технически изисквания към </w:t>
      </w:r>
      <w:r w:rsidR="00A82458">
        <w:rPr>
          <w:rFonts w:ascii="Arial" w:hAnsi="Arial" w:cs="Arial"/>
          <w:b/>
          <w:sz w:val="24"/>
          <w:szCs w:val="24"/>
        </w:rPr>
        <w:t>хидравличните цилиндри</w:t>
      </w:r>
      <w:r w:rsidR="002F5DA6" w:rsidRPr="00033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2F5DA6" w:rsidRPr="000339BF">
        <w:rPr>
          <w:rFonts w:ascii="Arial" w:hAnsi="Arial" w:cs="Arial"/>
          <w:b/>
          <w:sz w:val="24"/>
          <w:szCs w:val="24"/>
        </w:rPr>
        <w:t>за задвижване на</w:t>
      </w:r>
      <w:r w:rsidR="002F5DA6" w:rsidRPr="000339B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C1908">
        <w:rPr>
          <w:rFonts w:ascii="Arial" w:hAnsi="Arial" w:cs="Arial"/>
          <w:b/>
          <w:sz w:val="24"/>
          <w:szCs w:val="24"/>
        </w:rPr>
        <w:t xml:space="preserve">байпасите </w:t>
      </w:r>
      <w:r w:rsidR="002F5DA6" w:rsidRPr="000339BF">
        <w:rPr>
          <w:rFonts w:ascii="Arial" w:hAnsi="Arial" w:cs="Arial"/>
          <w:b/>
          <w:sz w:val="24"/>
          <w:szCs w:val="24"/>
        </w:rPr>
        <w:t xml:space="preserve">на </w:t>
      </w:r>
      <w:proofErr w:type="spellStart"/>
      <w:r w:rsidR="002F5DA6" w:rsidRPr="000339BF">
        <w:rPr>
          <w:rFonts w:ascii="Arial" w:hAnsi="Arial" w:cs="Arial"/>
          <w:b/>
          <w:sz w:val="24"/>
          <w:szCs w:val="24"/>
        </w:rPr>
        <w:t>дросел</w:t>
      </w:r>
      <w:proofErr w:type="spellEnd"/>
      <w:r w:rsidR="002F5DA6" w:rsidRPr="000339BF">
        <w:rPr>
          <w:rFonts w:ascii="Arial" w:hAnsi="Arial" w:cs="Arial"/>
          <w:b/>
          <w:sz w:val="24"/>
          <w:szCs w:val="24"/>
        </w:rPr>
        <w:t xml:space="preserve"> клапи</w:t>
      </w:r>
    </w:p>
    <w:p w14:paraId="2DF034BF" w14:textId="6940D3F6" w:rsidR="002F5DA6" w:rsidRPr="000339BF" w:rsidRDefault="002F5DA6" w:rsidP="00595C2D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b/>
          <w:sz w:val="24"/>
          <w:szCs w:val="24"/>
        </w:rPr>
      </w:pPr>
      <w:bookmarkStart w:id="10" w:name="_Hlk61600376"/>
      <w:bookmarkEnd w:id="9"/>
      <w:r w:rsidRPr="000339BF">
        <w:rPr>
          <w:rFonts w:ascii="Arial" w:hAnsi="Arial" w:cs="Arial"/>
          <w:b/>
          <w:sz w:val="24"/>
          <w:szCs w:val="24"/>
        </w:rPr>
        <w:t xml:space="preserve">Доставка на 2 бр. </w:t>
      </w:r>
      <w:r w:rsidR="00A82458">
        <w:rPr>
          <w:rFonts w:ascii="Arial" w:hAnsi="Arial" w:cs="Arial"/>
          <w:b/>
          <w:sz w:val="24"/>
          <w:szCs w:val="24"/>
        </w:rPr>
        <w:t>хидравлични цилиндри</w:t>
      </w:r>
      <w:r w:rsidR="00117EFD">
        <w:rPr>
          <w:rFonts w:ascii="Arial" w:hAnsi="Arial" w:cs="Arial"/>
          <w:b/>
          <w:sz w:val="24"/>
          <w:szCs w:val="24"/>
        </w:rPr>
        <w:t xml:space="preserve">, отговарящи на следните </w:t>
      </w:r>
      <w:r w:rsidR="002C38EB">
        <w:rPr>
          <w:rFonts w:ascii="Arial" w:hAnsi="Arial" w:cs="Arial"/>
          <w:b/>
          <w:sz w:val="24"/>
          <w:szCs w:val="24"/>
        </w:rPr>
        <w:t>изисквания</w:t>
      </w:r>
      <w:r w:rsidR="008A65E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A65E5">
        <w:rPr>
          <w:rFonts w:ascii="Arial" w:hAnsi="Arial" w:cs="Arial"/>
          <w:b/>
          <w:bCs/>
          <w:sz w:val="24"/>
          <w:szCs w:val="24"/>
          <w:lang w:val="en-US"/>
        </w:rPr>
        <w:t>– ISO 15552</w:t>
      </w:r>
      <w:r w:rsidRPr="000339B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11"/>
        <w:tblW w:w="9640" w:type="dxa"/>
        <w:tblInd w:w="-289" w:type="dxa"/>
        <w:tblLook w:val="04A0" w:firstRow="1" w:lastRow="0" w:firstColumn="1" w:lastColumn="0" w:noHBand="0" w:noVBand="1"/>
      </w:tblPr>
      <w:tblGrid>
        <w:gridCol w:w="484"/>
        <w:gridCol w:w="6014"/>
        <w:gridCol w:w="3142"/>
      </w:tblGrid>
      <w:tr w:rsidR="002F5DA6" w:rsidRPr="000339BF" w14:paraId="3C876864" w14:textId="77777777" w:rsidTr="00246F1C">
        <w:tc>
          <w:tcPr>
            <w:tcW w:w="484" w:type="dxa"/>
          </w:tcPr>
          <w:p w14:paraId="537A6BE5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9156" w:type="dxa"/>
            <w:gridSpan w:val="2"/>
          </w:tcPr>
          <w:p w14:paraId="1A8A08FC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Технически изисквания</w:t>
            </w:r>
          </w:p>
        </w:tc>
      </w:tr>
      <w:tr w:rsidR="002F5DA6" w:rsidRPr="000339BF" w14:paraId="325D75B9" w14:textId="77777777" w:rsidTr="00246F1C">
        <w:tc>
          <w:tcPr>
            <w:tcW w:w="484" w:type="dxa"/>
          </w:tcPr>
          <w:p w14:paraId="31BC8AB0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14" w:type="dxa"/>
          </w:tcPr>
          <w:p w14:paraId="29214AEB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Работно налягане</w:t>
            </w:r>
          </w:p>
        </w:tc>
        <w:tc>
          <w:tcPr>
            <w:tcW w:w="3142" w:type="dxa"/>
          </w:tcPr>
          <w:p w14:paraId="7D43F00F" w14:textId="13036643" w:rsidR="002F5DA6" w:rsidRPr="000339BF" w:rsidRDefault="007A7095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14</w:t>
            </w:r>
            <w:r w:rsidR="00745806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0</w:t>
            </w:r>
            <w:r w:rsidR="002F5DA6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2F5DA6"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bar</w:t>
            </w:r>
          </w:p>
        </w:tc>
      </w:tr>
      <w:tr w:rsidR="002F5DA6" w:rsidRPr="000339BF" w14:paraId="5FCCCBED" w14:textId="77777777" w:rsidTr="00246F1C">
        <w:tc>
          <w:tcPr>
            <w:tcW w:w="484" w:type="dxa"/>
          </w:tcPr>
          <w:p w14:paraId="467A00DD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14" w:type="dxa"/>
          </w:tcPr>
          <w:p w14:paraId="51800323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Ход на буталото</w:t>
            </w:r>
          </w:p>
        </w:tc>
        <w:tc>
          <w:tcPr>
            <w:tcW w:w="3142" w:type="dxa"/>
          </w:tcPr>
          <w:p w14:paraId="37054249" w14:textId="25517998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105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2F5DA6" w:rsidRPr="000339BF" w14:paraId="30769A14" w14:textId="77777777" w:rsidTr="00246F1C">
        <w:tc>
          <w:tcPr>
            <w:tcW w:w="484" w:type="dxa"/>
          </w:tcPr>
          <w:p w14:paraId="4EB82208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6014" w:type="dxa"/>
          </w:tcPr>
          <w:p w14:paraId="08FE6C12" w14:textId="77777777" w:rsidR="002F5DA6" w:rsidRPr="000339BF" w:rsidRDefault="002F5DA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Диаметър на буталния прът</w:t>
            </w:r>
          </w:p>
        </w:tc>
        <w:tc>
          <w:tcPr>
            <w:tcW w:w="3142" w:type="dxa"/>
          </w:tcPr>
          <w:p w14:paraId="238495E1" w14:textId="36B1E46D" w:rsidR="002F5DA6" w:rsidRPr="000339BF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SimSun" w:hAnsi="Arial"/>
                <w:bCs/>
                <w:sz w:val="24"/>
                <w:szCs w:val="24"/>
                <w:lang w:eastAsia="bg-BG"/>
              </w:rPr>
              <w:t>Φ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 w:rsidR="00E96CB0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  <w:r w:rsidR="002F5DA6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0 </w:t>
            </w:r>
            <w:r w:rsidR="002F5DA6"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0339BF" w:rsidRPr="000339BF" w14:paraId="21C3E63C" w14:textId="77777777" w:rsidTr="00246F1C">
        <w:tc>
          <w:tcPr>
            <w:tcW w:w="484" w:type="dxa"/>
          </w:tcPr>
          <w:p w14:paraId="62BF46FA" w14:textId="73645CA4" w:rsidR="000339BF" w:rsidRPr="000339BF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14" w:type="dxa"/>
          </w:tcPr>
          <w:p w14:paraId="5F12D62F" w14:textId="193554AE" w:rsidR="000339BF" w:rsidRPr="000339BF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Диаметър на буталото</w:t>
            </w:r>
          </w:p>
        </w:tc>
        <w:tc>
          <w:tcPr>
            <w:tcW w:w="3142" w:type="dxa"/>
          </w:tcPr>
          <w:p w14:paraId="70AFC275" w14:textId="0418A2FB" w:rsidR="000339BF" w:rsidRPr="000339BF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SimSun" w:hAnsi="Arial"/>
                <w:bCs/>
                <w:sz w:val="24"/>
                <w:szCs w:val="24"/>
                <w:lang w:eastAsia="bg-BG"/>
              </w:rPr>
              <w:t>Φ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80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0339BF" w:rsidRPr="000339BF" w14:paraId="605C819D" w14:textId="77777777" w:rsidTr="00246F1C">
        <w:tc>
          <w:tcPr>
            <w:tcW w:w="484" w:type="dxa"/>
          </w:tcPr>
          <w:p w14:paraId="5101B3BA" w14:textId="614D0DF9" w:rsidR="000339BF" w:rsidRPr="000339BF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14" w:type="dxa"/>
          </w:tcPr>
          <w:p w14:paraId="6E7F0AAF" w14:textId="77777777" w:rsidR="003E0EB9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Предно закрепяне</w:t>
            </w:r>
            <w:r w:rsidR="003E0EB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от страната на </w:t>
            </w:r>
          </w:p>
          <w:p w14:paraId="6D83E62F" w14:textId="010F055F" w:rsidR="000339BF" w:rsidRPr="000339BF" w:rsidRDefault="003E0EB9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буталния</w:t>
            </w:r>
            <w:r w:rsidR="000339BF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прът </w:t>
            </w:r>
            <w:r w:rsidR="000339BF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посред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ством</w:t>
            </w:r>
            <w:r w:rsidR="000339BF"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фланец</w:t>
            </w:r>
            <w:r w:rsidR="00B00C98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142" w:type="dxa"/>
          </w:tcPr>
          <w:p w14:paraId="78416A13" w14:textId="2D085A70" w:rsidR="003E0EB9" w:rsidRDefault="0074580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</w:t>
            </w:r>
            <w:r w:rsidR="003E0EB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елителен диаметър</w:t>
            </w:r>
          </w:p>
          <w:p w14:paraId="213A1D7B" w14:textId="77777777" w:rsidR="000339BF" w:rsidRDefault="000339BF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 w:rsidRPr="000339B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Φ180 </w:t>
            </w:r>
            <w:r w:rsidRPr="000339BF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  <w:p w14:paraId="78228BDC" w14:textId="570EA2B1" w:rsidR="003E0EB9" w:rsidRPr="00745806" w:rsidRDefault="00745806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</w:t>
            </w:r>
            <w:r w:rsidR="003E0EB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рой отвори – 8, </w:t>
            </w:r>
            <w:r w:rsidR="003E0EB9" w:rsidRPr="003E0EB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Φ18 </w:t>
            </w:r>
            <w:r w:rsidR="003E0EB9" w:rsidRPr="003E0EB9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</w:tr>
      <w:tr w:rsidR="00F25CF4" w:rsidRPr="000339BF" w14:paraId="607B2489" w14:textId="77777777" w:rsidTr="00246F1C">
        <w:tc>
          <w:tcPr>
            <w:tcW w:w="484" w:type="dxa"/>
          </w:tcPr>
          <w:p w14:paraId="4FCF066B" w14:textId="6F358DBC" w:rsidR="00F25CF4" w:rsidRPr="000339BF" w:rsidRDefault="00F25CF4" w:rsidP="00FB3603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014" w:type="dxa"/>
          </w:tcPr>
          <w:p w14:paraId="5436102F" w14:textId="43F85150" w:rsidR="00F25CF4" w:rsidRPr="000339BF" w:rsidRDefault="00F25CF4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Входни щуцери</w:t>
            </w:r>
          </w:p>
        </w:tc>
        <w:tc>
          <w:tcPr>
            <w:tcW w:w="3142" w:type="dxa"/>
          </w:tcPr>
          <w:p w14:paraId="3917C8B2" w14:textId="1A051617" w:rsidR="00F25CF4" w:rsidRDefault="00115A7F" w:rsidP="00FB3603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⅜ </w:t>
            </w:r>
            <w:r w:rsidRPr="00115A7F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“</w:t>
            </w:r>
          </w:p>
        </w:tc>
      </w:tr>
    </w:tbl>
    <w:bookmarkEnd w:id="10"/>
    <w:p w14:paraId="49A2FF9C" w14:textId="34824D1C" w:rsidR="000339BF" w:rsidRPr="00CC1908" w:rsidRDefault="00595C2D" w:rsidP="00CC1908">
      <w:pPr>
        <w:tabs>
          <w:tab w:val="left" w:pos="284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95C2D">
        <w:rPr>
          <w:rFonts w:ascii="Arial" w:hAnsi="Arial" w:cs="Arial"/>
          <w:b/>
          <w:sz w:val="24"/>
          <w:szCs w:val="24"/>
        </w:rPr>
        <w:t>Чертеж на цилиндъра</w:t>
      </w:r>
      <w:r>
        <w:rPr>
          <w:rFonts w:ascii="Arial" w:hAnsi="Arial" w:cs="Arial"/>
          <w:b/>
          <w:sz w:val="24"/>
          <w:szCs w:val="24"/>
        </w:rPr>
        <w:t xml:space="preserve"> - П</w:t>
      </w:r>
      <w:r w:rsidRPr="00595C2D">
        <w:rPr>
          <w:rFonts w:ascii="Arial" w:hAnsi="Arial" w:cs="Arial"/>
          <w:b/>
          <w:sz w:val="24"/>
          <w:szCs w:val="24"/>
        </w:rPr>
        <w:t xml:space="preserve">риложение </w:t>
      </w:r>
      <w:r>
        <w:rPr>
          <w:rFonts w:ascii="Arial" w:hAnsi="Arial" w:cs="Arial"/>
          <w:b/>
          <w:sz w:val="24"/>
          <w:szCs w:val="24"/>
        </w:rPr>
        <w:t>2</w:t>
      </w:r>
      <w:r w:rsidRPr="00595C2D">
        <w:rPr>
          <w:rFonts w:ascii="Arial" w:hAnsi="Arial" w:cs="Arial"/>
          <w:b/>
          <w:sz w:val="24"/>
          <w:szCs w:val="24"/>
        </w:rPr>
        <w:t xml:space="preserve"> към спецификацията</w:t>
      </w:r>
    </w:p>
    <w:p w14:paraId="0D34D9EB" w14:textId="23FDA5A0" w:rsidR="000339BF" w:rsidRDefault="00595C2D" w:rsidP="00CC1908">
      <w:pPr>
        <w:tabs>
          <w:tab w:val="left" w:pos="-142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595C2D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b/>
          <w:sz w:val="24"/>
          <w:szCs w:val="24"/>
        </w:rPr>
        <w:t>4</w:t>
      </w:r>
      <w:r w:rsidRPr="00595C2D">
        <w:rPr>
          <w:rFonts w:ascii="Arial" w:hAnsi="Arial" w:cs="Arial"/>
          <w:b/>
          <w:sz w:val="24"/>
          <w:szCs w:val="24"/>
        </w:rPr>
        <w:t xml:space="preserve"> Технически изисквания към</w:t>
      </w:r>
      <w:r>
        <w:rPr>
          <w:rFonts w:ascii="Arial" w:hAnsi="Arial" w:cs="Arial"/>
          <w:b/>
          <w:sz w:val="24"/>
          <w:szCs w:val="24"/>
        </w:rPr>
        <w:t xml:space="preserve">  материалите  за монтаж .</w:t>
      </w:r>
    </w:p>
    <w:p w14:paraId="54C7A6FE" w14:textId="7FDF7D8A" w:rsidR="00B07606" w:rsidRPr="00B07606" w:rsidRDefault="00B07606" w:rsidP="00CC1908">
      <w:pPr>
        <w:tabs>
          <w:tab w:val="left" w:pos="-142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Доставените материали за монтаж трябва да отговарят на следните изисквания:</w:t>
      </w:r>
    </w:p>
    <w:tbl>
      <w:tblPr>
        <w:tblStyle w:val="a9"/>
        <w:tblW w:w="9640" w:type="dxa"/>
        <w:tblInd w:w="-289" w:type="dxa"/>
        <w:tblLook w:val="04A0" w:firstRow="1" w:lastRow="0" w:firstColumn="1" w:lastColumn="0" w:noHBand="0" w:noVBand="1"/>
      </w:tblPr>
      <w:tblGrid>
        <w:gridCol w:w="484"/>
        <w:gridCol w:w="3808"/>
        <w:gridCol w:w="3720"/>
        <w:gridCol w:w="1628"/>
      </w:tblGrid>
      <w:tr w:rsidR="00CC1908" w:rsidRPr="00DA73DF" w14:paraId="7642A4D2" w14:textId="77777777" w:rsidTr="00DF29B8">
        <w:trPr>
          <w:trHeight w:val="434"/>
        </w:trPr>
        <w:tc>
          <w:tcPr>
            <w:tcW w:w="484" w:type="dxa"/>
          </w:tcPr>
          <w:p w14:paraId="3330CC07" w14:textId="77777777" w:rsidR="00CC1908" w:rsidRPr="000D36EF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bookmarkStart w:id="11" w:name="_Hlk61600430"/>
            <w:r w:rsidRPr="000D36EF"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08" w:type="dxa"/>
            <w:vAlign w:val="center"/>
          </w:tcPr>
          <w:p w14:paraId="72100168" w14:textId="77777777" w:rsidR="00CC1908" w:rsidRPr="00BA69CE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</w:t>
            </w:r>
            <w:r w:rsidRPr="00BA69CE">
              <w:rPr>
                <w:rFonts w:ascii="Arial" w:eastAsia="Times New Roman" w:hAnsi="Arial" w:cs="Arial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720" w:type="dxa"/>
            <w:vAlign w:val="center"/>
          </w:tcPr>
          <w:p w14:paraId="6B12DCF4" w14:textId="65FF0ABF" w:rsidR="00CC1908" w:rsidRPr="00BA69CE" w:rsidRDefault="00B218FE" w:rsidP="00120676">
            <w:pPr>
              <w:tabs>
                <w:tab w:val="left" w:pos="993"/>
              </w:tabs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характеристики</w:t>
            </w:r>
          </w:p>
        </w:tc>
        <w:tc>
          <w:tcPr>
            <w:tcW w:w="1628" w:type="dxa"/>
            <w:vAlign w:val="center"/>
          </w:tcPr>
          <w:p w14:paraId="4DB36551" w14:textId="31636FD8" w:rsidR="00CC1908" w:rsidRPr="00BA69CE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bg-BG"/>
              </w:rPr>
              <w:t>К</w:t>
            </w:r>
            <w:r w:rsidRPr="00BA69CE">
              <w:rPr>
                <w:rFonts w:ascii="Arial" w:eastAsia="Times New Roman" w:hAnsi="Arial" w:cs="Arial"/>
                <w:b/>
                <w:sz w:val="24"/>
                <w:szCs w:val="24"/>
              </w:rPr>
              <w:t>оличество</w:t>
            </w:r>
          </w:p>
        </w:tc>
      </w:tr>
      <w:tr w:rsidR="00CC1908" w:rsidRPr="00DA73DF" w14:paraId="0D770334" w14:textId="77777777" w:rsidTr="00DF29B8">
        <w:tc>
          <w:tcPr>
            <w:tcW w:w="484" w:type="dxa"/>
          </w:tcPr>
          <w:p w14:paraId="019C4D58" w14:textId="388A22C4" w:rsid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08" w:type="dxa"/>
          </w:tcPr>
          <w:p w14:paraId="63B01A4D" w14:textId="77777777" w:rsidR="00246F1C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Тръба куха профилна</w:t>
            </w:r>
            <w:r w:rsidR="00246F1C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</w:t>
            </w:r>
          </w:p>
          <w:p w14:paraId="644FDB65" w14:textId="65E6D617" w:rsidR="00CC1908" w:rsidRPr="00246F1C" w:rsidRDefault="00246F1C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БДС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EN 10219</w:t>
            </w:r>
          </w:p>
        </w:tc>
        <w:tc>
          <w:tcPr>
            <w:tcW w:w="3720" w:type="dxa"/>
          </w:tcPr>
          <w:p w14:paraId="66A094E5" w14:textId="77777777" w:rsidR="00CC1908" w:rsidRPr="00283941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60x40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x4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</w:p>
        </w:tc>
        <w:tc>
          <w:tcPr>
            <w:tcW w:w="1628" w:type="dxa"/>
          </w:tcPr>
          <w:p w14:paraId="397D0D61" w14:textId="77777777" w:rsidR="00CC1908" w:rsidRPr="002D7BB3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14 m</w:t>
            </w:r>
          </w:p>
        </w:tc>
      </w:tr>
      <w:tr w:rsidR="00CC1908" w:rsidRPr="00DA73DF" w14:paraId="1238DEA9" w14:textId="77777777" w:rsidTr="00DF29B8">
        <w:tc>
          <w:tcPr>
            <w:tcW w:w="484" w:type="dxa"/>
          </w:tcPr>
          <w:p w14:paraId="29C2A7E0" w14:textId="0010D4EC" w:rsidR="00CC1908" w:rsidRP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08" w:type="dxa"/>
          </w:tcPr>
          <w:p w14:paraId="450466A0" w14:textId="77777777" w:rsidR="00246F1C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Ламарина дебелина </w:t>
            </w:r>
            <w:r w:rsidR="00D52902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mm</w:t>
            </w:r>
            <w:r w:rsidR="00246F1C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– </w:t>
            </w:r>
          </w:p>
          <w:p w14:paraId="2BAF08E1" w14:textId="3742C9CD" w:rsidR="00CC1908" w:rsidRPr="00283941" w:rsidRDefault="00246F1C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БДС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EN 10025-1/6</w:t>
            </w:r>
          </w:p>
        </w:tc>
        <w:tc>
          <w:tcPr>
            <w:tcW w:w="3720" w:type="dxa"/>
          </w:tcPr>
          <w:p w14:paraId="74F464AB" w14:textId="77777777" w:rsidR="00CC1908" w:rsidRPr="00283941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1x2 m</w:t>
            </w:r>
          </w:p>
        </w:tc>
        <w:tc>
          <w:tcPr>
            <w:tcW w:w="1628" w:type="dxa"/>
          </w:tcPr>
          <w:p w14:paraId="5EC6F885" w14:textId="77777777" w:rsidR="00CC1908" w:rsidRPr="00283941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2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бр.</w:t>
            </w:r>
          </w:p>
        </w:tc>
      </w:tr>
      <w:tr w:rsidR="00CC1908" w:rsidRPr="00DA73DF" w14:paraId="5BD39FFB" w14:textId="77777777" w:rsidTr="00DF29B8">
        <w:tc>
          <w:tcPr>
            <w:tcW w:w="484" w:type="dxa"/>
          </w:tcPr>
          <w:p w14:paraId="2AC2B2CB" w14:textId="4CA5B393" w:rsidR="00CC1908" w:rsidRPr="00283941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08" w:type="dxa"/>
          </w:tcPr>
          <w:p w14:paraId="0A51CE78" w14:textId="3E19EB8F" w:rsidR="00CC1908" w:rsidRPr="00246F1C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Анкерен болт </w:t>
            </w:r>
            <w:r w:rsidR="00246F1C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– ETA -05</w:t>
            </w:r>
            <w:r w:rsidR="006973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/0018</w:t>
            </w:r>
          </w:p>
        </w:tc>
        <w:tc>
          <w:tcPr>
            <w:tcW w:w="3720" w:type="dxa"/>
          </w:tcPr>
          <w:p w14:paraId="7F6A9853" w14:textId="77777777" w:rsidR="00CC1908" w:rsidRPr="00283941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18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x100 mm</w:t>
            </w:r>
          </w:p>
        </w:tc>
        <w:tc>
          <w:tcPr>
            <w:tcW w:w="1628" w:type="dxa"/>
          </w:tcPr>
          <w:p w14:paraId="376293FA" w14:textId="77777777" w:rsidR="00CC1908" w:rsidRPr="00283941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4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бр.</w:t>
            </w:r>
          </w:p>
        </w:tc>
      </w:tr>
      <w:tr w:rsidR="00CC1908" w:rsidRPr="00DA73DF" w14:paraId="3AE08207" w14:textId="77777777" w:rsidTr="00DF29B8">
        <w:tc>
          <w:tcPr>
            <w:tcW w:w="484" w:type="dxa"/>
          </w:tcPr>
          <w:p w14:paraId="60AD48EF" w14:textId="562B05CE" w:rsid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08" w:type="dxa"/>
          </w:tcPr>
          <w:p w14:paraId="72D3D01D" w14:textId="5FCA9C91" w:rsidR="006973B4" w:rsidRPr="006973B4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Анкерен болт </w:t>
            </w:r>
            <w:r w:rsidR="006973B4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– ETA -05/0018</w:t>
            </w:r>
          </w:p>
        </w:tc>
        <w:tc>
          <w:tcPr>
            <w:tcW w:w="3720" w:type="dxa"/>
          </w:tcPr>
          <w:p w14:paraId="42E3D9D4" w14:textId="77777777" w:rsid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12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x100 mm</w:t>
            </w:r>
          </w:p>
        </w:tc>
        <w:tc>
          <w:tcPr>
            <w:tcW w:w="1628" w:type="dxa"/>
          </w:tcPr>
          <w:p w14:paraId="3A286612" w14:textId="77777777" w:rsid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32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бр.</w:t>
            </w:r>
          </w:p>
        </w:tc>
      </w:tr>
      <w:tr w:rsidR="00CC1908" w:rsidRPr="00DA73DF" w14:paraId="75C80C14" w14:textId="77777777" w:rsidTr="00DF29B8">
        <w:tc>
          <w:tcPr>
            <w:tcW w:w="484" w:type="dxa"/>
          </w:tcPr>
          <w:p w14:paraId="51E916F1" w14:textId="7004602E" w:rsid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08" w:type="dxa"/>
          </w:tcPr>
          <w:p w14:paraId="7621F191" w14:textId="1A6BBA65" w:rsidR="00CC1908" w:rsidRPr="002764AC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Шестостен </w:t>
            </w:r>
            <w:r w:rsidR="002764AC"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 xml:space="preserve">– </w:t>
            </w:r>
            <w:r w:rsidR="002764AC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Стомана 45 – С45 </w:t>
            </w:r>
          </w:p>
        </w:tc>
        <w:tc>
          <w:tcPr>
            <w:tcW w:w="3720" w:type="dxa"/>
          </w:tcPr>
          <w:p w14:paraId="0F3D3599" w14:textId="77777777" w:rsidR="00CC1908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S24</w:t>
            </w:r>
          </w:p>
        </w:tc>
        <w:tc>
          <w:tcPr>
            <w:tcW w:w="1628" w:type="dxa"/>
          </w:tcPr>
          <w:p w14:paraId="3A3DF40B" w14:textId="77777777" w:rsidR="00CC1908" w:rsidRPr="00FD46A5" w:rsidRDefault="00CC1908" w:rsidP="00120676">
            <w:pPr>
              <w:tabs>
                <w:tab w:val="left" w:pos="993"/>
              </w:tabs>
              <w:spacing w:after="0" w:line="240" w:lineRule="auto"/>
              <w:ind w:right="-284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bg-BG"/>
              </w:rPr>
              <w:t>3 m</w:t>
            </w:r>
          </w:p>
        </w:tc>
      </w:tr>
      <w:bookmarkEnd w:id="11"/>
    </w:tbl>
    <w:p w14:paraId="01125462" w14:textId="77777777" w:rsidR="00DF29B8" w:rsidRDefault="00DF29B8" w:rsidP="00DF29B8">
      <w:pPr>
        <w:rPr>
          <w:rFonts w:ascii="Arial" w:hAnsi="Arial" w:cs="Arial"/>
          <w:b/>
          <w:bCs/>
          <w:color w:val="000000"/>
          <w:kern w:val="32"/>
          <w:sz w:val="24"/>
          <w:szCs w:val="24"/>
          <w:u w:val="single"/>
        </w:rPr>
      </w:pPr>
    </w:p>
    <w:p w14:paraId="4F2462A7" w14:textId="35EA858D" w:rsidR="00DF29B8" w:rsidRPr="00DF29B8" w:rsidRDefault="00DF29B8" w:rsidP="00DF29B8">
      <w:pPr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  <w:r w:rsidRPr="00DF29B8">
        <w:rPr>
          <w:rFonts w:ascii="Arial" w:hAnsi="Arial" w:cs="Arial"/>
          <w:b/>
          <w:bCs/>
          <w:color w:val="000000"/>
          <w:kern w:val="32"/>
          <w:sz w:val="24"/>
          <w:szCs w:val="24"/>
          <w:u w:val="single"/>
        </w:rPr>
        <w:t>Забележка</w:t>
      </w:r>
      <w:r w:rsidRPr="00DF29B8">
        <w:rPr>
          <w:rFonts w:ascii="Arial" w:hAnsi="Arial" w:cs="Arial"/>
          <w:b/>
          <w:bCs/>
          <w:color w:val="000000"/>
          <w:kern w:val="32"/>
          <w:sz w:val="24"/>
          <w:szCs w:val="24"/>
        </w:rPr>
        <w:t>:</w:t>
      </w:r>
    </w:p>
    <w:p w14:paraId="41E98320" w14:textId="77777777" w:rsidR="00DF29B8" w:rsidRPr="00DF29B8" w:rsidRDefault="00DF29B8" w:rsidP="00DF29B8">
      <w:pPr>
        <w:jc w:val="both"/>
        <w:rPr>
          <w:rFonts w:ascii="Arial" w:hAnsi="Arial" w:cs="Arial"/>
          <w:b/>
          <w:bCs/>
          <w:color w:val="000000"/>
          <w:kern w:val="32"/>
          <w:sz w:val="24"/>
          <w:szCs w:val="24"/>
        </w:rPr>
      </w:pPr>
      <w:r w:rsidRPr="00DF29B8">
        <w:rPr>
          <w:rFonts w:ascii="Arial" w:hAnsi="Arial" w:cs="Arial"/>
          <w:b/>
          <w:bCs/>
          <w:color w:val="000000"/>
          <w:kern w:val="32"/>
          <w:sz w:val="24"/>
          <w:szCs w:val="24"/>
        </w:rPr>
        <w:t>Навсякъде, където е посочен конкретен стандарт, конкретен модел, тип да се счита добавено „или еквивалентни/о”.</w:t>
      </w:r>
    </w:p>
    <w:p w14:paraId="7A1B7969" w14:textId="2FD60CA4" w:rsidR="000339BF" w:rsidRDefault="000339BF" w:rsidP="005241B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1AFBABB" w14:textId="77777777" w:rsidR="00DF29B8" w:rsidRPr="000D36EF" w:rsidRDefault="00DF29B8" w:rsidP="005241B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EEBBAEA" w14:textId="74672F83" w:rsidR="004A4A83" w:rsidRPr="000D36EF" w:rsidRDefault="005D6415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12" w:name="_Hlk14077860"/>
      <w:r w:rsidRPr="000D36EF">
        <w:rPr>
          <w:rFonts w:ascii="Arial" w:hAnsi="Arial" w:cs="Arial"/>
          <w:b/>
          <w:bCs/>
          <w:sz w:val="24"/>
          <w:szCs w:val="24"/>
        </w:rPr>
        <w:t>4.</w:t>
      </w:r>
      <w:r w:rsidR="00E9746F" w:rsidRPr="000D36EF">
        <w:rPr>
          <w:rFonts w:ascii="Arial" w:hAnsi="Arial" w:cs="Arial"/>
          <w:b/>
          <w:bCs/>
          <w:sz w:val="24"/>
          <w:szCs w:val="24"/>
        </w:rPr>
        <w:t>1.</w:t>
      </w:r>
      <w:r w:rsidR="00595C2D">
        <w:rPr>
          <w:rFonts w:ascii="Arial" w:hAnsi="Arial" w:cs="Arial"/>
          <w:b/>
          <w:bCs/>
          <w:sz w:val="24"/>
          <w:szCs w:val="24"/>
          <w:lang w:val="bg-BG"/>
        </w:rPr>
        <w:t>5</w:t>
      </w:r>
      <w:r w:rsidR="002D5A4E" w:rsidRPr="000D36EF">
        <w:rPr>
          <w:rFonts w:ascii="Arial" w:hAnsi="Arial" w:cs="Arial"/>
          <w:b/>
          <w:bCs/>
          <w:sz w:val="24"/>
          <w:szCs w:val="24"/>
        </w:rPr>
        <w:tab/>
      </w:r>
      <w:r w:rsidR="004A4A83" w:rsidRPr="000D36EF">
        <w:rPr>
          <w:rFonts w:ascii="Arial" w:hAnsi="Arial" w:cs="Arial"/>
          <w:b/>
          <w:bCs/>
          <w:sz w:val="24"/>
          <w:szCs w:val="24"/>
        </w:rPr>
        <w:t>Технически изисквания към маркировката</w:t>
      </w:r>
    </w:p>
    <w:p w14:paraId="4E3E167F" w14:textId="1A1F61BF" w:rsidR="00275C29" w:rsidRDefault="002D4765" w:rsidP="00B00C98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Style w:val="FontStyle34"/>
          <w:rFonts w:ascii="Arial" w:eastAsia="Times New Roman" w:hAnsi="Arial" w:cs="Arial"/>
          <w:sz w:val="24"/>
          <w:szCs w:val="24"/>
          <w:lang w:eastAsia="bg-BG"/>
        </w:rPr>
      </w:pPr>
      <w:r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>Маркировката на издели</w:t>
      </w:r>
      <w:r w:rsidR="008E1242"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 xml:space="preserve">ята </w:t>
      </w:r>
      <w:r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 xml:space="preserve">трябва да </w:t>
      </w:r>
      <w:r w:rsidR="00DE62E3"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>е</w:t>
      </w:r>
      <w:r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 xml:space="preserve"> трайн</w:t>
      </w:r>
      <w:r w:rsidR="00DE62E3"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>а</w:t>
      </w:r>
      <w:r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 xml:space="preserve">, </w:t>
      </w:r>
      <w:proofErr w:type="spellStart"/>
      <w:r w:rsidR="00DE62E3"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>износоустойчива</w:t>
      </w:r>
      <w:proofErr w:type="spellEnd"/>
      <w:r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 xml:space="preserve"> и да съдържа</w:t>
      </w:r>
      <w:r w:rsidR="00272679"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D36EF">
        <w:rPr>
          <w:rStyle w:val="FontStyle34"/>
          <w:rFonts w:ascii="Arial" w:eastAsia="Times New Roman" w:hAnsi="Arial" w:cs="Arial"/>
          <w:sz w:val="24"/>
          <w:szCs w:val="24"/>
          <w:lang w:eastAsia="bg-BG"/>
        </w:rPr>
        <w:t>само международно приети символи.</w:t>
      </w:r>
    </w:p>
    <w:p w14:paraId="40F5AF08" w14:textId="77777777" w:rsidR="00C755FC" w:rsidRPr="00B00C98" w:rsidRDefault="00C755FC" w:rsidP="002764AC">
      <w:pPr>
        <w:pStyle w:val="a7"/>
        <w:spacing w:after="120" w:line="240" w:lineRule="auto"/>
        <w:ind w:left="284"/>
        <w:jc w:val="both"/>
        <w:rPr>
          <w:rStyle w:val="FontStyle34"/>
          <w:rFonts w:ascii="Arial" w:eastAsia="Times New Roman" w:hAnsi="Arial" w:cs="Arial"/>
          <w:sz w:val="24"/>
          <w:szCs w:val="24"/>
          <w:lang w:eastAsia="bg-BG"/>
        </w:rPr>
      </w:pPr>
    </w:p>
    <w:p w14:paraId="5C809917" w14:textId="52EA46F3" w:rsidR="00B00C98" w:rsidRPr="009841D2" w:rsidRDefault="004A4A83" w:rsidP="00117EFD">
      <w:pPr>
        <w:pStyle w:val="1"/>
        <w:numPr>
          <w:ilvl w:val="2"/>
          <w:numId w:val="42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bg-BG"/>
        </w:rPr>
      </w:pPr>
      <w:r w:rsidRPr="000D36EF">
        <w:rPr>
          <w:rFonts w:ascii="Arial" w:hAnsi="Arial" w:cs="Arial"/>
          <w:b/>
          <w:bCs/>
          <w:sz w:val="24"/>
          <w:szCs w:val="24"/>
        </w:rPr>
        <w:t>Технически изисквания към окомплектовка и опаковка</w:t>
      </w:r>
    </w:p>
    <w:p w14:paraId="00B0BC63" w14:textId="6F121CC6" w:rsidR="009841D2" w:rsidRPr="009841D2" w:rsidRDefault="009841D2" w:rsidP="009841D2">
      <w:pPr>
        <w:pStyle w:val="1"/>
        <w:spacing w:after="120" w:line="240" w:lineRule="auto"/>
        <w:jc w:val="both"/>
        <w:rPr>
          <w:rFonts w:ascii="Arial" w:hAnsi="Arial" w:cs="Arial"/>
          <w:sz w:val="24"/>
          <w:szCs w:val="24"/>
          <w:lang w:val="bg-BG"/>
        </w:rPr>
      </w:pPr>
      <w:r w:rsidRPr="009841D2">
        <w:rPr>
          <w:rFonts w:ascii="Arial" w:hAnsi="Arial" w:cs="Arial"/>
          <w:sz w:val="24"/>
          <w:szCs w:val="24"/>
          <w:lang w:val="bg-BG"/>
        </w:rPr>
        <w:t>Стоките да са опаковани в стандартни опаковки с не нарушена цялост</w:t>
      </w:r>
      <w:r>
        <w:rPr>
          <w:rFonts w:ascii="Arial" w:hAnsi="Arial" w:cs="Arial"/>
          <w:sz w:val="24"/>
          <w:szCs w:val="24"/>
          <w:lang w:val="bg-BG"/>
        </w:rPr>
        <w:t>.</w:t>
      </w:r>
    </w:p>
    <w:p w14:paraId="5AA38D4D" w14:textId="77777777" w:rsidR="00117EFD" w:rsidRDefault="00974D4B" w:rsidP="00117EFD">
      <w:pPr>
        <w:spacing w:after="120" w:line="240" w:lineRule="auto"/>
        <w:jc w:val="both"/>
        <w:rPr>
          <w:rFonts w:ascii="Arial" w:hAnsi="Arial" w:cs="Arial"/>
          <w:b/>
          <w:iCs/>
          <w:sz w:val="24"/>
          <w:szCs w:val="24"/>
          <w:shd w:val="clear" w:color="auto" w:fill="FEFEFE"/>
        </w:rPr>
      </w:pPr>
      <w:r w:rsidRPr="000D36EF">
        <w:rPr>
          <w:rFonts w:ascii="Arial" w:hAnsi="Arial" w:cs="Arial"/>
          <w:bCs/>
          <w:iCs/>
          <w:sz w:val="24"/>
          <w:szCs w:val="24"/>
          <w:highlight w:val="white"/>
          <w:shd w:val="clear" w:color="auto" w:fill="FEFEFE"/>
        </w:rPr>
        <w:t>Изпълнителят трябва да предостави</w:t>
      </w:r>
      <w:r w:rsidRPr="000D36EF">
        <w:rPr>
          <w:rFonts w:ascii="Arial" w:hAnsi="Arial" w:cs="Arial"/>
          <w:b/>
          <w:iCs/>
          <w:sz w:val="24"/>
          <w:szCs w:val="24"/>
          <w:highlight w:val="white"/>
          <w:shd w:val="clear" w:color="auto" w:fill="FEFEFE"/>
        </w:rPr>
        <w:t xml:space="preserve">: </w:t>
      </w:r>
      <w:bookmarkStart w:id="13" w:name="_Hlk16509663"/>
    </w:p>
    <w:p w14:paraId="4839DD7E" w14:textId="3B2B53D4" w:rsidR="000D36EF" w:rsidRPr="00DF22C6" w:rsidRDefault="0017185C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hAnsi="Arial" w:cs="Arial"/>
          <w:b/>
          <w:iCs/>
          <w:sz w:val="24"/>
          <w:szCs w:val="24"/>
          <w:highlight w:val="white"/>
          <w:shd w:val="clear" w:color="auto" w:fill="FEFEFE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t>Декларация за съответствие на</w:t>
      </w:r>
      <w:r w:rsidR="00DF22C6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="00DF22C6">
        <w:rPr>
          <w:rFonts w:ascii="Arial" w:eastAsia="Times New Roman" w:hAnsi="Arial" w:cs="Arial"/>
          <w:sz w:val="24"/>
          <w:szCs w:val="24"/>
          <w:lang w:eastAsia="bg-BG"/>
        </w:rPr>
        <w:t>хидравлични маркучи</w:t>
      </w:r>
      <w:r w:rsidR="007A3CC4" w:rsidRPr="00117EFD">
        <w:rPr>
          <w:rFonts w:ascii="Arial" w:eastAsia="Times New Roman" w:hAnsi="Arial" w:cs="Arial"/>
          <w:sz w:val="24"/>
          <w:szCs w:val="24"/>
          <w:lang w:eastAsia="bg-BG"/>
        </w:rPr>
        <w:t>;</w:t>
      </w:r>
      <w:bookmarkEnd w:id="13"/>
    </w:p>
    <w:p w14:paraId="15148505" w14:textId="577E7EAA" w:rsidR="00DF22C6" w:rsidRPr="00DF22C6" w:rsidRDefault="00DF22C6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hAnsi="Arial" w:cs="Arial"/>
          <w:b/>
          <w:iCs/>
          <w:sz w:val="24"/>
          <w:szCs w:val="24"/>
          <w:highlight w:val="white"/>
          <w:shd w:val="clear" w:color="auto" w:fill="FEFEFE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t>Декларация за съответствие на свързващи елементи</w:t>
      </w:r>
      <w:r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14:paraId="2ACE2FED" w14:textId="2AB1E420" w:rsidR="00DF22C6" w:rsidRPr="00117EFD" w:rsidRDefault="00DF22C6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hAnsi="Arial" w:cs="Arial"/>
          <w:b/>
          <w:iCs/>
          <w:sz w:val="24"/>
          <w:szCs w:val="24"/>
          <w:highlight w:val="white"/>
          <w:shd w:val="clear" w:color="auto" w:fill="FEFEFE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Декларация за съответствие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тръбни скоби;</w:t>
      </w:r>
    </w:p>
    <w:p w14:paraId="4337D4F8" w14:textId="053CF619" w:rsidR="003E0EB9" w:rsidRDefault="003E0EB9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Декларация за съответствие на хидравличните цилиндри</w:t>
      </w:r>
      <w:r w:rsidR="00DF22C6">
        <w:rPr>
          <w:rFonts w:ascii="Arial" w:eastAsia="Times New Roman" w:hAnsi="Arial" w:cs="Arial"/>
          <w:sz w:val="24"/>
          <w:szCs w:val="24"/>
          <w:lang w:eastAsia="bg-BG"/>
        </w:rPr>
        <w:t>;</w:t>
      </w:r>
    </w:p>
    <w:p w14:paraId="0EB9C446" w14:textId="394E20B2" w:rsidR="00DF22C6" w:rsidRDefault="00DF22C6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t xml:space="preserve">Декларация за съответствие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тръба куха профилна;</w:t>
      </w:r>
    </w:p>
    <w:p w14:paraId="05493079" w14:textId="4D0A5BAA" w:rsidR="00DF22C6" w:rsidRDefault="00DF22C6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t xml:space="preserve">Декларация за съответствие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ламарина;</w:t>
      </w:r>
    </w:p>
    <w:p w14:paraId="16FA389C" w14:textId="65858C33" w:rsidR="00DF22C6" w:rsidRDefault="00DF22C6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t xml:space="preserve">Декларация за съответствие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анкерни болтове;</w:t>
      </w:r>
    </w:p>
    <w:p w14:paraId="4F605B91" w14:textId="37F5B07C" w:rsidR="00DF22C6" w:rsidRDefault="00DF22C6" w:rsidP="00B07606">
      <w:pPr>
        <w:pStyle w:val="a7"/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117EFD">
        <w:rPr>
          <w:rFonts w:ascii="Arial" w:eastAsia="Times New Roman" w:hAnsi="Arial" w:cs="Arial"/>
          <w:sz w:val="24"/>
          <w:szCs w:val="24"/>
          <w:lang w:eastAsia="bg-BG"/>
        </w:rPr>
        <w:t xml:space="preserve">Декларация за съответствие на </w:t>
      </w:r>
      <w:r>
        <w:rPr>
          <w:rFonts w:ascii="Arial" w:eastAsia="Times New Roman" w:hAnsi="Arial" w:cs="Arial"/>
          <w:sz w:val="24"/>
          <w:szCs w:val="24"/>
          <w:lang w:eastAsia="bg-BG"/>
        </w:rPr>
        <w:t>шестостен.</w:t>
      </w:r>
    </w:p>
    <w:p w14:paraId="480CA8EE" w14:textId="77777777" w:rsidR="00B07606" w:rsidRPr="00117EFD" w:rsidRDefault="00B07606" w:rsidP="00B07606">
      <w:pPr>
        <w:pStyle w:val="a7"/>
        <w:spacing w:after="120" w:line="240" w:lineRule="auto"/>
        <w:ind w:left="284"/>
        <w:jc w:val="both"/>
        <w:rPr>
          <w:rStyle w:val="FontStyle34"/>
          <w:rFonts w:ascii="Arial" w:eastAsia="Times New Roman" w:hAnsi="Arial" w:cs="Arial"/>
          <w:sz w:val="24"/>
          <w:szCs w:val="24"/>
          <w:lang w:eastAsia="bg-BG"/>
        </w:rPr>
      </w:pPr>
    </w:p>
    <w:p w14:paraId="6DB92922" w14:textId="73A82490" w:rsidR="000D36EF" w:rsidRPr="00595C2D" w:rsidRDefault="000173F2" w:rsidP="003E0EB9">
      <w:pPr>
        <w:pStyle w:val="a7"/>
        <w:numPr>
          <w:ilvl w:val="2"/>
          <w:numId w:val="41"/>
        </w:numPr>
        <w:spacing w:after="120" w:line="240" w:lineRule="auto"/>
        <w:ind w:left="0" w:firstLine="0"/>
        <w:jc w:val="both"/>
        <w:rPr>
          <w:rFonts w:ascii="Arial" w:hAnsi="Arial" w:cs="Arial"/>
          <w:b/>
          <w:sz w:val="24"/>
          <w:szCs w:val="24"/>
          <w:lang w:val="x-none"/>
        </w:rPr>
      </w:pPr>
      <w:bookmarkStart w:id="14" w:name="_Hlk12614772"/>
      <w:r w:rsidRPr="00595C2D">
        <w:rPr>
          <w:rFonts w:ascii="Arial" w:hAnsi="Arial" w:cs="Arial"/>
          <w:b/>
          <w:sz w:val="24"/>
          <w:szCs w:val="24"/>
          <w:lang w:val="x-none"/>
        </w:rPr>
        <w:t>Технически изисквания към транспортирането</w:t>
      </w:r>
    </w:p>
    <w:bookmarkEnd w:id="14"/>
    <w:p w14:paraId="1038EF41" w14:textId="24E6BBE3" w:rsidR="003E0EB9" w:rsidRPr="009841D2" w:rsidRDefault="00F22FC0" w:rsidP="00117EFD">
      <w:pPr>
        <w:pStyle w:val="a7"/>
        <w:numPr>
          <w:ilvl w:val="0"/>
          <w:numId w:val="16"/>
        </w:numPr>
        <w:spacing w:after="120" w:line="240" w:lineRule="auto"/>
        <w:ind w:left="284" w:hanging="284"/>
        <w:jc w:val="both"/>
        <w:rPr>
          <w:rFonts w:ascii="Arial" w:hAnsi="Arial" w:cs="Arial"/>
          <w:bCs/>
          <w:i/>
          <w:sz w:val="24"/>
          <w:szCs w:val="24"/>
          <w:highlight w:val="white"/>
          <w:shd w:val="clear" w:color="auto" w:fill="FEFEFE"/>
          <w:lang w:val="x-none"/>
        </w:rPr>
      </w:pP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Стоката трябва да бъде доставена в стандартна опаковка за този вид стока, съответстваща на </w:t>
      </w:r>
      <w:r w:rsidR="007E70C4" w:rsidRPr="000D36EF">
        <w:rPr>
          <w:rFonts w:ascii="Arial" w:eastAsia="Times New Roman" w:hAnsi="Arial" w:cs="Arial"/>
          <w:sz w:val="24"/>
          <w:szCs w:val="24"/>
          <w:lang w:eastAsia="bg-BG"/>
        </w:rPr>
        <w:t>т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ехническата спецификация, вида и начина на транспортиране, която е подходяща да предпази стоката от повреди по време на транспортиране, товарене и </w:t>
      </w:r>
      <w:r w:rsidR="001A6E88" w:rsidRPr="000D36EF">
        <w:rPr>
          <w:rFonts w:ascii="Arial" w:eastAsia="Times New Roman" w:hAnsi="Arial" w:cs="Arial"/>
          <w:sz w:val="24"/>
          <w:szCs w:val="24"/>
          <w:lang w:eastAsia="bg-BG"/>
        </w:rPr>
        <w:t>разтоварване.</w:t>
      </w:r>
    </w:p>
    <w:p w14:paraId="42C2B2EE" w14:textId="77777777" w:rsidR="009841D2" w:rsidRPr="009841D2" w:rsidRDefault="009841D2" w:rsidP="009841D2">
      <w:pP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  <w:highlight w:val="white"/>
          <w:shd w:val="clear" w:color="auto" w:fill="FEFEFE"/>
          <w:lang w:val="x-none"/>
        </w:rPr>
      </w:pPr>
    </w:p>
    <w:p w14:paraId="1713D0B6" w14:textId="17B1AA9E" w:rsidR="00117EFD" w:rsidRDefault="00595C2D" w:rsidP="00117EFD">
      <w:pPr>
        <w:spacing w:after="120" w:line="24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EFEFE"/>
          <w:lang w:val="x-none"/>
        </w:rPr>
      </w:pPr>
      <w:r>
        <w:rPr>
          <w:rFonts w:ascii="Arial" w:hAnsi="Arial" w:cs="Arial"/>
          <w:b/>
          <w:sz w:val="24"/>
          <w:szCs w:val="24"/>
        </w:rPr>
        <w:t>4.1.8</w:t>
      </w:r>
      <w:r w:rsidR="00C80258">
        <w:rPr>
          <w:rFonts w:ascii="Arial" w:hAnsi="Arial" w:cs="Arial"/>
          <w:b/>
          <w:sz w:val="24"/>
          <w:szCs w:val="24"/>
        </w:rPr>
        <w:t xml:space="preserve"> </w:t>
      </w:r>
      <w:r w:rsidR="00E9746F" w:rsidRPr="00595C2D">
        <w:rPr>
          <w:rFonts w:ascii="Arial" w:hAnsi="Arial" w:cs="Arial"/>
          <w:b/>
          <w:sz w:val="24"/>
          <w:szCs w:val="24"/>
        </w:rPr>
        <w:t>Технически изисквания към обучение, монтаж и въвеждане в експлоатация</w:t>
      </w:r>
    </w:p>
    <w:p w14:paraId="60B851DF" w14:textId="3BEEE76A" w:rsidR="009841D2" w:rsidRDefault="00117EFD" w:rsidP="00117E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  <w:shd w:val="clear" w:color="auto" w:fill="FEFEFE"/>
        </w:rPr>
        <w:t xml:space="preserve">- </w:t>
      </w:r>
      <w:r w:rsidR="00E7095C">
        <w:rPr>
          <w:rFonts w:ascii="Arial" w:hAnsi="Arial" w:cs="Arial"/>
          <w:bCs/>
          <w:i/>
          <w:sz w:val="24"/>
          <w:szCs w:val="24"/>
          <w:shd w:val="clear" w:color="auto" w:fill="FEFEFE"/>
        </w:rPr>
        <w:t xml:space="preserve"> </w:t>
      </w:r>
      <w:r w:rsidR="000D36EF" w:rsidRPr="00117EFD">
        <w:rPr>
          <w:rFonts w:ascii="Arial" w:hAnsi="Arial" w:cs="Arial"/>
          <w:sz w:val="24"/>
          <w:szCs w:val="24"/>
        </w:rPr>
        <w:t>Неприложимо за предмета на поръчката</w:t>
      </w:r>
      <w:r w:rsidR="000D36EF" w:rsidRPr="00117EFD">
        <w:rPr>
          <w:rFonts w:ascii="Arial" w:hAnsi="Arial" w:cs="Arial"/>
          <w:b/>
          <w:sz w:val="24"/>
          <w:szCs w:val="24"/>
        </w:rPr>
        <w:t>.</w:t>
      </w:r>
    </w:p>
    <w:p w14:paraId="692027AA" w14:textId="77777777" w:rsidR="009841D2" w:rsidRPr="009841D2" w:rsidRDefault="009841D2" w:rsidP="00117EFD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612415" w14:textId="39EAD4A3" w:rsidR="005F6FC6" w:rsidRPr="00E7095C" w:rsidRDefault="004A4A83" w:rsidP="005D7826">
      <w:pPr>
        <w:pStyle w:val="a7"/>
        <w:numPr>
          <w:ilvl w:val="2"/>
          <w:numId w:val="44"/>
        </w:numPr>
        <w:ind w:left="0" w:hanging="11"/>
        <w:rPr>
          <w:rFonts w:ascii="Arial" w:hAnsi="Arial" w:cs="Arial"/>
          <w:b/>
          <w:sz w:val="24"/>
          <w:szCs w:val="24"/>
        </w:rPr>
      </w:pPr>
      <w:r w:rsidRPr="00E7095C">
        <w:rPr>
          <w:rFonts w:ascii="Arial" w:hAnsi="Arial" w:cs="Arial"/>
          <w:b/>
          <w:sz w:val="24"/>
          <w:szCs w:val="24"/>
          <w:lang w:val="x-none"/>
        </w:rPr>
        <w:t>Изисквания към доставените стоки за опазване на околната среда и климата</w:t>
      </w:r>
    </w:p>
    <w:p w14:paraId="24BA697B" w14:textId="1AAEB8A9" w:rsidR="00B00C98" w:rsidRDefault="00100381" w:rsidP="00B00C98">
      <w:pPr>
        <w:pStyle w:val="a7"/>
        <w:numPr>
          <w:ilvl w:val="0"/>
          <w:numId w:val="25"/>
        </w:numPr>
        <w:spacing w:after="12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bookmarkStart w:id="15" w:name="_Hlk12605773"/>
      <w:r w:rsidRPr="000D36EF">
        <w:rPr>
          <w:rFonts w:ascii="Arial" w:hAnsi="Arial" w:cs="Arial"/>
          <w:iCs/>
          <w:sz w:val="24"/>
          <w:szCs w:val="24"/>
        </w:rPr>
        <w:t>Използването</w:t>
      </w:r>
      <w:r w:rsidR="00DF29B8">
        <w:rPr>
          <w:rFonts w:ascii="Arial" w:hAnsi="Arial" w:cs="Arial"/>
          <w:iCs/>
          <w:sz w:val="24"/>
          <w:szCs w:val="24"/>
        </w:rPr>
        <w:t xml:space="preserve"> на изделията</w:t>
      </w:r>
      <w:bookmarkEnd w:id="15"/>
      <w:r w:rsidRPr="000D36EF">
        <w:rPr>
          <w:rFonts w:ascii="Arial" w:hAnsi="Arial" w:cs="Arial"/>
          <w:iCs/>
          <w:sz w:val="24"/>
          <w:szCs w:val="24"/>
        </w:rPr>
        <w:t xml:space="preserve"> не трябва да води до образуването на</w:t>
      </w:r>
      <w:r w:rsidR="00E93258" w:rsidRPr="000D36EF">
        <w:rPr>
          <w:rFonts w:ascii="Arial" w:hAnsi="Arial" w:cs="Arial"/>
          <w:iCs/>
          <w:sz w:val="24"/>
          <w:szCs w:val="24"/>
        </w:rPr>
        <w:t xml:space="preserve"> </w:t>
      </w:r>
      <w:r w:rsidRPr="000D36EF">
        <w:rPr>
          <w:rFonts w:ascii="Arial" w:hAnsi="Arial" w:cs="Arial"/>
          <w:iCs/>
          <w:sz w:val="24"/>
          <w:szCs w:val="24"/>
        </w:rPr>
        <w:t>вредни и токсични вещества и субстанции, както и шум и вибрации извън границите на законово и нормативно установените норми.</w:t>
      </w:r>
    </w:p>
    <w:p w14:paraId="6C1C4EDD" w14:textId="77777777" w:rsidR="00C80258" w:rsidRPr="00B00C98" w:rsidRDefault="00C80258" w:rsidP="00C80258">
      <w:pPr>
        <w:pStyle w:val="a7"/>
        <w:spacing w:after="120" w:line="240" w:lineRule="auto"/>
        <w:ind w:left="284"/>
        <w:jc w:val="both"/>
        <w:rPr>
          <w:rFonts w:ascii="Arial" w:hAnsi="Arial" w:cs="Arial"/>
          <w:iCs/>
          <w:sz w:val="24"/>
          <w:szCs w:val="24"/>
        </w:rPr>
      </w:pPr>
    </w:p>
    <w:p w14:paraId="134614A5" w14:textId="452B6C7C" w:rsidR="00B00C98" w:rsidRPr="00B00C98" w:rsidRDefault="00E7095C" w:rsidP="00E7095C">
      <w:pPr>
        <w:pStyle w:val="a7"/>
        <w:numPr>
          <w:ilvl w:val="2"/>
          <w:numId w:val="44"/>
        </w:numPr>
        <w:spacing w:after="120" w:line="240" w:lineRule="auto"/>
        <w:ind w:left="0" w:firstLine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A4A83" w:rsidRPr="000D36EF">
        <w:rPr>
          <w:rFonts w:ascii="Arial" w:hAnsi="Arial" w:cs="Arial"/>
          <w:b/>
          <w:sz w:val="24"/>
          <w:szCs w:val="24"/>
          <w:lang w:val="x-none"/>
        </w:rPr>
        <w:t xml:space="preserve">Изисквания към доставяните стоки за осигуряване на здравословни и </w:t>
      </w:r>
      <w:r w:rsidR="00211924" w:rsidRPr="000D36EF">
        <w:rPr>
          <w:rFonts w:ascii="Arial" w:hAnsi="Arial" w:cs="Arial"/>
          <w:b/>
          <w:sz w:val="24"/>
          <w:szCs w:val="24"/>
        </w:rPr>
        <w:t xml:space="preserve">  </w:t>
      </w:r>
      <w:r w:rsidR="004A4A83" w:rsidRPr="000D36EF">
        <w:rPr>
          <w:rFonts w:ascii="Arial" w:hAnsi="Arial" w:cs="Arial"/>
          <w:b/>
          <w:sz w:val="24"/>
          <w:szCs w:val="24"/>
          <w:lang w:val="x-none"/>
        </w:rPr>
        <w:t>безопасни условия на труд</w:t>
      </w:r>
    </w:p>
    <w:p w14:paraId="0292C7D3" w14:textId="393CB9FF" w:rsidR="00B00C98" w:rsidRPr="00E7095C" w:rsidRDefault="00C23CEB" w:rsidP="005D7826">
      <w:pPr>
        <w:pStyle w:val="a7"/>
        <w:numPr>
          <w:ilvl w:val="0"/>
          <w:numId w:val="25"/>
        </w:numPr>
        <w:spacing w:after="120" w:line="240" w:lineRule="auto"/>
        <w:ind w:left="284" w:hanging="295"/>
        <w:jc w:val="both"/>
        <w:rPr>
          <w:rFonts w:ascii="Arial" w:hAnsi="Arial" w:cs="Arial"/>
          <w:b/>
          <w:sz w:val="24"/>
          <w:szCs w:val="24"/>
        </w:rPr>
      </w:pPr>
      <w:bookmarkStart w:id="16" w:name="_Hlk19689206"/>
      <w:r w:rsidRPr="00E7095C">
        <w:rPr>
          <w:rStyle w:val="Style11Char"/>
          <w:rFonts w:eastAsia="Calibri" w:cs="Arial"/>
        </w:rPr>
        <w:t>Неприложимо за предмета на поръчката</w:t>
      </w:r>
      <w:bookmarkEnd w:id="16"/>
      <w:r w:rsidR="007A405D" w:rsidRPr="00E7095C">
        <w:rPr>
          <w:rFonts w:ascii="Arial" w:hAnsi="Arial" w:cs="Arial"/>
          <w:b/>
          <w:sz w:val="24"/>
          <w:szCs w:val="24"/>
        </w:rPr>
        <w:t>.</w:t>
      </w:r>
    </w:p>
    <w:p w14:paraId="4D434FCF" w14:textId="77777777" w:rsidR="00C80258" w:rsidRPr="00B00C98" w:rsidRDefault="00C80258" w:rsidP="00C80258">
      <w:pPr>
        <w:pStyle w:val="a7"/>
        <w:spacing w:after="12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5408A0E0" w14:textId="495F83EF" w:rsidR="00B00C98" w:rsidRPr="00B00C98" w:rsidRDefault="004A4A83" w:rsidP="005D7826">
      <w:pPr>
        <w:pStyle w:val="a7"/>
        <w:numPr>
          <w:ilvl w:val="1"/>
          <w:numId w:val="44"/>
        </w:numPr>
        <w:spacing w:after="12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0D36EF">
        <w:rPr>
          <w:rFonts w:ascii="Arial" w:hAnsi="Arial" w:cs="Arial"/>
          <w:b/>
          <w:sz w:val="24"/>
          <w:szCs w:val="24"/>
          <w:lang w:val="x-none"/>
        </w:rPr>
        <w:t>Гаранционен срок на доставените стоки и други гаранционни условия</w:t>
      </w:r>
    </w:p>
    <w:p w14:paraId="425B3D11" w14:textId="485E2A56" w:rsidR="00F056DE" w:rsidRDefault="006370BF" w:rsidP="000D36EF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D36EF">
        <w:rPr>
          <w:rFonts w:ascii="Arial" w:hAnsi="Arial" w:cs="Arial"/>
          <w:b/>
          <w:bCs/>
          <w:sz w:val="24"/>
          <w:szCs w:val="24"/>
        </w:rPr>
        <w:t>4.</w:t>
      </w:r>
      <w:r w:rsidR="00B07606">
        <w:rPr>
          <w:rFonts w:ascii="Arial" w:hAnsi="Arial" w:cs="Arial"/>
          <w:b/>
          <w:bCs/>
          <w:sz w:val="24"/>
          <w:szCs w:val="24"/>
        </w:rPr>
        <w:t>2</w:t>
      </w:r>
      <w:r w:rsidR="000528BE" w:rsidRPr="000D36EF">
        <w:rPr>
          <w:rFonts w:ascii="Arial" w:hAnsi="Arial" w:cs="Arial"/>
          <w:b/>
          <w:bCs/>
          <w:sz w:val="24"/>
          <w:szCs w:val="24"/>
        </w:rPr>
        <w:t>.1</w:t>
      </w:r>
      <w:r w:rsidR="002D5A4E" w:rsidRPr="000D36EF">
        <w:rPr>
          <w:rFonts w:ascii="Arial" w:hAnsi="Arial" w:cs="Arial"/>
          <w:b/>
          <w:bCs/>
          <w:sz w:val="24"/>
          <w:szCs w:val="24"/>
        </w:rPr>
        <w:tab/>
      </w:r>
      <w:r w:rsidR="000D36EF" w:rsidRPr="000D36EF">
        <w:rPr>
          <w:rFonts w:ascii="Arial" w:hAnsi="Arial" w:cs="Arial"/>
          <w:sz w:val="24"/>
          <w:szCs w:val="24"/>
        </w:rPr>
        <w:t>Гаранционния</w:t>
      </w:r>
      <w:r w:rsidR="00007BCB" w:rsidRPr="000D36EF">
        <w:rPr>
          <w:rFonts w:ascii="Arial" w:hAnsi="Arial" w:cs="Arial"/>
          <w:sz w:val="24"/>
          <w:szCs w:val="24"/>
        </w:rPr>
        <w:t xml:space="preserve"> срок на</w:t>
      </w:r>
      <w:r w:rsidR="00007BCB" w:rsidRPr="000D36EF">
        <w:rPr>
          <w:rFonts w:ascii="Arial" w:hAnsi="Arial" w:cs="Arial"/>
          <w:b/>
          <w:bCs/>
          <w:sz w:val="24"/>
          <w:szCs w:val="24"/>
        </w:rPr>
        <w:t xml:space="preserve"> </w:t>
      </w:r>
      <w:r w:rsidR="000D36EF" w:rsidRPr="000D36EF">
        <w:rPr>
          <w:rFonts w:ascii="Arial" w:hAnsi="Arial" w:cs="Arial"/>
          <w:sz w:val="24"/>
          <w:szCs w:val="24"/>
        </w:rPr>
        <w:t>хидравличните цилиндри</w:t>
      </w:r>
      <w:r w:rsidR="0004648B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4648B" w:rsidRPr="000D36EF">
        <w:rPr>
          <w:rFonts w:ascii="Arial" w:eastAsia="Times New Roman" w:hAnsi="Arial" w:cs="Arial"/>
          <w:sz w:val="24"/>
          <w:szCs w:val="24"/>
          <w:lang w:val="en-US" w:eastAsia="bg-BG"/>
        </w:rPr>
        <w:t xml:space="preserve">– </w:t>
      </w:r>
      <w:r w:rsidR="0004648B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не по-малко от </w:t>
      </w:r>
      <w:r w:rsidR="00DF29B8">
        <w:rPr>
          <w:rFonts w:ascii="Arial" w:eastAsia="Times New Roman" w:hAnsi="Arial" w:cs="Arial"/>
          <w:sz w:val="24"/>
          <w:szCs w:val="24"/>
          <w:lang w:val="ru-RU" w:eastAsia="bg-BG"/>
        </w:rPr>
        <w:t>12</w:t>
      </w:r>
      <w:r w:rsidR="0004648B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месеца, </w:t>
      </w:r>
      <w:bookmarkStart w:id="17" w:name="_Hlk17186241"/>
      <w:r w:rsidR="0004648B" w:rsidRPr="000D36EF">
        <w:rPr>
          <w:rFonts w:ascii="Arial" w:eastAsia="Times New Roman" w:hAnsi="Arial" w:cs="Arial"/>
          <w:sz w:val="24"/>
          <w:szCs w:val="24"/>
          <w:lang w:eastAsia="bg-BG"/>
        </w:rPr>
        <w:t>считано от датата на подписване на двустранен приемо-предавателен протокол</w:t>
      </w:r>
      <w:r w:rsidRPr="000D36EF">
        <w:rPr>
          <w:rFonts w:ascii="Arial" w:hAnsi="Arial" w:cs="Arial"/>
          <w:iCs/>
          <w:sz w:val="24"/>
          <w:szCs w:val="24"/>
        </w:rPr>
        <w:t xml:space="preserve"> в два екземпляра (по един за Възложителя и Изпълнителя)</w:t>
      </w:r>
      <w:r w:rsidR="0004648B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за извършена доставка, без забележки от представители на Възложителя и Изпълнителя.</w:t>
      </w:r>
      <w:bookmarkEnd w:id="17"/>
    </w:p>
    <w:p w14:paraId="19CA6F38" w14:textId="678055AB" w:rsidR="00E7095C" w:rsidRDefault="00E7095C" w:rsidP="000D36EF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41636C0B" w14:textId="77777777" w:rsidR="00DF22C6" w:rsidRPr="000D36EF" w:rsidRDefault="00DF22C6" w:rsidP="000D36EF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D2EA6A0" w14:textId="5B93C2BF" w:rsidR="00C755FC" w:rsidRDefault="004A4A83" w:rsidP="00C755FC">
      <w:pPr>
        <w:pStyle w:val="1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36EF">
        <w:rPr>
          <w:rFonts w:ascii="Arial" w:hAnsi="Arial" w:cs="Arial"/>
          <w:b/>
          <w:bCs/>
          <w:sz w:val="24"/>
          <w:szCs w:val="24"/>
        </w:rPr>
        <w:t>УСЛОВИЯ ЗА ИЗПЪЛНЕНИЕ НА ПОРЪЧКАТА</w:t>
      </w:r>
    </w:p>
    <w:p w14:paraId="4EA2FDF1" w14:textId="77777777" w:rsidR="00C755FC" w:rsidRPr="00C755FC" w:rsidRDefault="00C755FC" w:rsidP="00C755FC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0A028AD" w14:textId="6A73E126" w:rsidR="004A4A83" w:rsidRPr="000D36EF" w:rsidRDefault="00B07606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5.</w:t>
      </w:r>
      <w:r w:rsidR="00C80258">
        <w:rPr>
          <w:rFonts w:ascii="Arial" w:hAnsi="Arial" w:cs="Arial"/>
          <w:b/>
          <w:bCs/>
          <w:sz w:val="24"/>
          <w:szCs w:val="24"/>
          <w:lang w:val="bg-BG"/>
        </w:rPr>
        <w:t>1</w:t>
      </w:r>
      <w:r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4A4A83" w:rsidRPr="000D36EF">
        <w:rPr>
          <w:rFonts w:ascii="Arial" w:hAnsi="Arial" w:cs="Arial"/>
          <w:b/>
          <w:bCs/>
          <w:sz w:val="24"/>
          <w:szCs w:val="24"/>
        </w:rPr>
        <w:t>Срок, място и условия за доставка</w:t>
      </w:r>
    </w:p>
    <w:p w14:paraId="6B4520FA" w14:textId="5DF4D73F" w:rsidR="00987CF1" w:rsidRDefault="006328EB" w:rsidP="005241B9">
      <w:pPr>
        <w:spacing w:after="12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D36EF">
        <w:rPr>
          <w:rFonts w:ascii="Arial" w:hAnsi="Arial" w:cs="Arial"/>
          <w:b/>
          <w:bCs/>
          <w:iCs/>
          <w:sz w:val="24"/>
          <w:szCs w:val="24"/>
        </w:rPr>
        <w:t>5.1</w:t>
      </w:r>
      <w:r w:rsidR="00C80258">
        <w:rPr>
          <w:rFonts w:ascii="Arial" w:hAnsi="Arial" w:cs="Arial"/>
          <w:b/>
          <w:bCs/>
          <w:iCs/>
          <w:sz w:val="24"/>
          <w:szCs w:val="24"/>
        </w:rPr>
        <w:t>.1</w:t>
      </w:r>
      <w:r w:rsidR="00211924" w:rsidRPr="000D36EF">
        <w:rPr>
          <w:rFonts w:ascii="Arial" w:hAnsi="Arial" w:cs="Arial"/>
          <w:b/>
          <w:bCs/>
          <w:iCs/>
          <w:sz w:val="24"/>
          <w:szCs w:val="24"/>
        </w:rPr>
        <w:tab/>
      </w:r>
      <w:r w:rsidRPr="000D36EF">
        <w:rPr>
          <w:rFonts w:ascii="Arial" w:hAnsi="Arial" w:cs="Arial"/>
          <w:b/>
          <w:bCs/>
          <w:iCs/>
          <w:sz w:val="24"/>
          <w:szCs w:val="24"/>
        </w:rPr>
        <w:t>Място за извършване на доставката</w:t>
      </w:r>
      <w:r w:rsidRPr="000D36EF">
        <w:rPr>
          <w:rFonts w:ascii="Arial" w:hAnsi="Arial" w:cs="Arial"/>
          <w:iCs/>
          <w:sz w:val="24"/>
          <w:szCs w:val="24"/>
        </w:rPr>
        <w:t xml:space="preserve"> – </w:t>
      </w:r>
      <w:r w:rsidR="0071739B" w:rsidRPr="000D36EF">
        <w:rPr>
          <w:rFonts w:ascii="Arial" w:hAnsi="Arial" w:cs="Arial"/>
          <w:iCs/>
          <w:sz w:val="24"/>
          <w:szCs w:val="24"/>
        </w:rPr>
        <w:t>г</w:t>
      </w:r>
      <w:r w:rsidRPr="000D36EF">
        <w:rPr>
          <w:rFonts w:ascii="Arial" w:hAnsi="Arial" w:cs="Arial"/>
          <w:iCs/>
          <w:sz w:val="24"/>
          <w:szCs w:val="24"/>
        </w:rPr>
        <w:t xml:space="preserve">р. Пловдив, ул. </w:t>
      </w:r>
      <w:r w:rsidR="00076C30" w:rsidRPr="000D36EF">
        <w:rPr>
          <w:rFonts w:ascii="Arial" w:hAnsi="Arial" w:cs="Arial"/>
          <w:iCs/>
          <w:sz w:val="24"/>
          <w:szCs w:val="24"/>
        </w:rPr>
        <w:t>„</w:t>
      </w:r>
      <w:r w:rsidRPr="000D36EF">
        <w:rPr>
          <w:rFonts w:ascii="Arial" w:hAnsi="Arial" w:cs="Arial"/>
          <w:iCs/>
          <w:sz w:val="24"/>
          <w:szCs w:val="24"/>
        </w:rPr>
        <w:t xml:space="preserve">Васил Левски“ № 244, Централен склад на Предприятие </w:t>
      </w:r>
      <w:r w:rsidR="00076C30" w:rsidRPr="000D36EF">
        <w:rPr>
          <w:rFonts w:ascii="Arial" w:hAnsi="Arial" w:cs="Arial"/>
          <w:iCs/>
          <w:sz w:val="24"/>
          <w:szCs w:val="24"/>
        </w:rPr>
        <w:t>„</w:t>
      </w:r>
      <w:r w:rsidRPr="000D36EF">
        <w:rPr>
          <w:rFonts w:ascii="Arial" w:hAnsi="Arial" w:cs="Arial"/>
          <w:iCs/>
          <w:sz w:val="24"/>
          <w:szCs w:val="24"/>
        </w:rPr>
        <w:t>Водноелектрически централи</w:t>
      </w:r>
      <w:r w:rsidR="00E75FF2" w:rsidRPr="000D36EF">
        <w:rPr>
          <w:rFonts w:ascii="Arial" w:hAnsi="Arial" w:cs="Arial"/>
          <w:iCs/>
          <w:sz w:val="24"/>
          <w:szCs w:val="24"/>
        </w:rPr>
        <w:t>“.</w:t>
      </w:r>
    </w:p>
    <w:p w14:paraId="14F27DC8" w14:textId="77777777" w:rsidR="00C755FC" w:rsidRPr="000D36EF" w:rsidRDefault="00C755FC" w:rsidP="005241B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14:paraId="560F167F" w14:textId="2A6E3C01" w:rsidR="006328EB" w:rsidRDefault="006328EB" w:rsidP="005241B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0D36EF">
        <w:rPr>
          <w:rFonts w:ascii="Arial" w:hAnsi="Arial" w:cs="Arial"/>
          <w:b/>
          <w:bCs/>
          <w:iCs/>
          <w:sz w:val="24"/>
          <w:szCs w:val="24"/>
        </w:rPr>
        <w:t>5.</w:t>
      </w:r>
      <w:r w:rsidR="00C80258">
        <w:rPr>
          <w:rFonts w:ascii="Arial" w:hAnsi="Arial" w:cs="Arial"/>
          <w:b/>
          <w:bCs/>
          <w:iCs/>
          <w:sz w:val="24"/>
          <w:szCs w:val="24"/>
        </w:rPr>
        <w:t>1.</w:t>
      </w:r>
      <w:r w:rsidR="00B07606">
        <w:rPr>
          <w:rFonts w:ascii="Arial" w:hAnsi="Arial" w:cs="Arial"/>
          <w:b/>
          <w:bCs/>
          <w:iCs/>
          <w:sz w:val="24"/>
          <w:szCs w:val="24"/>
        </w:rPr>
        <w:t>2</w:t>
      </w:r>
      <w:r w:rsidR="00211924" w:rsidRPr="000D36EF">
        <w:rPr>
          <w:rFonts w:ascii="Arial" w:hAnsi="Arial" w:cs="Arial"/>
          <w:b/>
          <w:bCs/>
          <w:iCs/>
          <w:sz w:val="24"/>
          <w:szCs w:val="24"/>
        </w:rPr>
        <w:tab/>
      </w:r>
      <w:r w:rsidRPr="000D36EF">
        <w:rPr>
          <w:rFonts w:ascii="Arial" w:hAnsi="Arial" w:cs="Arial"/>
          <w:b/>
          <w:bCs/>
          <w:iCs/>
          <w:sz w:val="24"/>
          <w:szCs w:val="24"/>
        </w:rPr>
        <w:t>Срок</w:t>
      </w:r>
      <w:r w:rsidR="00712B71" w:rsidRPr="000D36E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D36EF">
        <w:rPr>
          <w:rFonts w:ascii="Arial" w:hAnsi="Arial" w:cs="Arial"/>
          <w:b/>
          <w:bCs/>
          <w:iCs/>
          <w:sz w:val="24"/>
          <w:szCs w:val="24"/>
        </w:rPr>
        <w:t xml:space="preserve"> за </w:t>
      </w:r>
      <w:r w:rsidR="00712B71" w:rsidRPr="000D36E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D36EF">
        <w:rPr>
          <w:rFonts w:ascii="Arial" w:hAnsi="Arial" w:cs="Arial"/>
          <w:b/>
          <w:bCs/>
          <w:iCs/>
          <w:sz w:val="24"/>
          <w:szCs w:val="24"/>
        </w:rPr>
        <w:t xml:space="preserve">изпълнение </w:t>
      </w:r>
      <w:r w:rsidR="00712B71" w:rsidRPr="000D36E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D36EF">
        <w:rPr>
          <w:rFonts w:ascii="Arial" w:hAnsi="Arial" w:cs="Arial"/>
          <w:b/>
          <w:bCs/>
          <w:iCs/>
          <w:sz w:val="24"/>
          <w:szCs w:val="24"/>
        </w:rPr>
        <w:t>на доставката</w:t>
      </w:r>
      <w:r w:rsidR="00712B71" w:rsidRPr="000D36E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D36EF">
        <w:rPr>
          <w:rFonts w:ascii="Arial" w:hAnsi="Arial" w:cs="Arial"/>
          <w:iCs/>
          <w:sz w:val="24"/>
          <w:szCs w:val="24"/>
        </w:rPr>
        <w:t xml:space="preserve"> – </w:t>
      </w:r>
      <w:r w:rsidR="00712B71" w:rsidRPr="000D36EF">
        <w:rPr>
          <w:rFonts w:ascii="Arial" w:hAnsi="Arial" w:cs="Arial"/>
          <w:iCs/>
          <w:sz w:val="24"/>
          <w:szCs w:val="24"/>
        </w:rPr>
        <w:t xml:space="preserve"> 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до </w:t>
      </w:r>
      <w:r w:rsidR="00712B7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0D36EF">
        <w:rPr>
          <w:rFonts w:ascii="Arial" w:eastAsia="Times New Roman" w:hAnsi="Arial" w:cs="Arial"/>
          <w:sz w:val="24"/>
          <w:szCs w:val="24"/>
          <w:lang w:eastAsia="bg-BG"/>
        </w:rPr>
        <w:t>6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>0</w:t>
      </w:r>
      <w:r w:rsidR="00712B7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 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календарни дни, </w:t>
      </w:r>
      <w:r w:rsidR="00712B7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считано </w:t>
      </w:r>
      <w:r w:rsidR="00712B71"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от датата на получаване на </w:t>
      </w:r>
      <w:proofErr w:type="spellStart"/>
      <w:r w:rsidR="000373FF" w:rsidRPr="000D36EF">
        <w:rPr>
          <w:rFonts w:ascii="Arial" w:eastAsia="Times New Roman" w:hAnsi="Arial" w:cs="Arial"/>
          <w:sz w:val="24"/>
          <w:szCs w:val="24"/>
          <w:lang w:eastAsia="bg-BG"/>
        </w:rPr>
        <w:t>В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>ъзлагателно</w:t>
      </w:r>
      <w:proofErr w:type="spellEnd"/>
      <w:r w:rsidR="000D36EF">
        <w:rPr>
          <w:rFonts w:ascii="Arial" w:eastAsia="Times New Roman" w:hAnsi="Arial" w:cs="Arial"/>
          <w:sz w:val="24"/>
          <w:szCs w:val="24"/>
          <w:lang w:eastAsia="bg-BG"/>
        </w:rPr>
        <w:t xml:space="preserve"> писмо </w:t>
      </w:r>
      <w:r w:rsidR="00DB0EC0">
        <w:rPr>
          <w:rFonts w:ascii="Arial" w:eastAsia="Times New Roman" w:hAnsi="Arial" w:cs="Arial"/>
          <w:sz w:val="24"/>
          <w:szCs w:val="24"/>
          <w:lang w:eastAsia="bg-BG"/>
        </w:rPr>
        <w:t>от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 xml:space="preserve"> Изпълните</w:t>
      </w:r>
      <w:r w:rsidR="006819D8" w:rsidRPr="000D36EF">
        <w:rPr>
          <w:rFonts w:ascii="Arial" w:eastAsia="Times New Roman" w:hAnsi="Arial" w:cs="Arial"/>
          <w:sz w:val="24"/>
          <w:szCs w:val="24"/>
          <w:lang w:eastAsia="bg-BG"/>
        </w:rPr>
        <w:t>ля</w:t>
      </w:r>
      <w:r w:rsidRPr="000D36EF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14:paraId="0B5184D2" w14:textId="77777777" w:rsidR="00C755FC" w:rsidRPr="000D36EF" w:rsidRDefault="00C755FC" w:rsidP="005241B9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val="ru-RU" w:eastAsia="bg-BG"/>
        </w:rPr>
      </w:pPr>
    </w:p>
    <w:p w14:paraId="1BDEF3C2" w14:textId="251A93BA" w:rsidR="004A4A83" w:rsidRPr="000D36EF" w:rsidRDefault="00C80258" w:rsidP="000D36EF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bg-BG"/>
        </w:rPr>
        <w:t>5.1.3</w:t>
      </w:r>
      <w:r w:rsidR="00B07606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  <w:r w:rsidR="004A4A83" w:rsidRPr="000D36EF">
        <w:rPr>
          <w:rFonts w:ascii="Arial" w:hAnsi="Arial" w:cs="Arial"/>
          <w:b/>
          <w:bCs/>
          <w:sz w:val="24"/>
          <w:szCs w:val="24"/>
        </w:rPr>
        <w:t xml:space="preserve">Контрол на доставка при получаването </w:t>
      </w:r>
      <w:r w:rsidR="00081F7D" w:rsidRPr="000D36EF">
        <w:rPr>
          <w:rFonts w:ascii="Arial" w:hAnsi="Arial" w:cs="Arial"/>
          <w:b/>
          <w:bCs/>
          <w:sz w:val="24"/>
          <w:szCs w:val="24"/>
        </w:rPr>
        <w:t>й</w:t>
      </w:r>
    </w:p>
    <w:p w14:paraId="0C7E993B" w14:textId="0A64B1EE" w:rsidR="00552DE5" w:rsidRPr="00552DE5" w:rsidRDefault="006370BF" w:rsidP="00552DE5">
      <w:pPr>
        <w:pStyle w:val="a7"/>
        <w:numPr>
          <w:ilvl w:val="0"/>
          <w:numId w:val="22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iCs/>
          <w:sz w:val="24"/>
          <w:szCs w:val="24"/>
        </w:rPr>
      </w:pPr>
      <w:bookmarkStart w:id="18" w:name="_Hlk12606488"/>
      <w:r w:rsidRPr="000D36EF">
        <w:rPr>
          <w:rFonts w:ascii="Arial" w:hAnsi="Arial" w:cs="Arial"/>
          <w:iCs/>
          <w:sz w:val="24"/>
          <w:szCs w:val="24"/>
        </w:rPr>
        <w:t xml:space="preserve">При приемане на стоката се </w:t>
      </w:r>
      <w:r w:rsidR="003017B0" w:rsidRPr="000D36EF">
        <w:rPr>
          <w:rFonts w:ascii="Arial" w:hAnsi="Arial" w:cs="Arial"/>
          <w:iCs/>
          <w:sz w:val="24"/>
          <w:szCs w:val="24"/>
        </w:rPr>
        <w:t>извърш</w:t>
      </w:r>
      <w:r w:rsidRPr="000D36EF">
        <w:rPr>
          <w:rFonts w:ascii="Arial" w:hAnsi="Arial" w:cs="Arial"/>
          <w:iCs/>
          <w:sz w:val="24"/>
          <w:szCs w:val="24"/>
        </w:rPr>
        <w:t>ва</w:t>
      </w:r>
      <w:r w:rsidR="003017B0" w:rsidRPr="000D36EF">
        <w:rPr>
          <w:rFonts w:ascii="Arial" w:hAnsi="Arial" w:cs="Arial"/>
          <w:iCs/>
          <w:sz w:val="24"/>
          <w:szCs w:val="24"/>
        </w:rPr>
        <w:t xml:space="preserve"> входящ контрол </w:t>
      </w:r>
      <w:r w:rsidRPr="000D36EF">
        <w:rPr>
          <w:rFonts w:ascii="Arial" w:hAnsi="Arial" w:cs="Arial"/>
          <w:iCs/>
          <w:sz w:val="24"/>
          <w:szCs w:val="24"/>
        </w:rPr>
        <w:t>от лицето отговорно за</w:t>
      </w:r>
      <w:r w:rsidR="008272A2" w:rsidRPr="000D36EF">
        <w:rPr>
          <w:rFonts w:ascii="Arial" w:hAnsi="Arial" w:cs="Arial"/>
          <w:iCs/>
          <w:sz w:val="24"/>
          <w:szCs w:val="24"/>
          <w:lang w:val="en-US"/>
        </w:rPr>
        <w:t xml:space="preserve"> </w:t>
      </w:r>
      <w:r w:rsidRPr="000D36EF">
        <w:rPr>
          <w:rFonts w:ascii="Arial" w:hAnsi="Arial" w:cs="Arial"/>
          <w:iCs/>
          <w:sz w:val="24"/>
          <w:szCs w:val="24"/>
        </w:rPr>
        <w:t xml:space="preserve">изпълнение на доставката </w:t>
      </w:r>
      <w:r w:rsidR="003017B0" w:rsidRPr="000D36EF">
        <w:rPr>
          <w:rFonts w:ascii="Arial" w:hAnsi="Arial" w:cs="Arial"/>
          <w:iCs/>
          <w:sz w:val="24"/>
          <w:szCs w:val="24"/>
        </w:rPr>
        <w:t>и</w:t>
      </w:r>
      <w:r w:rsidRPr="000D36EF">
        <w:rPr>
          <w:rFonts w:ascii="Arial" w:hAnsi="Arial" w:cs="Arial"/>
          <w:iCs/>
          <w:sz w:val="24"/>
          <w:szCs w:val="24"/>
        </w:rPr>
        <w:t xml:space="preserve"> се</w:t>
      </w:r>
      <w:r w:rsidR="003017B0" w:rsidRPr="000D36EF">
        <w:rPr>
          <w:rFonts w:ascii="Arial" w:hAnsi="Arial" w:cs="Arial"/>
          <w:iCs/>
          <w:sz w:val="24"/>
          <w:szCs w:val="24"/>
        </w:rPr>
        <w:t xml:space="preserve"> </w:t>
      </w:r>
      <w:r w:rsidR="00FA5907" w:rsidRPr="000D36EF">
        <w:rPr>
          <w:rFonts w:ascii="Arial" w:hAnsi="Arial" w:cs="Arial"/>
          <w:iCs/>
          <w:sz w:val="24"/>
          <w:szCs w:val="24"/>
        </w:rPr>
        <w:t>подписв</w:t>
      </w:r>
      <w:r w:rsidRPr="000D36EF">
        <w:rPr>
          <w:rFonts w:ascii="Arial" w:hAnsi="Arial" w:cs="Arial"/>
          <w:iCs/>
          <w:sz w:val="24"/>
          <w:szCs w:val="24"/>
        </w:rPr>
        <w:t xml:space="preserve">а </w:t>
      </w:r>
      <w:r w:rsidR="00FA5907" w:rsidRPr="000D36EF">
        <w:rPr>
          <w:rFonts w:ascii="Arial" w:hAnsi="Arial" w:cs="Arial"/>
          <w:iCs/>
          <w:sz w:val="24"/>
          <w:szCs w:val="24"/>
        </w:rPr>
        <w:t xml:space="preserve">протокол </w:t>
      </w:r>
      <w:r w:rsidR="003017B0" w:rsidRPr="000D36EF">
        <w:rPr>
          <w:rFonts w:ascii="Arial" w:hAnsi="Arial" w:cs="Arial"/>
          <w:iCs/>
          <w:sz w:val="24"/>
          <w:szCs w:val="24"/>
        </w:rPr>
        <w:t>за входящ контрол по образец</w:t>
      </w:r>
      <w:bookmarkEnd w:id="0"/>
      <w:bookmarkEnd w:id="12"/>
      <w:bookmarkEnd w:id="18"/>
      <w:r w:rsidR="008272A2" w:rsidRPr="000D36EF"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540A9AFA" w14:textId="51611952" w:rsidR="00552DE5" w:rsidRDefault="00552DE5" w:rsidP="007A709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53FB8499" w14:textId="77777777" w:rsidR="00A74AAB" w:rsidRDefault="00A74AAB" w:rsidP="007A709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3F62DEA3" w14:textId="2660E483" w:rsidR="00C755FC" w:rsidRPr="00C755FC" w:rsidRDefault="00C755FC" w:rsidP="00C755FC">
      <w:pPr>
        <w:pStyle w:val="a7"/>
        <w:numPr>
          <w:ilvl w:val="0"/>
          <w:numId w:val="43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C755FC">
        <w:rPr>
          <w:rFonts w:ascii="Arial" w:hAnsi="Arial" w:cs="Arial"/>
          <w:b/>
          <w:bCs/>
          <w:iCs/>
        </w:rPr>
        <w:t>ПРИЛОЖЕНИЯ</w:t>
      </w:r>
    </w:p>
    <w:p w14:paraId="4F03E569" w14:textId="77777777" w:rsidR="00C755FC" w:rsidRPr="00645A1D" w:rsidRDefault="00C755FC" w:rsidP="00C755FC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Arial" w:hAnsi="Arial" w:cs="Arial"/>
          <w:b/>
          <w:bCs/>
          <w:iCs/>
        </w:rPr>
      </w:pPr>
    </w:p>
    <w:p w14:paraId="6384D0F2" w14:textId="7BD7A91C" w:rsidR="00C755FC" w:rsidRDefault="00C755FC" w:rsidP="00C755FC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F76770">
        <w:rPr>
          <w:rFonts w:ascii="Arial" w:hAnsi="Arial" w:cs="Arial"/>
          <w:iCs/>
        </w:rPr>
        <w:t xml:space="preserve">ПРИЛОЖЕНИЕ </w:t>
      </w:r>
      <w:r>
        <w:rPr>
          <w:rFonts w:ascii="Arial" w:hAnsi="Arial" w:cs="Arial"/>
          <w:iCs/>
        </w:rPr>
        <w:t xml:space="preserve">1 – Чертеж на хидравличен цилиндър за задвижване на </w:t>
      </w:r>
      <w:proofErr w:type="spellStart"/>
      <w:r>
        <w:rPr>
          <w:rFonts w:ascii="Arial" w:hAnsi="Arial" w:cs="Arial"/>
          <w:iCs/>
        </w:rPr>
        <w:t>дросел</w:t>
      </w:r>
      <w:proofErr w:type="spellEnd"/>
      <w:r>
        <w:rPr>
          <w:rFonts w:ascii="Arial" w:hAnsi="Arial" w:cs="Arial"/>
          <w:iCs/>
        </w:rPr>
        <w:t xml:space="preserve"> клапа.</w:t>
      </w:r>
    </w:p>
    <w:p w14:paraId="1BA31F52" w14:textId="08605F33" w:rsidR="00C755FC" w:rsidRDefault="00C755FC" w:rsidP="00C755FC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F76770">
        <w:rPr>
          <w:rFonts w:ascii="Arial" w:hAnsi="Arial" w:cs="Arial"/>
          <w:iCs/>
        </w:rPr>
        <w:t xml:space="preserve">ПРИЛОЖЕНИЕ </w:t>
      </w:r>
      <w:r>
        <w:rPr>
          <w:rFonts w:ascii="Arial" w:hAnsi="Arial" w:cs="Arial"/>
          <w:iCs/>
        </w:rPr>
        <w:t>2 – Чертеж на хидравличен цилиндър за задвижване на байпас.</w:t>
      </w:r>
    </w:p>
    <w:p w14:paraId="1B7F9AB6" w14:textId="77777777" w:rsidR="00C755FC" w:rsidRDefault="00C755FC" w:rsidP="00C755FC">
      <w:pPr>
        <w:pStyle w:val="a7"/>
        <w:tabs>
          <w:tab w:val="left" w:pos="993"/>
        </w:tabs>
        <w:spacing w:after="0" w:line="240" w:lineRule="auto"/>
        <w:ind w:left="284"/>
        <w:jc w:val="both"/>
        <w:rPr>
          <w:rFonts w:ascii="Arial" w:hAnsi="Arial" w:cs="Arial"/>
          <w:iCs/>
        </w:rPr>
      </w:pPr>
    </w:p>
    <w:p w14:paraId="40EEC1A0" w14:textId="77777777" w:rsidR="00DF29B8" w:rsidRPr="007A7095" w:rsidRDefault="00DF29B8" w:rsidP="007A7095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636F5377" w14:textId="1FF66BEB" w:rsidR="00552DE5" w:rsidRPr="00C755FC" w:rsidRDefault="00552DE5">
      <w:pPr>
        <w:spacing w:after="60" w:line="240" w:lineRule="auto"/>
        <w:rPr>
          <w:rFonts w:ascii="Arial" w:eastAsia="SimSun" w:hAnsi="Arial" w:cs="Arial"/>
          <w:sz w:val="20"/>
          <w:szCs w:val="20"/>
        </w:rPr>
      </w:pPr>
    </w:p>
    <w:sectPr w:rsidR="00552DE5" w:rsidRPr="00C755FC" w:rsidSect="00B00C98">
      <w:footerReference w:type="default" r:id="rId9"/>
      <w:pgSz w:w="11906" w:h="16838"/>
      <w:pgMar w:top="1417" w:right="1417" w:bottom="1417" w:left="1418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246AF" w14:textId="77777777" w:rsidR="00680DC9" w:rsidRDefault="00680DC9" w:rsidP="004A4A83">
      <w:pPr>
        <w:spacing w:after="0" w:line="240" w:lineRule="auto"/>
      </w:pPr>
      <w:r>
        <w:separator/>
      </w:r>
    </w:p>
  </w:endnote>
  <w:endnote w:type="continuationSeparator" w:id="0">
    <w:p w14:paraId="3B08BFED" w14:textId="77777777" w:rsidR="00680DC9" w:rsidRDefault="00680DC9" w:rsidP="004A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i/>
        <w:iCs/>
        <w:sz w:val="18"/>
        <w:szCs w:val="18"/>
      </w:rPr>
      <w:id w:val="18588473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iCs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72C0C" w14:textId="0710B8B9" w:rsidR="00007BCB" w:rsidRPr="00FB16D6" w:rsidRDefault="00FB16D6" w:rsidP="00FB16D6">
            <w:pPr>
              <w:pStyle w:val="a5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FB16D6"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  <w:lang w:eastAsia="bg-BG"/>
              </w:rPr>
              <w:t>Доставка на хидроцилиндри и материали за нови масло-напорни уредби във ВЕЦ “Въча 2</w:t>
            </w:r>
          </w:p>
          <w:p w14:paraId="634EFDFF" w14:textId="5447C666" w:rsidR="00DA3B5C" w:rsidRPr="00B00C98" w:rsidRDefault="00DA3B5C" w:rsidP="00B00C98">
            <w:pPr>
              <w:pStyle w:val="a5"/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00C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Страница </w:t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PAGE</w:instrText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A74AAB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  <w:r w:rsidRPr="00B00C9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от </w:t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begin"/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instrText>NUMPAGES</w:instrText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separate"/>
            </w:r>
            <w:r w:rsidR="00A74AAB">
              <w:rPr>
                <w:rFonts w:ascii="Arial" w:hAnsi="Arial" w:cs="Arial"/>
                <w:b/>
                <w:bCs/>
                <w:i/>
                <w:iCs/>
                <w:noProof/>
                <w:sz w:val="18"/>
                <w:szCs w:val="18"/>
              </w:rPr>
              <w:t>5</w:t>
            </w:r>
            <w:r w:rsidRPr="00B00C9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fldChar w:fldCharType="end"/>
            </w:r>
          </w:p>
        </w:sdtContent>
      </w:sdt>
    </w:sdtContent>
  </w:sdt>
  <w:p w14:paraId="77C2E33D" w14:textId="019A17CB" w:rsidR="00EB3377" w:rsidRPr="00B00C98" w:rsidRDefault="00EB3377" w:rsidP="00E32A5E">
    <w:pPr>
      <w:pStyle w:val="a5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42AA" w14:textId="77777777" w:rsidR="00680DC9" w:rsidRDefault="00680DC9" w:rsidP="004A4A83">
      <w:pPr>
        <w:spacing w:after="0" w:line="240" w:lineRule="auto"/>
      </w:pPr>
      <w:r>
        <w:separator/>
      </w:r>
    </w:p>
  </w:footnote>
  <w:footnote w:type="continuationSeparator" w:id="0">
    <w:p w14:paraId="56DCCBDB" w14:textId="77777777" w:rsidR="00680DC9" w:rsidRDefault="00680DC9" w:rsidP="004A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49A"/>
    <w:multiLevelType w:val="multilevel"/>
    <w:tmpl w:val="196A63C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064C49CD"/>
    <w:multiLevelType w:val="hybridMultilevel"/>
    <w:tmpl w:val="E2DE135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56E9"/>
    <w:multiLevelType w:val="hybridMultilevel"/>
    <w:tmpl w:val="C81A0B94"/>
    <w:lvl w:ilvl="0" w:tplc="D646F5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D95"/>
    <w:multiLevelType w:val="hybridMultilevel"/>
    <w:tmpl w:val="573AB72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B20"/>
    <w:multiLevelType w:val="hybridMultilevel"/>
    <w:tmpl w:val="94A0391E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208A"/>
    <w:multiLevelType w:val="hybridMultilevel"/>
    <w:tmpl w:val="96E2019A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5297"/>
    <w:multiLevelType w:val="hybridMultilevel"/>
    <w:tmpl w:val="67826D54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F6534"/>
    <w:multiLevelType w:val="multilevel"/>
    <w:tmpl w:val="F12A883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1AEB54E8"/>
    <w:multiLevelType w:val="multilevel"/>
    <w:tmpl w:val="8D8230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1DBD0EE7"/>
    <w:multiLevelType w:val="hybridMultilevel"/>
    <w:tmpl w:val="0F14F678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D39"/>
    <w:multiLevelType w:val="multilevel"/>
    <w:tmpl w:val="98AA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1637BE1"/>
    <w:multiLevelType w:val="hybridMultilevel"/>
    <w:tmpl w:val="D528E10E"/>
    <w:lvl w:ilvl="0" w:tplc="561E24EC">
      <w:start w:val="5"/>
      <w:numFmt w:val="bullet"/>
      <w:lvlText w:val="-"/>
      <w:lvlJc w:val="left"/>
      <w:pPr>
        <w:ind w:left="491" w:hanging="491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55951"/>
    <w:multiLevelType w:val="hybridMultilevel"/>
    <w:tmpl w:val="6662317C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97DF1"/>
    <w:multiLevelType w:val="hybridMultilevel"/>
    <w:tmpl w:val="D7600656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7D31"/>
    <w:multiLevelType w:val="hybridMultilevel"/>
    <w:tmpl w:val="CC6033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F7525C"/>
    <w:multiLevelType w:val="hybridMultilevel"/>
    <w:tmpl w:val="1E1428C6"/>
    <w:lvl w:ilvl="0" w:tplc="6E66D56C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02561"/>
    <w:multiLevelType w:val="multilevel"/>
    <w:tmpl w:val="694C2A7A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3A679D"/>
    <w:multiLevelType w:val="hybridMultilevel"/>
    <w:tmpl w:val="6038CFA8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D0A19"/>
    <w:multiLevelType w:val="multilevel"/>
    <w:tmpl w:val="1E6C903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  <w:b/>
        <w:bCs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40CC2490"/>
    <w:multiLevelType w:val="hybridMultilevel"/>
    <w:tmpl w:val="AB6A9B9A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BE4DCA8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447"/>
    <w:multiLevelType w:val="multilevel"/>
    <w:tmpl w:val="CA4C67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F98524B"/>
    <w:multiLevelType w:val="hybridMultilevel"/>
    <w:tmpl w:val="C2E099A2"/>
    <w:lvl w:ilvl="0" w:tplc="1CB6DD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42DF3"/>
    <w:multiLevelType w:val="hybridMultilevel"/>
    <w:tmpl w:val="6AF0FD36"/>
    <w:lvl w:ilvl="0" w:tplc="69A20AB6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24C4"/>
    <w:multiLevelType w:val="hybridMultilevel"/>
    <w:tmpl w:val="45A42D62"/>
    <w:lvl w:ilvl="0" w:tplc="70AAC1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FC03B7"/>
    <w:multiLevelType w:val="multilevel"/>
    <w:tmpl w:val="595CB1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3F659C8"/>
    <w:multiLevelType w:val="hybridMultilevel"/>
    <w:tmpl w:val="7C34418A"/>
    <w:lvl w:ilvl="0" w:tplc="C6F0A0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60AE1"/>
    <w:multiLevelType w:val="hybridMultilevel"/>
    <w:tmpl w:val="0F0C85C8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2369"/>
    <w:multiLevelType w:val="multilevel"/>
    <w:tmpl w:val="52E0BED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5C9E5253"/>
    <w:multiLevelType w:val="hybridMultilevel"/>
    <w:tmpl w:val="563E1D22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0087D"/>
    <w:multiLevelType w:val="multilevel"/>
    <w:tmpl w:val="0882A30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66093635"/>
    <w:multiLevelType w:val="hybridMultilevel"/>
    <w:tmpl w:val="BD1420E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87110"/>
    <w:multiLevelType w:val="multilevel"/>
    <w:tmpl w:val="60B8C8A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76D0C6B"/>
    <w:multiLevelType w:val="hybridMultilevel"/>
    <w:tmpl w:val="079E95BC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12875E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B1F32"/>
    <w:multiLevelType w:val="hybridMultilevel"/>
    <w:tmpl w:val="16F8A9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B6BAB"/>
    <w:multiLevelType w:val="multilevel"/>
    <w:tmpl w:val="ACE8AD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2A0A99"/>
    <w:multiLevelType w:val="hybridMultilevel"/>
    <w:tmpl w:val="91F6EE46"/>
    <w:lvl w:ilvl="0" w:tplc="0402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D924CB"/>
    <w:multiLevelType w:val="hybridMultilevel"/>
    <w:tmpl w:val="528EA166"/>
    <w:lvl w:ilvl="0" w:tplc="812875EC">
      <w:start w:val="5"/>
      <w:numFmt w:val="bullet"/>
      <w:lvlText w:val="-"/>
      <w:lvlJc w:val="left"/>
      <w:pPr>
        <w:ind w:left="491" w:hanging="491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1F58D9"/>
    <w:multiLevelType w:val="hybridMultilevel"/>
    <w:tmpl w:val="319A5B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E2864"/>
    <w:multiLevelType w:val="hybridMultilevel"/>
    <w:tmpl w:val="A86CC190"/>
    <w:lvl w:ilvl="0" w:tplc="812875E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779C9"/>
    <w:multiLevelType w:val="multilevel"/>
    <w:tmpl w:val="C36C83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37A86"/>
    <w:multiLevelType w:val="multilevel"/>
    <w:tmpl w:val="5D784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5"/>
  </w:num>
  <w:num w:numId="4">
    <w:abstractNumId w:val="40"/>
  </w:num>
  <w:num w:numId="5">
    <w:abstractNumId w:val="41"/>
  </w:num>
  <w:num w:numId="6">
    <w:abstractNumId w:val="39"/>
  </w:num>
  <w:num w:numId="7">
    <w:abstractNumId w:val="24"/>
  </w:num>
  <w:num w:numId="8">
    <w:abstractNumId w:val="14"/>
  </w:num>
  <w:num w:numId="9">
    <w:abstractNumId w:val="37"/>
  </w:num>
  <w:num w:numId="10">
    <w:abstractNumId w:val="27"/>
  </w:num>
  <w:num w:numId="11">
    <w:abstractNumId w:val="23"/>
  </w:num>
  <w:num w:numId="12">
    <w:abstractNumId w:val="25"/>
  </w:num>
  <w:num w:numId="13">
    <w:abstractNumId w:val="11"/>
  </w:num>
  <w:num w:numId="14">
    <w:abstractNumId w:val="30"/>
  </w:num>
  <w:num w:numId="15">
    <w:abstractNumId w:val="22"/>
  </w:num>
  <w:num w:numId="16">
    <w:abstractNumId w:val="3"/>
  </w:num>
  <w:num w:numId="17">
    <w:abstractNumId w:val="2"/>
  </w:num>
  <w:num w:numId="18">
    <w:abstractNumId w:val="2"/>
  </w:num>
  <w:num w:numId="19">
    <w:abstractNumId w:val="31"/>
  </w:num>
  <w:num w:numId="20">
    <w:abstractNumId w:val="13"/>
  </w:num>
  <w:num w:numId="21">
    <w:abstractNumId w:val="6"/>
  </w:num>
  <w:num w:numId="22">
    <w:abstractNumId w:val="19"/>
  </w:num>
  <w:num w:numId="23">
    <w:abstractNumId w:val="12"/>
  </w:num>
  <w:num w:numId="24">
    <w:abstractNumId w:val="36"/>
  </w:num>
  <w:num w:numId="25">
    <w:abstractNumId w:val="38"/>
  </w:num>
  <w:num w:numId="26">
    <w:abstractNumId w:val="1"/>
  </w:num>
  <w:num w:numId="27">
    <w:abstractNumId w:val="34"/>
  </w:num>
  <w:num w:numId="28">
    <w:abstractNumId w:val="9"/>
  </w:num>
  <w:num w:numId="29">
    <w:abstractNumId w:val="28"/>
  </w:num>
  <w:num w:numId="30">
    <w:abstractNumId w:val="21"/>
  </w:num>
  <w:num w:numId="31">
    <w:abstractNumId w:val="8"/>
  </w:num>
  <w:num w:numId="32">
    <w:abstractNumId w:val="18"/>
  </w:num>
  <w:num w:numId="33">
    <w:abstractNumId w:val="33"/>
  </w:num>
  <w:num w:numId="34">
    <w:abstractNumId w:val="15"/>
  </w:num>
  <w:num w:numId="35">
    <w:abstractNumId w:val="4"/>
  </w:num>
  <w:num w:numId="36">
    <w:abstractNumId w:val="17"/>
  </w:num>
  <w:num w:numId="37">
    <w:abstractNumId w:val="32"/>
  </w:num>
  <w:num w:numId="38">
    <w:abstractNumId w:val="42"/>
  </w:num>
  <w:num w:numId="39">
    <w:abstractNumId w:val="20"/>
  </w:num>
  <w:num w:numId="40">
    <w:abstractNumId w:val="29"/>
  </w:num>
  <w:num w:numId="41">
    <w:abstractNumId w:val="7"/>
  </w:num>
  <w:num w:numId="42">
    <w:abstractNumId w:val="16"/>
  </w:num>
  <w:num w:numId="43">
    <w:abstractNumId w:val="3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83"/>
    <w:rsid w:val="00006BD3"/>
    <w:rsid w:val="00007BCB"/>
    <w:rsid w:val="000173F2"/>
    <w:rsid w:val="000232E3"/>
    <w:rsid w:val="00023CE8"/>
    <w:rsid w:val="000276FD"/>
    <w:rsid w:val="0003216C"/>
    <w:rsid w:val="000339BF"/>
    <w:rsid w:val="000373FF"/>
    <w:rsid w:val="000376D3"/>
    <w:rsid w:val="0004648B"/>
    <w:rsid w:val="000528BE"/>
    <w:rsid w:val="00054785"/>
    <w:rsid w:val="0007087C"/>
    <w:rsid w:val="00076C30"/>
    <w:rsid w:val="00081F7D"/>
    <w:rsid w:val="00094F73"/>
    <w:rsid w:val="000A3350"/>
    <w:rsid w:val="000B1265"/>
    <w:rsid w:val="000B2E56"/>
    <w:rsid w:val="000B5571"/>
    <w:rsid w:val="000B62D5"/>
    <w:rsid w:val="000B745E"/>
    <w:rsid w:val="000C3054"/>
    <w:rsid w:val="000C7526"/>
    <w:rsid w:val="000D241C"/>
    <w:rsid w:val="000D36EF"/>
    <w:rsid w:val="000E3010"/>
    <w:rsid w:val="000E3F4B"/>
    <w:rsid w:val="000E7710"/>
    <w:rsid w:val="000F5FF7"/>
    <w:rsid w:val="00100381"/>
    <w:rsid w:val="00107812"/>
    <w:rsid w:val="00115A7F"/>
    <w:rsid w:val="001161B2"/>
    <w:rsid w:val="00116F9B"/>
    <w:rsid w:val="00117EFD"/>
    <w:rsid w:val="00120D2A"/>
    <w:rsid w:val="00121DC6"/>
    <w:rsid w:val="0013069D"/>
    <w:rsid w:val="0013072C"/>
    <w:rsid w:val="00135DC4"/>
    <w:rsid w:val="00141C27"/>
    <w:rsid w:val="00147EF9"/>
    <w:rsid w:val="00152777"/>
    <w:rsid w:val="001559E8"/>
    <w:rsid w:val="00160A6D"/>
    <w:rsid w:val="0017185C"/>
    <w:rsid w:val="00172024"/>
    <w:rsid w:val="00172466"/>
    <w:rsid w:val="00173FF7"/>
    <w:rsid w:val="001759CB"/>
    <w:rsid w:val="001806AD"/>
    <w:rsid w:val="0018414A"/>
    <w:rsid w:val="00184D01"/>
    <w:rsid w:val="001858AD"/>
    <w:rsid w:val="00186808"/>
    <w:rsid w:val="001870BF"/>
    <w:rsid w:val="00192000"/>
    <w:rsid w:val="0019314C"/>
    <w:rsid w:val="001A6E88"/>
    <w:rsid w:val="001C02F1"/>
    <w:rsid w:val="001C03D9"/>
    <w:rsid w:val="001C0C08"/>
    <w:rsid w:val="001C4685"/>
    <w:rsid w:val="001C5EF0"/>
    <w:rsid w:val="001C775F"/>
    <w:rsid w:val="001D6EE5"/>
    <w:rsid w:val="001D7021"/>
    <w:rsid w:val="001E645C"/>
    <w:rsid w:val="001F0447"/>
    <w:rsid w:val="001F42CB"/>
    <w:rsid w:val="00200E64"/>
    <w:rsid w:val="0020112F"/>
    <w:rsid w:val="00205BF3"/>
    <w:rsid w:val="00211924"/>
    <w:rsid w:val="00212B74"/>
    <w:rsid w:val="00215691"/>
    <w:rsid w:val="00217B06"/>
    <w:rsid w:val="002209CB"/>
    <w:rsid w:val="0022416E"/>
    <w:rsid w:val="00246F1C"/>
    <w:rsid w:val="0025785F"/>
    <w:rsid w:val="0026475F"/>
    <w:rsid w:val="00264E85"/>
    <w:rsid w:val="00270A6A"/>
    <w:rsid w:val="00272679"/>
    <w:rsid w:val="00273DFC"/>
    <w:rsid w:val="002746DC"/>
    <w:rsid w:val="00275C29"/>
    <w:rsid w:val="002764AC"/>
    <w:rsid w:val="00280DF8"/>
    <w:rsid w:val="0028398A"/>
    <w:rsid w:val="00287B42"/>
    <w:rsid w:val="0029431D"/>
    <w:rsid w:val="00295BD3"/>
    <w:rsid w:val="002A0337"/>
    <w:rsid w:val="002A3653"/>
    <w:rsid w:val="002A579C"/>
    <w:rsid w:val="002B0F2A"/>
    <w:rsid w:val="002C38EB"/>
    <w:rsid w:val="002C5935"/>
    <w:rsid w:val="002D046B"/>
    <w:rsid w:val="002D4765"/>
    <w:rsid w:val="002D524D"/>
    <w:rsid w:val="002D5A4E"/>
    <w:rsid w:val="002E02C0"/>
    <w:rsid w:val="002E1FA1"/>
    <w:rsid w:val="002E318E"/>
    <w:rsid w:val="002F5DA6"/>
    <w:rsid w:val="003017B0"/>
    <w:rsid w:val="00306503"/>
    <w:rsid w:val="00317A84"/>
    <w:rsid w:val="003208E3"/>
    <w:rsid w:val="00322CA1"/>
    <w:rsid w:val="00323530"/>
    <w:rsid w:val="00324C5F"/>
    <w:rsid w:val="003264DD"/>
    <w:rsid w:val="0033538F"/>
    <w:rsid w:val="00336A7C"/>
    <w:rsid w:val="00350697"/>
    <w:rsid w:val="00356D2B"/>
    <w:rsid w:val="003701CC"/>
    <w:rsid w:val="00383509"/>
    <w:rsid w:val="003863E5"/>
    <w:rsid w:val="00394821"/>
    <w:rsid w:val="0039739A"/>
    <w:rsid w:val="003A0B91"/>
    <w:rsid w:val="003A4A79"/>
    <w:rsid w:val="003A6B21"/>
    <w:rsid w:val="003B0684"/>
    <w:rsid w:val="003B07DB"/>
    <w:rsid w:val="003C2D0D"/>
    <w:rsid w:val="003C2FFD"/>
    <w:rsid w:val="003C326C"/>
    <w:rsid w:val="003C3437"/>
    <w:rsid w:val="003C39A5"/>
    <w:rsid w:val="003D5E26"/>
    <w:rsid w:val="003E0EB9"/>
    <w:rsid w:val="003E5D38"/>
    <w:rsid w:val="00410149"/>
    <w:rsid w:val="00413A13"/>
    <w:rsid w:val="00415950"/>
    <w:rsid w:val="00422EFD"/>
    <w:rsid w:val="004243C1"/>
    <w:rsid w:val="004256D4"/>
    <w:rsid w:val="00430E34"/>
    <w:rsid w:val="00444E34"/>
    <w:rsid w:val="00447029"/>
    <w:rsid w:val="004520AD"/>
    <w:rsid w:val="00463738"/>
    <w:rsid w:val="00466C57"/>
    <w:rsid w:val="00467B24"/>
    <w:rsid w:val="004702C9"/>
    <w:rsid w:val="00471442"/>
    <w:rsid w:val="004843E9"/>
    <w:rsid w:val="00485732"/>
    <w:rsid w:val="00495A34"/>
    <w:rsid w:val="004A2ACB"/>
    <w:rsid w:val="004A4A83"/>
    <w:rsid w:val="004A650E"/>
    <w:rsid w:val="004B46A2"/>
    <w:rsid w:val="004B5252"/>
    <w:rsid w:val="004C243F"/>
    <w:rsid w:val="004D7A4E"/>
    <w:rsid w:val="004E3700"/>
    <w:rsid w:val="005022E8"/>
    <w:rsid w:val="005031AF"/>
    <w:rsid w:val="00512519"/>
    <w:rsid w:val="005241B9"/>
    <w:rsid w:val="00534995"/>
    <w:rsid w:val="0054224A"/>
    <w:rsid w:val="00542C55"/>
    <w:rsid w:val="00545EED"/>
    <w:rsid w:val="005460EC"/>
    <w:rsid w:val="00547C32"/>
    <w:rsid w:val="005511A1"/>
    <w:rsid w:val="00552DE5"/>
    <w:rsid w:val="00553A5A"/>
    <w:rsid w:val="00556F0A"/>
    <w:rsid w:val="00561B40"/>
    <w:rsid w:val="00563AE7"/>
    <w:rsid w:val="00565A17"/>
    <w:rsid w:val="005718DE"/>
    <w:rsid w:val="00572503"/>
    <w:rsid w:val="00584E9F"/>
    <w:rsid w:val="00594A26"/>
    <w:rsid w:val="00595C2D"/>
    <w:rsid w:val="005A565B"/>
    <w:rsid w:val="005A58A3"/>
    <w:rsid w:val="005C00C6"/>
    <w:rsid w:val="005C02EE"/>
    <w:rsid w:val="005D12D5"/>
    <w:rsid w:val="005D6415"/>
    <w:rsid w:val="005D7826"/>
    <w:rsid w:val="005E118C"/>
    <w:rsid w:val="005E4679"/>
    <w:rsid w:val="005F6FC6"/>
    <w:rsid w:val="005F774D"/>
    <w:rsid w:val="00606332"/>
    <w:rsid w:val="0061187C"/>
    <w:rsid w:val="0061250D"/>
    <w:rsid w:val="006135D3"/>
    <w:rsid w:val="00622896"/>
    <w:rsid w:val="0063089B"/>
    <w:rsid w:val="006328EB"/>
    <w:rsid w:val="006370BF"/>
    <w:rsid w:val="00641EA1"/>
    <w:rsid w:val="00645A1D"/>
    <w:rsid w:val="00645C24"/>
    <w:rsid w:val="00646A57"/>
    <w:rsid w:val="00647AF7"/>
    <w:rsid w:val="00656E24"/>
    <w:rsid w:val="006605F1"/>
    <w:rsid w:val="00661881"/>
    <w:rsid w:val="0066226F"/>
    <w:rsid w:val="00676F84"/>
    <w:rsid w:val="00677A37"/>
    <w:rsid w:val="00680DC9"/>
    <w:rsid w:val="006819D8"/>
    <w:rsid w:val="006850D9"/>
    <w:rsid w:val="006864E5"/>
    <w:rsid w:val="006968B2"/>
    <w:rsid w:val="006973B4"/>
    <w:rsid w:val="006A30FB"/>
    <w:rsid w:val="006A56AF"/>
    <w:rsid w:val="006A64D4"/>
    <w:rsid w:val="006C0070"/>
    <w:rsid w:val="006C17BF"/>
    <w:rsid w:val="006C3CD2"/>
    <w:rsid w:val="006D13E5"/>
    <w:rsid w:val="006D32E1"/>
    <w:rsid w:val="006F122C"/>
    <w:rsid w:val="006F20C1"/>
    <w:rsid w:val="006F320D"/>
    <w:rsid w:val="00701930"/>
    <w:rsid w:val="00712B71"/>
    <w:rsid w:val="00712F45"/>
    <w:rsid w:val="00714EAE"/>
    <w:rsid w:val="0071739B"/>
    <w:rsid w:val="00737051"/>
    <w:rsid w:val="00737FDB"/>
    <w:rsid w:val="00742666"/>
    <w:rsid w:val="00745806"/>
    <w:rsid w:val="00761A28"/>
    <w:rsid w:val="00762C6F"/>
    <w:rsid w:val="00783315"/>
    <w:rsid w:val="00785A83"/>
    <w:rsid w:val="00795F93"/>
    <w:rsid w:val="007A1D6A"/>
    <w:rsid w:val="007A3CC4"/>
    <w:rsid w:val="007A405D"/>
    <w:rsid w:val="007A7095"/>
    <w:rsid w:val="007A7CCC"/>
    <w:rsid w:val="007B04F7"/>
    <w:rsid w:val="007B69BE"/>
    <w:rsid w:val="007C2FC6"/>
    <w:rsid w:val="007E1245"/>
    <w:rsid w:val="007E183A"/>
    <w:rsid w:val="007E2B80"/>
    <w:rsid w:val="007E70C4"/>
    <w:rsid w:val="007E72DD"/>
    <w:rsid w:val="007F2017"/>
    <w:rsid w:val="008014ED"/>
    <w:rsid w:val="0080425B"/>
    <w:rsid w:val="008141F2"/>
    <w:rsid w:val="0082057D"/>
    <w:rsid w:val="00820AC7"/>
    <w:rsid w:val="008222C9"/>
    <w:rsid w:val="00826779"/>
    <w:rsid w:val="008272A2"/>
    <w:rsid w:val="008402B8"/>
    <w:rsid w:val="00847A9E"/>
    <w:rsid w:val="00850256"/>
    <w:rsid w:val="00853A43"/>
    <w:rsid w:val="008558A5"/>
    <w:rsid w:val="00866279"/>
    <w:rsid w:val="00871B74"/>
    <w:rsid w:val="008730B8"/>
    <w:rsid w:val="00874BF3"/>
    <w:rsid w:val="00885050"/>
    <w:rsid w:val="00885143"/>
    <w:rsid w:val="00887F2B"/>
    <w:rsid w:val="0089601D"/>
    <w:rsid w:val="008A1421"/>
    <w:rsid w:val="008A18C8"/>
    <w:rsid w:val="008A2C68"/>
    <w:rsid w:val="008A2D2F"/>
    <w:rsid w:val="008A65E5"/>
    <w:rsid w:val="008B3A5A"/>
    <w:rsid w:val="008B3F61"/>
    <w:rsid w:val="008C01B1"/>
    <w:rsid w:val="008C44A7"/>
    <w:rsid w:val="008C6A24"/>
    <w:rsid w:val="008D3B2D"/>
    <w:rsid w:val="008D4C02"/>
    <w:rsid w:val="008D5A9F"/>
    <w:rsid w:val="008D6ACD"/>
    <w:rsid w:val="008D7E40"/>
    <w:rsid w:val="008E1242"/>
    <w:rsid w:val="008E2F27"/>
    <w:rsid w:val="008E572E"/>
    <w:rsid w:val="008F5EC9"/>
    <w:rsid w:val="00900E0F"/>
    <w:rsid w:val="00902E3F"/>
    <w:rsid w:val="009045B6"/>
    <w:rsid w:val="00905B0E"/>
    <w:rsid w:val="00912A2D"/>
    <w:rsid w:val="00916D43"/>
    <w:rsid w:val="00920A70"/>
    <w:rsid w:val="00930C87"/>
    <w:rsid w:val="0093113C"/>
    <w:rsid w:val="00950FFA"/>
    <w:rsid w:val="0096398C"/>
    <w:rsid w:val="00963EF6"/>
    <w:rsid w:val="0096486B"/>
    <w:rsid w:val="00974D4B"/>
    <w:rsid w:val="00975E86"/>
    <w:rsid w:val="00981A7E"/>
    <w:rsid w:val="009841D2"/>
    <w:rsid w:val="00985917"/>
    <w:rsid w:val="00987CF1"/>
    <w:rsid w:val="00995613"/>
    <w:rsid w:val="0099796C"/>
    <w:rsid w:val="009A0D2D"/>
    <w:rsid w:val="009A2602"/>
    <w:rsid w:val="009E2481"/>
    <w:rsid w:val="009F38FF"/>
    <w:rsid w:val="00A008D7"/>
    <w:rsid w:val="00A106E3"/>
    <w:rsid w:val="00A10705"/>
    <w:rsid w:val="00A14B54"/>
    <w:rsid w:val="00A16F08"/>
    <w:rsid w:val="00A20A79"/>
    <w:rsid w:val="00A24398"/>
    <w:rsid w:val="00A26C74"/>
    <w:rsid w:val="00A4575E"/>
    <w:rsid w:val="00A74341"/>
    <w:rsid w:val="00A74AAB"/>
    <w:rsid w:val="00A7532B"/>
    <w:rsid w:val="00A804F8"/>
    <w:rsid w:val="00A82458"/>
    <w:rsid w:val="00A84117"/>
    <w:rsid w:val="00A92C9C"/>
    <w:rsid w:val="00A94BAD"/>
    <w:rsid w:val="00A96FD7"/>
    <w:rsid w:val="00AB0B66"/>
    <w:rsid w:val="00AB2027"/>
    <w:rsid w:val="00AC539C"/>
    <w:rsid w:val="00AC5A57"/>
    <w:rsid w:val="00AC7AA3"/>
    <w:rsid w:val="00AD1AFD"/>
    <w:rsid w:val="00AD2821"/>
    <w:rsid w:val="00AD2831"/>
    <w:rsid w:val="00AE30F0"/>
    <w:rsid w:val="00AE3FF5"/>
    <w:rsid w:val="00AE6110"/>
    <w:rsid w:val="00AE679F"/>
    <w:rsid w:val="00AE70F6"/>
    <w:rsid w:val="00AE79A7"/>
    <w:rsid w:val="00AF0356"/>
    <w:rsid w:val="00AF5550"/>
    <w:rsid w:val="00B00C98"/>
    <w:rsid w:val="00B07606"/>
    <w:rsid w:val="00B07627"/>
    <w:rsid w:val="00B16FAF"/>
    <w:rsid w:val="00B218FE"/>
    <w:rsid w:val="00B30262"/>
    <w:rsid w:val="00B31585"/>
    <w:rsid w:val="00B35EC4"/>
    <w:rsid w:val="00B36CA1"/>
    <w:rsid w:val="00B47E01"/>
    <w:rsid w:val="00B5696A"/>
    <w:rsid w:val="00B56CEF"/>
    <w:rsid w:val="00B612D8"/>
    <w:rsid w:val="00B62A66"/>
    <w:rsid w:val="00B81953"/>
    <w:rsid w:val="00B83B1D"/>
    <w:rsid w:val="00B84B4D"/>
    <w:rsid w:val="00B927DE"/>
    <w:rsid w:val="00BA1BFF"/>
    <w:rsid w:val="00BA7B6F"/>
    <w:rsid w:val="00BB7821"/>
    <w:rsid w:val="00BC039B"/>
    <w:rsid w:val="00BC629C"/>
    <w:rsid w:val="00BD34A8"/>
    <w:rsid w:val="00BD3983"/>
    <w:rsid w:val="00BD40B1"/>
    <w:rsid w:val="00BD64D5"/>
    <w:rsid w:val="00BE2C68"/>
    <w:rsid w:val="00BE3FD7"/>
    <w:rsid w:val="00BE5DB6"/>
    <w:rsid w:val="00BE7671"/>
    <w:rsid w:val="00C04A77"/>
    <w:rsid w:val="00C10437"/>
    <w:rsid w:val="00C1796A"/>
    <w:rsid w:val="00C20042"/>
    <w:rsid w:val="00C21806"/>
    <w:rsid w:val="00C239E3"/>
    <w:rsid w:val="00C23CEB"/>
    <w:rsid w:val="00C253C6"/>
    <w:rsid w:val="00C318B6"/>
    <w:rsid w:val="00C418A3"/>
    <w:rsid w:val="00C50303"/>
    <w:rsid w:val="00C538BE"/>
    <w:rsid w:val="00C55862"/>
    <w:rsid w:val="00C55BF0"/>
    <w:rsid w:val="00C6099B"/>
    <w:rsid w:val="00C62014"/>
    <w:rsid w:val="00C621B8"/>
    <w:rsid w:val="00C64A5A"/>
    <w:rsid w:val="00C70D98"/>
    <w:rsid w:val="00C734D5"/>
    <w:rsid w:val="00C755FC"/>
    <w:rsid w:val="00C7585C"/>
    <w:rsid w:val="00C80258"/>
    <w:rsid w:val="00C83BE2"/>
    <w:rsid w:val="00C87317"/>
    <w:rsid w:val="00C955C0"/>
    <w:rsid w:val="00CC15A0"/>
    <w:rsid w:val="00CC1908"/>
    <w:rsid w:val="00CC1A11"/>
    <w:rsid w:val="00CC6CB6"/>
    <w:rsid w:val="00CD13B4"/>
    <w:rsid w:val="00CE6E1C"/>
    <w:rsid w:val="00CF6898"/>
    <w:rsid w:val="00D04D15"/>
    <w:rsid w:val="00D056ED"/>
    <w:rsid w:val="00D10754"/>
    <w:rsid w:val="00D10D2F"/>
    <w:rsid w:val="00D15D18"/>
    <w:rsid w:val="00D2377C"/>
    <w:rsid w:val="00D275F7"/>
    <w:rsid w:val="00D3545C"/>
    <w:rsid w:val="00D36A6B"/>
    <w:rsid w:val="00D37170"/>
    <w:rsid w:val="00D401FD"/>
    <w:rsid w:val="00D52902"/>
    <w:rsid w:val="00D52A2E"/>
    <w:rsid w:val="00D55A50"/>
    <w:rsid w:val="00D6135F"/>
    <w:rsid w:val="00D648BA"/>
    <w:rsid w:val="00D82E7E"/>
    <w:rsid w:val="00D84B92"/>
    <w:rsid w:val="00D86A8F"/>
    <w:rsid w:val="00DA2E16"/>
    <w:rsid w:val="00DA3B5C"/>
    <w:rsid w:val="00DA63E4"/>
    <w:rsid w:val="00DA73DF"/>
    <w:rsid w:val="00DB0EC0"/>
    <w:rsid w:val="00DB3127"/>
    <w:rsid w:val="00DB45C0"/>
    <w:rsid w:val="00DC194D"/>
    <w:rsid w:val="00DC3BD8"/>
    <w:rsid w:val="00DC5323"/>
    <w:rsid w:val="00DD4F2D"/>
    <w:rsid w:val="00DE62E3"/>
    <w:rsid w:val="00DF22C6"/>
    <w:rsid w:val="00DF29B8"/>
    <w:rsid w:val="00DF2B6D"/>
    <w:rsid w:val="00DF37DA"/>
    <w:rsid w:val="00E06B10"/>
    <w:rsid w:val="00E07D67"/>
    <w:rsid w:val="00E110AF"/>
    <w:rsid w:val="00E153D3"/>
    <w:rsid w:val="00E2652B"/>
    <w:rsid w:val="00E32A5E"/>
    <w:rsid w:val="00E41B7E"/>
    <w:rsid w:val="00E47E23"/>
    <w:rsid w:val="00E65861"/>
    <w:rsid w:val="00E7095C"/>
    <w:rsid w:val="00E75FF2"/>
    <w:rsid w:val="00E76F45"/>
    <w:rsid w:val="00E81AF8"/>
    <w:rsid w:val="00E86F79"/>
    <w:rsid w:val="00E90F73"/>
    <w:rsid w:val="00E93258"/>
    <w:rsid w:val="00E94D1B"/>
    <w:rsid w:val="00E96CB0"/>
    <w:rsid w:val="00E9746F"/>
    <w:rsid w:val="00EA49F0"/>
    <w:rsid w:val="00EA57BC"/>
    <w:rsid w:val="00EA623E"/>
    <w:rsid w:val="00EB19ED"/>
    <w:rsid w:val="00EB3377"/>
    <w:rsid w:val="00EB3431"/>
    <w:rsid w:val="00EB66ED"/>
    <w:rsid w:val="00EC1656"/>
    <w:rsid w:val="00EC458D"/>
    <w:rsid w:val="00ED0F9C"/>
    <w:rsid w:val="00ED3B87"/>
    <w:rsid w:val="00ED6513"/>
    <w:rsid w:val="00EE14C8"/>
    <w:rsid w:val="00EE302A"/>
    <w:rsid w:val="00EE4BD3"/>
    <w:rsid w:val="00EF4E8D"/>
    <w:rsid w:val="00EF581F"/>
    <w:rsid w:val="00F0169B"/>
    <w:rsid w:val="00F02336"/>
    <w:rsid w:val="00F056DE"/>
    <w:rsid w:val="00F107DA"/>
    <w:rsid w:val="00F14632"/>
    <w:rsid w:val="00F22FC0"/>
    <w:rsid w:val="00F25CF4"/>
    <w:rsid w:val="00F3010C"/>
    <w:rsid w:val="00F451CE"/>
    <w:rsid w:val="00F61180"/>
    <w:rsid w:val="00F62E5C"/>
    <w:rsid w:val="00F642A9"/>
    <w:rsid w:val="00F70EE1"/>
    <w:rsid w:val="00F74AEB"/>
    <w:rsid w:val="00F76770"/>
    <w:rsid w:val="00F84EF8"/>
    <w:rsid w:val="00F85E53"/>
    <w:rsid w:val="00F85FFD"/>
    <w:rsid w:val="00F87C47"/>
    <w:rsid w:val="00F90026"/>
    <w:rsid w:val="00F95776"/>
    <w:rsid w:val="00FA0A81"/>
    <w:rsid w:val="00FA3962"/>
    <w:rsid w:val="00FA5907"/>
    <w:rsid w:val="00FB16D6"/>
    <w:rsid w:val="00FB52E3"/>
    <w:rsid w:val="00FC60E6"/>
    <w:rsid w:val="00FD0E25"/>
    <w:rsid w:val="00FE1287"/>
    <w:rsid w:val="00FE2471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B623E"/>
  <w15:docId w15:val="{57B23297-8436-4119-8676-47067683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A4A83"/>
  </w:style>
  <w:style w:type="paragraph" w:styleId="a5">
    <w:name w:val="footer"/>
    <w:basedOn w:val="a"/>
    <w:link w:val="a6"/>
    <w:uiPriority w:val="99"/>
    <w:unhideWhenUsed/>
    <w:rsid w:val="004A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A4A83"/>
  </w:style>
  <w:style w:type="paragraph" w:customStyle="1" w:styleId="1">
    <w:name w:val="Подраздел 1"/>
    <w:basedOn w:val="a"/>
    <w:link w:val="1Char"/>
    <w:uiPriority w:val="99"/>
    <w:rsid w:val="004A4A83"/>
    <w:rPr>
      <w:lang w:val="x-none"/>
    </w:rPr>
  </w:style>
  <w:style w:type="character" w:customStyle="1" w:styleId="1Char">
    <w:name w:val="Подраздел 1 Char"/>
    <w:link w:val="1"/>
    <w:uiPriority w:val="99"/>
    <w:locked/>
    <w:rsid w:val="004A4A83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4A4A8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F774D"/>
    <w:rPr>
      <w:color w:val="0563C1" w:themeColor="hyperlink"/>
      <w:u w:val="single"/>
    </w:rPr>
  </w:style>
  <w:style w:type="character" w:customStyle="1" w:styleId="10">
    <w:name w:val="Неразрешено споменаване1"/>
    <w:basedOn w:val="a0"/>
    <w:uiPriority w:val="99"/>
    <w:semiHidden/>
    <w:unhideWhenUsed/>
    <w:rsid w:val="005F774D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2">
    <w:name w:val="Font Style32"/>
    <w:rsid w:val="00A106E3"/>
    <w:rPr>
      <w:rFonts w:ascii="Arial Narrow" w:hAnsi="Arial Narrow" w:cs="Arial Narrow"/>
      <w:b/>
      <w:bCs/>
      <w:sz w:val="22"/>
      <w:szCs w:val="22"/>
    </w:rPr>
  </w:style>
  <w:style w:type="table" w:customStyle="1" w:styleId="11">
    <w:name w:val="Мрежа в таблица1"/>
    <w:basedOn w:val="a1"/>
    <w:next w:val="a9"/>
    <w:uiPriority w:val="59"/>
    <w:rsid w:val="00A1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link w:val="Style11Char"/>
    <w:rsid w:val="000A335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/>
      <w:sz w:val="24"/>
      <w:szCs w:val="24"/>
      <w:lang w:eastAsia="bg-BG"/>
    </w:rPr>
  </w:style>
  <w:style w:type="character" w:customStyle="1" w:styleId="FontStyle34">
    <w:name w:val="Font Style34"/>
    <w:rsid w:val="000A3350"/>
    <w:rPr>
      <w:rFonts w:ascii="Arial Narrow" w:hAnsi="Arial Narrow" w:cs="Arial Narrow"/>
      <w:sz w:val="22"/>
      <w:szCs w:val="22"/>
    </w:rPr>
  </w:style>
  <w:style w:type="table" w:customStyle="1" w:styleId="2">
    <w:name w:val="Мрежа в таблица2"/>
    <w:basedOn w:val="a1"/>
    <w:next w:val="a9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9"/>
    <w:uiPriority w:val="59"/>
    <w:rsid w:val="0033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272679"/>
    <w:pPr>
      <w:spacing w:after="120" w:line="480" w:lineRule="auto"/>
      <w:ind w:left="360"/>
    </w:pPr>
    <w:rPr>
      <w:rFonts w:ascii="Times New Roman" w:eastAsiaTheme="minorHAnsi" w:hAnsi="Times New Roman"/>
      <w:sz w:val="24"/>
      <w:szCs w:val="24"/>
    </w:rPr>
  </w:style>
  <w:style w:type="character" w:customStyle="1" w:styleId="21">
    <w:name w:val="Основен текст с отстъп 2 Знак"/>
    <w:basedOn w:val="a0"/>
    <w:link w:val="20"/>
    <w:uiPriority w:val="99"/>
    <w:rsid w:val="00272679"/>
    <w:rPr>
      <w:rFonts w:ascii="Times New Roman" w:hAnsi="Times New Roman" w:cs="Times New Roman"/>
      <w:sz w:val="24"/>
      <w:szCs w:val="24"/>
    </w:rPr>
  </w:style>
  <w:style w:type="character" w:customStyle="1" w:styleId="BodyTextChar2">
    <w:name w:val="Body Text Char2"/>
    <w:aliases w:val="Знак Char1"/>
    <w:basedOn w:val="a0"/>
    <w:uiPriority w:val="99"/>
    <w:rsid w:val="00272679"/>
    <w:rPr>
      <w:rFonts w:ascii="Hebar" w:hAnsi="Hebar" w:hint="default"/>
      <w:lang w:eastAsia="en-US"/>
    </w:rPr>
  </w:style>
  <w:style w:type="paragraph" w:customStyle="1" w:styleId="aa">
    <w:name w:val="Подписи"/>
    <w:basedOn w:val="a"/>
    <w:link w:val="ab"/>
    <w:qFormat/>
    <w:rsid w:val="00641EA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bg-BG"/>
    </w:rPr>
  </w:style>
  <w:style w:type="character" w:customStyle="1" w:styleId="ab">
    <w:name w:val="Подписи Знак"/>
    <w:link w:val="aa"/>
    <w:rsid w:val="00641EA1"/>
    <w:rPr>
      <w:rFonts w:ascii="Arial" w:eastAsia="Times New Roman" w:hAnsi="Arial" w:cs="Arial"/>
      <w:sz w:val="16"/>
      <w:szCs w:val="16"/>
      <w:lang w:eastAsia="bg-BG"/>
    </w:rPr>
  </w:style>
  <w:style w:type="character" w:styleId="ac">
    <w:name w:val="annotation reference"/>
    <w:basedOn w:val="a0"/>
    <w:uiPriority w:val="99"/>
    <w:semiHidden/>
    <w:unhideWhenUsed/>
    <w:rsid w:val="00EB33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B3377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EB3377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377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EB3377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EB3377"/>
    <w:rPr>
      <w:rFonts w:ascii="Segoe UI" w:eastAsia="Calibri" w:hAnsi="Segoe UI" w:cs="Segoe UI"/>
      <w:sz w:val="18"/>
      <w:szCs w:val="18"/>
    </w:rPr>
  </w:style>
  <w:style w:type="paragraph" w:styleId="af3">
    <w:name w:val="Revision"/>
    <w:hidden/>
    <w:uiPriority w:val="99"/>
    <w:semiHidden/>
    <w:rsid w:val="00EB33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yle11Char">
    <w:name w:val="Style11 Char"/>
    <w:basedOn w:val="a0"/>
    <w:link w:val="Style11"/>
    <w:rsid w:val="000D36EF"/>
    <w:rPr>
      <w:rFonts w:ascii="Arial" w:eastAsia="Times New Roman" w:hAnsi="Arial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EA60-9671-450D-8A6E-9DDB82E3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Svetlozar Shopov</dc:creator>
  <cp:keywords/>
  <dc:description/>
  <cp:lastModifiedBy>Petya Valkanova</cp:lastModifiedBy>
  <cp:revision>3</cp:revision>
  <cp:lastPrinted>2021-01-21T06:44:00Z</cp:lastPrinted>
  <dcterms:created xsi:type="dcterms:W3CDTF">2021-01-26T10:46:00Z</dcterms:created>
  <dcterms:modified xsi:type="dcterms:W3CDTF">2021-01-26T10:46:00Z</dcterms:modified>
</cp:coreProperties>
</file>