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320E" w14:textId="621C3DE9" w:rsidR="00B43F1E" w:rsidRPr="00F719BB" w:rsidRDefault="00B43F1E" w:rsidP="00B43F1E">
      <w:pPr>
        <w:tabs>
          <w:tab w:val="left" w:pos="0"/>
        </w:tabs>
        <w:spacing w:after="0" w:line="360" w:lineRule="auto"/>
        <w:jc w:val="right"/>
        <w:textAlignment w:val="center"/>
        <w:rPr>
          <w:rFonts w:ascii="Arial" w:eastAsia="Calibri" w:hAnsi="Arial" w:cs="Arial"/>
          <w:b/>
          <w:bCs/>
          <w:i/>
          <w:iCs/>
          <w:lang w:val="en-US"/>
        </w:rPr>
      </w:pPr>
      <w:bookmarkStart w:id="0" w:name="_Hlk86156021"/>
      <w:r>
        <w:rPr>
          <w:rFonts w:ascii="Arial" w:eastAsia="Calibri" w:hAnsi="Arial" w:cs="Arial"/>
          <w:b/>
          <w:bCs/>
          <w:i/>
          <w:iCs/>
        </w:rPr>
        <w:t>Приложение №</w:t>
      </w:r>
      <w:r w:rsidR="00F719BB">
        <w:rPr>
          <w:rFonts w:ascii="Arial" w:eastAsia="Calibri" w:hAnsi="Arial" w:cs="Arial"/>
          <w:b/>
          <w:bCs/>
          <w:i/>
          <w:iCs/>
          <w:lang w:val="en-US"/>
        </w:rPr>
        <w:t>3</w:t>
      </w:r>
    </w:p>
    <w:p w14:paraId="2F4B13EF" w14:textId="77777777" w:rsidR="00B43F1E" w:rsidRPr="000A6C28" w:rsidRDefault="00B43F1E" w:rsidP="00B43F1E">
      <w:pPr>
        <w:tabs>
          <w:tab w:val="left" w:pos="0"/>
        </w:tabs>
        <w:spacing w:after="0" w:line="360" w:lineRule="auto"/>
        <w:jc w:val="right"/>
        <w:textAlignment w:val="center"/>
        <w:rPr>
          <w:rFonts w:ascii="Arial" w:eastAsia="Times New Roman" w:hAnsi="Arial" w:cs="Arial"/>
          <w:b/>
          <w:bCs/>
          <w:lang w:eastAsia="pl-PL"/>
        </w:rPr>
      </w:pPr>
      <w:r w:rsidRPr="000A6C28">
        <w:rPr>
          <w:rFonts w:ascii="Arial" w:eastAsia="Calibri" w:hAnsi="Arial" w:cs="Arial"/>
          <w:b/>
          <w:bCs/>
          <w:i/>
          <w:iCs/>
        </w:rPr>
        <w:t>(образец)</w:t>
      </w:r>
    </w:p>
    <w:p w14:paraId="6E489149" w14:textId="77777777" w:rsidR="00B43F1E" w:rsidRPr="003A46E9" w:rsidRDefault="00B43F1E" w:rsidP="00B43F1E">
      <w:pPr>
        <w:spacing w:after="120" w:line="360" w:lineRule="auto"/>
        <w:ind w:left="283"/>
        <w:jc w:val="center"/>
        <w:rPr>
          <w:rFonts w:ascii="Arial" w:eastAsia="Times New Roman" w:hAnsi="Arial" w:cs="Arial"/>
          <w:b/>
          <w:lang w:eastAsia="bg-BG"/>
        </w:rPr>
      </w:pPr>
      <w:r w:rsidRPr="003A46E9">
        <w:rPr>
          <w:rFonts w:ascii="Arial" w:eastAsia="Times New Roman" w:hAnsi="Arial" w:cs="Arial"/>
          <w:b/>
          <w:lang w:eastAsia="bg-BG"/>
        </w:rPr>
        <w:t xml:space="preserve">ПРЕДЛОЖЕНИЕ ЗА ИЗПЪЛНЕНИЕ НА ПОРЪЧКАТА </w:t>
      </w:r>
    </w:p>
    <w:p w14:paraId="70FA9913" w14:textId="77777777" w:rsidR="00B43F1E" w:rsidRPr="003A46E9" w:rsidRDefault="00B43F1E" w:rsidP="00B43F1E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  <w:r w:rsidRPr="003A46E9">
        <w:rPr>
          <w:rFonts w:ascii="Arial" w:eastAsia="Times New Roman" w:hAnsi="Arial" w:cs="Arial"/>
          <w:lang w:eastAsia="bg-BG"/>
        </w:rPr>
        <w:t>от ............................................................................................................., ЕИК …………………</w:t>
      </w:r>
    </w:p>
    <w:p w14:paraId="58CF5BF9" w14:textId="77777777" w:rsidR="00B43F1E" w:rsidRPr="003A46E9" w:rsidRDefault="00B43F1E" w:rsidP="00B43F1E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eastAsia="bg-BG"/>
        </w:rPr>
      </w:pPr>
      <w:r w:rsidRPr="003A46E9">
        <w:rPr>
          <w:rFonts w:ascii="Arial" w:eastAsia="Times New Roman" w:hAnsi="Arial" w:cs="Arial"/>
          <w:i/>
          <w:iCs/>
          <w:lang w:eastAsia="bg-BG"/>
        </w:rPr>
        <w:t>(наименование на участника)</w:t>
      </w:r>
    </w:p>
    <w:p w14:paraId="260832DB" w14:textId="77777777" w:rsidR="00B43F1E" w:rsidRPr="003A46E9" w:rsidRDefault="00B43F1E" w:rsidP="00B43F1E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  <w:r w:rsidRPr="003A46E9">
        <w:rPr>
          <w:rFonts w:ascii="Arial" w:eastAsia="Times New Roman" w:hAnsi="Arial" w:cs="Arial"/>
          <w:lang w:eastAsia="bg-BG"/>
        </w:rPr>
        <w:t>Представлявано от ...................................................................................................................</w:t>
      </w:r>
    </w:p>
    <w:p w14:paraId="2393B568" w14:textId="77777777" w:rsidR="00B43F1E" w:rsidRPr="003A46E9" w:rsidRDefault="00B43F1E" w:rsidP="00B43F1E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eastAsia="bg-BG"/>
        </w:rPr>
      </w:pPr>
      <w:r w:rsidRPr="003A46E9">
        <w:rPr>
          <w:rFonts w:ascii="Arial" w:eastAsia="Times New Roman" w:hAnsi="Arial" w:cs="Arial"/>
          <w:i/>
          <w:iCs/>
          <w:lang w:eastAsia="bg-BG"/>
        </w:rPr>
        <w:t>(трите имена на законния представител или изрично упълномощеното лице на участника)</w:t>
      </w:r>
    </w:p>
    <w:p w14:paraId="74A312F2" w14:textId="77777777" w:rsidR="00B43F1E" w:rsidRPr="003A46E9" w:rsidRDefault="00B43F1E" w:rsidP="00B43F1E">
      <w:pPr>
        <w:spacing w:after="0" w:line="240" w:lineRule="auto"/>
        <w:rPr>
          <w:rFonts w:ascii="Arial" w:eastAsia="Times New Roman" w:hAnsi="Arial" w:cs="Arial"/>
          <w:lang w:eastAsia="bg-BG"/>
        </w:rPr>
      </w:pPr>
      <w:r w:rsidRPr="003A46E9">
        <w:rPr>
          <w:rFonts w:ascii="Arial" w:eastAsia="Times New Roman" w:hAnsi="Arial" w:cs="Arial"/>
          <w:lang w:eastAsia="bg-BG"/>
        </w:rPr>
        <w:t>в качеството си на ....................................................................................................................</w:t>
      </w:r>
    </w:p>
    <w:p w14:paraId="2F1AC8A6" w14:textId="77777777" w:rsidR="00B43F1E" w:rsidRPr="003A46E9" w:rsidRDefault="00B43F1E" w:rsidP="00B43F1E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eastAsia="bg-BG"/>
        </w:rPr>
      </w:pPr>
      <w:r w:rsidRPr="003A46E9">
        <w:rPr>
          <w:rFonts w:ascii="Arial" w:eastAsia="Times New Roman" w:hAnsi="Arial" w:cs="Arial"/>
          <w:i/>
          <w:iCs/>
          <w:lang w:eastAsia="bg-BG"/>
        </w:rPr>
        <w:t>(посочва се длъжността на представителя на участника)</w:t>
      </w:r>
    </w:p>
    <w:p w14:paraId="3190502A" w14:textId="77777777" w:rsidR="00B43F1E" w:rsidRPr="003A46E9" w:rsidRDefault="00B43F1E" w:rsidP="00B43F1E">
      <w:pPr>
        <w:spacing w:after="0" w:line="360" w:lineRule="auto"/>
        <w:jc w:val="both"/>
        <w:rPr>
          <w:rFonts w:ascii="Arial" w:eastAsia="Times New Roman" w:hAnsi="Arial" w:cs="Arial"/>
          <w:b/>
          <w:lang w:eastAsia="bg-BG"/>
        </w:rPr>
      </w:pPr>
    </w:p>
    <w:p w14:paraId="08601628" w14:textId="77777777" w:rsidR="00B43F1E" w:rsidRPr="00863638" w:rsidRDefault="00B43F1E" w:rsidP="00B43F1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  <w:r w:rsidRPr="00863638">
        <w:rPr>
          <w:rFonts w:ascii="Arial" w:eastAsia="Times New Roman" w:hAnsi="Arial" w:cs="Arial"/>
          <w:b/>
          <w:lang w:eastAsia="x-none"/>
        </w:rPr>
        <w:t>УВАЖАЕМИ ДАМИ И ГОСПОДА,</w:t>
      </w:r>
    </w:p>
    <w:p w14:paraId="693EA72A" w14:textId="13060566" w:rsidR="00B43F1E" w:rsidRPr="00580E76" w:rsidRDefault="00B43F1E" w:rsidP="00671E63">
      <w:pPr>
        <w:tabs>
          <w:tab w:val="left" w:pos="2655"/>
        </w:tabs>
        <w:spacing w:before="120"/>
        <w:jc w:val="both"/>
        <w:outlineLvl w:val="0"/>
        <w:rPr>
          <w:rFonts w:ascii="Arial" w:eastAsia="Times New Roman" w:hAnsi="Arial" w:cs="Arial"/>
        </w:rPr>
      </w:pPr>
      <w:bookmarkStart w:id="1" w:name="_Hlk81294863"/>
      <w:r w:rsidRPr="00863638">
        <w:rPr>
          <w:rFonts w:ascii="Arial" w:eastAsia="Calibri" w:hAnsi="Arial" w:cs="Arial"/>
        </w:rPr>
        <w:t>След като се запознахме с изискванията в поканата и техническата спецификация за провеждане избор на изпълнител за поръчка</w:t>
      </w:r>
      <w:r w:rsidRPr="00863638">
        <w:rPr>
          <w:rFonts w:ascii="Arial" w:eastAsia="Calibri" w:hAnsi="Arial" w:cs="Arial"/>
          <w:bCs/>
        </w:rPr>
        <w:t xml:space="preserve"> </w:t>
      </w:r>
      <w:r w:rsidRPr="00863638">
        <w:rPr>
          <w:rFonts w:ascii="Arial" w:eastAsia="Calibri" w:hAnsi="Arial" w:cs="Arial"/>
        </w:rPr>
        <w:t>с предмет</w:t>
      </w:r>
      <w:bookmarkStart w:id="2" w:name="_Hlk159242798"/>
      <w:r w:rsidRPr="00863638">
        <w:rPr>
          <w:rFonts w:ascii="Arial" w:eastAsia="Times New Roman" w:hAnsi="Arial" w:cs="Arial"/>
        </w:rPr>
        <w:t xml:space="preserve">: </w:t>
      </w:r>
      <w:bookmarkEnd w:id="1"/>
      <w:r w:rsidR="00671E63" w:rsidRPr="00B83B8F">
        <w:rPr>
          <w:rFonts w:ascii="Arial" w:hAnsi="Arial" w:cs="Arial"/>
          <w:iCs/>
        </w:rPr>
        <w:t>„Доставка на консумативи и аксесоари за заваряване за нуждите на Предприятие „Язовири и каскади“</w:t>
      </w:r>
      <w:r w:rsidRPr="00734A0F">
        <w:rPr>
          <w:rFonts w:ascii="Arial" w:eastAsia="Calibri" w:hAnsi="Arial" w:cs="Arial"/>
          <w:bCs/>
        </w:rPr>
        <w:t>,</w:t>
      </w:r>
      <w:bookmarkEnd w:id="2"/>
      <w:r w:rsidR="00671E63">
        <w:rPr>
          <w:rFonts w:ascii="Arial" w:eastAsia="Calibri" w:hAnsi="Arial" w:cs="Arial"/>
          <w:bCs/>
          <w:lang w:val="en-US"/>
        </w:rPr>
        <w:t xml:space="preserve"> </w:t>
      </w:r>
      <w:r w:rsidRPr="00580E76">
        <w:rPr>
          <w:rFonts w:ascii="Arial" w:eastAsia="Times New Roman" w:hAnsi="Arial" w:cs="Arial"/>
        </w:rPr>
        <w:t>заявяваме следното:</w:t>
      </w:r>
    </w:p>
    <w:p w14:paraId="239FDDA9" w14:textId="56CFF68F" w:rsidR="00B43F1E" w:rsidRPr="00580E76" w:rsidRDefault="00B43F1E" w:rsidP="00B43F1E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0" w:right="6" w:firstLine="0"/>
        <w:jc w:val="both"/>
        <w:rPr>
          <w:rFonts w:ascii="Arial" w:eastAsia="Calibri" w:hAnsi="Arial" w:cs="Arial"/>
          <w:lang w:eastAsia="bg-BG"/>
        </w:rPr>
      </w:pPr>
      <w:r w:rsidRPr="00580E76">
        <w:rPr>
          <w:rFonts w:ascii="Arial" w:eastAsia="Calibri" w:hAnsi="Arial" w:cs="Arial"/>
          <w:lang w:eastAsia="bg-BG"/>
        </w:rPr>
        <w:t>Желаем да участваме в избора на Изпълнител на поръчка с по-горе цитирания предмет, като приемаме всички условия за нейното изпълнение, включително и клаузите на проектодоговора.</w:t>
      </w:r>
    </w:p>
    <w:p w14:paraId="413AD633" w14:textId="50E9899D" w:rsidR="00A23FFC" w:rsidRDefault="00A23FFC" w:rsidP="00A23FFC">
      <w:pPr>
        <w:pStyle w:val="NumPar2"/>
        <w:widowControl w:val="0"/>
        <w:numPr>
          <w:ilvl w:val="0"/>
          <w:numId w:val="1"/>
        </w:numPr>
        <w:tabs>
          <w:tab w:val="clear" w:pos="850"/>
          <w:tab w:val="num" w:pos="0"/>
          <w:tab w:val="left" w:pos="284"/>
          <w:tab w:val="num" w:pos="426"/>
          <w:tab w:val="left" w:leader="dot" w:pos="7797"/>
          <w:tab w:val="left" w:leader="dot" w:pos="8931"/>
        </w:tabs>
        <w:spacing w:after="0"/>
        <w:ind w:left="0" w:right="6" w:firstLine="0"/>
        <w:outlineLvl w:val="0"/>
        <w:rPr>
          <w:rFonts w:ascii="Arial" w:eastAsia="Calibri" w:hAnsi="Arial" w:cs="Arial"/>
          <w:sz w:val="22"/>
        </w:rPr>
      </w:pPr>
      <w:r w:rsidRPr="00A23FFC">
        <w:rPr>
          <w:rFonts w:ascii="Arial" w:eastAsia="Calibri" w:hAnsi="Arial" w:cs="Arial"/>
          <w:sz w:val="22"/>
        </w:rPr>
        <w:t>Срокът за изпълнение на договора</w:t>
      </w:r>
      <w:r>
        <w:rPr>
          <w:rFonts w:ascii="Arial" w:eastAsia="Calibri" w:hAnsi="Arial" w:cs="Arial"/>
          <w:sz w:val="22"/>
        </w:rPr>
        <w:t xml:space="preserve"> е 12 (дванадесет) месеца, считано от датата на писмено уведомление от Възложителя към Изпълнителя за стартиране на изпълнението на договора или до изчерпване на сумата от </w:t>
      </w:r>
      <w:r>
        <w:rPr>
          <w:rFonts w:ascii="Arial" w:eastAsia="Calibri" w:hAnsi="Arial" w:cs="Arial"/>
          <w:sz w:val="22"/>
        </w:rPr>
        <w:tab/>
        <w:t>(словом:</w:t>
      </w:r>
      <w:r>
        <w:rPr>
          <w:rFonts w:ascii="Arial" w:eastAsia="Calibri" w:hAnsi="Arial" w:cs="Arial"/>
          <w:sz w:val="22"/>
        </w:rPr>
        <w:tab/>
      </w:r>
    </w:p>
    <w:p w14:paraId="051E5FF3" w14:textId="601725DF" w:rsidR="00A23FFC" w:rsidRDefault="00A23FFC" w:rsidP="00A23FFC">
      <w:pPr>
        <w:tabs>
          <w:tab w:val="left" w:leader="dot" w:pos="3969"/>
        </w:tabs>
        <w:rPr>
          <w:rFonts w:ascii="Arial" w:eastAsia="Calibri" w:hAnsi="Arial" w:cs="Arial"/>
          <w:lang w:eastAsia="bg-BG"/>
        </w:rPr>
      </w:pPr>
      <w:r w:rsidRPr="00A23FFC">
        <w:rPr>
          <w:rFonts w:ascii="Arial" w:eastAsia="Calibri" w:hAnsi="Arial" w:cs="Arial"/>
          <w:lang w:eastAsia="bg-BG"/>
        </w:rPr>
        <w:tab/>
        <w:t>) лева  без ДДС</w:t>
      </w:r>
      <w:r>
        <w:rPr>
          <w:rFonts w:ascii="Arial" w:eastAsia="Calibri" w:hAnsi="Arial" w:cs="Arial"/>
          <w:lang w:eastAsia="bg-BG"/>
        </w:rPr>
        <w:t>, в зависимост от това кое от двете събития настъпи първо.</w:t>
      </w:r>
    </w:p>
    <w:p w14:paraId="686F88C9" w14:textId="6A5E5DA1" w:rsidR="00B43F1E" w:rsidRPr="00580E76" w:rsidRDefault="00B43F1E" w:rsidP="00B43F1E">
      <w:pPr>
        <w:pStyle w:val="NumPar2"/>
        <w:widowControl w:val="0"/>
        <w:numPr>
          <w:ilvl w:val="0"/>
          <w:numId w:val="1"/>
        </w:numPr>
        <w:tabs>
          <w:tab w:val="clear" w:pos="850"/>
          <w:tab w:val="num" w:pos="0"/>
          <w:tab w:val="left" w:pos="284"/>
          <w:tab w:val="num" w:pos="426"/>
          <w:tab w:val="left" w:pos="7797"/>
        </w:tabs>
        <w:spacing w:after="0"/>
        <w:ind w:left="0" w:right="6" w:firstLine="0"/>
        <w:outlineLvl w:val="0"/>
        <w:rPr>
          <w:rFonts w:ascii="Arial" w:eastAsia="Calibri" w:hAnsi="Arial" w:cs="Arial"/>
          <w:sz w:val="22"/>
          <w:u w:val="single"/>
        </w:rPr>
      </w:pPr>
      <w:r w:rsidRPr="00580E76">
        <w:rPr>
          <w:rFonts w:ascii="Arial" w:eastAsia="Calibri" w:hAnsi="Arial" w:cs="Arial"/>
          <w:sz w:val="22"/>
        </w:rPr>
        <w:t xml:space="preserve">В случай че бъдем избрани за изпълнител на обществената поръчка, се задължаваме да </w:t>
      </w:r>
      <w:r w:rsidRPr="00580E76">
        <w:rPr>
          <w:rFonts w:ascii="Arial" w:eastAsia="Calibri" w:hAnsi="Arial" w:cs="Arial"/>
          <w:bCs/>
          <w:sz w:val="22"/>
        </w:rPr>
        <w:t>обезпечим изпълнението на договора с гаранция, която е 5 (</w:t>
      </w:r>
      <w:r w:rsidRPr="00580E76">
        <w:rPr>
          <w:rFonts w:ascii="Arial" w:eastAsia="Calibri" w:hAnsi="Arial" w:cs="Arial"/>
          <w:bCs/>
          <w:i/>
          <w:sz w:val="22"/>
        </w:rPr>
        <w:t>пет</w:t>
      </w:r>
      <w:r w:rsidRPr="00580E76">
        <w:rPr>
          <w:rFonts w:ascii="Arial" w:eastAsia="Calibri" w:hAnsi="Arial" w:cs="Arial"/>
          <w:bCs/>
          <w:sz w:val="22"/>
        </w:rPr>
        <w:t>) на сто от стойността на договора.</w:t>
      </w:r>
      <w:bookmarkEnd w:id="0"/>
    </w:p>
    <w:p w14:paraId="19DF87E7" w14:textId="77777777" w:rsidR="00B43F1E" w:rsidRPr="00580E76" w:rsidRDefault="00B43F1E" w:rsidP="00B43F1E">
      <w:pPr>
        <w:pStyle w:val="NumPar1"/>
        <w:tabs>
          <w:tab w:val="num" w:pos="426"/>
        </w:tabs>
        <w:spacing w:after="0"/>
        <w:ind w:left="0" w:firstLine="0"/>
        <w:rPr>
          <w:rFonts w:ascii="Arial" w:hAnsi="Arial" w:cs="Arial"/>
          <w:bCs/>
          <w:noProof/>
          <w:sz w:val="22"/>
          <w:lang w:eastAsia="en-US"/>
        </w:rPr>
      </w:pPr>
      <w:r w:rsidRPr="00580E76">
        <w:rPr>
          <w:rFonts w:ascii="Arial" w:hAnsi="Arial" w:cs="Arial"/>
          <w:sz w:val="22"/>
        </w:rPr>
        <w:t>Валидността на нашето предложение е 90 (деветдесет) календарни дни</w:t>
      </w:r>
      <w:r w:rsidRPr="00580E76">
        <w:rPr>
          <w:rFonts w:ascii="Arial" w:hAnsi="Arial" w:cs="Arial"/>
          <w:bCs/>
          <w:noProof/>
          <w:sz w:val="22"/>
          <w:lang w:eastAsia="en-US"/>
        </w:rPr>
        <w:t>, считано от датата, определена за краен срок за подаване на офертите.</w:t>
      </w:r>
    </w:p>
    <w:p w14:paraId="2F6D5D38" w14:textId="77777777" w:rsidR="00B43F1E" w:rsidRDefault="00B43F1E" w:rsidP="00B43F1E">
      <w:pPr>
        <w:pStyle w:val="NumPar1"/>
        <w:tabs>
          <w:tab w:val="num" w:pos="426"/>
        </w:tabs>
        <w:spacing w:after="0"/>
        <w:ind w:left="0" w:firstLine="0"/>
        <w:rPr>
          <w:rFonts w:ascii="Arial" w:hAnsi="Arial" w:cs="Arial"/>
          <w:bCs/>
          <w:noProof/>
          <w:sz w:val="22"/>
          <w:lang w:eastAsia="en-US"/>
        </w:rPr>
      </w:pPr>
      <w:r w:rsidRPr="00580E76">
        <w:rPr>
          <w:rFonts w:ascii="Arial" w:hAnsi="Arial" w:cs="Arial"/>
          <w:bCs/>
          <w:noProof/>
          <w:sz w:val="22"/>
          <w:lang w:eastAsia="en-US"/>
        </w:rPr>
        <w:t xml:space="preserve">При изпълнението на поръчката </w:t>
      </w:r>
      <w:r w:rsidRPr="00580E76">
        <w:rPr>
          <w:rFonts w:ascii="Arial" w:hAnsi="Arial" w:cs="Arial"/>
          <w:b/>
          <w:noProof/>
          <w:sz w:val="22"/>
          <w:lang w:eastAsia="en-US"/>
        </w:rPr>
        <w:t>няма да ползвам (ще ползвам) подизпълнител</w:t>
      </w:r>
      <w:r w:rsidRPr="00580E76">
        <w:rPr>
          <w:rFonts w:ascii="Arial" w:hAnsi="Arial" w:cs="Arial"/>
          <w:bCs/>
          <w:noProof/>
          <w:sz w:val="22"/>
          <w:lang w:eastAsia="en-US"/>
        </w:rPr>
        <w:t>.</w:t>
      </w:r>
    </w:p>
    <w:p w14:paraId="39CF9680" w14:textId="08FBA734" w:rsidR="00A519AC" w:rsidRPr="00580E76" w:rsidRDefault="00A519AC" w:rsidP="00A519AC">
      <w:pPr>
        <w:pStyle w:val="NumPar1"/>
        <w:numPr>
          <w:ilvl w:val="0"/>
          <w:numId w:val="0"/>
        </w:numPr>
        <w:ind w:left="850"/>
        <w:rPr>
          <w:smallCap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580E76">
        <w:rPr>
          <w:noProof/>
        </w:rPr>
        <w:t>(ненужното се зачертава)</w:t>
      </w:r>
    </w:p>
    <w:p w14:paraId="54E06125" w14:textId="108B1E2D" w:rsidR="00A519AC" w:rsidRPr="00F719BB" w:rsidRDefault="00A519AC" w:rsidP="00A519AC">
      <w:pPr>
        <w:pStyle w:val="NumPar1"/>
        <w:tabs>
          <w:tab w:val="clear" w:pos="850"/>
          <w:tab w:val="num" w:pos="426"/>
        </w:tabs>
        <w:ind w:left="0" w:firstLine="0"/>
      </w:pPr>
      <w:r w:rsidRPr="00F719BB">
        <w:rPr>
          <w:rFonts w:ascii="Arial" w:hAnsi="Arial" w:cs="Arial"/>
          <w:sz w:val="22"/>
        </w:rPr>
        <w:t xml:space="preserve">Доставяните стоки ще бъдат със срок на годност </w:t>
      </w:r>
      <w:r w:rsidRPr="00F719BB">
        <w:rPr>
          <w:rFonts w:ascii="Arial" w:hAnsi="Arial" w:cs="Arial"/>
          <w:i/>
          <w:iCs/>
          <w:sz w:val="22"/>
        </w:rPr>
        <w:t>(където е приложимо),</w:t>
      </w:r>
      <w:r w:rsidRPr="00F719BB">
        <w:rPr>
          <w:rFonts w:ascii="Arial" w:hAnsi="Arial" w:cs="Arial"/>
          <w:sz w:val="22"/>
        </w:rPr>
        <w:t xml:space="preserve"> съгласно посоченото в ценова таблица, но не по-малко от 2/3 (две трети) от посочения от производителя за всяка конкретна стока, считано от датата на двустранно подписан приемо-предавателен протокол за приемане на доставката без забележки</w:t>
      </w:r>
      <w:r w:rsidRPr="00F719BB">
        <w:rPr>
          <w:rFonts w:ascii="Arial" w:eastAsia="Calibri" w:hAnsi="Arial" w:cs="Arial"/>
          <w:bCs/>
          <w:sz w:val="22"/>
        </w:rPr>
        <w:t>.</w:t>
      </w:r>
    </w:p>
    <w:p w14:paraId="3B0563CE" w14:textId="77777777" w:rsidR="00B43F1E" w:rsidRPr="003A46E9" w:rsidRDefault="00B43F1E" w:rsidP="00B43F1E">
      <w:pPr>
        <w:pStyle w:val="NumPar1"/>
        <w:numPr>
          <w:ilvl w:val="0"/>
          <w:numId w:val="0"/>
        </w:numPr>
        <w:tabs>
          <w:tab w:val="center" w:pos="4153"/>
          <w:tab w:val="right" w:pos="8306"/>
          <w:tab w:val="right" w:pos="9072"/>
        </w:tabs>
        <w:rPr>
          <w:rFonts w:ascii="Arial" w:hAnsi="Arial" w:cs="Arial"/>
          <w:caps/>
          <w:sz w:val="22"/>
          <w:szCs w:val="20"/>
        </w:rPr>
      </w:pPr>
    </w:p>
    <w:p w14:paraId="58D2A14A" w14:textId="77777777" w:rsidR="00B43F1E" w:rsidRPr="003A46E9" w:rsidRDefault="00B43F1E" w:rsidP="00B43F1E">
      <w:pPr>
        <w:pStyle w:val="NumPar1"/>
        <w:numPr>
          <w:ilvl w:val="0"/>
          <w:numId w:val="0"/>
        </w:numPr>
        <w:tabs>
          <w:tab w:val="center" w:pos="4153"/>
          <w:tab w:val="right" w:pos="8306"/>
          <w:tab w:val="right" w:pos="9072"/>
        </w:tabs>
        <w:rPr>
          <w:rFonts w:ascii="Arial" w:hAnsi="Arial" w:cs="Arial"/>
          <w:caps/>
          <w:sz w:val="22"/>
          <w:szCs w:val="20"/>
        </w:rPr>
      </w:pPr>
      <w:r w:rsidRPr="003A46E9">
        <w:rPr>
          <w:rFonts w:ascii="Arial" w:hAnsi="Arial" w:cs="Arial"/>
          <w:caps/>
          <w:sz w:val="22"/>
          <w:szCs w:val="20"/>
        </w:rPr>
        <w:t>Д</w:t>
      </w:r>
      <w:r w:rsidRPr="003A46E9">
        <w:rPr>
          <w:rFonts w:ascii="Arial" w:hAnsi="Arial" w:cs="Arial"/>
          <w:sz w:val="22"/>
          <w:szCs w:val="20"/>
        </w:rPr>
        <w:t>ата</w:t>
      </w:r>
      <w:r w:rsidRPr="003A46E9">
        <w:rPr>
          <w:rFonts w:ascii="Arial" w:hAnsi="Arial" w:cs="Arial"/>
          <w:caps/>
          <w:sz w:val="22"/>
          <w:szCs w:val="20"/>
        </w:rPr>
        <w:t>: ..........................</w:t>
      </w:r>
      <w:r w:rsidRPr="003A46E9">
        <w:rPr>
          <w:rFonts w:ascii="Arial" w:hAnsi="Arial" w:cs="Arial"/>
          <w:sz w:val="22"/>
          <w:szCs w:val="20"/>
        </w:rPr>
        <w:tab/>
      </w:r>
      <w:r w:rsidRPr="003A46E9">
        <w:rPr>
          <w:rFonts w:ascii="Arial" w:hAnsi="Arial" w:cs="Arial"/>
          <w:sz w:val="22"/>
          <w:szCs w:val="20"/>
        </w:rPr>
        <w:tab/>
      </w:r>
      <w:r w:rsidRPr="003A46E9">
        <w:rPr>
          <w:rFonts w:ascii="Arial" w:hAnsi="Arial" w:cs="Arial"/>
          <w:caps/>
          <w:sz w:val="22"/>
          <w:szCs w:val="20"/>
        </w:rPr>
        <w:t>П</w:t>
      </w:r>
      <w:r w:rsidRPr="003A46E9">
        <w:rPr>
          <w:rFonts w:ascii="Arial" w:hAnsi="Arial" w:cs="Arial"/>
          <w:sz w:val="22"/>
          <w:szCs w:val="20"/>
        </w:rPr>
        <w:t>одпис</w:t>
      </w:r>
      <w:r w:rsidRPr="003A46E9">
        <w:rPr>
          <w:rFonts w:ascii="Arial" w:hAnsi="Arial" w:cs="Arial"/>
          <w:caps/>
          <w:sz w:val="22"/>
          <w:szCs w:val="20"/>
        </w:rPr>
        <w:t>:...................................................</w:t>
      </w:r>
    </w:p>
    <w:p w14:paraId="23826A5A" w14:textId="77777777" w:rsidR="00B43F1E" w:rsidRDefault="00B43F1E" w:rsidP="00B43F1E">
      <w:r w:rsidRPr="003A46E9">
        <w:tab/>
      </w:r>
      <w:r w:rsidRPr="003A46E9">
        <w:tab/>
      </w:r>
      <w:r w:rsidRPr="003A46E9">
        <w:tab/>
      </w:r>
      <w:r w:rsidRPr="003A46E9">
        <w:tab/>
      </w:r>
      <w:r w:rsidRPr="003A46E9">
        <w:tab/>
      </w:r>
      <w:r w:rsidRPr="003A46E9">
        <w:tab/>
      </w:r>
      <w:r w:rsidRPr="003A46E9">
        <w:tab/>
      </w:r>
      <w:r w:rsidRPr="003A46E9">
        <w:tab/>
        <w:t>(</w:t>
      </w:r>
      <w:r w:rsidRPr="003A46E9">
        <w:rPr>
          <w:rFonts w:ascii="Arial" w:eastAsia="Times New Roman" w:hAnsi="Arial" w:cs="Arial"/>
          <w:i/>
          <w:iCs/>
          <w:sz w:val="16"/>
          <w:szCs w:val="16"/>
          <w:lang w:eastAsia="bg-BG"/>
        </w:rPr>
        <w:t>трите имена</w:t>
      </w:r>
      <w:r w:rsidRPr="003A46E9">
        <w:t>)</w:t>
      </w:r>
    </w:p>
    <w:p w14:paraId="149AB488" w14:textId="720EAB80" w:rsidR="00E214E6" w:rsidRPr="00B43F1E" w:rsidRDefault="00E214E6" w:rsidP="00B43F1E"/>
    <w:sectPr w:rsidR="00E214E6" w:rsidRPr="00B4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3B2FD4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00B3644"/>
    <w:multiLevelType w:val="hybridMultilevel"/>
    <w:tmpl w:val="D87EDC98"/>
    <w:lvl w:ilvl="0" w:tplc="79FA10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2124">
    <w:abstractNumId w:val="0"/>
  </w:num>
  <w:num w:numId="2" w16cid:durableId="1582713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688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B6"/>
    <w:rsid w:val="00010A1D"/>
    <w:rsid w:val="000A6C28"/>
    <w:rsid w:val="001E6214"/>
    <w:rsid w:val="001F31F2"/>
    <w:rsid w:val="0021091D"/>
    <w:rsid w:val="002725B6"/>
    <w:rsid w:val="002757BC"/>
    <w:rsid w:val="0029220D"/>
    <w:rsid w:val="002B2E8E"/>
    <w:rsid w:val="003600EA"/>
    <w:rsid w:val="003A46E9"/>
    <w:rsid w:val="004B58AB"/>
    <w:rsid w:val="00514907"/>
    <w:rsid w:val="005163D5"/>
    <w:rsid w:val="0054236D"/>
    <w:rsid w:val="00564F01"/>
    <w:rsid w:val="005A2573"/>
    <w:rsid w:val="005E30F4"/>
    <w:rsid w:val="005E6594"/>
    <w:rsid w:val="005E7BE0"/>
    <w:rsid w:val="005F54B6"/>
    <w:rsid w:val="00604998"/>
    <w:rsid w:val="00671E63"/>
    <w:rsid w:val="00672131"/>
    <w:rsid w:val="00682DAF"/>
    <w:rsid w:val="00734A0F"/>
    <w:rsid w:val="00737281"/>
    <w:rsid w:val="00811B2D"/>
    <w:rsid w:val="00812A1D"/>
    <w:rsid w:val="008400D8"/>
    <w:rsid w:val="00863638"/>
    <w:rsid w:val="008660DC"/>
    <w:rsid w:val="008A419F"/>
    <w:rsid w:val="008D449E"/>
    <w:rsid w:val="00925CFA"/>
    <w:rsid w:val="00A23FFC"/>
    <w:rsid w:val="00A25216"/>
    <w:rsid w:val="00A519AC"/>
    <w:rsid w:val="00AA4434"/>
    <w:rsid w:val="00B43F1E"/>
    <w:rsid w:val="00BB7F73"/>
    <w:rsid w:val="00C605DB"/>
    <w:rsid w:val="00C84665"/>
    <w:rsid w:val="00C95E61"/>
    <w:rsid w:val="00CC44FA"/>
    <w:rsid w:val="00D6629F"/>
    <w:rsid w:val="00D84B22"/>
    <w:rsid w:val="00DB4D07"/>
    <w:rsid w:val="00DE7ADA"/>
    <w:rsid w:val="00DF4B62"/>
    <w:rsid w:val="00DF6527"/>
    <w:rsid w:val="00E214E6"/>
    <w:rsid w:val="00E73F05"/>
    <w:rsid w:val="00E957A7"/>
    <w:rsid w:val="00EC0A3E"/>
    <w:rsid w:val="00F157FD"/>
    <w:rsid w:val="00F43F5F"/>
    <w:rsid w:val="00F47B72"/>
    <w:rsid w:val="00F52E94"/>
    <w:rsid w:val="00F7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C63A"/>
  <w15:chartTrackingRefBased/>
  <w15:docId w15:val="{C2087497-58F8-4249-82B3-728A773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1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B6"/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Par1">
    <w:name w:val="NumPar 1"/>
    <w:basedOn w:val="Normal"/>
    <w:next w:val="Normal"/>
    <w:rsid w:val="005F54B6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5F54B6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5F54B6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5F54B6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styleId="Revision">
    <w:name w:val="Revision"/>
    <w:hidden/>
    <w:uiPriority w:val="99"/>
    <w:semiHidden/>
    <w:rsid w:val="00C84665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Каранешев</dc:creator>
  <cp:keywords/>
  <dc:description/>
  <cp:lastModifiedBy>Ivan Prokopiev</cp:lastModifiedBy>
  <cp:revision>10</cp:revision>
  <cp:lastPrinted>2022-08-09T10:17:00Z</cp:lastPrinted>
  <dcterms:created xsi:type="dcterms:W3CDTF">2024-02-26T08:20:00Z</dcterms:created>
  <dcterms:modified xsi:type="dcterms:W3CDTF">2024-05-15T15:07:00Z</dcterms:modified>
</cp:coreProperties>
</file>