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A69DE" w14:textId="77777777" w:rsidR="00AE765E" w:rsidRPr="00B92FED" w:rsidRDefault="00AE765E" w:rsidP="00AE765E">
      <w:pPr>
        <w:jc w:val="center"/>
        <w:rPr>
          <w:rFonts w:cs="Arial"/>
          <w:b/>
          <w:szCs w:val="22"/>
          <w:lang w:val="en-US"/>
        </w:rPr>
      </w:pPr>
      <w:r w:rsidRPr="00B92FED">
        <w:rPr>
          <w:rFonts w:cs="Arial"/>
          <w:b/>
          <w:szCs w:val="22"/>
        </w:rPr>
        <w:t>СПОРАЗУМЕНИЕ</w:t>
      </w:r>
    </w:p>
    <w:p w14:paraId="28AC583F" w14:textId="77777777" w:rsidR="00AE765E" w:rsidRPr="00B92FED" w:rsidRDefault="00AE765E" w:rsidP="00AE765E">
      <w:pPr>
        <w:jc w:val="center"/>
        <w:rPr>
          <w:rFonts w:cs="Arial"/>
          <w:b/>
          <w:szCs w:val="22"/>
        </w:rPr>
      </w:pPr>
      <w:r w:rsidRPr="00B92FED">
        <w:rPr>
          <w:rFonts w:cs="Arial"/>
          <w:b/>
          <w:szCs w:val="22"/>
        </w:rPr>
        <w:t>по качество, околна среда и здравословни и безопасни условия на труд</w:t>
      </w:r>
    </w:p>
    <w:p w14:paraId="76C22041" w14:textId="77777777" w:rsidR="00AE765E" w:rsidRPr="00B92FED" w:rsidRDefault="00AE765E" w:rsidP="00AE765E">
      <w:pPr>
        <w:jc w:val="center"/>
        <w:rPr>
          <w:rFonts w:cs="Arial"/>
          <w:szCs w:val="22"/>
        </w:rPr>
      </w:pPr>
    </w:p>
    <w:p w14:paraId="105C66BC" w14:textId="33541A29" w:rsidR="00AE765E" w:rsidRPr="00B92FED" w:rsidRDefault="00AE765E" w:rsidP="00AE765E">
      <w:pPr>
        <w:pStyle w:val="a6"/>
        <w:spacing w:line="360" w:lineRule="auto"/>
        <w:rPr>
          <w:rFonts w:ascii="Arial" w:hAnsi="Arial" w:cs="Arial"/>
        </w:rPr>
      </w:pPr>
      <w:r w:rsidRPr="00B92FED">
        <w:rPr>
          <w:rFonts w:ascii="Arial" w:hAnsi="Arial" w:cs="Arial"/>
        </w:rPr>
        <w:t>Днес, ................ 20</w:t>
      </w:r>
      <w:r w:rsidR="00B92FED">
        <w:rPr>
          <w:rFonts w:ascii="Arial" w:hAnsi="Arial" w:cs="Arial"/>
        </w:rPr>
        <w:t>2</w:t>
      </w:r>
      <w:r w:rsidR="00C85B39">
        <w:rPr>
          <w:rFonts w:ascii="Arial" w:hAnsi="Arial" w:cs="Arial"/>
        </w:rPr>
        <w:t>2</w:t>
      </w:r>
      <w:r w:rsidRPr="00B92FED">
        <w:rPr>
          <w:rFonts w:ascii="Arial" w:hAnsi="Arial" w:cs="Arial"/>
        </w:rPr>
        <w:t xml:space="preserve"> год., в гр. София между:</w:t>
      </w:r>
    </w:p>
    <w:p w14:paraId="43DDFD5C" w14:textId="3C934B70" w:rsidR="00AE765E" w:rsidRPr="00FB73EC" w:rsidRDefault="00D94EDB" w:rsidP="00FB73EC">
      <w:pPr>
        <w:spacing w:line="276" w:lineRule="auto"/>
        <w:jc w:val="both"/>
        <w:rPr>
          <w:rFonts w:cs="Arial"/>
          <w:szCs w:val="22"/>
          <w:lang w:eastAsia="ar-SA"/>
        </w:rPr>
      </w:pPr>
      <w:r w:rsidRPr="0062639B">
        <w:rPr>
          <w:rFonts w:cs="Arial"/>
          <w:b/>
          <w:bCs/>
        </w:rPr>
        <w:t>„Национална електрическа компания“ ЕАД</w:t>
      </w:r>
      <w:r w:rsidRPr="0062639B">
        <w:rPr>
          <w:rFonts w:cs="Arial"/>
        </w:rPr>
        <w:t xml:space="preserve">, </w:t>
      </w:r>
      <w:bookmarkStart w:id="0" w:name="_Hlk73625031"/>
      <w:r w:rsidRPr="0062639B">
        <w:rPr>
          <w:rFonts w:cs="Arial"/>
        </w:rPr>
        <w:t>вписано в Търговския регистър на Агенция по вписванията към Министерство на правосъдието, ЕИК 000649348</w:t>
      </w:r>
      <w:bookmarkEnd w:id="0"/>
      <w:r w:rsidRPr="0062639B">
        <w:rPr>
          <w:rFonts w:cs="Arial"/>
        </w:rPr>
        <w:t>, гр. София, ул. „Триадица“ № 8, в качеството си на Възложител чрез Предприятие „Язовири и каскади“, гр. София, район Възраждане, ул. „Лавеле“ № 26, п.к. 1000, представлявано от Румен Груев, управител на предприятие „Язовири и каскади” в НЕК ЕАД, упълномощен с пълномощно рег. № </w:t>
      </w:r>
      <w:r w:rsidRPr="0062639B">
        <w:rPr>
          <w:rFonts w:cs="Arial"/>
          <w:lang w:val="en-US"/>
        </w:rPr>
        <w:t xml:space="preserve"> </w:t>
      </w:r>
      <w:r w:rsidRPr="0062639B">
        <w:rPr>
          <w:rFonts w:cs="Arial"/>
        </w:rPr>
        <w:t>5010/21.07.2021</w:t>
      </w:r>
      <w:r>
        <w:rPr>
          <w:rFonts w:cs="Arial"/>
        </w:rPr>
        <w:t> </w:t>
      </w:r>
      <w:r w:rsidRPr="0062639B">
        <w:rPr>
          <w:rFonts w:cs="Arial"/>
        </w:rPr>
        <w:t>г. с нотариално удостоверен подпис от нотариус Валентина Василева, рег № 320 на НК</w:t>
      </w:r>
      <w:r w:rsidRPr="0035152E">
        <w:rPr>
          <w:rFonts w:cs="Arial"/>
        </w:rPr>
        <w:t>, от една страна</w:t>
      </w:r>
      <w:r w:rsidR="00AE765E" w:rsidRPr="00FB73EC">
        <w:rPr>
          <w:rFonts w:cs="Arial"/>
          <w:szCs w:val="22"/>
          <w:lang w:eastAsia="ar-SA"/>
        </w:rPr>
        <w:t xml:space="preserve">, </w:t>
      </w:r>
    </w:p>
    <w:p w14:paraId="364D7BB4" w14:textId="24E82F10" w:rsidR="00AE765E" w:rsidRPr="00FB73EC" w:rsidRDefault="00AE765E" w:rsidP="00FB73EC">
      <w:pPr>
        <w:spacing w:line="276" w:lineRule="auto"/>
        <w:jc w:val="both"/>
        <w:rPr>
          <w:rFonts w:cs="Arial"/>
          <w:szCs w:val="22"/>
          <w:lang w:eastAsia="ar-SA"/>
        </w:rPr>
      </w:pPr>
      <w:r w:rsidRPr="00FB73EC">
        <w:rPr>
          <w:rFonts w:cs="Arial"/>
          <w:szCs w:val="22"/>
          <w:lang w:eastAsia="ar-SA"/>
        </w:rPr>
        <w:t xml:space="preserve">и ………………………, вписано в Търговския регистър на Агенция по вписванията към Министерство на правосъдието с ЕИК ………………………, гр. ……….., ул. „…………………..“, № … , представлявано ………………., в качеството му на ………….., наричано по-нататък „Изпълнител“ от друга страна, се сключи настоящото споразумение за задълженията на страните и координиране  на мерките за осигуряване на качество, опазване на околната среда и безопасни и здравословни условия на труд при изпълнение на договор с предмет: </w:t>
      </w:r>
      <w:r w:rsidR="009E7FBE" w:rsidRPr="009E7FBE">
        <w:rPr>
          <w:rFonts w:cs="Arial"/>
          <w:szCs w:val="22"/>
          <w:lang w:eastAsia="ar-SA"/>
        </w:rPr>
        <w:t>„Оглед на дюкер „Стара река“, яз. район „Батак“</w:t>
      </w:r>
      <w:r w:rsidRPr="00FB73EC">
        <w:rPr>
          <w:rFonts w:cs="Arial"/>
          <w:szCs w:val="22"/>
          <w:lang w:eastAsia="ar-SA"/>
        </w:rPr>
        <w:t>, което е неразделна част от Договора за възлагане на работата.</w:t>
      </w:r>
    </w:p>
    <w:p w14:paraId="558F7497" w14:textId="77777777" w:rsidR="00AE765E" w:rsidRPr="00B92FED" w:rsidRDefault="00AE765E" w:rsidP="00AE765E">
      <w:pPr>
        <w:rPr>
          <w:rFonts w:cs="Arial"/>
          <w:szCs w:val="22"/>
        </w:rPr>
      </w:pPr>
    </w:p>
    <w:p w14:paraId="7B78BAA4" w14:textId="77777777" w:rsidR="00AE765E" w:rsidRPr="00B92FED" w:rsidRDefault="00AE765E" w:rsidP="00AE765E">
      <w:pPr>
        <w:rPr>
          <w:rFonts w:cs="Arial"/>
          <w:b/>
          <w:bCs/>
          <w:szCs w:val="22"/>
          <w:lang w:eastAsia="ar-SA"/>
        </w:rPr>
      </w:pPr>
      <w:r w:rsidRPr="00B92FED">
        <w:rPr>
          <w:rFonts w:cs="Arial"/>
          <w:b/>
          <w:bCs/>
          <w:szCs w:val="22"/>
          <w:lang w:eastAsia="ar-SA"/>
        </w:rPr>
        <w:t>І. ОБЩИ ПОЛОЖЕНИЯ</w:t>
      </w:r>
    </w:p>
    <w:p w14:paraId="619D1418" w14:textId="77777777" w:rsidR="00AE765E" w:rsidRPr="00B92FED" w:rsidRDefault="00AE765E" w:rsidP="00A65650">
      <w:pPr>
        <w:numPr>
          <w:ilvl w:val="0"/>
          <w:numId w:val="1"/>
        </w:numPr>
        <w:spacing w:after="200" w:line="276" w:lineRule="auto"/>
        <w:ind w:left="0" w:firstLine="0"/>
        <w:jc w:val="both"/>
        <w:rPr>
          <w:rFonts w:cs="Arial"/>
          <w:szCs w:val="22"/>
          <w:lang w:eastAsia="ar-SA"/>
        </w:rPr>
      </w:pPr>
      <w:r w:rsidRPr="00B92FED">
        <w:rPr>
          <w:rFonts w:cs="Arial"/>
          <w:szCs w:val="22"/>
          <w:lang w:eastAsia="ar-SA"/>
        </w:rPr>
        <w:t>С настоящото споразумение се определят изискванията и задълженията, които страните приемат да изпълняват относно качеството, опазването на околната среда, и осигуряването на безопасни и здравословни условия на труд на работещите, наети от Изпълнителя, както и живота и здравето на други лица, които се намират в района на извършваната от тях дейност на площадките на Възложителя.</w:t>
      </w:r>
    </w:p>
    <w:p w14:paraId="6218D9EC" w14:textId="168D156A" w:rsidR="00AE765E" w:rsidRPr="00B92FED" w:rsidRDefault="00AE765E" w:rsidP="00A65650">
      <w:pPr>
        <w:numPr>
          <w:ilvl w:val="0"/>
          <w:numId w:val="1"/>
        </w:numPr>
        <w:spacing w:after="200" w:line="276" w:lineRule="auto"/>
        <w:ind w:left="0" w:firstLine="0"/>
        <w:jc w:val="both"/>
        <w:rPr>
          <w:rFonts w:cs="Arial"/>
          <w:szCs w:val="22"/>
          <w:lang w:eastAsia="ar-SA"/>
        </w:rPr>
      </w:pPr>
      <w:r w:rsidRPr="00B92FED">
        <w:rPr>
          <w:rFonts w:cs="Arial"/>
          <w:szCs w:val="22"/>
          <w:lang w:eastAsia="ar-SA"/>
        </w:rPr>
        <w:t>Изпълнителят по сключения договор за възлагане на работата е външна фирма по смисъла на Правилниците за безопасност и здраве при работа, а нейния ръководител е работодател за съответния външен, по отношение на Възложителя, персонал.</w:t>
      </w:r>
    </w:p>
    <w:p w14:paraId="6E6D2094" w14:textId="014F1EC7" w:rsidR="00AE765E" w:rsidRPr="005778D9" w:rsidRDefault="00AE765E" w:rsidP="00A65650">
      <w:pPr>
        <w:spacing w:after="200" w:line="276" w:lineRule="auto"/>
        <w:jc w:val="both"/>
        <w:rPr>
          <w:rFonts w:cs="Arial"/>
          <w:szCs w:val="22"/>
          <w:lang w:eastAsia="ar-SA"/>
        </w:rPr>
      </w:pPr>
      <w:r w:rsidRPr="005778D9">
        <w:rPr>
          <w:rFonts w:cs="Arial"/>
          <w:szCs w:val="22"/>
          <w:lang w:eastAsia="ar-SA"/>
        </w:rPr>
        <w:t xml:space="preserve">При извършване на всички видове работи и дейности в обекти на Възложителя, </w:t>
      </w:r>
      <w:r w:rsidR="005778D9" w:rsidRPr="005778D9">
        <w:rPr>
          <w:rFonts w:cs="Arial"/>
          <w:szCs w:val="22"/>
          <w:lang w:eastAsia="ar-SA"/>
        </w:rPr>
        <w:t>вътрешноведомствените правила и инструкции и други нормативни документи по качество,</w:t>
      </w:r>
      <w:r w:rsidRPr="005778D9">
        <w:rPr>
          <w:rFonts w:cs="Arial"/>
          <w:szCs w:val="22"/>
          <w:lang w:eastAsia="ar-SA"/>
        </w:rPr>
        <w:t xml:space="preserve"> безопасност</w:t>
      </w:r>
      <w:r w:rsidR="005778D9" w:rsidRPr="005778D9">
        <w:rPr>
          <w:rFonts w:cs="Arial"/>
          <w:szCs w:val="22"/>
          <w:lang w:eastAsia="ar-SA"/>
        </w:rPr>
        <w:t xml:space="preserve"> на труда и опазване на околната среда, които са приложими към дейността на Възложителя, са еднакво задължителни по двете страни на договора.</w:t>
      </w:r>
    </w:p>
    <w:p w14:paraId="4FD9642C" w14:textId="535C5CB6" w:rsidR="00AE765E" w:rsidRPr="00B92FED" w:rsidRDefault="00AE765E" w:rsidP="00A65650">
      <w:pPr>
        <w:numPr>
          <w:ilvl w:val="0"/>
          <w:numId w:val="1"/>
        </w:numPr>
        <w:spacing w:after="200" w:line="276" w:lineRule="auto"/>
        <w:ind w:left="0" w:firstLine="0"/>
        <w:jc w:val="both"/>
        <w:rPr>
          <w:rFonts w:cs="Arial"/>
          <w:szCs w:val="22"/>
          <w:lang w:eastAsia="ar-SA"/>
        </w:rPr>
      </w:pPr>
      <w:r w:rsidRPr="00B92FED">
        <w:rPr>
          <w:rFonts w:cs="Arial"/>
          <w:szCs w:val="22"/>
          <w:lang w:eastAsia="ar-SA"/>
        </w:rPr>
        <w:t>Длъжностните лица от страна на Възложителя и на Изпълнителя, които ръководят и управляват трудовите процеси, отговарят за осигуряване на условията за безопасност на труда и опазване на околната среда, както и за качеството в ръководените от тях работи и дейности, включително осигуряване на необходимата документация /протоколи, инструкции, и др. в съответствие с изискванията на нормативните актове/. Те са длъжни незабавно да се информират взаимно за всички опасности и вредности.</w:t>
      </w:r>
    </w:p>
    <w:p w14:paraId="61E4D88E" w14:textId="77777777" w:rsidR="00AE765E" w:rsidRPr="00B92FED" w:rsidRDefault="00AE765E" w:rsidP="00A65650">
      <w:pPr>
        <w:numPr>
          <w:ilvl w:val="0"/>
          <w:numId w:val="1"/>
        </w:numPr>
        <w:spacing w:after="200" w:line="276" w:lineRule="auto"/>
        <w:ind w:left="0" w:firstLine="0"/>
        <w:jc w:val="both"/>
        <w:rPr>
          <w:rFonts w:cs="Arial"/>
          <w:szCs w:val="22"/>
          <w:lang w:eastAsia="ar-SA"/>
        </w:rPr>
      </w:pPr>
      <w:r w:rsidRPr="00B92FED">
        <w:rPr>
          <w:rFonts w:cs="Arial"/>
          <w:szCs w:val="22"/>
          <w:lang w:eastAsia="ar-SA"/>
        </w:rPr>
        <w:t>Възложителят, чрез своите служители, контролира работата, извършвана от Изпълнителя, за осигуряване на необходимото качество на изпълняваните дейности, безопасни и здравословни условия на труд, опазване на околната среда.</w:t>
      </w:r>
    </w:p>
    <w:p w14:paraId="23A1436A" w14:textId="77777777" w:rsidR="00AE765E" w:rsidRPr="00B92FED" w:rsidRDefault="00AE765E" w:rsidP="00A65650">
      <w:pPr>
        <w:numPr>
          <w:ilvl w:val="0"/>
          <w:numId w:val="1"/>
        </w:numPr>
        <w:spacing w:after="200" w:line="276" w:lineRule="auto"/>
        <w:ind w:left="0" w:firstLine="0"/>
        <w:jc w:val="both"/>
        <w:rPr>
          <w:rFonts w:cs="Arial"/>
          <w:szCs w:val="22"/>
          <w:lang w:eastAsia="ar-SA"/>
        </w:rPr>
      </w:pPr>
      <w:r w:rsidRPr="00B92FED">
        <w:rPr>
          <w:rFonts w:cs="Arial"/>
          <w:szCs w:val="22"/>
          <w:lang w:eastAsia="ar-SA"/>
        </w:rPr>
        <w:t>Възложителят,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 действия, водещи до замърсяване на околната среда и нарушения на изискванията за качество на изпълнение на работата.</w:t>
      </w:r>
    </w:p>
    <w:p w14:paraId="3A81ACA7" w14:textId="03636A4F" w:rsidR="00AE765E" w:rsidRPr="005778D9"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lastRenderedPageBreak/>
        <w:t>Отговорник за външния персонал, по отношение на осигуряване на качество, здраве и безопасност при работа и опазване на околната среда, е Ръководителят на групата на Изпълнителя, определен със заповед на неговия Работодател за конкретния договор.</w:t>
      </w:r>
    </w:p>
    <w:p w14:paraId="1BC951A5"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Възложителят се задължава да определи длъжностно лице (или лица), което да приеме персонала на Изпълнителя на обекта, да изиска и извърши проверка за допускане до работа и да контролира и координира действията по време на работа. Изпълнителят се допуска до работа на обект на Възложителя след проверка на готовността му и подписване на двустранен протокол по образец на НЕК ЕАД.</w:t>
      </w:r>
    </w:p>
    <w:p w14:paraId="69562ECC" w14:textId="2082168B"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 xml:space="preserve">Писмените указания и нареждания на длъжностните лица на Възложителя към Изпълнителя при работа на обекта се документират в </w:t>
      </w:r>
      <w:r w:rsidR="00F42615">
        <w:rPr>
          <w:rFonts w:cs="Arial"/>
          <w:szCs w:val="22"/>
          <w:lang w:eastAsia="ar-SA"/>
        </w:rPr>
        <w:t>заповедна книга</w:t>
      </w:r>
      <w:r w:rsidRPr="00B92FED">
        <w:rPr>
          <w:rFonts w:cs="Arial"/>
          <w:szCs w:val="22"/>
          <w:lang w:eastAsia="ar-SA"/>
        </w:rPr>
        <w:t xml:space="preserve"> на обекта. Ръководителят на групата на Изпълнителя се запознава срещу подпис с тях.</w:t>
      </w:r>
    </w:p>
    <w:p w14:paraId="57262BEC" w14:textId="77777777" w:rsidR="00AE765E" w:rsidRPr="00B92FED" w:rsidRDefault="00AE765E" w:rsidP="00AE765E">
      <w:pPr>
        <w:keepNext/>
        <w:spacing w:line="360" w:lineRule="auto"/>
        <w:rPr>
          <w:rFonts w:cs="Arial"/>
          <w:b/>
          <w:bCs/>
          <w:szCs w:val="22"/>
        </w:rPr>
      </w:pPr>
      <w:r w:rsidRPr="00B92FED">
        <w:rPr>
          <w:rFonts w:cs="Arial"/>
          <w:b/>
          <w:bCs/>
          <w:szCs w:val="22"/>
        </w:rPr>
        <w:t>ІІ. УПРАВЛЕНИЕ НА КАЧЕСТВОТО</w:t>
      </w:r>
    </w:p>
    <w:p w14:paraId="6E6FDA8B"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 xml:space="preserve">Изпълнителят е длъжен да изпълни възложената му дейност в съответствие с изискванията на собствената си система за управление на качество с отчитане изискванията на Възложителя. </w:t>
      </w:r>
    </w:p>
    <w:p w14:paraId="541FF038"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Възложителят има право да провежда одити от втора страна на системата за управление на качеството на Изпълнителя с цел да потвърди готовността му да изпълни договорените услуги.</w:t>
      </w:r>
    </w:p>
    <w:p w14:paraId="684F7992"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Възложителят уведомява Изпълнителя за решението си за провеждане на одит от втора страна най-малко десет дни предварително, като консултира писмено с Изпълнителя програмата и целта на одита.</w:t>
      </w:r>
    </w:p>
    <w:p w14:paraId="2283733C" w14:textId="31476932" w:rsidR="00EA4CA2" w:rsidRPr="00EA4CA2" w:rsidRDefault="00AE765E" w:rsidP="00EA4CA2">
      <w:pPr>
        <w:numPr>
          <w:ilvl w:val="0"/>
          <w:numId w:val="1"/>
        </w:numPr>
        <w:spacing w:after="200" w:line="276" w:lineRule="auto"/>
        <w:ind w:left="0" w:firstLine="0"/>
        <w:jc w:val="both"/>
        <w:rPr>
          <w:rFonts w:cs="Arial"/>
          <w:szCs w:val="22"/>
          <w:lang w:eastAsia="ar-SA"/>
        </w:rPr>
      </w:pPr>
      <w:r w:rsidRPr="00B92FED">
        <w:rPr>
          <w:rFonts w:cs="Arial"/>
          <w:szCs w:val="22"/>
          <w:lang w:eastAsia="ar-SA"/>
        </w:rPr>
        <w:t>Изпълнителят е длъжен да осигури съдействие при провеждане на одита от втора страна, да анализира откритите несъответствия и да предприеме коригиращи действия за отстраняването им в сроковете, определени от одиторите на Възложителя.</w:t>
      </w:r>
    </w:p>
    <w:p w14:paraId="67DBB956" w14:textId="1B9B603C" w:rsidR="00AE765E"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Изпълнителят е длъжен да извърши правилен подбор при съставяне на списъка на ръководния и изпълнителски персонал, който ще изпълнява работата по сключения договор, по отношение на професионална квалификация и правоспособност, включително по отношение на здраве и безопасност.</w:t>
      </w:r>
    </w:p>
    <w:p w14:paraId="788DA7FF" w14:textId="354115A7" w:rsidR="00EA4CA2" w:rsidRPr="00EA4CA2" w:rsidRDefault="00EA4CA2" w:rsidP="00EA4CA2">
      <w:pPr>
        <w:numPr>
          <w:ilvl w:val="0"/>
          <w:numId w:val="1"/>
        </w:numPr>
        <w:spacing w:after="200" w:line="276" w:lineRule="auto"/>
        <w:ind w:left="0" w:firstLine="0"/>
        <w:jc w:val="both"/>
        <w:rPr>
          <w:rFonts w:cs="Arial"/>
          <w:szCs w:val="22"/>
          <w:lang w:eastAsia="ar-SA"/>
        </w:rPr>
      </w:pPr>
      <w:r w:rsidRPr="00EA4CA2">
        <w:rPr>
          <w:rFonts w:cs="Arial"/>
          <w:szCs w:val="22"/>
          <w:lang w:eastAsia="ar-SA"/>
        </w:rPr>
        <w:t xml:space="preserve">Изпълнителят изготвя План по качеството за изпълнение на дейностите по </w:t>
      </w:r>
      <w:r>
        <w:rPr>
          <w:rFonts w:cs="Arial"/>
          <w:szCs w:val="22"/>
          <w:lang w:eastAsia="ar-SA"/>
        </w:rPr>
        <w:t>договора</w:t>
      </w:r>
      <w:r w:rsidRPr="00EA4CA2">
        <w:rPr>
          <w:rFonts w:cs="Arial"/>
          <w:szCs w:val="22"/>
          <w:lang w:eastAsia="ar-SA"/>
        </w:rPr>
        <w:t xml:space="preserve"> по образец на Възложителя в срок до </w:t>
      </w:r>
      <w:r w:rsidR="00F42615">
        <w:rPr>
          <w:rFonts w:cs="Arial"/>
          <w:szCs w:val="22"/>
          <w:lang w:eastAsia="ar-SA"/>
        </w:rPr>
        <w:t>седем</w:t>
      </w:r>
      <w:r w:rsidRPr="00EA4CA2">
        <w:rPr>
          <w:rFonts w:cs="Arial"/>
          <w:szCs w:val="22"/>
          <w:lang w:eastAsia="ar-SA"/>
        </w:rPr>
        <w:t xml:space="preserve"> работни дни от подписване на договора. Планът по качество се изготвя в два оригинала, съгласува от упълномощен персонал на НЕК ЕАД и се утвърждава от Изпълнителя преди започване на работата по договора. Оригиналите се предоставят на упълномощените представители на двете страни.</w:t>
      </w:r>
    </w:p>
    <w:p w14:paraId="349C5994" w14:textId="77777777" w:rsidR="00EA4CA2" w:rsidRPr="00EA4CA2" w:rsidRDefault="00EA4CA2" w:rsidP="00EA4CA2">
      <w:pPr>
        <w:numPr>
          <w:ilvl w:val="0"/>
          <w:numId w:val="1"/>
        </w:numPr>
        <w:spacing w:after="200" w:line="276" w:lineRule="auto"/>
        <w:ind w:left="0" w:firstLine="0"/>
        <w:jc w:val="both"/>
        <w:rPr>
          <w:rFonts w:cs="Arial"/>
          <w:szCs w:val="22"/>
          <w:lang w:eastAsia="ar-SA"/>
        </w:rPr>
      </w:pPr>
      <w:r w:rsidRPr="00EA4CA2">
        <w:rPr>
          <w:rFonts w:cs="Arial"/>
          <w:szCs w:val="22"/>
          <w:lang w:eastAsia="ar-SA"/>
        </w:rPr>
        <w:t>Всички документи, собственост на Изпълнителя, които са цитирани в Плана по качество, могат да бъдат изискани при необходимост от Възложителя за преглед и оценка, с оглед идентифициране технологията, по която ще се извършват дейностите.</w:t>
      </w:r>
    </w:p>
    <w:p w14:paraId="08D7A013" w14:textId="77777777" w:rsidR="00EA4CA2" w:rsidRPr="00EA4CA2" w:rsidRDefault="00EA4CA2" w:rsidP="00EA4CA2">
      <w:pPr>
        <w:numPr>
          <w:ilvl w:val="0"/>
          <w:numId w:val="1"/>
        </w:numPr>
        <w:spacing w:after="200" w:line="276" w:lineRule="auto"/>
        <w:ind w:left="0" w:firstLine="0"/>
        <w:jc w:val="both"/>
        <w:rPr>
          <w:rFonts w:cs="Arial"/>
          <w:szCs w:val="22"/>
          <w:lang w:eastAsia="ar-SA"/>
        </w:rPr>
      </w:pPr>
      <w:r w:rsidRPr="00EA4CA2">
        <w:rPr>
          <w:rFonts w:cs="Arial"/>
          <w:szCs w:val="22"/>
          <w:lang w:eastAsia="ar-SA"/>
        </w:rPr>
        <w:t>Изпълнителят изпълнява работата по договора и извършва планирания вътрешен и технически контрол. Всяко извършено действие по контрол се подписва в екземпляра от Плана за качество, съхраняван при Ръководителя на групата на Изпълнителя. Изпълнителят е длъжен своевременно, най-късно до края на предходния работен ден да уведоми Ръководителя на обекта на Възложителя за предстоящата готовност за независим контрол. Независимият контрол се извършва от представител на Възложителя, който също се подписва в екземпляра на Плана по качество на Ръководителя на група на Изпълнителя.</w:t>
      </w:r>
    </w:p>
    <w:p w14:paraId="5D81BFBC" w14:textId="77777777" w:rsidR="00EA4CA2" w:rsidRPr="00EA4CA2" w:rsidRDefault="00EA4CA2" w:rsidP="00EA4CA2">
      <w:pPr>
        <w:numPr>
          <w:ilvl w:val="0"/>
          <w:numId w:val="1"/>
        </w:numPr>
        <w:spacing w:after="200" w:line="276" w:lineRule="auto"/>
        <w:ind w:left="0" w:firstLine="0"/>
        <w:jc w:val="both"/>
        <w:rPr>
          <w:rFonts w:cs="Arial"/>
          <w:szCs w:val="22"/>
          <w:lang w:eastAsia="ar-SA"/>
        </w:rPr>
      </w:pPr>
      <w:r w:rsidRPr="00EA4CA2">
        <w:rPr>
          <w:rFonts w:cs="Arial"/>
          <w:szCs w:val="22"/>
          <w:lang w:eastAsia="ar-SA"/>
        </w:rPr>
        <w:lastRenderedPageBreak/>
        <w:t>Изпълнителят няма право да продължи работата при непроведен или неудовлетворителен резултат от независимия контрол.</w:t>
      </w:r>
    </w:p>
    <w:p w14:paraId="5BD92174" w14:textId="77777777" w:rsidR="00EA4CA2" w:rsidRPr="00EA4CA2" w:rsidRDefault="00EA4CA2" w:rsidP="00EA4CA2">
      <w:pPr>
        <w:numPr>
          <w:ilvl w:val="0"/>
          <w:numId w:val="1"/>
        </w:numPr>
        <w:spacing w:after="200" w:line="276" w:lineRule="auto"/>
        <w:ind w:left="0" w:firstLine="0"/>
        <w:jc w:val="both"/>
        <w:rPr>
          <w:rFonts w:cs="Arial"/>
          <w:szCs w:val="22"/>
          <w:lang w:eastAsia="ar-SA"/>
        </w:rPr>
      </w:pPr>
      <w:r w:rsidRPr="00EA4CA2">
        <w:rPr>
          <w:rFonts w:cs="Arial"/>
          <w:szCs w:val="22"/>
          <w:lang w:eastAsia="ar-SA"/>
        </w:rPr>
        <w:t>При неудовлетворителен резултат от контрол съгласно Плана по качество, Ръководителят на групата на Изпълнителя е длъжен да анализира проблема и предложи действия за коригирането му, съгласувани с упълномощения представител на Възложителя. В този случай може да се наложи изготвяне на нов План за качество за оставащите работи. Този План се изготвя и съгласува аналогично на първоначалния.</w:t>
      </w:r>
    </w:p>
    <w:p w14:paraId="32C792B3" w14:textId="20918734" w:rsidR="00EA4CA2" w:rsidRPr="00EA4CA2" w:rsidRDefault="00EA4CA2" w:rsidP="00EA4CA2">
      <w:pPr>
        <w:numPr>
          <w:ilvl w:val="0"/>
          <w:numId w:val="1"/>
        </w:numPr>
        <w:spacing w:after="200" w:line="276" w:lineRule="auto"/>
        <w:ind w:left="0" w:firstLine="0"/>
        <w:jc w:val="both"/>
        <w:rPr>
          <w:rFonts w:cs="Arial"/>
          <w:szCs w:val="22"/>
          <w:lang w:eastAsia="ar-SA"/>
        </w:rPr>
      </w:pPr>
      <w:r w:rsidRPr="00EA4CA2">
        <w:rPr>
          <w:rFonts w:cs="Arial"/>
          <w:szCs w:val="22"/>
          <w:lang w:eastAsia="ar-SA"/>
        </w:rPr>
        <w:t>Попълненият екземпляр на Плана за качество със записите от контрола се предава от Изпълнителя на Възложителя при окончателното приключване на договора.</w:t>
      </w:r>
    </w:p>
    <w:p w14:paraId="6F8603C2" w14:textId="3612F968" w:rsidR="00E411AE" w:rsidRPr="00E411AE" w:rsidRDefault="00E411AE" w:rsidP="00E411AE">
      <w:pPr>
        <w:numPr>
          <w:ilvl w:val="0"/>
          <w:numId w:val="1"/>
        </w:numPr>
        <w:spacing w:after="200" w:line="276" w:lineRule="auto"/>
        <w:ind w:left="0" w:firstLine="0"/>
        <w:jc w:val="both"/>
        <w:rPr>
          <w:rFonts w:cs="Arial"/>
          <w:szCs w:val="22"/>
          <w:lang w:eastAsia="ar-SA"/>
        </w:rPr>
      </w:pPr>
      <w:r w:rsidRPr="00E411AE">
        <w:rPr>
          <w:rFonts w:cs="Arial"/>
          <w:szCs w:val="22"/>
          <w:lang w:eastAsia="ar-SA"/>
        </w:rPr>
        <w:t>Изпълнителят своевременно представя на Възложителя необходимите документи за извършване на дейности по договора и изготвя отчетните документи  за извършените работи по образец на Възложителя.</w:t>
      </w:r>
    </w:p>
    <w:p w14:paraId="6002FD08" w14:textId="68FAABDC" w:rsidR="00AE765E" w:rsidRPr="00E411AE" w:rsidRDefault="00E411AE" w:rsidP="00E411AE">
      <w:pPr>
        <w:numPr>
          <w:ilvl w:val="0"/>
          <w:numId w:val="1"/>
        </w:numPr>
        <w:spacing w:after="200" w:line="276" w:lineRule="auto"/>
        <w:ind w:left="0" w:firstLine="0"/>
        <w:jc w:val="both"/>
        <w:rPr>
          <w:rFonts w:cs="Arial"/>
          <w:szCs w:val="22"/>
          <w:lang w:eastAsia="ar-SA"/>
        </w:rPr>
      </w:pPr>
      <w:r w:rsidRPr="00E411AE">
        <w:rPr>
          <w:rFonts w:cs="Arial"/>
          <w:szCs w:val="22"/>
          <w:lang w:eastAsia="ar-SA"/>
        </w:rPr>
        <w:t xml:space="preserve">Възложителят се задължава да изпрати образците на отчетните документи в редактируем формат по електронната поща на Изпълнителя </w:t>
      </w:r>
      <w:r w:rsidR="00F42615">
        <w:rPr>
          <w:rFonts w:cs="Arial"/>
          <w:szCs w:val="22"/>
          <w:lang w:eastAsia="ar-SA"/>
        </w:rPr>
        <w:t>до пет работни дни</w:t>
      </w:r>
      <w:r w:rsidRPr="00E411AE">
        <w:rPr>
          <w:rFonts w:cs="Arial"/>
          <w:szCs w:val="22"/>
          <w:lang w:eastAsia="ar-SA"/>
        </w:rPr>
        <w:t xml:space="preserve"> от подписването на договора.</w:t>
      </w:r>
    </w:p>
    <w:p w14:paraId="7D31905C" w14:textId="77777777" w:rsidR="00AE765E" w:rsidRPr="00B92FED" w:rsidRDefault="00AE765E" w:rsidP="00AE765E">
      <w:pPr>
        <w:spacing w:line="360" w:lineRule="auto"/>
        <w:rPr>
          <w:rFonts w:cs="Arial"/>
          <w:b/>
          <w:bCs/>
          <w:szCs w:val="22"/>
        </w:rPr>
      </w:pPr>
      <w:r w:rsidRPr="00B92FED">
        <w:rPr>
          <w:rFonts w:cs="Arial"/>
          <w:b/>
          <w:bCs/>
          <w:szCs w:val="22"/>
        </w:rPr>
        <w:t>ІІІ. БЕЗОПАСНИ И ЗДРАВОСЛОВНИ УСЛОВИЯ НА ТРУД</w:t>
      </w:r>
      <w:r w:rsidRPr="00B92FED" w:rsidDel="00777C6D">
        <w:rPr>
          <w:rFonts w:cs="Arial"/>
          <w:b/>
          <w:bCs/>
          <w:szCs w:val="22"/>
        </w:rPr>
        <w:t xml:space="preserve"> </w:t>
      </w:r>
    </w:p>
    <w:p w14:paraId="717C0338"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Възложителят се задължава:</w:t>
      </w:r>
    </w:p>
    <w:p w14:paraId="3D946777" w14:textId="77777777" w:rsidR="00AE765E" w:rsidRPr="00B92FED" w:rsidRDefault="00AE765E" w:rsidP="00AE765E">
      <w:pPr>
        <w:numPr>
          <w:ilvl w:val="0"/>
          <w:numId w:val="2"/>
        </w:numPr>
        <w:spacing w:after="200" w:line="276" w:lineRule="auto"/>
        <w:jc w:val="both"/>
        <w:rPr>
          <w:rFonts w:cs="Arial"/>
          <w:szCs w:val="22"/>
          <w:lang w:eastAsia="ar-SA"/>
        </w:rPr>
      </w:pPr>
      <w:r w:rsidRPr="00B92FED">
        <w:rPr>
          <w:rFonts w:cs="Arial"/>
          <w:szCs w:val="22"/>
          <w:lang w:eastAsia="ar-SA"/>
        </w:rPr>
        <w:t>Да проведе начален инструктаж на целия персонал на Изпълнителя, съгласно изискванията на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 която външната фирма ще извършва.</w:t>
      </w:r>
    </w:p>
    <w:p w14:paraId="01521E45" w14:textId="77777777" w:rsidR="00AE765E" w:rsidRPr="00B92FED" w:rsidRDefault="00AE765E" w:rsidP="00AE765E">
      <w:pPr>
        <w:numPr>
          <w:ilvl w:val="0"/>
          <w:numId w:val="2"/>
        </w:numPr>
        <w:spacing w:after="200" w:line="276" w:lineRule="auto"/>
        <w:jc w:val="both"/>
        <w:rPr>
          <w:rFonts w:cs="Arial"/>
          <w:szCs w:val="22"/>
          <w:lang w:eastAsia="ar-SA"/>
        </w:rPr>
      </w:pPr>
      <w:r w:rsidRPr="00B92FED">
        <w:rPr>
          <w:rFonts w:cs="Arial"/>
          <w:szCs w:val="22"/>
          <w:lang w:eastAsia="ar-SA"/>
        </w:rPr>
        <w:t>Да прилага технически и организационни мерки за осигуряване на безопасността в случаите, при изпълнение на работите с наряд или нареждане.</w:t>
      </w:r>
    </w:p>
    <w:p w14:paraId="0EAD64C6"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 противопожарните строително – технически норми и опазване на околната среда. Неговите писмени указания са задължителни за изпълнение от персонала на Изпълнителя.</w:t>
      </w:r>
    </w:p>
    <w:p w14:paraId="6A333BB3"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Възложителят чрез Ръководителя на обекта има право да отстрани от обекта служители на Изпълнителя, които са употребили алкохол или други упойващи вещества, или които с действията и/или бездействията си застрашават своята и на останалите работещи безопасност или заплашват по друг начин сигурността и околната среда.</w:t>
      </w:r>
    </w:p>
    <w:p w14:paraId="18466A09"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w:t>
      </w:r>
    </w:p>
    <w:p w14:paraId="605E9B1B" w14:textId="77777777" w:rsidR="00AE765E" w:rsidRPr="00B92FED" w:rsidRDefault="00AE765E" w:rsidP="00AE765E">
      <w:pPr>
        <w:numPr>
          <w:ilvl w:val="0"/>
          <w:numId w:val="4"/>
        </w:numPr>
        <w:spacing w:after="200" w:line="276" w:lineRule="auto"/>
        <w:jc w:val="both"/>
        <w:rPr>
          <w:rFonts w:cs="Arial"/>
          <w:szCs w:val="22"/>
          <w:lang w:eastAsia="ar-SA"/>
        </w:rPr>
      </w:pPr>
      <w:r w:rsidRPr="00B92FED">
        <w:rPr>
          <w:rFonts w:cs="Arial"/>
          <w:szCs w:val="22"/>
          <w:lang w:eastAsia="ar-SA"/>
        </w:rPr>
        <w:t>Заповед за определяне на Ръководител на групата за конкретния договор, издадена от Изпълнителя;</w:t>
      </w:r>
    </w:p>
    <w:p w14:paraId="287151B9" w14:textId="77777777" w:rsidR="00AE765E" w:rsidRPr="00B92FED" w:rsidRDefault="00AE765E" w:rsidP="00AE765E">
      <w:pPr>
        <w:numPr>
          <w:ilvl w:val="0"/>
          <w:numId w:val="4"/>
        </w:numPr>
        <w:spacing w:after="200" w:line="276" w:lineRule="auto"/>
        <w:jc w:val="both"/>
        <w:rPr>
          <w:rFonts w:cs="Arial"/>
          <w:szCs w:val="22"/>
          <w:lang w:eastAsia="ar-SA"/>
        </w:rPr>
      </w:pPr>
      <w:r w:rsidRPr="00B92FED">
        <w:rPr>
          <w:rFonts w:cs="Arial"/>
          <w:szCs w:val="22"/>
          <w:lang w:eastAsia="ar-SA"/>
        </w:rPr>
        <w:t>Декларация от Изпълнителя, че всички лица, които ще работят на обекта са назначени по договор;</w:t>
      </w:r>
    </w:p>
    <w:p w14:paraId="1E58E3CD" w14:textId="4FC6322E" w:rsidR="00AE765E" w:rsidRPr="00B92FED" w:rsidRDefault="00AE765E" w:rsidP="00AE765E">
      <w:pPr>
        <w:numPr>
          <w:ilvl w:val="0"/>
          <w:numId w:val="4"/>
        </w:numPr>
        <w:spacing w:after="200" w:line="276" w:lineRule="auto"/>
        <w:jc w:val="both"/>
        <w:rPr>
          <w:rFonts w:cs="Arial"/>
          <w:szCs w:val="22"/>
          <w:lang w:eastAsia="ar-SA"/>
        </w:rPr>
      </w:pPr>
      <w:r w:rsidRPr="00B92FED">
        <w:rPr>
          <w:rFonts w:cs="Arial"/>
          <w:szCs w:val="22"/>
          <w:lang w:eastAsia="ar-SA"/>
        </w:rPr>
        <w:lastRenderedPageBreak/>
        <w:t xml:space="preserve">Поименен списък на лицата, имащи право да бъдат Отговорни ръководители и Изпълнители на работата в съответствие с Правилника за безопасност и здраве при работа </w:t>
      </w:r>
      <w:r w:rsidR="008D1071" w:rsidRPr="001B04B9">
        <w:rPr>
          <w:rFonts w:cs="Arial"/>
          <w:szCs w:val="24"/>
        </w:rPr>
        <w:t>в неелектрически уредби на електрически и топлофикационни централи и по топлопреносни мрежи и хидротехнически съоръжения</w:t>
      </w:r>
      <w:r w:rsidRPr="00B92FED">
        <w:rPr>
          <w:rFonts w:cs="Arial"/>
          <w:szCs w:val="22"/>
          <w:lang w:eastAsia="ar-SA"/>
        </w:rPr>
        <w:t>, утвърден от Изпълнителя;</w:t>
      </w:r>
    </w:p>
    <w:p w14:paraId="34757F65" w14:textId="1E7318EC" w:rsidR="00AE765E" w:rsidRPr="00B92FED" w:rsidRDefault="00AE765E" w:rsidP="00AE765E">
      <w:pPr>
        <w:numPr>
          <w:ilvl w:val="0"/>
          <w:numId w:val="4"/>
        </w:numPr>
        <w:spacing w:after="200" w:line="276" w:lineRule="auto"/>
        <w:jc w:val="both"/>
        <w:rPr>
          <w:rFonts w:cs="Arial"/>
          <w:szCs w:val="22"/>
          <w:lang w:eastAsia="ar-SA"/>
        </w:rPr>
      </w:pPr>
      <w:r w:rsidRPr="00B92FED">
        <w:rPr>
          <w:rFonts w:cs="Arial"/>
          <w:szCs w:val="22"/>
          <w:lang w:eastAsia="ar-SA"/>
        </w:rPr>
        <w:t xml:space="preserve">Поименен списък на персонала от ВО с данни за квалификационните му групи по Правилник за безопасност и здраве при работа </w:t>
      </w:r>
      <w:r w:rsidR="008D1071" w:rsidRPr="001B04B9">
        <w:rPr>
          <w:rFonts w:cs="Arial"/>
          <w:szCs w:val="24"/>
        </w:rPr>
        <w:t>в неелектрически уредби на електрически и топлофикационни централи и по топлопреносни мрежи и хидротехнически съоръжения</w:t>
      </w:r>
      <w:r w:rsidR="008D1071">
        <w:rPr>
          <w:rFonts w:cs="Arial"/>
          <w:szCs w:val="22"/>
          <w:lang w:eastAsia="ar-SA"/>
        </w:rPr>
        <w:t>;</w:t>
      </w:r>
    </w:p>
    <w:p w14:paraId="6B9D2999" w14:textId="5E1C64F6" w:rsidR="00AE765E" w:rsidRPr="00B92FED" w:rsidRDefault="00AE765E" w:rsidP="00AE765E">
      <w:pPr>
        <w:numPr>
          <w:ilvl w:val="0"/>
          <w:numId w:val="4"/>
        </w:numPr>
        <w:spacing w:after="200" w:line="276" w:lineRule="auto"/>
        <w:ind w:left="777" w:hanging="357"/>
        <w:jc w:val="both"/>
        <w:rPr>
          <w:rFonts w:cs="Arial"/>
          <w:szCs w:val="22"/>
          <w:lang w:eastAsia="ar-SA"/>
        </w:rPr>
      </w:pPr>
      <w:r w:rsidRPr="00B92FED">
        <w:rPr>
          <w:rFonts w:cs="Arial"/>
          <w:szCs w:val="22"/>
          <w:lang w:eastAsia="ar-SA"/>
        </w:rPr>
        <w:t>Списък на документите за здравословни и безопасни условия на труд, които ще използват при изпълнение на работата</w:t>
      </w:r>
      <w:r w:rsidR="008D1071">
        <w:rPr>
          <w:rFonts w:cs="Arial"/>
          <w:szCs w:val="22"/>
          <w:lang w:eastAsia="ar-SA"/>
        </w:rPr>
        <w:t>.</w:t>
      </w:r>
    </w:p>
    <w:p w14:paraId="670AD20B"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По време на изпълнение на работата, Ръководителят на групата на Изпълнителя на обекта е длъжен да:</w:t>
      </w:r>
    </w:p>
    <w:p w14:paraId="2528DD3E" w14:textId="165F6147" w:rsidR="00AE765E" w:rsidRPr="00B92FED" w:rsidRDefault="00AE765E" w:rsidP="00AE765E">
      <w:pPr>
        <w:numPr>
          <w:ilvl w:val="0"/>
          <w:numId w:val="3"/>
        </w:numPr>
        <w:spacing w:after="200" w:line="276" w:lineRule="auto"/>
        <w:ind w:left="851" w:hanging="284"/>
        <w:jc w:val="both"/>
        <w:rPr>
          <w:rFonts w:cs="Arial"/>
          <w:szCs w:val="22"/>
          <w:lang w:eastAsia="ar-SA"/>
        </w:rPr>
      </w:pPr>
      <w:r w:rsidRPr="00B92FED">
        <w:rPr>
          <w:rFonts w:cs="Arial"/>
          <w:szCs w:val="22"/>
          <w:lang w:eastAsia="ar-SA"/>
        </w:rPr>
        <w:t>уведомява писмено Ръководителя на обекта за предприетите мерки относно писмените указания, дадени по ч</w:t>
      </w:r>
      <w:r w:rsidRPr="00687576">
        <w:rPr>
          <w:rFonts w:cs="Arial"/>
          <w:szCs w:val="22"/>
          <w:lang w:eastAsia="ar-SA"/>
        </w:rPr>
        <w:t>л.</w:t>
      </w:r>
      <w:r w:rsidR="00EA4CA2">
        <w:rPr>
          <w:rFonts w:cs="Arial"/>
          <w:szCs w:val="22"/>
          <w:lang w:eastAsia="ar-SA"/>
        </w:rPr>
        <w:t>2</w:t>
      </w:r>
      <w:r w:rsidR="00764810">
        <w:rPr>
          <w:rFonts w:cs="Arial"/>
          <w:szCs w:val="22"/>
          <w:lang w:eastAsia="ar-SA"/>
        </w:rPr>
        <w:t>3</w:t>
      </w:r>
      <w:r w:rsidRPr="00B92FED">
        <w:rPr>
          <w:rFonts w:cs="Arial"/>
          <w:szCs w:val="22"/>
          <w:lang w:eastAsia="ar-SA"/>
        </w:rPr>
        <w:t xml:space="preserve"> при допуснати нарушения на изискванията по безопасността на труда.</w:t>
      </w:r>
    </w:p>
    <w:p w14:paraId="2BBC66EC" w14:textId="77777777" w:rsidR="00AE765E" w:rsidRPr="00B92FED" w:rsidRDefault="00AE765E" w:rsidP="00AE765E">
      <w:pPr>
        <w:numPr>
          <w:ilvl w:val="0"/>
          <w:numId w:val="3"/>
        </w:numPr>
        <w:spacing w:after="200" w:line="276" w:lineRule="auto"/>
        <w:ind w:left="851" w:hanging="284"/>
        <w:jc w:val="both"/>
        <w:rPr>
          <w:rFonts w:cs="Arial"/>
          <w:szCs w:val="22"/>
          <w:lang w:eastAsia="ar-SA"/>
        </w:rPr>
      </w:pPr>
      <w:r w:rsidRPr="00B92FED">
        <w:rPr>
          <w:rFonts w:cs="Arial"/>
          <w:szCs w:val="22"/>
          <w:lang w:eastAsia="ar-SA"/>
        </w:rPr>
        <w:t>осигурява изпълняване на разпорежданията на упълномощените длъжностни лица на Възложителя при констатирани нарушения на правилата за безопасна работа.</w:t>
      </w:r>
    </w:p>
    <w:p w14:paraId="75C52593" w14:textId="77777777" w:rsidR="00AE765E" w:rsidRPr="00B92FED" w:rsidRDefault="00AE765E" w:rsidP="00AE765E">
      <w:pPr>
        <w:numPr>
          <w:ilvl w:val="0"/>
          <w:numId w:val="3"/>
        </w:numPr>
        <w:spacing w:after="200" w:line="276" w:lineRule="auto"/>
        <w:ind w:left="851" w:hanging="284"/>
        <w:jc w:val="both"/>
        <w:rPr>
          <w:rFonts w:cs="Arial"/>
          <w:szCs w:val="22"/>
          <w:lang w:eastAsia="ar-SA"/>
        </w:rPr>
      </w:pPr>
      <w:r w:rsidRPr="00B92FED">
        <w:rPr>
          <w:rFonts w:cs="Arial"/>
          <w:szCs w:val="22"/>
          <w:lang w:eastAsia="ar-SA"/>
        </w:rPr>
        <w:t>осигурява спазване на правилата за здравословни и безопасни условия на труд от персонала на Изпълнителя, включително носене на лични предпазни средства и извършва контрол за това;</w:t>
      </w:r>
    </w:p>
    <w:p w14:paraId="273F814C" w14:textId="77777777" w:rsidR="00AE765E" w:rsidRPr="00B92FED" w:rsidRDefault="00AE765E" w:rsidP="00AE765E">
      <w:pPr>
        <w:numPr>
          <w:ilvl w:val="0"/>
          <w:numId w:val="3"/>
        </w:numPr>
        <w:spacing w:after="200" w:line="276" w:lineRule="auto"/>
        <w:ind w:left="851" w:hanging="284"/>
        <w:jc w:val="both"/>
        <w:rPr>
          <w:rFonts w:cs="Arial"/>
          <w:szCs w:val="22"/>
          <w:lang w:eastAsia="ar-SA"/>
        </w:rPr>
      </w:pPr>
      <w:r w:rsidRPr="00B92FED">
        <w:rPr>
          <w:rFonts w:cs="Arial"/>
          <w:szCs w:val="22"/>
          <w:lang w:eastAsia="ar-SA"/>
        </w:rPr>
        <w:t>провежда всички видове инструктажи по здраве и безопасност при работа, с изключение на началния, на персонала на външната фирма в зависимост от характера на работата;</w:t>
      </w:r>
    </w:p>
    <w:p w14:paraId="4A50150E" w14:textId="77777777" w:rsidR="00AE765E" w:rsidRPr="00B92FED" w:rsidRDefault="00AE765E" w:rsidP="00AE765E">
      <w:pPr>
        <w:numPr>
          <w:ilvl w:val="0"/>
          <w:numId w:val="3"/>
        </w:numPr>
        <w:spacing w:after="200" w:line="276" w:lineRule="auto"/>
        <w:ind w:left="851" w:hanging="284"/>
        <w:jc w:val="both"/>
        <w:rPr>
          <w:rFonts w:cs="Arial"/>
          <w:szCs w:val="22"/>
          <w:lang w:eastAsia="ar-SA"/>
        </w:rPr>
      </w:pPr>
      <w:r w:rsidRPr="00B92FED">
        <w:rPr>
          <w:rFonts w:cs="Arial"/>
          <w:szCs w:val="22"/>
          <w:lang w:eastAsia="ar-SA"/>
        </w:rPr>
        <w:t>използва собствени съоръжения след писмено разрешение от страна на Ръководителя на обекта на Възложителя, отговарящи на съответните нормативни документи, спазва определените места за разполагане на тези съоръжения,  допустимите товари и предписано захранване;</w:t>
      </w:r>
    </w:p>
    <w:p w14:paraId="7D4488C2" w14:textId="77777777" w:rsidR="00AE765E" w:rsidRPr="00B92FED" w:rsidRDefault="00AE765E" w:rsidP="00AE765E">
      <w:pPr>
        <w:numPr>
          <w:ilvl w:val="0"/>
          <w:numId w:val="3"/>
        </w:numPr>
        <w:spacing w:after="200" w:line="276" w:lineRule="auto"/>
        <w:ind w:left="851" w:hanging="284"/>
        <w:jc w:val="both"/>
        <w:rPr>
          <w:rFonts w:cs="Arial"/>
          <w:szCs w:val="22"/>
          <w:lang w:eastAsia="ar-SA"/>
        </w:rPr>
      </w:pPr>
      <w:r w:rsidRPr="00B92FED">
        <w:rPr>
          <w:rFonts w:cs="Arial"/>
          <w:szCs w:val="22"/>
          <w:lang w:eastAsia="ar-SA"/>
        </w:rPr>
        <w:t>обслужва</w:t>
      </w:r>
      <w:r w:rsidRPr="00B92FED">
        <w:rPr>
          <w:rFonts w:cs="Arial"/>
          <w:szCs w:val="22"/>
        </w:rPr>
        <w:t xml:space="preserve"> </w:t>
      </w:r>
      <w:r w:rsidRPr="00B92FED">
        <w:rPr>
          <w:rFonts w:cs="Arial"/>
          <w:szCs w:val="22"/>
          <w:lang w:eastAsia="ar-SA"/>
        </w:rPr>
        <w:t>и поддържа собствените и предоставените му електрически мрежи, уредби и инсталации от квалифициран персонал съгласно нормативните документи;</w:t>
      </w:r>
    </w:p>
    <w:p w14:paraId="493F700A" w14:textId="77777777" w:rsidR="00AE765E" w:rsidRPr="00B92FED" w:rsidRDefault="00AE765E" w:rsidP="00AE765E">
      <w:pPr>
        <w:numPr>
          <w:ilvl w:val="0"/>
          <w:numId w:val="3"/>
        </w:numPr>
        <w:spacing w:after="200" w:line="276" w:lineRule="auto"/>
        <w:ind w:left="851" w:hanging="284"/>
        <w:jc w:val="both"/>
        <w:rPr>
          <w:rFonts w:cs="Arial"/>
          <w:szCs w:val="22"/>
          <w:lang w:eastAsia="ar-SA"/>
        </w:rPr>
      </w:pPr>
      <w:r w:rsidRPr="00B92FED">
        <w:rPr>
          <w:rFonts w:cs="Arial"/>
          <w:szCs w:val="22"/>
          <w:lang w:eastAsia="ar-SA"/>
        </w:rPr>
        <w:t>извършва оценка на професионалния риск и осигурява обезопасяване на работните места съобразно характера на работата при работа без наряд/нареждане в съответствие с инструкциите за безопасна работа и оценката на риска;</w:t>
      </w:r>
    </w:p>
    <w:p w14:paraId="21BA0953" w14:textId="77777777" w:rsidR="00AE765E" w:rsidRPr="00B92FED" w:rsidRDefault="00AE765E" w:rsidP="00AE765E">
      <w:pPr>
        <w:numPr>
          <w:ilvl w:val="0"/>
          <w:numId w:val="3"/>
        </w:numPr>
        <w:spacing w:after="200" w:line="276" w:lineRule="auto"/>
        <w:ind w:hanging="284"/>
        <w:jc w:val="both"/>
        <w:rPr>
          <w:rFonts w:cs="Arial"/>
          <w:i/>
          <w:szCs w:val="22"/>
          <w:lang w:eastAsia="ar-SA"/>
        </w:rPr>
      </w:pPr>
      <w:r w:rsidRPr="00B92FED">
        <w:rPr>
          <w:rFonts w:cs="Arial"/>
          <w:szCs w:val="22"/>
          <w:lang w:eastAsia="ar-SA"/>
        </w:rPr>
        <w:t xml:space="preserve">осигурява допускане до работните места, в случаите в които се работи без наряд/нареждане, само след обезопасяването им. </w:t>
      </w:r>
    </w:p>
    <w:p w14:paraId="3B9E7E19" w14:textId="24100FB2" w:rsidR="00AE765E"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В случай на трудова злополука с лице от външния персонал, ръководителят на групата да уведоми веднага ръководствата на Изпълнителя и на Възложителя чрез Ръководителя на обекта и длъжностното лице на Възложителя по чл. 24 от ЗЗБУТ, след което да предприеме мерки и да оказва съдействие на компетентните органи за изясняване на обстоятелствата и причините за злополуката.</w:t>
      </w:r>
    </w:p>
    <w:p w14:paraId="1736E653" w14:textId="302EBCA5" w:rsidR="00B925BB" w:rsidRDefault="00B925BB" w:rsidP="00B925BB">
      <w:pPr>
        <w:spacing w:after="200" w:line="276" w:lineRule="auto"/>
        <w:jc w:val="both"/>
        <w:rPr>
          <w:rFonts w:cs="Arial"/>
          <w:szCs w:val="22"/>
          <w:lang w:eastAsia="ar-SA"/>
        </w:rPr>
      </w:pPr>
    </w:p>
    <w:p w14:paraId="0C07CC27" w14:textId="77777777" w:rsidR="00B925BB" w:rsidRPr="00B92FED" w:rsidRDefault="00B925BB" w:rsidP="00B925BB">
      <w:pPr>
        <w:spacing w:after="200" w:line="276" w:lineRule="auto"/>
        <w:jc w:val="both"/>
        <w:rPr>
          <w:rFonts w:cs="Arial"/>
          <w:szCs w:val="22"/>
          <w:lang w:eastAsia="ar-SA"/>
        </w:rPr>
      </w:pPr>
    </w:p>
    <w:p w14:paraId="1520C8DB" w14:textId="77777777" w:rsidR="00AE765E" w:rsidRPr="00B92FED" w:rsidRDefault="00AE765E" w:rsidP="00AE765E">
      <w:pPr>
        <w:spacing w:line="360" w:lineRule="auto"/>
        <w:rPr>
          <w:rFonts w:cs="Arial"/>
          <w:b/>
          <w:bCs/>
          <w:szCs w:val="22"/>
        </w:rPr>
      </w:pPr>
      <w:r w:rsidRPr="00B92FED">
        <w:rPr>
          <w:rFonts w:cs="Arial"/>
          <w:b/>
          <w:bCs/>
          <w:szCs w:val="22"/>
        </w:rPr>
        <w:lastRenderedPageBreak/>
        <w:t>ІV. ОПАЗВАНЕ НА ОКОЛНАТА СРЕДА</w:t>
      </w:r>
    </w:p>
    <w:p w14:paraId="25C648D6"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 xml:space="preserve">При извършване на дейностите по изпълнението на поръчката, Изпълнителят е длъжен да спазва разпоредбите на законовите и нормативните актове, действащи в Република България, относно опазването на околната среда и произтичащите от тях задължения за него. </w:t>
      </w:r>
    </w:p>
    <w:p w14:paraId="42E4F3F6"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При извършване на дейностите Изпълнителят е длъжен да предприеме мерки за намаляване количеството на генерираните отпадъци и да:</w:t>
      </w:r>
    </w:p>
    <w:p w14:paraId="383E6001" w14:textId="77777777" w:rsidR="00AE765E" w:rsidRPr="00B92FED" w:rsidRDefault="00AE765E" w:rsidP="00AE765E">
      <w:pPr>
        <w:numPr>
          <w:ilvl w:val="0"/>
          <w:numId w:val="5"/>
        </w:numPr>
        <w:spacing w:before="60" w:after="200" w:line="276" w:lineRule="auto"/>
        <w:jc w:val="both"/>
        <w:rPr>
          <w:rFonts w:cs="Arial"/>
          <w:szCs w:val="22"/>
        </w:rPr>
      </w:pPr>
      <w:r w:rsidRPr="00B92FED">
        <w:rPr>
          <w:rFonts w:cs="Arial"/>
          <w:szCs w:val="22"/>
        </w:rPr>
        <w:t>не допуска замърсяване на почви и подземни води;</w:t>
      </w:r>
    </w:p>
    <w:p w14:paraId="303738A1" w14:textId="77777777" w:rsidR="00AE765E" w:rsidRPr="00B92FED" w:rsidRDefault="00AE765E" w:rsidP="00AE765E">
      <w:pPr>
        <w:numPr>
          <w:ilvl w:val="0"/>
          <w:numId w:val="5"/>
        </w:numPr>
        <w:spacing w:before="60" w:after="200" w:line="276" w:lineRule="auto"/>
        <w:jc w:val="both"/>
        <w:rPr>
          <w:rFonts w:cs="Arial"/>
          <w:szCs w:val="22"/>
        </w:rPr>
      </w:pPr>
      <w:r w:rsidRPr="00B92FED">
        <w:rPr>
          <w:rFonts w:cs="Arial"/>
          <w:szCs w:val="22"/>
        </w:rPr>
        <w:t>не нарушава нормираното ниво на общата звукова мощност – шум;</w:t>
      </w:r>
    </w:p>
    <w:p w14:paraId="5184376D" w14:textId="77777777" w:rsidR="00AE765E" w:rsidRPr="00B92FED" w:rsidRDefault="00AE765E" w:rsidP="00AE765E">
      <w:pPr>
        <w:numPr>
          <w:ilvl w:val="0"/>
          <w:numId w:val="5"/>
        </w:numPr>
        <w:spacing w:before="60" w:after="200" w:line="276" w:lineRule="auto"/>
        <w:jc w:val="both"/>
        <w:rPr>
          <w:rFonts w:cs="Arial"/>
          <w:szCs w:val="22"/>
        </w:rPr>
      </w:pPr>
      <w:r w:rsidRPr="00B92FED">
        <w:rPr>
          <w:rFonts w:cs="Arial"/>
          <w:szCs w:val="22"/>
        </w:rPr>
        <w:t>създаде ред за реагиране при извънредни ситуации.</w:t>
      </w:r>
    </w:p>
    <w:p w14:paraId="736EB613"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Демонтираното оборудване и генерираните отпадъци от демонтажните и монтажните работи да се събират разделно от Изпълнителя на определеното от Възложителя място за тяхното предварително съхранение.</w:t>
      </w:r>
    </w:p>
    <w:p w14:paraId="2BCCF4DE" w14:textId="77777777" w:rsidR="00AE765E" w:rsidRPr="00B92FED" w:rsidRDefault="00AE765E" w:rsidP="00AE765E">
      <w:pPr>
        <w:keepNext/>
        <w:rPr>
          <w:rFonts w:cs="Arial"/>
          <w:b/>
          <w:bCs/>
          <w:szCs w:val="22"/>
          <w:lang w:eastAsia="ar-SA"/>
        </w:rPr>
      </w:pPr>
      <w:r w:rsidRPr="00B92FED">
        <w:rPr>
          <w:rFonts w:cs="Arial"/>
          <w:b/>
          <w:bCs/>
          <w:szCs w:val="22"/>
          <w:lang w:eastAsia="ar-SA"/>
        </w:rPr>
        <w:t>V. ПРИНУДИТЕЛНИ МЕРКИ И САНКЦИИ</w:t>
      </w:r>
    </w:p>
    <w:p w14:paraId="70DABB4B"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Длъжностните лица, упълномощени от Възложителя, при констатиране на нарушенията по осигуряване на качество, правилата по безопасността на труда и задълженията по опазване на околната среда от страна на персонала на Изпълнителя са задължени:</w:t>
      </w:r>
    </w:p>
    <w:p w14:paraId="12501380" w14:textId="77777777" w:rsidR="00AE765E" w:rsidRPr="00B92FED" w:rsidRDefault="00AE765E" w:rsidP="00943986">
      <w:pPr>
        <w:ind w:left="567"/>
        <w:jc w:val="both"/>
        <w:rPr>
          <w:rFonts w:cs="Arial"/>
          <w:szCs w:val="22"/>
          <w:lang w:eastAsia="ar-SA"/>
        </w:rPr>
      </w:pPr>
      <w:r w:rsidRPr="00B92FED">
        <w:rPr>
          <w:rFonts w:cs="Arial"/>
          <w:szCs w:val="22"/>
          <w:lang w:eastAsia="ar-SA"/>
        </w:rPr>
        <w:t>- да дават веднага устни разпореждания или писмени указания за отстраняване на нарушенията;</w:t>
      </w:r>
    </w:p>
    <w:p w14:paraId="2508D4AB" w14:textId="77777777" w:rsidR="00AE765E" w:rsidRPr="00B92FED" w:rsidRDefault="00AE765E" w:rsidP="00943986">
      <w:pPr>
        <w:ind w:left="567"/>
        <w:jc w:val="both"/>
        <w:rPr>
          <w:rFonts w:cs="Arial"/>
          <w:szCs w:val="22"/>
          <w:lang w:eastAsia="ar-SA"/>
        </w:rPr>
      </w:pPr>
      <w:r w:rsidRPr="00B92FED">
        <w:rPr>
          <w:rFonts w:cs="Arial"/>
          <w:szCs w:val="22"/>
          <w:lang w:eastAsia="ar-SA"/>
        </w:rPr>
        <w:t>- да отстраняват отделни служители на Изпълнителя, както и да спират работата, ако извършените нарушения налагат това;</w:t>
      </w:r>
    </w:p>
    <w:p w14:paraId="5ED35C51" w14:textId="77777777" w:rsidR="00AE765E" w:rsidRPr="00B92FED" w:rsidRDefault="00AE765E" w:rsidP="00943986">
      <w:pPr>
        <w:ind w:left="567"/>
        <w:jc w:val="both"/>
        <w:rPr>
          <w:rFonts w:cs="Arial"/>
          <w:szCs w:val="22"/>
          <w:lang w:eastAsia="ar-SA"/>
        </w:rPr>
      </w:pPr>
      <w:r w:rsidRPr="00B92FED">
        <w:rPr>
          <w:rFonts w:cs="Arial"/>
          <w:szCs w:val="22"/>
          <w:lang w:eastAsia="ar-SA"/>
        </w:rPr>
        <w:t>- да дават на Изпълнителя писмени предложения-изисквания за налагане на санкции на лица извършили нарушения.</w:t>
      </w:r>
    </w:p>
    <w:p w14:paraId="6D89721B" w14:textId="77777777" w:rsidR="00AE765E" w:rsidRPr="00B92FED" w:rsidRDefault="00AE765E" w:rsidP="00AE765E">
      <w:pPr>
        <w:numPr>
          <w:ilvl w:val="0"/>
          <w:numId w:val="1"/>
        </w:numPr>
        <w:spacing w:after="200" w:line="276" w:lineRule="auto"/>
        <w:ind w:left="0" w:firstLine="0"/>
        <w:jc w:val="both"/>
        <w:rPr>
          <w:rFonts w:cs="Arial"/>
          <w:szCs w:val="22"/>
          <w:lang w:eastAsia="ar-SA"/>
        </w:rPr>
      </w:pPr>
      <w:r w:rsidRPr="00B92FED">
        <w:rPr>
          <w:rFonts w:cs="Arial"/>
          <w:szCs w:val="22"/>
          <w:lang w:eastAsia="ar-SA"/>
        </w:rPr>
        <w:t>Загубите, причинени от влошаване качеството и удължаване сроковете на извършваните работи, поради отстраняване на отделни лица от персонала на Изпълнителя или спиране работата на Изпълнителя, за допуснати нарушения на изискванията на правилниците и инструкциите по безопасността на труда, са за сметка на Изпълнителя.</w:t>
      </w:r>
    </w:p>
    <w:p w14:paraId="4CEB581D" w14:textId="77777777" w:rsidR="00AE765E" w:rsidRPr="00B92FED" w:rsidRDefault="00AE765E" w:rsidP="00AE765E">
      <w:pPr>
        <w:numPr>
          <w:ilvl w:val="0"/>
          <w:numId w:val="1"/>
        </w:numPr>
        <w:spacing w:after="200" w:line="276" w:lineRule="auto"/>
        <w:ind w:left="0" w:firstLine="0"/>
        <w:jc w:val="both"/>
        <w:rPr>
          <w:rFonts w:cs="Arial"/>
          <w:b/>
          <w:bCs/>
          <w:szCs w:val="22"/>
        </w:rPr>
      </w:pPr>
      <w:r w:rsidRPr="00B92FED">
        <w:rPr>
          <w:rFonts w:cs="Arial"/>
          <w:szCs w:val="22"/>
          <w:lang w:eastAsia="ar-SA"/>
        </w:rPr>
        <w:t>В случаите на нанасяне на щети върху околната среда по вина на Изпълнителя, същият възстановява разходите, направени от Възложителя, във връзка с наложени санкции от контролните органи.</w:t>
      </w:r>
    </w:p>
    <w:p w14:paraId="7BA0365C" w14:textId="77777777" w:rsidR="00AE765E" w:rsidRPr="00B92FED" w:rsidRDefault="00AE765E" w:rsidP="00943986">
      <w:pPr>
        <w:spacing w:line="360" w:lineRule="auto"/>
        <w:jc w:val="both"/>
        <w:rPr>
          <w:rFonts w:cs="Arial"/>
          <w:szCs w:val="22"/>
        </w:rPr>
      </w:pPr>
      <w:r w:rsidRPr="00B92FED">
        <w:rPr>
          <w:rFonts w:cs="Arial"/>
          <w:szCs w:val="22"/>
        </w:rPr>
        <w:t>Настоящото споразумение се състави в два еднообразни екземпляра и представлява неразделна част от Договор №………………../…………………20.....г.</w:t>
      </w:r>
    </w:p>
    <w:p w14:paraId="4C5261DB" w14:textId="6B6AAFC4" w:rsidR="00AE765E" w:rsidRDefault="00AE765E" w:rsidP="00AE765E">
      <w:pPr>
        <w:suppressAutoHyphens/>
        <w:spacing w:line="360" w:lineRule="auto"/>
        <w:rPr>
          <w:rFonts w:cs="Arial"/>
          <w:b/>
          <w:bCs/>
          <w:szCs w:val="22"/>
          <w:lang w:eastAsia="ar-SA"/>
        </w:rPr>
      </w:pPr>
    </w:p>
    <w:p w14:paraId="76E5DF98" w14:textId="6BBFD1E9" w:rsidR="009A33F5" w:rsidRDefault="009A33F5" w:rsidP="00AE765E">
      <w:pPr>
        <w:suppressAutoHyphens/>
        <w:spacing w:line="360" w:lineRule="auto"/>
        <w:rPr>
          <w:rFonts w:cs="Arial"/>
          <w:b/>
          <w:bCs/>
          <w:szCs w:val="22"/>
          <w:lang w:eastAsia="ar-SA"/>
        </w:rPr>
      </w:pPr>
    </w:p>
    <w:p w14:paraId="38E4D60D" w14:textId="77777777" w:rsidR="009A33F5" w:rsidRPr="00B92FED" w:rsidRDefault="009A33F5" w:rsidP="00AE765E">
      <w:pPr>
        <w:suppressAutoHyphens/>
        <w:spacing w:line="360" w:lineRule="auto"/>
        <w:rPr>
          <w:rFonts w:cs="Arial"/>
          <w:b/>
          <w:bCs/>
          <w:szCs w:val="22"/>
          <w:lang w:eastAsia="ar-SA"/>
        </w:rPr>
      </w:pPr>
    </w:p>
    <w:p w14:paraId="0F80E0E8" w14:textId="48920D7D" w:rsidR="00AE765E" w:rsidRDefault="00AE765E" w:rsidP="00AE765E">
      <w:pPr>
        <w:tabs>
          <w:tab w:val="left" w:pos="2760"/>
        </w:tabs>
        <w:rPr>
          <w:rFonts w:cs="Arial"/>
          <w:szCs w:val="22"/>
          <w:lang w:eastAsia="x-none"/>
        </w:rPr>
      </w:pPr>
      <w:r w:rsidRPr="00B92FED">
        <w:rPr>
          <w:rFonts w:cs="Arial"/>
          <w:b/>
          <w:bCs/>
          <w:szCs w:val="22"/>
          <w:lang w:eastAsia="ar-SA"/>
        </w:rPr>
        <w:t>ЗА ВЪЗЛОЖИТЕЛЯ:</w:t>
      </w:r>
      <w:r w:rsidRPr="00B92FED">
        <w:rPr>
          <w:rFonts w:cs="Arial"/>
          <w:b/>
          <w:bCs/>
          <w:szCs w:val="22"/>
          <w:lang w:eastAsia="ar-SA"/>
        </w:rPr>
        <w:tab/>
      </w:r>
      <w:r w:rsidRPr="00B92FED">
        <w:rPr>
          <w:rFonts w:cs="Arial"/>
          <w:b/>
          <w:bCs/>
          <w:szCs w:val="22"/>
          <w:lang w:eastAsia="ar-SA"/>
        </w:rPr>
        <w:tab/>
      </w:r>
      <w:r w:rsidRPr="00B92FED">
        <w:rPr>
          <w:rFonts w:cs="Arial"/>
          <w:b/>
          <w:bCs/>
          <w:szCs w:val="22"/>
          <w:lang w:eastAsia="ar-SA"/>
        </w:rPr>
        <w:tab/>
      </w:r>
      <w:r w:rsidRPr="00B92FED">
        <w:rPr>
          <w:rFonts w:cs="Arial"/>
          <w:b/>
          <w:bCs/>
          <w:szCs w:val="22"/>
          <w:lang w:eastAsia="ar-SA"/>
        </w:rPr>
        <w:tab/>
      </w:r>
      <w:r w:rsidRPr="00B92FED">
        <w:rPr>
          <w:rFonts w:cs="Arial"/>
          <w:b/>
          <w:bCs/>
          <w:szCs w:val="22"/>
          <w:lang w:eastAsia="ar-SA"/>
        </w:rPr>
        <w:tab/>
      </w:r>
      <w:r w:rsidRPr="00B92FED">
        <w:rPr>
          <w:rFonts w:cs="Arial"/>
          <w:b/>
          <w:bCs/>
          <w:szCs w:val="22"/>
          <w:lang w:eastAsia="ar-SA"/>
        </w:rPr>
        <w:tab/>
      </w:r>
      <w:r w:rsidRPr="00B92FED">
        <w:rPr>
          <w:rFonts w:cs="Arial"/>
          <w:b/>
          <w:bCs/>
          <w:szCs w:val="22"/>
          <w:lang w:eastAsia="ar-SA"/>
        </w:rPr>
        <w:tab/>
        <w:t>ЗА ИЗПЪЛНИТЕЛЯ:</w:t>
      </w:r>
      <w:r w:rsidRPr="00B92FED">
        <w:rPr>
          <w:rFonts w:cs="Arial"/>
          <w:szCs w:val="22"/>
          <w:lang w:eastAsia="x-none"/>
        </w:rPr>
        <w:tab/>
      </w:r>
    </w:p>
    <w:p w14:paraId="24C927C9" w14:textId="77777777" w:rsidR="00041CC9" w:rsidRDefault="00041CC9" w:rsidP="00041CC9">
      <w:pPr>
        <w:rPr>
          <w:rFonts w:cs="Arial"/>
          <w:sz w:val="20"/>
          <w:szCs w:val="18"/>
          <w:lang w:eastAsia="ar-SA"/>
        </w:rPr>
      </w:pPr>
    </w:p>
    <w:p w14:paraId="261C42F0" w14:textId="77BDABA2" w:rsidR="00041CC9" w:rsidRPr="00B92FED" w:rsidRDefault="00041CC9" w:rsidP="00AE765E">
      <w:pPr>
        <w:tabs>
          <w:tab w:val="left" w:pos="2760"/>
        </w:tabs>
        <w:rPr>
          <w:rFonts w:cs="Arial"/>
          <w:szCs w:val="22"/>
          <w:lang w:eastAsia="x-none"/>
        </w:rPr>
      </w:pPr>
    </w:p>
    <w:sectPr w:rsidR="00041CC9" w:rsidRPr="00B92FED" w:rsidSect="00AD0626">
      <w:footerReference w:type="default" r:id="rId7"/>
      <w:pgSz w:w="11906" w:h="16838" w:code="9"/>
      <w:pgMar w:top="851" w:right="851" w:bottom="851" w:left="1418" w:header="567"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F2FF" w14:textId="77777777" w:rsidR="00F32BC1" w:rsidRDefault="00F32BC1">
      <w:r>
        <w:separator/>
      </w:r>
    </w:p>
  </w:endnote>
  <w:endnote w:type="continuationSeparator" w:id="0">
    <w:p w14:paraId="641B1590" w14:textId="77777777" w:rsidR="00F32BC1" w:rsidRDefault="00F3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Cs w:val="22"/>
      </w:rPr>
      <w:id w:val="-1635790285"/>
      <w:docPartObj>
        <w:docPartGallery w:val="Page Numbers (Bottom of Page)"/>
        <w:docPartUnique/>
      </w:docPartObj>
    </w:sdtPr>
    <w:sdtContent>
      <w:sdt>
        <w:sdtPr>
          <w:rPr>
            <w:rFonts w:cs="Arial"/>
            <w:szCs w:val="22"/>
          </w:rPr>
          <w:id w:val="-1769616900"/>
          <w:docPartObj>
            <w:docPartGallery w:val="Page Numbers (Top of Page)"/>
            <w:docPartUnique/>
          </w:docPartObj>
        </w:sdtPr>
        <w:sdtContent>
          <w:p w14:paraId="5FF30487" w14:textId="1A544B80" w:rsidR="009E7FBE" w:rsidRPr="00B92FED" w:rsidRDefault="009E7FBE" w:rsidP="00B92FED">
            <w:pPr>
              <w:pStyle w:val="a4"/>
              <w:pBdr>
                <w:top w:val="single" w:sz="4" w:space="1" w:color="auto"/>
              </w:pBdr>
              <w:rPr>
                <w:rFonts w:cs="Arial"/>
                <w:szCs w:val="22"/>
              </w:rPr>
            </w:pPr>
            <w:r w:rsidRPr="00B92FED">
              <w:rPr>
                <w:rFonts w:cs="Arial"/>
                <w:szCs w:val="22"/>
              </w:rPr>
              <w:t xml:space="preserve">СКОСЗБУТ </w:t>
            </w:r>
            <w:r w:rsidR="00BE1B46">
              <w:rPr>
                <w:rFonts w:cs="Arial"/>
                <w:szCs w:val="22"/>
              </w:rPr>
              <w:t>Оглед дюкер „Стара река“</w:t>
            </w:r>
            <w:r w:rsidRPr="00B92FED">
              <w:rPr>
                <w:rFonts w:cs="Arial"/>
                <w:szCs w:val="22"/>
              </w:rPr>
              <w:tab/>
            </w:r>
            <w:r w:rsidRPr="00B92FED">
              <w:rPr>
                <w:rFonts w:cs="Arial"/>
                <w:szCs w:val="22"/>
              </w:rPr>
              <w:tab/>
            </w:r>
            <w:r w:rsidRPr="00B92FED">
              <w:rPr>
                <w:rFonts w:cs="Arial"/>
                <w:i/>
                <w:iCs/>
                <w:szCs w:val="22"/>
              </w:rPr>
              <w:t xml:space="preserve">стр. </w:t>
            </w:r>
            <w:r w:rsidRPr="00B92FED">
              <w:rPr>
                <w:rFonts w:cs="Arial"/>
                <w:b/>
                <w:bCs/>
                <w:i/>
                <w:iCs/>
                <w:szCs w:val="22"/>
              </w:rPr>
              <w:fldChar w:fldCharType="begin"/>
            </w:r>
            <w:r w:rsidRPr="00B92FED">
              <w:rPr>
                <w:rFonts w:cs="Arial"/>
                <w:b/>
                <w:bCs/>
                <w:i/>
                <w:iCs/>
                <w:szCs w:val="22"/>
              </w:rPr>
              <w:instrText xml:space="preserve"> PAGE </w:instrText>
            </w:r>
            <w:r w:rsidRPr="00B92FED">
              <w:rPr>
                <w:rFonts w:cs="Arial"/>
                <w:b/>
                <w:bCs/>
                <w:i/>
                <w:iCs/>
                <w:szCs w:val="22"/>
              </w:rPr>
              <w:fldChar w:fldCharType="separate"/>
            </w:r>
            <w:r w:rsidRPr="00B92FED">
              <w:rPr>
                <w:rFonts w:cs="Arial"/>
                <w:b/>
                <w:bCs/>
                <w:i/>
                <w:iCs/>
                <w:szCs w:val="22"/>
              </w:rPr>
              <w:t>2</w:t>
            </w:r>
            <w:r w:rsidRPr="00B92FED">
              <w:rPr>
                <w:rFonts w:cs="Arial"/>
                <w:b/>
                <w:bCs/>
                <w:i/>
                <w:iCs/>
                <w:szCs w:val="22"/>
              </w:rPr>
              <w:fldChar w:fldCharType="end"/>
            </w:r>
            <w:r w:rsidRPr="00B92FED">
              <w:rPr>
                <w:rFonts w:cs="Arial"/>
                <w:i/>
                <w:iCs/>
                <w:szCs w:val="22"/>
              </w:rPr>
              <w:t xml:space="preserve"> от </w:t>
            </w:r>
            <w:r w:rsidRPr="00B92FED">
              <w:rPr>
                <w:rFonts w:cs="Arial"/>
                <w:b/>
                <w:bCs/>
                <w:i/>
                <w:iCs/>
                <w:szCs w:val="22"/>
              </w:rPr>
              <w:fldChar w:fldCharType="begin"/>
            </w:r>
            <w:r w:rsidRPr="00B92FED">
              <w:rPr>
                <w:rFonts w:cs="Arial"/>
                <w:b/>
                <w:bCs/>
                <w:i/>
                <w:iCs/>
                <w:szCs w:val="22"/>
              </w:rPr>
              <w:instrText xml:space="preserve"> NUMPAGES  </w:instrText>
            </w:r>
            <w:r w:rsidRPr="00B92FED">
              <w:rPr>
                <w:rFonts w:cs="Arial"/>
                <w:b/>
                <w:bCs/>
                <w:i/>
                <w:iCs/>
                <w:szCs w:val="22"/>
              </w:rPr>
              <w:fldChar w:fldCharType="separate"/>
            </w:r>
            <w:r w:rsidRPr="00B92FED">
              <w:rPr>
                <w:rFonts w:cs="Arial"/>
                <w:b/>
                <w:bCs/>
                <w:i/>
                <w:iCs/>
                <w:szCs w:val="22"/>
              </w:rPr>
              <w:t>2</w:t>
            </w:r>
            <w:r w:rsidRPr="00B92FED">
              <w:rPr>
                <w:rFonts w:cs="Arial"/>
                <w:b/>
                <w:bCs/>
                <w:i/>
                <w:iCs/>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51FA" w14:textId="77777777" w:rsidR="00F32BC1" w:rsidRDefault="00F32BC1">
      <w:r>
        <w:separator/>
      </w:r>
    </w:p>
  </w:footnote>
  <w:footnote w:type="continuationSeparator" w:id="0">
    <w:p w14:paraId="517AA59A" w14:textId="77777777" w:rsidR="00F32BC1" w:rsidRDefault="00F32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FE"/>
    <w:multiLevelType w:val="hybridMultilevel"/>
    <w:tmpl w:val="6786217A"/>
    <w:lvl w:ilvl="0" w:tplc="0ABE9488">
      <w:start w:val="1"/>
      <w:numFmt w:val="decimal"/>
      <w:lvlText w:val="Чл. %1."/>
      <w:lvlJc w:val="left"/>
      <w:pPr>
        <w:ind w:left="1353" w:hanging="360"/>
      </w:pPr>
      <w:rPr>
        <w:rFonts w:hint="default"/>
        <w:b/>
        <w:i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 w15:restartNumberingAfterBreak="0">
    <w:nsid w:val="0B1E22EF"/>
    <w:multiLevelType w:val="hybridMultilevel"/>
    <w:tmpl w:val="2A24F1EE"/>
    <w:lvl w:ilvl="0" w:tplc="3C281702">
      <w:start w:val="1"/>
      <w:numFmt w:val="decimal"/>
      <w:lvlText w:val="(%1)"/>
      <w:lvlJc w:val="left"/>
      <w:pPr>
        <w:ind w:left="720" w:hanging="360"/>
      </w:pPr>
      <w:rPr>
        <w:rFonts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DA3390A"/>
    <w:multiLevelType w:val="hybridMultilevel"/>
    <w:tmpl w:val="40A42682"/>
    <w:lvl w:ilvl="0" w:tplc="C43E1BA8">
      <w:start w:val="1"/>
      <w:numFmt w:val="lowerLetter"/>
      <w:lvlText w:val="%1."/>
      <w:lvlJc w:val="left"/>
      <w:pPr>
        <w:ind w:left="720" w:hanging="360"/>
      </w:pPr>
      <w:rPr>
        <w:rFonts w:hint="default"/>
        <w:b/>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30B5E4D"/>
    <w:multiLevelType w:val="hybridMultilevel"/>
    <w:tmpl w:val="E654DBFE"/>
    <w:lvl w:ilvl="0" w:tplc="C43E1BA8">
      <w:start w:val="1"/>
      <w:numFmt w:val="lowerLetter"/>
      <w:lvlText w:val="%1."/>
      <w:lvlJc w:val="left"/>
      <w:pPr>
        <w:ind w:left="780" w:hanging="360"/>
      </w:pPr>
      <w:rPr>
        <w:rFonts w:hint="default"/>
        <w:b/>
        <w:i w:val="0"/>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4" w15:restartNumberingAfterBreak="0">
    <w:nsid w:val="3E00520D"/>
    <w:multiLevelType w:val="hybridMultilevel"/>
    <w:tmpl w:val="EFC2A45E"/>
    <w:lvl w:ilvl="0" w:tplc="C43E1BA8">
      <w:start w:val="1"/>
      <w:numFmt w:val="lowerLetter"/>
      <w:lvlText w:val="%1."/>
      <w:lvlJc w:val="left"/>
      <w:pPr>
        <w:ind w:left="1040" w:hanging="360"/>
      </w:pPr>
      <w:rPr>
        <w:rFonts w:hint="default"/>
        <w:b/>
        <w:i w:val="0"/>
      </w:rPr>
    </w:lvl>
    <w:lvl w:ilvl="1" w:tplc="04020019" w:tentative="1">
      <w:start w:val="1"/>
      <w:numFmt w:val="lowerLetter"/>
      <w:lvlText w:val="%2."/>
      <w:lvlJc w:val="left"/>
      <w:pPr>
        <w:ind w:left="1760" w:hanging="360"/>
      </w:pPr>
    </w:lvl>
    <w:lvl w:ilvl="2" w:tplc="0402001B" w:tentative="1">
      <w:start w:val="1"/>
      <w:numFmt w:val="lowerRoman"/>
      <w:lvlText w:val="%3."/>
      <w:lvlJc w:val="right"/>
      <w:pPr>
        <w:ind w:left="2480" w:hanging="180"/>
      </w:pPr>
    </w:lvl>
    <w:lvl w:ilvl="3" w:tplc="0402000F" w:tentative="1">
      <w:start w:val="1"/>
      <w:numFmt w:val="decimal"/>
      <w:lvlText w:val="%4."/>
      <w:lvlJc w:val="left"/>
      <w:pPr>
        <w:ind w:left="3200" w:hanging="360"/>
      </w:pPr>
    </w:lvl>
    <w:lvl w:ilvl="4" w:tplc="04020019" w:tentative="1">
      <w:start w:val="1"/>
      <w:numFmt w:val="lowerLetter"/>
      <w:lvlText w:val="%5."/>
      <w:lvlJc w:val="left"/>
      <w:pPr>
        <w:ind w:left="3920" w:hanging="360"/>
      </w:pPr>
    </w:lvl>
    <w:lvl w:ilvl="5" w:tplc="0402001B" w:tentative="1">
      <w:start w:val="1"/>
      <w:numFmt w:val="lowerRoman"/>
      <w:lvlText w:val="%6."/>
      <w:lvlJc w:val="right"/>
      <w:pPr>
        <w:ind w:left="4640" w:hanging="180"/>
      </w:pPr>
    </w:lvl>
    <w:lvl w:ilvl="6" w:tplc="0402000F" w:tentative="1">
      <w:start w:val="1"/>
      <w:numFmt w:val="decimal"/>
      <w:lvlText w:val="%7."/>
      <w:lvlJc w:val="left"/>
      <w:pPr>
        <w:ind w:left="5360" w:hanging="360"/>
      </w:pPr>
    </w:lvl>
    <w:lvl w:ilvl="7" w:tplc="04020019" w:tentative="1">
      <w:start w:val="1"/>
      <w:numFmt w:val="lowerLetter"/>
      <w:lvlText w:val="%8."/>
      <w:lvlJc w:val="left"/>
      <w:pPr>
        <w:ind w:left="6080" w:hanging="360"/>
      </w:pPr>
    </w:lvl>
    <w:lvl w:ilvl="8" w:tplc="0402001B" w:tentative="1">
      <w:start w:val="1"/>
      <w:numFmt w:val="lowerRoman"/>
      <w:lvlText w:val="%9."/>
      <w:lvlJc w:val="right"/>
      <w:pPr>
        <w:ind w:left="6800" w:hanging="180"/>
      </w:pPr>
    </w:lvl>
  </w:abstractNum>
  <w:num w:numId="1" w16cid:durableId="1355185302">
    <w:abstractNumId w:val="0"/>
  </w:num>
  <w:num w:numId="2" w16cid:durableId="1919435743">
    <w:abstractNumId w:val="1"/>
  </w:num>
  <w:num w:numId="3" w16cid:durableId="816146191">
    <w:abstractNumId w:val="2"/>
  </w:num>
  <w:num w:numId="4" w16cid:durableId="1996061118">
    <w:abstractNumId w:val="3"/>
  </w:num>
  <w:num w:numId="5" w16cid:durableId="1379744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93"/>
    <w:rsid w:val="000269E3"/>
    <w:rsid w:val="00041CC9"/>
    <w:rsid w:val="00043D38"/>
    <w:rsid w:val="00073636"/>
    <w:rsid w:val="000C4E93"/>
    <w:rsid w:val="00156A23"/>
    <w:rsid w:val="00163620"/>
    <w:rsid w:val="001F1B77"/>
    <w:rsid w:val="002A7542"/>
    <w:rsid w:val="00356162"/>
    <w:rsid w:val="004B1FC0"/>
    <w:rsid w:val="004E475C"/>
    <w:rsid w:val="005778D9"/>
    <w:rsid w:val="005D6F96"/>
    <w:rsid w:val="00687576"/>
    <w:rsid w:val="006C7859"/>
    <w:rsid w:val="00764810"/>
    <w:rsid w:val="007E6A7F"/>
    <w:rsid w:val="008012FD"/>
    <w:rsid w:val="008D1071"/>
    <w:rsid w:val="008E103C"/>
    <w:rsid w:val="00921299"/>
    <w:rsid w:val="00943986"/>
    <w:rsid w:val="009A1ADF"/>
    <w:rsid w:val="009A33F5"/>
    <w:rsid w:val="009E1AEB"/>
    <w:rsid w:val="009E7FBE"/>
    <w:rsid w:val="00A6019F"/>
    <w:rsid w:val="00A65650"/>
    <w:rsid w:val="00A9292E"/>
    <w:rsid w:val="00AC3D75"/>
    <w:rsid w:val="00AD0626"/>
    <w:rsid w:val="00AE765E"/>
    <w:rsid w:val="00B12044"/>
    <w:rsid w:val="00B925BB"/>
    <w:rsid w:val="00B92FED"/>
    <w:rsid w:val="00BE1B46"/>
    <w:rsid w:val="00BF25E8"/>
    <w:rsid w:val="00C85B39"/>
    <w:rsid w:val="00CA4EEA"/>
    <w:rsid w:val="00CE2C18"/>
    <w:rsid w:val="00D21532"/>
    <w:rsid w:val="00D94EDB"/>
    <w:rsid w:val="00E411AE"/>
    <w:rsid w:val="00E87AAB"/>
    <w:rsid w:val="00E96D1B"/>
    <w:rsid w:val="00EA4CA2"/>
    <w:rsid w:val="00F1467F"/>
    <w:rsid w:val="00F32BC1"/>
    <w:rsid w:val="00F42615"/>
    <w:rsid w:val="00FB73E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9A189"/>
  <w15:chartTrackingRefBased/>
  <w15:docId w15:val="{516B4D89-7BAF-435B-9C20-6A1BAAD8D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9E3"/>
    <w:rPr>
      <w:rFonts w:ascii="Arial" w:hAnsi="Arial"/>
      <w:noProo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6019F"/>
    <w:pPr>
      <w:tabs>
        <w:tab w:val="center" w:pos="4536"/>
        <w:tab w:val="right" w:pos="9072"/>
      </w:tabs>
    </w:pPr>
  </w:style>
  <w:style w:type="paragraph" w:styleId="a4">
    <w:name w:val="footer"/>
    <w:basedOn w:val="a"/>
    <w:link w:val="a5"/>
    <w:uiPriority w:val="99"/>
    <w:rsid w:val="00A6019F"/>
    <w:pPr>
      <w:tabs>
        <w:tab w:val="center" w:pos="4536"/>
        <w:tab w:val="right" w:pos="9072"/>
      </w:tabs>
    </w:pPr>
  </w:style>
  <w:style w:type="paragraph" w:styleId="a6">
    <w:name w:val="No Spacing"/>
    <w:link w:val="a7"/>
    <w:qFormat/>
    <w:rsid w:val="00AE765E"/>
    <w:pPr>
      <w:jc w:val="both"/>
    </w:pPr>
    <w:rPr>
      <w:rFonts w:ascii="Calibri" w:eastAsia="Calibri" w:hAnsi="Calibri"/>
      <w:sz w:val="22"/>
      <w:szCs w:val="22"/>
      <w:lang w:eastAsia="en-US"/>
    </w:rPr>
  </w:style>
  <w:style w:type="character" w:customStyle="1" w:styleId="a7">
    <w:name w:val="Без разредка Знак"/>
    <w:link w:val="a6"/>
    <w:rsid w:val="00AE765E"/>
    <w:rPr>
      <w:rFonts w:ascii="Calibri" w:eastAsia="Calibri" w:hAnsi="Calibri"/>
      <w:sz w:val="22"/>
      <w:szCs w:val="22"/>
      <w:lang w:eastAsia="en-US"/>
    </w:rPr>
  </w:style>
  <w:style w:type="character" w:customStyle="1" w:styleId="a5">
    <w:name w:val="Долен колонтитул Знак"/>
    <w:basedOn w:val="a0"/>
    <w:link w:val="a4"/>
    <w:uiPriority w:val="99"/>
    <w:rsid w:val="00AE765E"/>
    <w:rPr>
      <w:noProof/>
      <w:sz w:val="24"/>
      <w:lang w:eastAsia="en-US"/>
    </w:rPr>
  </w:style>
  <w:style w:type="character" w:styleId="a8">
    <w:name w:val="annotation reference"/>
    <w:basedOn w:val="a0"/>
    <w:uiPriority w:val="99"/>
    <w:semiHidden/>
    <w:unhideWhenUsed/>
    <w:rsid w:val="00163620"/>
    <w:rPr>
      <w:sz w:val="16"/>
      <w:szCs w:val="16"/>
    </w:rPr>
  </w:style>
  <w:style w:type="paragraph" w:styleId="a9">
    <w:name w:val="annotation text"/>
    <w:basedOn w:val="a"/>
    <w:link w:val="aa"/>
    <w:uiPriority w:val="99"/>
    <w:semiHidden/>
    <w:unhideWhenUsed/>
    <w:rsid w:val="00163620"/>
    <w:rPr>
      <w:sz w:val="20"/>
    </w:rPr>
  </w:style>
  <w:style w:type="character" w:customStyle="1" w:styleId="aa">
    <w:name w:val="Текст на коментар Знак"/>
    <w:basedOn w:val="a0"/>
    <w:link w:val="a9"/>
    <w:uiPriority w:val="99"/>
    <w:semiHidden/>
    <w:rsid w:val="00163620"/>
    <w:rPr>
      <w:rFonts w:ascii="Arial" w:hAnsi="Arial"/>
      <w:noProof/>
      <w:lang w:eastAsia="en-US"/>
    </w:rPr>
  </w:style>
  <w:style w:type="paragraph" w:styleId="ab">
    <w:name w:val="annotation subject"/>
    <w:basedOn w:val="a9"/>
    <w:next w:val="a9"/>
    <w:link w:val="ac"/>
    <w:uiPriority w:val="99"/>
    <w:semiHidden/>
    <w:unhideWhenUsed/>
    <w:rsid w:val="00163620"/>
    <w:rPr>
      <w:b/>
      <w:bCs/>
    </w:rPr>
  </w:style>
  <w:style w:type="character" w:customStyle="1" w:styleId="ac">
    <w:name w:val="Предмет на коментар Знак"/>
    <w:basedOn w:val="aa"/>
    <w:link w:val="ab"/>
    <w:uiPriority w:val="99"/>
    <w:semiHidden/>
    <w:rsid w:val="00163620"/>
    <w:rPr>
      <w:rFonts w:ascii="Arial" w:hAnsi="Arial"/>
      <w:b/>
      <w:bCs/>
      <w:noProof/>
      <w:lang w:eastAsia="en-US"/>
    </w:rPr>
  </w:style>
  <w:style w:type="paragraph" w:styleId="ad">
    <w:name w:val="Balloon Text"/>
    <w:basedOn w:val="a"/>
    <w:link w:val="ae"/>
    <w:uiPriority w:val="99"/>
    <w:semiHidden/>
    <w:unhideWhenUsed/>
    <w:rsid w:val="00163620"/>
    <w:rPr>
      <w:rFonts w:ascii="Segoe UI" w:hAnsi="Segoe UI" w:cs="Segoe UI"/>
      <w:sz w:val="18"/>
      <w:szCs w:val="18"/>
    </w:rPr>
  </w:style>
  <w:style w:type="character" w:customStyle="1" w:styleId="ae">
    <w:name w:val="Изнесен текст Знак"/>
    <w:basedOn w:val="a0"/>
    <w:link w:val="ad"/>
    <w:uiPriority w:val="99"/>
    <w:semiHidden/>
    <w:rsid w:val="00163620"/>
    <w:rPr>
      <w:rFonts w:ascii="Segoe UI" w:hAnsi="Segoe UI" w:cs="Segoe UI"/>
      <w:noProof/>
      <w:sz w:val="18"/>
      <w:szCs w:val="18"/>
      <w:lang w:eastAsia="en-US"/>
    </w:rPr>
  </w:style>
  <w:style w:type="paragraph" w:styleId="af">
    <w:name w:val="List Paragraph"/>
    <w:basedOn w:val="a"/>
    <w:uiPriority w:val="34"/>
    <w:qFormat/>
    <w:rsid w:val="00EA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9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2041</Words>
  <Characters>11637</Characters>
  <Application>Microsoft Office Word</Application>
  <DocSecurity>0</DocSecurity>
  <Lines>96</Lines>
  <Paragraphs>27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Бланка</vt:lpstr>
      <vt:lpstr>Бланка</vt:lpstr>
    </vt:vector>
  </TitlesOfParts>
  <Company>Язовири и каскади</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Бланка</dc:title>
  <dc:subject/>
  <dc:creator>Aneta Vatsova</dc:creator>
  <cp:keywords/>
  <cp:lastModifiedBy>Илиян Ангелов</cp:lastModifiedBy>
  <cp:revision>28</cp:revision>
  <dcterms:created xsi:type="dcterms:W3CDTF">2020-10-16T12:14:00Z</dcterms:created>
  <dcterms:modified xsi:type="dcterms:W3CDTF">2022-11-29T14:32:00Z</dcterms:modified>
</cp:coreProperties>
</file>