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40DD4" w14:textId="77777777" w:rsidR="00444A02" w:rsidRPr="004312D7" w:rsidRDefault="00444A02" w:rsidP="00444A02">
      <w:pPr>
        <w:jc w:val="center"/>
        <w:rPr>
          <w:rFonts w:ascii="Arial" w:hAnsi="Arial" w:cs="Arial"/>
          <w:sz w:val="22"/>
          <w:szCs w:val="22"/>
        </w:rPr>
      </w:pPr>
      <w:r w:rsidRPr="004312D7">
        <w:rPr>
          <w:rFonts w:ascii="Arial" w:hAnsi="Arial" w:cs="Arial"/>
          <w:sz w:val="22"/>
          <w:szCs w:val="22"/>
        </w:rPr>
        <w:t>Оферта - образец</w:t>
      </w:r>
    </w:p>
    <w:p w14:paraId="7EE351B5" w14:textId="77777777" w:rsidR="00444A02" w:rsidRPr="004312D7" w:rsidRDefault="00444A02" w:rsidP="00444A02">
      <w:pPr>
        <w:jc w:val="center"/>
        <w:rPr>
          <w:rFonts w:ascii="Arial" w:hAnsi="Arial" w:cs="Arial"/>
          <w:sz w:val="22"/>
          <w:szCs w:val="22"/>
        </w:rPr>
      </w:pPr>
      <w:r w:rsidRPr="004312D7">
        <w:rPr>
          <w:rFonts w:ascii="Arial" w:hAnsi="Arial" w:cs="Arial"/>
          <w:sz w:val="22"/>
          <w:szCs w:val="22"/>
        </w:rPr>
        <w:t xml:space="preserve"> за</w:t>
      </w:r>
    </w:p>
    <w:p w14:paraId="71C288D5" w14:textId="77777777" w:rsidR="004312D7" w:rsidRPr="00FA769C" w:rsidRDefault="004312D7" w:rsidP="004312D7">
      <w:pPr>
        <w:spacing w:after="120" w:line="276" w:lineRule="auto"/>
        <w:ind w:left="1276" w:hanging="1276"/>
        <w:rPr>
          <w:rFonts w:ascii="Arial" w:eastAsia="Calibri" w:hAnsi="Arial" w:cs="Arial"/>
          <w:bCs/>
          <w:sz w:val="22"/>
          <w:szCs w:val="22"/>
          <w:lang w:eastAsia="en-US"/>
        </w:rPr>
      </w:pPr>
      <w:r>
        <w:rPr>
          <w:rFonts w:ascii="Arial" w:eastAsia="Calibri" w:hAnsi="Arial" w:cs="Arial"/>
          <w:bCs/>
          <w:sz w:val="22"/>
          <w:szCs w:val="22"/>
          <w:lang w:val="en-US" w:eastAsia="en-US"/>
        </w:rPr>
        <w:t>„</w:t>
      </w:r>
      <w:r w:rsidRPr="00FA769C">
        <w:rPr>
          <w:rFonts w:ascii="Arial" w:eastAsia="Calibri" w:hAnsi="Arial" w:cs="Arial"/>
          <w:bCs/>
          <w:sz w:val="22"/>
          <w:szCs w:val="22"/>
          <w:lang w:eastAsia="en-US"/>
        </w:rPr>
        <w:t xml:space="preserve">Двугодишна доставка на материали, части и консумативи за моторни шейни използвани от поделенията на Предприятие „Язовири и каскади“ </w:t>
      </w:r>
    </w:p>
    <w:p w14:paraId="4F084BCA" w14:textId="77777777" w:rsidR="00444A02" w:rsidRPr="004312D7" w:rsidRDefault="00444A02" w:rsidP="00444A02">
      <w:pPr>
        <w:jc w:val="center"/>
        <w:rPr>
          <w:rFonts w:ascii="Arial" w:hAnsi="Arial" w:cs="Arial"/>
          <w:sz w:val="22"/>
          <w:szCs w:val="22"/>
          <w:highlight w:val="yellow"/>
        </w:rPr>
      </w:pPr>
    </w:p>
    <w:p w14:paraId="0C505A54" w14:textId="77777777" w:rsidR="00444A02" w:rsidRPr="004312D7" w:rsidRDefault="00444A02" w:rsidP="00444A02">
      <w:pPr>
        <w:jc w:val="center"/>
        <w:rPr>
          <w:rFonts w:ascii="Arial" w:hAnsi="Arial" w:cs="Arial"/>
          <w:sz w:val="22"/>
          <w:szCs w:val="22"/>
          <w:highlight w:val="yellow"/>
        </w:rPr>
      </w:pPr>
    </w:p>
    <w:p w14:paraId="01A6091C" w14:textId="77777777" w:rsidR="00444A02" w:rsidRPr="004312D7" w:rsidRDefault="00444A02" w:rsidP="00444A02">
      <w:pPr>
        <w:jc w:val="center"/>
        <w:rPr>
          <w:rFonts w:ascii="Arial" w:hAnsi="Arial" w:cs="Arial"/>
          <w:sz w:val="22"/>
          <w:szCs w:val="22"/>
          <w:highlight w:val="yellow"/>
        </w:rPr>
      </w:pPr>
    </w:p>
    <w:p w14:paraId="59B81A50" w14:textId="77777777" w:rsidR="00444A02" w:rsidRPr="004312D7" w:rsidRDefault="00444A02" w:rsidP="00444A02">
      <w:pPr>
        <w:jc w:val="both"/>
        <w:rPr>
          <w:rFonts w:ascii="Arial" w:hAnsi="Arial" w:cs="Arial"/>
          <w:sz w:val="22"/>
          <w:szCs w:val="22"/>
        </w:rPr>
      </w:pPr>
      <w:r w:rsidRPr="004312D7">
        <w:rPr>
          <w:rFonts w:ascii="Arial" w:hAnsi="Arial" w:cs="Arial"/>
          <w:sz w:val="22"/>
          <w:szCs w:val="22"/>
        </w:rPr>
        <w:t>От:………………………</w:t>
      </w:r>
    </w:p>
    <w:p w14:paraId="06D6502D" w14:textId="77777777" w:rsidR="00444A02" w:rsidRPr="004312D7" w:rsidRDefault="00444A02" w:rsidP="00444A02">
      <w:pPr>
        <w:jc w:val="both"/>
        <w:rPr>
          <w:rFonts w:ascii="Arial" w:hAnsi="Arial" w:cs="Arial"/>
          <w:sz w:val="22"/>
          <w:szCs w:val="22"/>
        </w:rPr>
      </w:pPr>
      <w:r w:rsidRPr="004312D7">
        <w:rPr>
          <w:rFonts w:ascii="Arial" w:hAnsi="Arial" w:cs="Arial"/>
          <w:sz w:val="22"/>
          <w:szCs w:val="22"/>
        </w:rPr>
        <w:t>……………………………</w:t>
      </w:r>
    </w:p>
    <w:p w14:paraId="66CE7682" w14:textId="77777777" w:rsidR="00444A02" w:rsidRPr="004312D7" w:rsidRDefault="00444A02" w:rsidP="00444A02">
      <w:pPr>
        <w:jc w:val="both"/>
        <w:rPr>
          <w:rFonts w:ascii="Arial" w:hAnsi="Arial" w:cs="Arial"/>
          <w:sz w:val="22"/>
          <w:szCs w:val="22"/>
        </w:rPr>
      </w:pPr>
    </w:p>
    <w:p w14:paraId="19A540DB" w14:textId="77777777" w:rsidR="00444A02" w:rsidRPr="004312D7" w:rsidRDefault="00444A02" w:rsidP="00444A02">
      <w:pPr>
        <w:jc w:val="both"/>
        <w:rPr>
          <w:rFonts w:ascii="Arial" w:hAnsi="Arial" w:cs="Arial"/>
          <w:sz w:val="22"/>
          <w:szCs w:val="22"/>
        </w:rPr>
      </w:pPr>
      <w:r w:rsidRPr="004312D7">
        <w:rPr>
          <w:rFonts w:ascii="Arial" w:hAnsi="Arial" w:cs="Arial"/>
          <w:sz w:val="22"/>
          <w:szCs w:val="22"/>
        </w:rPr>
        <w:t>До: НЕК ЕАД, предприятие „Язовири и каскади”</w:t>
      </w:r>
    </w:p>
    <w:p w14:paraId="73B5CD0D" w14:textId="77777777" w:rsidR="00444A02" w:rsidRPr="004312D7" w:rsidRDefault="00444A02" w:rsidP="00444A02">
      <w:pPr>
        <w:jc w:val="both"/>
        <w:rPr>
          <w:rFonts w:ascii="Arial" w:hAnsi="Arial" w:cs="Arial"/>
          <w:sz w:val="22"/>
          <w:szCs w:val="22"/>
          <w:highlight w:val="yellow"/>
        </w:rPr>
      </w:pPr>
    </w:p>
    <w:p w14:paraId="20884E1B" w14:textId="77777777" w:rsidR="00444A02" w:rsidRPr="004312D7" w:rsidRDefault="00444A02" w:rsidP="00444A02">
      <w:pPr>
        <w:jc w:val="both"/>
        <w:rPr>
          <w:rFonts w:ascii="Arial" w:hAnsi="Arial" w:cs="Arial"/>
          <w:sz w:val="22"/>
          <w:szCs w:val="22"/>
        </w:rPr>
      </w:pPr>
      <w:r w:rsidRPr="004312D7">
        <w:rPr>
          <w:rFonts w:ascii="Arial" w:hAnsi="Arial" w:cs="Arial"/>
          <w:sz w:val="22"/>
          <w:szCs w:val="22"/>
        </w:rPr>
        <w:t xml:space="preserve">Уважаеми господа, след като се запознахме </w:t>
      </w:r>
      <w:r w:rsidR="004312D7" w:rsidRPr="004312D7">
        <w:rPr>
          <w:rFonts w:ascii="Arial" w:hAnsi="Arial" w:cs="Arial"/>
          <w:sz w:val="22"/>
          <w:szCs w:val="22"/>
        </w:rPr>
        <w:t xml:space="preserve">с </w:t>
      </w:r>
      <w:r w:rsidRPr="004312D7">
        <w:rPr>
          <w:rFonts w:ascii="Arial" w:hAnsi="Arial" w:cs="Arial"/>
          <w:sz w:val="22"/>
          <w:szCs w:val="22"/>
        </w:rPr>
        <w:t>технически</w:t>
      </w:r>
      <w:r w:rsidR="004312D7" w:rsidRPr="004312D7">
        <w:rPr>
          <w:rFonts w:ascii="Arial" w:hAnsi="Arial" w:cs="Arial"/>
          <w:sz w:val="22"/>
          <w:szCs w:val="22"/>
        </w:rPr>
        <w:t>те</w:t>
      </w:r>
      <w:r w:rsidRPr="004312D7">
        <w:rPr>
          <w:rFonts w:ascii="Arial" w:hAnsi="Arial" w:cs="Arial"/>
          <w:sz w:val="22"/>
          <w:szCs w:val="22"/>
        </w:rPr>
        <w:t xml:space="preserve"> и други изисквания, касаещи </w:t>
      </w:r>
      <w:r w:rsidR="004312D7" w:rsidRPr="004312D7">
        <w:rPr>
          <w:rFonts w:ascii="Arial" w:hAnsi="Arial" w:cs="Arial"/>
          <w:sz w:val="22"/>
          <w:szCs w:val="22"/>
        </w:rPr>
        <w:t xml:space="preserve">двугодишна доставка на материали, части и консумативи, </w:t>
      </w:r>
      <w:proofErr w:type="spellStart"/>
      <w:r w:rsidR="004312D7" w:rsidRPr="004312D7">
        <w:rPr>
          <w:rFonts w:ascii="Arial" w:hAnsi="Arial" w:cs="Arial"/>
          <w:sz w:val="22"/>
          <w:szCs w:val="22"/>
        </w:rPr>
        <w:t>дефектовка</w:t>
      </w:r>
      <w:proofErr w:type="spellEnd"/>
      <w:r w:rsidR="004312D7" w:rsidRPr="004312D7">
        <w:rPr>
          <w:rFonts w:ascii="Arial" w:hAnsi="Arial" w:cs="Arial"/>
          <w:sz w:val="22"/>
          <w:szCs w:val="22"/>
        </w:rPr>
        <w:t xml:space="preserve"> и ремонт за моторни шейни, </w:t>
      </w:r>
      <w:r w:rsidRPr="004312D7">
        <w:rPr>
          <w:rFonts w:ascii="Arial" w:hAnsi="Arial" w:cs="Arial"/>
          <w:sz w:val="22"/>
          <w:szCs w:val="22"/>
        </w:rPr>
        <w:t xml:space="preserve">предлагаме </w:t>
      </w:r>
      <w:r w:rsidR="004312D7" w:rsidRPr="004312D7">
        <w:rPr>
          <w:rFonts w:ascii="Arial" w:hAnsi="Arial" w:cs="Arial"/>
          <w:sz w:val="22"/>
          <w:szCs w:val="22"/>
        </w:rPr>
        <w:t>нашата оферта в съответствие с попълнената количествено-стойностна сметка (по приложения от Вас образец).</w:t>
      </w:r>
    </w:p>
    <w:p w14:paraId="28292851" w14:textId="77777777" w:rsidR="00444A02" w:rsidRPr="004312D7" w:rsidRDefault="00444A02" w:rsidP="00444A02">
      <w:pPr>
        <w:jc w:val="both"/>
        <w:rPr>
          <w:rFonts w:ascii="Arial" w:hAnsi="Arial" w:cs="Arial"/>
          <w:sz w:val="22"/>
          <w:szCs w:val="22"/>
        </w:rPr>
      </w:pPr>
      <w:r w:rsidRPr="004312D7">
        <w:rPr>
          <w:rFonts w:ascii="Arial" w:hAnsi="Arial" w:cs="Arial"/>
          <w:sz w:val="22"/>
          <w:szCs w:val="22"/>
        </w:rPr>
        <w:t xml:space="preserve"> </w:t>
      </w:r>
    </w:p>
    <w:p w14:paraId="4DFC8258" w14:textId="77777777" w:rsidR="00444A02" w:rsidRPr="004312D7" w:rsidRDefault="00444A02" w:rsidP="00444A02">
      <w:pPr>
        <w:numPr>
          <w:ilvl w:val="0"/>
          <w:numId w:val="1"/>
        </w:numPr>
        <w:ind w:left="284" w:hanging="284"/>
        <w:jc w:val="both"/>
        <w:rPr>
          <w:rFonts w:ascii="Arial" w:hAnsi="Arial" w:cs="Arial"/>
          <w:sz w:val="22"/>
          <w:szCs w:val="22"/>
        </w:rPr>
      </w:pPr>
      <w:r w:rsidRPr="004312D7">
        <w:rPr>
          <w:rFonts w:ascii="Arial" w:hAnsi="Arial" w:cs="Arial"/>
          <w:sz w:val="22"/>
          <w:szCs w:val="22"/>
        </w:rPr>
        <w:t xml:space="preserve">Стойност </w:t>
      </w:r>
      <w:r w:rsidR="004312D7" w:rsidRPr="004312D7">
        <w:rPr>
          <w:rFonts w:ascii="Arial" w:hAnsi="Arial" w:cs="Arial"/>
          <w:sz w:val="22"/>
          <w:szCs w:val="22"/>
        </w:rPr>
        <w:t xml:space="preserve"> на „Двугодишна доставка на материали, части и консумативи за моторни шейни използвани от поделенията на Предприятие „Язовири и каскади“</w:t>
      </w:r>
      <w:r w:rsidRPr="004312D7">
        <w:rPr>
          <w:rFonts w:ascii="Arial" w:hAnsi="Arial" w:cs="Arial"/>
          <w:sz w:val="22"/>
          <w:szCs w:val="22"/>
        </w:rPr>
        <w:t>:…………………. /………………</w:t>
      </w:r>
      <w:r w:rsidRPr="004312D7">
        <w:rPr>
          <w:rFonts w:ascii="Arial" w:hAnsi="Arial" w:cs="Arial"/>
          <w:i/>
          <w:sz w:val="22"/>
          <w:szCs w:val="22"/>
          <w:lang w:val="ru-RU"/>
        </w:rPr>
        <w:t>…..</w:t>
      </w:r>
      <w:r w:rsidRPr="004312D7">
        <w:rPr>
          <w:rFonts w:ascii="Arial" w:hAnsi="Arial" w:cs="Arial"/>
          <w:sz w:val="22"/>
          <w:szCs w:val="22"/>
        </w:rPr>
        <w:t xml:space="preserve">………….……/ лева, без ДДС. В цената са включени всички разходи по доставката. </w:t>
      </w:r>
    </w:p>
    <w:p w14:paraId="6B21386B" w14:textId="77777777" w:rsidR="00444A02" w:rsidRPr="004312D7" w:rsidRDefault="00444A02" w:rsidP="00444A02">
      <w:pPr>
        <w:ind w:left="720"/>
        <w:jc w:val="both"/>
        <w:rPr>
          <w:rFonts w:ascii="Arial" w:hAnsi="Arial" w:cs="Arial"/>
          <w:sz w:val="22"/>
          <w:szCs w:val="22"/>
          <w:highlight w:val="yellow"/>
        </w:rPr>
      </w:pPr>
    </w:p>
    <w:p w14:paraId="747E4187" w14:textId="77777777" w:rsidR="006407BA" w:rsidRPr="006407BA" w:rsidRDefault="00444A02" w:rsidP="00444A02">
      <w:pPr>
        <w:numPr>
          <w:ilvl w:val="0"/>
          <w:numId w:val="1"/>
        </w:numPr>
        <w:ind w:left="284" w:hanging="284"/>
        <w:jc w:val="both"/>
        <w:rPr>
          <w:rFonts w:ascii="Arial" w:hAnsi="Arial" w:cs="Arial"/>
          <w:sz w:val="22"/>
          <w:szCs w:val="22"/>
        </w:rPr>
      </w:pPr>
      <w:r w:rsidRPr="006407BA">
        <w:rPr>
          <w:rFonts w:ascii="Arial" w:hAnsi="Arial" w:cs="Arial"/>
          <w:sz w:val="22"/>
          <w:szCs w:val="22"/>
        </w:rPr>
        <w:t>Гаранционен срок</w:t>
      </w:r>
      <w:r w:rsidR="006407BA" w:rsidRPr="006407BA">
        <w:rPr>
          <w:rFonts w:ascii="Arial" w:hAnsi="Arial" w:cs="Arial"/>
          <w:sz w:val="22"/>
          <w:szCs w:val="22"/>
        </w:rPr>
        <w:t>:</w:t>
      </w:r>
    </w:p>
    <w:p w14:paraId="2AA4BE2C" w14:textId="77777777" w:rsidR="006407BA" w:rsidRPr="006407BA" w:rsidRDefault="006407BA" w:rsidP="006407BA">
      <w:pPr>
        <w:ind w:left="284"/>
        <w:jc w:val="both"/>
        <w:rPr>
          <w:rFonts w:ascii="Arial" w:hAnsi="Arial" w:cs="Arial"/>
          <w:sz w:val="22"/>
          <w:szCs w:val="22"/>
        </w:rPr>
      </w:pPr>
      <w:r w:rsidRPr="006407BA">
        <w:rPr>
          <w:rFonts w:ascii="Arial" w:hAnsi="Arial" w:cs="Arial"/>
          <w:sz w:val="22"/>
          <w:szCs w:val="22"/>
        </w:rPr>
        <w:t xml:space="preserve">За всички доставени и монтирани части, консумативи (с изключение на: ремък, накладки, свещи, филтри, масла): не по - малко от 12 месеца, считано от датата на подписване на приемо-предавателния протокол без забележки.   </w:t>
      </w:r>
    </w:p>
    <w:p w14:paraId="0D2067A4" w14:textId="77777777" w:rsidR="00444A02" w:rsidRPr="006407BA" w:rsidRDefault="006407BA" w:rsidP="006407BA">
      <w:pPr>
        <w:ind w:left="284"/>
        <w:jc w:val="both"/>
        <w:rPr>
          <w:rFonts w:ascii="Arial" w:hAnsi="Arial" w:cs="Arial"/>
          <w:sz w:val="22"/>
          <w:szCs w:val="22"/>
        </w:rPr>
      </w:pPr>
      <w:r w:rsidRPr="006407BA">
        <w:rPr>
          <w:rFonts w:ascii="Arial" w:hAnsi="Arial" w:cs="Arial"/>
          <w:sz w:val="22"/>
          <w:szCs w:val="22"/>
        </w:rPr>
        <w:t>На поправка или замяна, при правилна експлоатация и употреба ще подлежат оригинални части и/или аксесоари с дефект в материала;</w:t>
      </w:r>
    </w:p>
    <w:p w14:paraId="2F34C743" w14:textId="77777777" w:rsidR="00444A02" w:rsidRPr="006407BA" w:rsidRDefault="00444A02" w:rsidP="00444A02">
      <w:pPr>
        <w:numPr>
          <w:ilvl w:val="0"/>
          <w:numId w:val="1"/>
        </w:numPr>
        <w:ind w:left="284" w:hanging="284"/>
        <w:jc w:val="both"/>
        <w:rPr>
          <w:rFonts w:ascii="Arial" w:hAnsi="Arial" w:cs="Arial"/>
          <w:sz w:val="22"/>
          <w:szCs w:val="22"/>
        </w:rPr>
      </w:pPr>
      <w:r w:rsidRPr="006407BA">
        <w:rPr>
          <w:rFonts w:ascii="Arial" w:hAnsi="Arial" w:cs="Arial"/>
          <w:sz w:val="22"/>
          <w:szCs w:val="22"/>
        </w:rPr>
        <w:t xml:space="preserve">Срок за доставка:  </w:t>
      </w:r>
      <w:r w:rsidR="006407BA" w:rsidRPr="006407BA">
        <w:rPr>
          <w:rFonts w:ascii="Arial" w:hAnsi="Arial" w:cs="Arial"/>
          <w:sz w:val="22"/>
          <w:szCs w:val="22"/>
        </w:rPr>
        <w:t>Доставката на стоките ще се изпълнява периодично и/или при възникнала необходимост в срок - не повече от петнадесет работни дни считано от датата на писмена заявка от страна на Възложителя.</w:t>
      </w:r>
    </w:p>
    <w:p w14:paraId="16CD1029" w14:textId="77777777" w:rsidR="00444A02" w:rsidRPr="006407BA" w:rsidRDefault="00444A02" w:rsidP="00444A02">
      <w:pPr>
        <w:numPr>
          <w:ilvl w:val="0"/>
          <w:numId w:val="1"/>
        </w:numPr>
        <w:ind w:left="284" w:hanging="284"/>
        <w:jc w:val="both"/>
        <w:rPr>
          <w:rFonts w:ascii="Arial" w:hAnsi="Arial" w:cs="Arial"/>
          <w:sz w:val="22"/>
          <w:szCs w:val="22"/>
        </w:rPr>
      </w:pPr>
      <w:r w:rsidRPr="006407BA">
        <w:rPr>
          <w:rFonts w:ascii="Arial" w:hAnsi="Arial" w:cs="Arial"/>
          <w:sz w:val="22"/>
          <w:szCs w:val="22"/>
        </w:rPr>
        <w:t xml:space="preserve">Място на доставка: </w:t>
      </w:r>
      <w:r w:rsidR="006407BA" w:rsidRPr="006407BA">
        <w:rPr>
          <w:rFonts w:ascii="Arial" w:hAnsi="Arial" w:cs="Arial"/>
          <w:sz w:val="22"/>
          <w:szCs w:val="22"/>
        </w:rPr>
        <w:t>Цените на доставените резервни части, детайли и консумативи – да се разбират като крайна цена (с платени всички такси: мита, опаковка, маркировка) до крайния получател в случай, че монтажът им се осъществява  на място – в съответния район.</w:t>
      </w:r>
    </w:p>
    <w:p w14:paraId="53F1BEEC" w14:textId="77777777" w:rsidR="00444A02" w:rsidRPr="006407BA" w:rsidRDefault="00444A02" w:rsidP="00444A02">
      <w:pPr>
        <w:numPr>
          <w:ilvl w:val="0"/>
          <w:numId w:val="1"/>
        </w:numPr>
        <w:ind w:left="284" w:hanging="284"/>
        <w:jc w:val="both"/>
        <w:rPr>
          <w:rFonts w:ascii="Arial" w:hAnsi="Arial" w:cs="Arial"/>
          <w:sz w:val="22"/>
          <w:szCs w:val="22"/>
        </w:rPr>
      </w:pPr>
      <w:r w:rsidRPr="006407BA">
        <w:rPr>
          <w:rFonts w:ascii="Arial" w:hAnsi="Arial" w:cs="Arial"/>
          <w:sz w:val="22"/>
          <w:szCs w:val="22"/>
        </w:rPr>
        <w:t>Техническа документация при доставката:</w:t>
      </w:r>
    </w:p>
    <w:p w14:paraId="7C364F41" w14:textId="77777777" w:rsidR="00444A02" w:rsidRPr="006407BA" w:rsidRDefault="006407BA" w:rsidP="00444A02">
      <w:pPr>
        <w:ind w:left="284"/>
        <w:jc w:val="both"/>
        <w:rPr>
          <w:rFonts w:ascii="Arial" w:hAnsi="Arial" w:cs="Arial"/>
          <w:sz w:val="22"/>
          <w:szCs w:val="22"/>
        </w:rPr>
      </w:pPr>
      <w:r w:rsidRPr="006407BA">
        <w:rPr>
          <w:rFonts w:ascii="Arial" w:hAnsi="Arial" w:cs="Arial"/>
          <w:sz w:val="22"/>
          <w:szCs w:val="22"/>
        </w:rPr>
        <w:t xml:space="preserve">Всяка доставка се удостоверява с протокол за входящ контрол и двустранно подписан приемо-предавателен протокол. Доставката следва да бъде придружена с изискваните за  нея документи.   </w:t>
      </w:r>
    </w:p>
    <w:p w14:paraId="4A8B638E" w14:textId="77777777" w:rsidR="00444A02" w:rsidRPr="004312D7" w:rsidRDefault="00444A02" w:rsidP="00444A02">
      <w:pPr>
        <w:ind w:left="284"/>
        <w:jc w:val="both"/>
        <w:rPr>
          <w:rFonts w:ascii="Arial" w:hAnsi="Arial" w:cs="Arial"/>
          <w:sz w:val="22"/>
          <w:szCs w:val="22"/>
          <w:highlight w:val="yellow"/>
        </w:rPr>
      </w:pPr>
    </w:p>
    <w:p w14:paraId="60770AA3" w14:textId="77777777" w:rsidR="00444A02" w:rsidRPr="006407BA" w:rsidRDefault="00444A02" w:rsidP="00444A02">
      <w:pPr>
        <w:numPr>
          <w:ilvl w:val="0"/>
          <w:numId w:val="1"/>
        </w:numPr>
        <w:ind w:left="284" w:hanging="284"/>
        <w:jc w:val="both"/>
        <w:rPr>
          <w:rFonts w:ascii="Arial" w:hAnsi="Arial" w:cs="Arial"/>
          <w:sz w:val="22"/>
          <w:szCs w:val="22"/>
        </w:rPr>
      </w:pPr>
      <w:r w:rsidRPr="006407BA">
        <w:rPr>
          <w:rFonts w:ascii="Arial" w:hAnsi="Arial" w:cs="Arial"/>
          <w:sz w:val="22"/>
          <w:szCs w:val="22"/>
        </w:rPr>
        <w:t xml:space="preserve">Валидност на офертата: до </w:t>
      </w:r>
      <w:r w:rsidR="006407BA" w:rsidRPr="006407BA">
        <w:rPr>
          <w:rFonts w:ascii="Arial" w:hAnsi="Arial" w:cs="Arial"/>
          <w:sz w:val="22"/>
          <w:szCs w:val="22"/>
        </w:rPr>
        <w:t>90 к. дни от дата на настоящата оферта</w:t>
      </w:r>
    </w:p>
    <w:p w14:paraId="51DFF711" w14:textId="77777777" w:rsidR="00444A02" w:rsidRPr="006407BA" w:rsidRDefault="00444A02" w:rsidP="00444A02">
      <w:pPr>
        <w:pStyle w:val="ListParagraph"/>
        <w:rPr>
          <w:rFonts w:ascii="Arial" w:hAnsi="Arial" w:cs="Arial"/>
          <w:sz w:val="22"/>
          <w:szCs w:val="22"/>
        </w:rPr>
      </w:pPr>
    </w:p>
    <w:p w14:paraId="18161794" w14:textId="77777777" w:rsidR="00444A02" w:rsidRPr="006407BA" w:rsidRDefault="00444A02" w:rsidP="00444A02">
      <w:pPr>
        <w:numPr>
          <w:ilvl w:val="0"/>
          <w:numId w:val="1"/>
        </w:numPr>
        <w:ind w:left="284" w:hanging="284"/>
        <w:jc w:val="both"/>
        <w:rPr>
          <w:rFonts w:ascii="Arial" w:hAnsi="Arial" w:cs="Arial"/>
          <w:sz w:val="22"/>
          <w:szCs w:val="22"/>
        </w:rPr>
      </w:pPr>
      <w:r w:rsidRPr="006407BA">
        <w:rPr>
          <w:rFonts w:ascii="Arial" w:hAnsi="Arial" w:cs="Arial"/>
          <w:sz w:val="22"/>
          <w:szCs w:val="22"/>
        </w:rPr>
        <w:t>Начин на плащане:, в срок до 30 календарни дни, след дата на получаване на доставката и след представена фактура – оригинал, и приемателен протокол.</w:t>
      </w:r>
    </w:p>
    <w:p w14:paraId="2293386C" w14:textId="77777777" w:rsidR="00444A02" w:rsidRPr="004312D7" w:rsidRDefault="00444A02" w:rsidP="00444A02">
      <w:pPr>
        <w:pStyle w:val="ListParagraph"/>
        <w:rPr>
          <w:rFonts w:ascii="Arial" w:hAnsi="Arial" w:cs="Arial"/>
          <w:sz w:val="22"/>
          <w:szCs w:val="22"/>
          <w:highlight w:val="yellow"/>
        </w:rPr>
      </w:pPr>
    </w:p>
    <w:p w14:paraId="04E84ECB" w14:textId="77777777" w:rsidR="00333BF5" w:rsidRPr="006407BA" w:rsidRDefault="009D6A12" w:rsidP="00333BF5">
      <w:pPr>
        <w:rPr>
          <w:rFonts w:ascii="Arial" w:hAnsi="Arial" w:cs="Arial"/>
          <w:sz w:val="22"/>
          <w:szCs w:val="22"/>
        </w:rPr>
      </w:pPr>
      <w:r w:rsidRPr="006407BA">
        <w:rPr>
          <w:rFonts w:ascii="Arial" w:hAnsi="Arial" w:cs="Arial"/>
          <w:sz w:val="22"/>
          <w:szCs w:val="22"/>
        </w:rPr>
        <w:t>Приложени</w:t>
      </w:r>
      <w:r w:rsidR="00333BF5" w:rsidRPr="006407BA">
        <w:rPr>
          <w:rFonts w:ascii="Arial" w:hAnsi="Arial" w:cs="Arial"/>
          <w:sz w:val="22"/>
          <w:szCs w:val="22"/>
        </w:rPr>
        <w:t>я</w:t>
      </w:r>
      <w:r w:rsidRPr="006407BA">
        <w:rPr>
          <w:rFonts w:ascii="Arial" w:hAnsi="Arial" w:cs="Arial"/>
          <w:sz w:val="22"/>
          <w:szCs w:val="22"/>
        </w:rPr>
        <w:t xml:space="preserve">: </w:t>
      </w:r>
    </w:p>
    <w:p w14:paraId="5F238721" w14:textId="77777777" w:rsidR="00333BF5" w:rsidRDefault="006407BA" w:rsidP="00FC4E31">
      <w:pPr>
        <w:numPr>
          <w:ilvl w:val="0"/>
          <w:numId w:val="6"/>
        </w:numPr>
        <w:rPr>
          <w:rFonts w:ascii="Arial" w:hAnsi="Arial" w:cs="Arial"/>
          <w:bCs/>
          <w:sz w:val="22"/>
          <w:szCs w:val="22"/>
        </w:rPr>
      </w:pPr>
      <w:r w:rsidRPr="006407BA">
        <w:rPr>
          <w:rFonts w:ascii="Arial" w:hAnsi="Arial" w:cs="Arial"/>
          <w:bCs/>
          <w:sz w:val="22"/>
          <w:szCs w:val="22"/>
        </w:rPr>
        <w:t>Количествено-стойностна сметка</w:t>
      </w:r>
      <w:r>
        <w:rPr>
          <w:rFonts w:ascii="Arial" w:hAnsi="Arial" w:cs="Arial"/>
          <w:bCs/>
          <w:sz w:val="22"/>
          <w:szCs w:val="22"/>
        </w:rPr>
        <w:t xml:space="preserve"> – подписана и подпечатана</w:t>
      </w:r>
      <w:r w:rsidRPr="006407BA">
        <w:rPr>
          <w:rFonts w:ascii="Arial" w:hAnsi="Arial" w:cs="Arial"/>
          <w:bCs/>
          <w:sz w:val="22"/>
          <w:szCs w:val="22"/>
        </w:rPr>
        <w:t>;</w:t>
      </w:r>
    </w:p>
    <w:p w14:paraId="7103DE78" w14:textId="77777777" w:rsidR="00FC4E31" w:rsidRPr="003C0D45" w:rsidRDefault="00FC4E31" w:rsidP="00FC4E31">
      <w:pPr>
        <w:numPr>
          <w:ilvl w:val="0"/>
          <w:numId w:val="6"/>
        </w:numPr>
        <w:spacing w:before="120" w:after="200" w:line="276" w:lineRule="auto"/>
        <w:contextualSpacing/>
        <w:rPr>
          <w:rFonts w:ascii="Arial" w:eastAsia="Calibri" w:hAnsi="Arial" w:cs="Arial"/>
          <w:bCs/>
          <w:sz w:val="22"/>
          <w:szCs w:val="22"/>
          <w:lang w:eastAsia="en-US"/>
        </w:rPr>
      </w:pPr>
      <w:r>
        <w:rPr>
          <w:rFonts w:ascii="Arial" w:eastAsia="Calibri" w:hAnsi="Arial" w:cs="Arial"/>
          <w:bCs/>
          <w:sz w:val="22"/>
          <w:szCs w:val="22"/>
          <w:lang w:eastAsia="en-US"/>
        </w:rPr>
        <w:t>Д</w:t>
      </w:r>
      <w:r w:rsidRPr="003C0D45">
        <w:rPr>
          <w:rFonts w:ascii="Arial" w:eastAsia="Calibri" w:hAnsi="Arial" w:cs="Arial"/>
          <w:bCs/>
          <w:sz w:val="22"/>
          <w:szCs w:val="22"/>
          <w:lang w:eastAsia="en-US"/>
        </w:rPr>
        <w:t>екларация</w:t>
      </w:r>
      <w:r>
        <w:rPr>
          <w:rFonts w:ascii="Arial" w:eastAsia="Calibri" w:hAnsi="Arial" w:cs="Arial"/>
          <w:bCs/>
          <w:sz w:val="22"/>
          <w:szCs w:val="22"/>
          <w:lang w:eastAsia="en-US"/>
        </w:rPr>
        <w:t xml:space="preserve"> за наличие на минимум </w:t>
      </w:r>
      <w:r w:rsidRPr="003C0D45">
        <w:rPr>
          <w:rFonts w:ascii="Arial" w:eastAsia="Calibri" w:hAnsi="Arial" w:cs="Arial"/>
          <w:bCs/>
          <w:sz w:val="22"/>
          <w:szCs w:val="22"/>
          <w:lang w:eastAsia="en-US"/>
        </w:rPr>
        <w:t>1 база за техническо обслужване на моторни  шейни</w:t>
      </w:r>
      <w:r>
        <w:rPr>
          <w:rFonts w:ascii="Arial" w:eastAsia="Calibri" w:hAnsi="Arial" w:cs="Arial"/>
          <w:bCs/>
          <w:sz w:val="22"/>
          <w:szCs w:val="22"/>
          <w:lang w:eastAsia="en-US"/>
        </w:rPr>
        <w:t xml:space="preserve">, </w:t>
      </w:r>
      <w:r w:rsidRPr="003C0D45">
        <w:rPr>
          <w:rFonts w:ascii="Arial" w:eastAsia="Calibri" w:hAnsi="Arial" w:cs="Arial"/>
          <w:bCs/>
          <w:sz w:val="22"/>
          <w:szCs w:val="22"/>
          <w:lang w:eastAsia="en-US"/>
        </w:rPr>
        <w:t>с попълнен адрес на базата</w:t>
      </w:r>
      <w:r>
        <w:rPr>
          <w:rFonts w:ascii="Arial" w:eastAsia="Calibri" w:hAnsi="Arial" w:cs="Arial"/>
          <w:bCs/>
          <w:sz w:val="22"/>
          <w:szCs w:val="22"/>
          <w:lang w:eastAsia="en-US"/>
        </w:rPr>
        <w:t>/базите</w:t>
      </w:r>
      <w:r w:rsidRPr="003C0D45">
        <w:rPr>
          <w:rFonts w:ascii="Arial" w:eastAsia="Calibri" w:hAnsi="Arial" w:cs="Arial"/>
          <w:bCs/>
          <w:sz w:val="22"/>
          <w:szCs w:val="22"/>
          <w:lang w:eastAsia="en-US"/>
        </w:rPr>
        <w:t xml:space="preserve">. </w:t>
      </w:r>
    </w:p>
    <w:p w14:paraId="3C7A877F" w14:textId="77777777" w:rsidR="00333BF5" w:rsidRPr="006407BA" w:rsidRDefault="00333BF5" w:rsidP="00FC4E31">
      <w:pPr>
        <w:numPr>
          <w:ilvl w:val="0"/>
          <w:numId w:val="6"/>
        </w:numPr>
        <w:rPr>
          <w:rFonts w:ascii="Arial" w:hAnsi="Arial" w:cs="Arial"/>
          <w:bCs/>
          <w:sz w:val="22"/>
          <w:szCs w:val="22"/>
        </w:rPr>
      </w:pPr>
      <w:r w:rsidRPr="006407BA">
        <w:rPr>
          <w:rFonts w:ascii="Arial" w:hAnsi="Arial" w:cs="Arial"/>
          <w:bCs/>
          <w:sz w:val="22"/>
          <w:szCs w:val="22"/>
        </w:rPr>
        <w:t>Декларация по чл. 54, ал. 1, т. 1, 2 и 7 от ЗОП - образец</w:t>
      </w:r>
    </w:p>
    <w:p w14:paraId="43ACEE2D" w14:textId="77777777" w:rsidR="00444A02" w:rsidRPr="00FC4E31" w:rsidRDefault="00333BF5" w:rsidP="00FC4E31">
      <w:pPr>
        <w:numPr>
          <w:ilvl w:val="0"/>
          <w:numId w:val="6"/>
        </w:numPr>
        <w:rPr>
          <w:rFonts w:ascii="Arial" w:hAnsi="Arial" w:cs="Arial"/>
          <w:bCs/>
          <w:sz w:val="22"/>
          <w:szCs w:val="22"/>
        </w:rPr>
      </w:pPr>
      <w:r w:rsidRPr="006407BA">
        <w:rPr>
          <w:rFonts w:ascii="Arial" w:hAnsi="Arial" w:cs="Arial"/>
          <w:bCs/>
          <w:sz w:val="22"/>
          <w:szCs w:val="22"/>
        </w:rPr>
        <w:t>Декларация по чл. 101, ал. 11 от ЗОП - образец;</w:t>
      </w:r>
    </w:p>
    <w:p w14:paraId="5C3A026C" w14:textId="77777777" w:rsidR="00444A02" w:rsidRPr="006407BA" w:rsidRDefault="00444A02" w:rsidP="00444A02">
      <w:pPr>
        <w:jc w:val="both"/>
        <w:rPr>
          <w:rFonts w:ascii="Arial" w:hAnsi="Arial" w:cs="Arial"/>
          <w:sz w:val="22"/>
          <w:szCs w:val="22"/>
        </w:rPr>
      </w:pPr>
    </w:p>
    <w:p w14:paraId="387BCD6A" w14:textId="77777777" w:rsidR="00444A02" w:rsidRPr="006407BA" w:rsidRDefault="00444A02" w:rsidP="00444A02">
      <w:pPr>
        <w:jc w:val="both"/>
        <w:rPr>
          <w:rFonts w:ascii="Arial" w:hAnsi="Arial" w:cs="Arial"/>
          <w:sz w:val="22"/>
          <w:szCs w:val="22"/>
        </w:rPr>
      </w:pPr>
    </w:p>
    <w:p w14:paraId="00842FBB" w14:textId="77777777" w:rsidR="00444A02" w:rsidRPr="006407BA" w:rsidRDefault="00444A02" w:rsidP="00444A02">
      <w:pPr>
        <w:ind w:left="1416"/>
        <w:jc w:val="both"/>
        <w:rPr>
          <w:rFonts w:ascii="Arial" w:hAnsi="Arial" w:cs="Arial"/>
          <w:sz w:val="22"/>
          <w:szCs w:val="22"/>
        </w:rPr>
      </w:pPr>
      <w:r w:rsidRPr="006407BA">
        <w:rPr>
          <w:rFonts w:ascii="Arial" w:hAnsi="Arial" w:cs="Arial"/>
          <w:sz w:val="22"/>
          <w:szCs w:val="22"/>
        </w:rPr>
        <w:t>…</w:t>
      </w:r>
      <w:r w:rsidR="00CC7CB7" w:rsidRPr="006407BA">
        <w:rPr>
          <w:rFonts w:ascii="Arial" w:hAnsi="Arial" w:cs="Arial"/>
          <w:sz w:val="22"/>
          <w:szCs w:val="22"/>
        </w:rPr>
        <w:t>…………</w:t>
      </w:r>
      <w:r w:rsidR="009024D0">
        <w:rPr>
          <w:rFonts w:ascii="Arial" w:hAnsi="Arial" w:cs="Arial"/>
          <w:sz w:val="22"/>
          <w:szCs w:val="22"/>
        </w:rPr>
        <w:t>……..</w:t>
      </w:r>
      <w:r w:rsidRPr="006407BA">
        <w:rPr>
          <w:rFonts w:ascii="Arial" w:hAnsi="Arial" w:cs="Arial"/>
          <w:sz w:val="22"/>
          <w:szCs w:val="22"/>
        </w:rPr>
        <w:t xml:space="preserve">г. </w:t>
      </w:r>
    </w:p>
    <w:p w14:paraId="6A27D2B3" w14:textId="77777777" w:rsidR="00444A02" w:rsidRPr="006407BA" w:rsidRDefault="00444A02" w:rsidP="00444A02">
      <w:pPr>
        <w:jc w:val="both"/>
        <w:rPr>
          <w:rFonts w:ascii="Arial" w:hAnsi="Arial" w:cs="Arial"/>
          <w:sz w:val="22"/>
          <w:szCs w:val="22"/>
        </w:rPr>
      </w:pPr>
      <w:r w:rsidRPr="006407BA">
        <w:rPr>
          <w:rFonts w:ascii="Arial" w:hAnsi="Arial" w:cs="Arial"/>
          <w:sz w:val="22"/>
          <w:szCs w:val="22"/>
        </w:rPr>
        <w:tab/>
      </w:r>
      <w:r w:rsidRPr="006407BA">
        <w:rPr>
          <w:rFonts w:ascii="Arial" w:hAnsi="Arial" w:cs="Arial"/>
          <w:sz w:val="22"/>
          <w:szCs w:val="22"/>
        </w:rPr>
        <w:tab/>
        <w:t xml:space="preserve">Предложил: …………………….., </w:t>
      </w:r>
    </w:p>
    <w:p w14:paraId="14CB1EF5" w14:textId="77777777" w:rsidR="00444A02" w:rsidRPr="006407BA" w:rsidRDefault="00444A02" w:rsidP="00444A02">
      <w:pPr>
        <w:ind w:left="1416" w:firstLine="708"/>
        <w:jc w:val="both"/>
        <w:rPr>
          <w:rFonts w:ascii="Arial" w:hAnsi="Arial" w:cs="Arial"/>
          <w:i/>
          <w:sz w:val="22"/>
          <w:szCs w:val="22"/>
        </w:rPr>
      </w:pPr>
      <w:r w:rsidRPr="006407BA">
        <w:rPr>
          <w:rFonts w:ascii="Arial" w:hAnsi="Arial" w:cs="Arial"/>
          <w:i/>
          <w:sz w:val="22"/>
          <w:szCs w:val="22"/>
        </w:rPr>
        <w:t>(подпис, печат)</w:t>
      </w:r>
    </w:p>
    <w:p w14:paraId="4F6F5A98" w14:textId="77777777" w:rsidR="00444A02" w:rsidRPr="006407BA" w:rsidRDefault="00444A02" w:rsidP="00444A02">
      <w:pPr>
        <w:jc w:val="both"/>
        <w:rPr>
          <w:rFonts w:ascii="Arial" w:hAnsi="Arial" w:cs="Arial"/>
          <w:sz w:val="22"/>
          <w:szCs w:val="22"/>
          <w:lang w:val="ru-RU"/>
        </w:rPr>
      </w:pPr>
      <w:r w:rsidRPr="006407BA">
        <w:rPr>
          <w:rFonts w:ascii="Arial" w:hAnsi="Arial" w:cs="Arial"/>
          <w:sz w:val="22"/>
          <w:szCs w:val="22"/>
        </w:rPr>
        <w:tab/>
      </w:r>
      <w:r w:rsidRPr="006407BA">
        <w:rPr>
          <w:rFonts w:ascii="Arial" w:hAnsi="Arial" w:cs="Arial"/>
          <w:sz w:val="22"/>
          <w:szCs w:val="22"/>
        </w:rPr>
        <w:tab/>
        <w:t>/…………………</w:t>
      </w:r>
      <w:r w:rsidR="00CC7CB7" w:rsidRPr="006407BA">
        <w:rPr>
          <w:rFonts w:ascii="Arial" w:hAnsi="Arial" w:cs="Arial"/>
          <w:sz w:val="22"/>
          <w:szCs w:val="22"/>
        </w:rPr>
        <w:t>……..</w:t>
      </w:r>
      <w:r w:rsidRPr="006407BA">
        <w:rPr>
          <w:rFonts w:ascii="Arial" w:hAnsi="Arial" w:cs="Arial"/>
          <w:sz w:val="22"/>
          <w:szCs w:val="22"/>
        </w:rPr>
        <w:t>…………../</w:t>
      </w:r>
    </w:p>
    <w:p w14:paraId="7DF35EE5" w14:textId="73341C4D" w:rsidR="00A529B3" w:rsidRDefault="00444A02" w:rsidP="00444A02">
      <w:pPr>
        <w:jc w:val="both"/>
        <w:rPr>
          <w:rFonts w:ascii="Arial" w:hAnsi="Arial" w:cs="Arial"/>
          <w:i/>
          <w:sz w:val="22"/>
          <w:szCs w:val="22"/>
          <w:lang w:val="ru-RU"/>
        </w:rPr>
      </w:pPr>
      <w:r w:rsidRPr="006407BA">
        <w:rPr>
          <w:rFonts w:ascii="Arial" w:hAnsi="Arial" w:cs="Arial"/>
          <w:i/>
          <w:sz w:val="22"/>
          <w:szCs w:val="22"/>
          <w:lang w:val="ru-RU"/>
        </w:rPr>
        <w:tab/>
      </w:r>
      <w:r w:rsidRPr="006407BA">
        <w:rPr>
          <w:rFonts w:ascii="Arial" w:hAnsi="Arial" w:cs="Arial"/>
          <w:i/>
          <w:sz w:val="22"/>
          <w:szCs w:val="22"/>
          <w:lang w:val="ru-RU"/>
        </w:rPr>
        <w:tab/>
      </w:r>
      <w:r w:rsidRPr="006407BA">
        <w:rPr>
          <w:rFonts w:ascii="Arial" w:hAnsi="Arial" w:cs="Arial"/>
          <w:i/>
          <w:sz w:val="22"/>
          <w:szCs w:val="22"/>
          <w:lang w:val="ru-RU"/>
        </w:rPr>
        <w:tab/>
        <w:t>(</w:t>
      </w:r>
      <w:r w:rsidRPr="006407BA">
        <w:rPr>
          <w:rFonts w:ascii="Arial" w:hAnsi="Arial" w:cs="Arial"/>
          <w:i/>
          <w:sz w:val="22"/>
          <w:szCs w:val="22"/>
        </w:rPr>
        <w:t>име</w:t>
      </w:r>
      <w:r w:rsidRPr="006407BA">
        <w:rPr>
          <w:rFonts w:ascii="Arial" w:hAnsi="Arial" w:cs="Arial"/>
          <w:i/>
          <w:sz w:val="22"/>
          <w:szCs w:val="22"/>
          <w:lang w:val="ru-RU"/>
        </w:rPr>
        <w:t>)</w:t>
      </w:r>
    </w:p>
    <w:p w14:paraId="20D3D88D" w14:textId="77777777" w:rsidR="00A529B3" w:rsidRDefault="00A529B3" w:rsidP="00FA769C">
      <w:pPr>
        <w:jc w:val="center"/>
        <w:rPr>
          <w:rFonts w:ascii="Arial" w:hAnsi="Arial" w:cs="Arial"/>
          <w:b/>
          <w:bCs/>
          <w:sz w:val="22"/>
          <w:szCs w:val="22"/>
        </w:rPr>
      </w:pPr>
      <w:r>
        <w:rPr>
          <w:rFonts w:ascii="Arial" w:hAnsi="Arial" w:cs="Arial"/>
          <w:i/>
          <w:sz w:val="22"/>
          <w:szCs w:val="22"/>
          <w:lang w:val="ru-RU"/>
        </w:rPr>
        <w:br w:type="page"/>
      </w:r>
      <w:r w:rsidRPr="00FA769C">
        <w:rPr>
          <w:rFonts w:ascii="Arial" w:hAnsi="Arial" w:cs="Arial"/>
          <w:b/>
          <w:bCs/>
          <w:sz w:val="22"/>
          <w:szCs w:val="22"/>
        </w:rPr>
        <w:lastRenderedPageBreak/>
        <w:t>Количествено-стойностна сметка</w:t>
      </w:r>
    </w:p>
    <w:p w14:paraId="7A27698B" w14:textId="77777777" w:rsidR="00A529B3" w:rsidRDefault="00A529B3" w:rsidP="00FA769C">
      <w:pPr>
        <w:jc w:val="center"/>
        <w:rPr>
          <w:rFonts w:ascii="Arial" w:hAnsi="Arial" w:cs="Arial"/>
          <w:b/>
          <w:bCs/>
          <w:sz w:val="22"/>
          <w:szCs w:val="22"/>
        </w:rPr>
      </w:pPr>
    </w:p>
    <w:p w14:paraId="5508EEE8" w14:textId="77777777" w:rsidR="00A529B3" w:rsidRPr="00FA769C" w:rsidRDefault="00A529B3" w:rsidP="00FA769C">
      <w:pPr>
        <w:spacing w:after="120" w:line="276" w:lineRule="auto"/>
        <w:ind w:left="1276" w:hanging="1276"/>
        <w:rPr>
          <w:rFonts w:ascii="Arial" w:eastAsia="Calibri" w:hAnsi="Arial" w:cs="Arial"/>
          <w:bCs/>
          <w:sz w:val="22"/>
          <w:szCs w:val="22"/>
          <w:lang w:eastAsia="en-US"/>
        </w:rPr>
      </w:pPr>
      <w:r>
        <w:rPr>
          <w:rFonts w:ascii="Arial" w:hAnsi="Arial" w:cs="Arial"/>
          <w:b/>
          <w:bCs/>
          <w:sz w:val="22"/>
          <w:szCs w:val="22"/>
        </w:rPr>
        <w:t xml:space="preserve">Относно: </w:t>
      </w:r>
      <w:r w:rsidRPr="00FA769C">
        <w:rPr>
          <w:rFonts w:ascii="Arial" w:eastAsia="Calibri" w:hAnsi="Arial" w:cs="Arial"/>
          <w:bCs/>
          <w:sz w:val="22"/>
          <w:szCs w:val="22"/>
          <w:lang w:eastAsia="en-US"/>
        </w:rPr>
        <w:t xml:space="preserve">Двугодишна доставка на материали, части и консумативи за моторни шейни използвани от поделенията на Предприятие „Язовири и каскади“ </w:t>
      </w:r>
    </w:p>
    <w:p w14:paraId="52C22C65" w14:textId="77777777" w:rsidR="00A529B3" w:rsidRPr="00FA769C" w:rsidRDefault="00A529B3" w:rsidP="00FA769C">
      <w:pPr>
        <w:rPr>
          <w:rFonts w:ascii="Arial" w:hAnsi="Arial" w:cs="Arial"/>
          <w:b/>
          <w:bCs/>
          <w:sz w:val="22"/>
          <w:szCs w:val="22"/>
        </w:rPr>
      </w:pPr>
    </w:p>
    <w:tbl>
      <w:tblPr>
        <w:tblW w:w="9552" w:type="dxa"/>
        <w:tblInd w:w="75" w:type="dxa"/>
        <w:tblCellMar>
          <w:left w:w="70" w:type="dxa"/>
          <w:right w:w="70" w:type="dxa"/>
        </w:tblCellMar>
        <w:tblLook w:val="04A0" w:firstRow="1" w:lastRow="0" w:firstColumn="1" w:lastColumn="0" w:noHBand="0" w:noVBand="1"/>
      </w:tblPr>
      <w:tblGrid>
        <w:gridCol w:w="562"/>
        <w:gridCol w:w="4733"/>
        <w:gridCol w:w="1007"/>
        <w:gridCol w:w="989"/>
        <w:gridCol w:w="851"/>
        <w:gridCol w:w="1410"/>
      </w:tblGrid>
      <w:tr w:rsidR="00A529B3" w14:paraId="18D3AD53" w14:textId="77777777" w:rsidTr="006C4604">
        <w:trPr>
          <w:trHeight w:val="823"/>
        </w:trPr>
        <w:tc>
          <w:tcPr>
            <w:tcW w:w="562" w:type="dxa"/>
            <w:vMerge w:val="restart"/>
            <w:tcBorders>
              <w:top w:val="single" w:sz="4" w:space="0" w:color="auto"/>
              <w:left w:val="single" w:sz="4" w:space="0" w:color="auto"/>
              <w:right w:val="single" w:sz="4" w:space="0" w:color="auto"/>
            </w:tcBorders>
            <w:shd w:val="clear" w:color="auto" w:fill="auto"/>
            <w:noWrap/>
            <w:vAlign w:val="bottom"/>
            <w:hideMark/>
          </w:tcPr>
          <w:p w14:paraId="7E2E1107" w14:textId="77777777" w:rsidR="00A529B3" w:rsidRPr="008966F6" w:rsidRDefault="00A529B3" w:rsidP="00FA769C">
            <w:pPr>
              <w:rPr>
                <w:rFonts w:ascii="Arial" w:hAnsi="Arial" w:cs="Arial"/>
                <w:sz w:val="22"/>
                <w:szCs w:val="22"/>
              </w:rPr>
            </w:pPr>
            <w:r w:rsidRPr="008966F6">
              <w:rPr>
                <w:rFonts w:ascii="Arial" w:hAnsi="Arial" w:cs="Arial"/>
                <w:sz w:val="22"/>
                <w:szCs w:val="22"/>
              </w:rPr>
              <w:t xml:space="preserve">по </w:t>
            </w:r>
          </w:p>
          <w:p w14:paraId="485040CA" w14:textId="77777777" w:rsidR="00A529B3" w:rsidRPr="008966F6" w:rsidRDefault="00A529B3" w:rsidP="00FA769C">
            <w:pPr>
              <w:rPr>
                <w:rFonts w:ascii="Arial" w:hAnsi="Arial" w:cs="Arial"/>
                <w:sz w:val="22"/>
                <w:szCs w:val="22"/>
              </w:rPr>
            </w:pPr>
            <w:r w:rsidRPr="008966F6">
              <w:rPr>
                <w:rFonts w:ascii="Arial" w:hAnsi="Arial" w:cs="Arial"/>
                <w:sz w:val="22"/>
                <w:szCs w:val="22"/>
              </w:rPr>
              <w:t>ред</w:t>
            </w:r>
          </w:p>
        </w:tc>
        <w:tc>
          <w:tcPr>
            <w:tcW w:w="4733" w:type="dxa"/>
            <w:vMerge w:val="restart"/>
            <w:tcBorders>
              <w:top w:val="single" w:sz="4" w:space="0" w:color="auto"/>
              <w:left w:val="nil"/>
              <w:right w:val="single" w:sz="4" w:space="0" w:color="auto"/>
            </w:tcBorders>
            <w:shd w:val="clear" w:color="auto" w:fill="auto"/>
            <w:vAlign w:val="center"/>
            <w:hideMark/>
          </w:tcPr>
          <w:p w14:paraId="49D259FA" w14:textId="77777777" w:rsidR="00A529B3" w:rsidRPr="008966F6" w:rsidRDefault="00A529B3" w:rsidP="00FA769C">
            <w:pPr>
              <w:jc w:val="center"/>
              <w:rPr>
                <w:rFonts w:ascii="Arial" w:hAnsi="Arial" w:cs="Arial"/>
                <w:sz w:val="22"/>
                <w:szCs w:val="22"/>
              </w:rPr>
            </w:pPr>
          </w:p>
          <w:p w14:paraId="25D2A86F" w14:textId="77777777" w:rsidR="00A529B3" w:rsidRPr="008966F6" w:rsidRDefault="00A529B3" w:rsidP="00A529B3">
            <w:pPr>
              <w:numPr>
                <w:ilvl w:val="0"/>
                <w:numId w:val="7"/>
              </w:numPr>
              <w:jc w:val="center"/>
              <w:rPr>
                <w:rFonts w:ascii="Arial" w:hAnsi="Arial" w:cs="Arial"/>
                <w:b/>
                <w:bCs/>
                <w:sz w:val="22"/>
                <w:szCs w:val="22"/>
              </w:rPr>
            </w:pPr>
            <w:r w:rsidRPr="008966F6">
              <w:rPr>
                <w:rFonts w:ascii="Arial" w:hAnsi="Arial" w:cs="Arial"/>
                <w:b/>
                <w:bCs/>
                <w:sz w:val="22"/>
                <w:szCs w:val="22"/>
              </w:rPr>
              <w:t xml:space="preserve">Моторна шейна </w:t>
            </w:r>
            <w:proofErr w:type="spellStart"/>
            <w:r w:rsidRPr="008966F6">
              <w:rPr>
                <w:rFonts w:ascii="Arial" w:hAnsi="Arial" w:cs="Arial"/>
                <w:b/>
                <w:bCs/>
                <w:sz w:val="22"/>
                <w:szCs w:val="22"/>
              </w:rPr>
              <w:t>Bomba</w:t>
            </w:r>
            <w:proofErr w:type="spellEnd"/>
            <w:r>
              <w:rPr>
                <w:rFonts w:ascii="Arial" w:hAnsi="Arial" w:cs="Arial"/>
                <w:b/>
                <w:bCs/>
                <w:sz w:val="22"/>
                <w:szCs w:val="22"/>
                <w:lang w:val="en-US"/>
              </w:rPr>
              <w:t>r</w:t>
            </w:r>
            <w:proofErr w:type="spellStart"/>
            <w:r w:rsidRPr="008966F6">
              <w:rPr>
                <w:rFonts w:ascii="Arial" w:hAnsi="Arial" w:cs="Arial"/>
                <w:b/>
                <w:bCs/>
                <w:sz w:val="22"/>
                <w:szCs w:val="22"/>
              </w:rPr>
              <w:t>dier</w:t>
            </w:r>
            <w:proofErr w:type="spellEnd"/>
            <w:r w:rsidRPr="008966F6">
              <w:rPr>
                <w:rFonts w:ascii="Arial" w:hAnsi="Arial" w:cs="Arial"/>
                <w:b/>
                <w:bCs/>
                <w:sz w:val="22"/>
                <w:szCs w:val="22"/>
              </w:rPr>
              <w:t>,</w:t>
            </w:r>
            <w:r w:rsidRPr="008966F6">
              <w:rPr>
                <w:rFonts w:ascii="Arial" w:hAnsi="Arial" w:cs="Arial"/>
                <w:b/>
                <w:bCs/>
                <w:sz w:val="22"/>
                <w:szCs w:val="22"/>
              </w:rPr>
              <w:br/>
              <w:t>тип LYNX, „SТ550“</w:t>
            </w:r>
            <w:r w:rsidRPr="008966F6">
              <w:rPr>
                <w:rFonts w:ascii="Arial" w:hAnsi="Arial" w:cs="Arial"/>
                <w:b/>
                <w:bCs/>
                <w:sz w:val="22"/>
                <w:szCs w:val="22"/>
              </w:rPr>
              <w:br/>
            </w:r>
          </w:p>
        </w:tc>
        <w:tc>
          <w:tcPr>
            <w:tcW w:w="1007" w:type="dxa"/>
            <w:vMerge w:val="restart"/>
            <w:tcBorders>
              <w:top w:val="single" w:sz="4" w:space="0" w:color="auto"/>
              <w:left w:val="nil"/>
              <w:right w:val="single" w:sz="4" w:space="0" w:color="auto"/>
            </w:tcBorders>
            <w:shd w:val="clear" w:color="auto" w:fill="auto"/>
            <w:vAlign w:val="center"/>
            <w:hideMark/>
          </w:tcPr>
          <w:p w14:paraId="1D947149" w14:textId="77777777" w:rsidR="00A529B3" w:rsidRPr="008966F6" w:rsidRDefault="00A529B3" w:rsidP="00FA769C">
            <w:pPr>
              <w:jc w:val="center"/>
              <w:rPr>
                <w:rFonts w:ascii="Arial" w:hAnsi="Arial" w:cs="Arial"/>
                <w:sz w:val="22"/>
                <w:szCs w:val="22"/>
              </w:rPr>
            </w:pPr>
            <w:r>
              <w:rPr>
                <w:rFonts w:ascii="Arial" w:hAnsi="Arial" w:cs="Arial"/>
                <w:sz w:val="22"/>
                <w:szCs w:val="22"/>
              </w:rPr>
              <w:t>М</w:t>
            </w:r>
            <w:r w:rsidRPr="008966F6">
              <w:rPr>
                <w:rFonts w:ascii="Arial" w:hAnsi="Arial" w:cs="Arial"/>
                <w:sz w:val="22"/>
                <w:szCs w:val="22"/>
              </w:rPr>
              <w:t>ерна единица</w:t>
            </w:r>
          </w:p>
        </w:tc>
        <w:tc>
          <w:tcPr>
            <w:tcW w:w="989" w:type="dxa"/>
            <w:vMerge w:val="restart"/>
            <w:tcBorders>
              <w:top w:val="single" w:sz="4" w:space="0" w:color="auto"/>
              <w:left w:val="nil"/>
              <w:right w:val="single" w:sz="4" w:space="0" w:color="auto"/>
            </w:tcBorders>
            <w:shd w:val="clear" w:color="auto" w:fill="auto"/>
            <w:noWrap/>
            <w:vAlign w:val="center"/>
            <w:hideMark/>
          </w:tcPr>
          <w:p w14:paraId="62CAB185"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К-во</w:t>
            </w:r>
          </w:p>
        </w:tc>
        <w:tc>
          <w:tcPr>
            <w:tcW w:w="2261" w:type="dxa"/>
            <w:gridSpan w:val="2"/>
            <w:tcBorders>
              <w:top w:val="single" w:sz="4" w:space="0" w:color="auto"/>
              <w:left w:val="nil"/>
              <w:bottom w:val="single" w:sz="4" w:space="0" w:color="auto"/>
              <w:right w:val="single" w:sz="4" w:space="0" w:color="auto"/>
            </w:tcBorders>
          </w:tcPr>
          <w:p w14:paraId="15091768" w14:textId="77777777" w:rsidR="00A529B3" w:rsidRPr="008966F6" w:rsidRDefault="00A529B3" w:rsidP="00FA769C">
            <w:pPr>
              <w:jc w:val="center"/>
              <w:rPr>
                <w:rFonts w:ascii="Arial" w:hAnsi="Arial" w:cs="Arial"/>
                <w:sz w:val="22"/>
                <w:szCs w:val="22"/>
              </w:rPr>
            </w:pPr>
            <w:r>
              <w:rPr>
                <w:rFonts w:ascii="Arial" w:hAnsi="Arial" w:cs="Arial"/>
                <w:sz w:val="22"/>
                <w:szCs w:val="22"/>
              </w:rPr>
              <w:t>Цени в лева, без ДДС</w:t>
            </w:r>
          </w:p>
        </w:tc>
      </w:tr>
      <w:tr w:rsidR="00A529B3" w14:paraId="5C365E6D" w14:textId="77777777" w:rsidTr="006C4604">
        <w:trPr>
          <w:trHeight w:val="369"/>
        </w:trPr>
        <w:tc>
          <w:tcPr>
            <w:tcW w:w="562" w:type="dxa"/>
            <w:vMerge/>
            <w:tcBorders>
              <w:left w:val="single" w:sz="4" w:space="0" w:color="auto"/>
              <w:bottom w:val="single" w:sz="4" w:space="0" w:color="auto"/>
              <w:right w:val="single" w:sz="4" w:space="0" w:color="auto"/>
            </w:tcBorders>
            <w:shd w:val="clear" w:color="auto" w:fill="auto"/>
            <w:noWrap/>
            <w:vAlign w:val="bottom"/>
          </w:tcPr>
          <w:p w14:paraId="0BAD1A01" w14:textId="77777777" w:rsidR="00A529B3" w:rsidRDefault="00A529B3" w:rsidP="00FA769C">
            <w:pPr>
              <w:rPr>
                <w:rFonts w:ascii="Arial" w:eastAsia="Calibri" w:hAnsi="Arial" w:cs="Arial"/>
                <w:b/>
                <w:sz w:val="20"/>
                <w:szCs w:val="20"/>
                <w:lang w:eastAsia="en-US"/>
              </w:rPr>
            </w:pPr>
          </w:p>
        </w:tc>
        <w:tc>
          <w:tcPr>
            <w:tcW w:w="4733" w:type="dxa"/>
            <w:vMerge/>
            <w:tcBorders>
              <w:left w:val="nil"/>
              <w:bottom w:val="single" w:sz="4" w:space="0" w:color="auto"/>
              <w:right w:val="single" w:sz="4" w:space="0" w:color="auto"/>
            </w:tcBorders>
            <w:shd w:val="clear" w:color="auto" w:fill="auto"/>
            <w:vAlign w:val="center"/>
          </w:tcPr>
          <w:p w14:paraId="0ACB4B78" w14:textId="77777777" w:rsidR="00A529B3" w:rsidRPr="008966F6" w:rsidRDefault="00A529B3" w:rsidP="00FA769C">
            <w:pPr>
              <w:jc w:val="center"/>
              <w:rPr>
                <w:rFonts w:ascii="Arial" w:hAnsi="Arial" w:cs="Arial"/>
                <w:sz w:val="22"/>
                <w:szCs w:val="22"/>
              </w:rPr>
            </w:pPr>
          </w:p>
        </w:tc>
        <w:tc>
          <w:tcPr>
            <w:tcW w:w="1007" w:type="dxa"/>
            <w:vMerge/>
            <w:tcBorders>
              <w:left w:val="nil"/>
              <w:bottom w:val="single" w:sz="4" w:space="0" w:color="auto"/>
              <w:right w:val="single" w:sz="4" w:space="0" w:color="auto"/>
            </w:tcBorders>
            <w:shd w:val="clear" w:color="auto" w:fill="auto"/>
            <w:vAlign w:val="center"/>
          </w:tcPr>
          <w:p w14:paraId="341AE96D" w14:textId="77777777" w:rsidR="00A529B3" w:rsidRDefault="00A529B3" w:rsidP="00FA769C">
            <w:pPr>
              <w:jc w:val="center"/>
              <w:rPr>
                <w:rFonts w:ascii="Arial" w:hAnsi="Arial" w:cs="Arial"/>
                <w:sz w:val="22"/>
                <w:szCs w:val="22"/>
              </w:rPr>
            </w:pPr>
          </w:p>
        </w:tc>
        <w:tc>
          <w:tcPr>
            <w:tcW w:w="989" w:type="dxa"/>
            <w:vMerge/>
            <w:tcBorders>
              <w:left w:val="nil"/>
              <w:bottom w:val="single" w:sz="4" w:space="0" w:color="auto"/>
              <w:right w:val="single" w:sz="4" w:space="0" w:color="auto"/>
            </w:tcBorders>
            <w:shd w:val="clear" w:color="auto" w:fill="auto"/>
            <w:noWrap/>
            <w:vAlign w:val="center"/>
          </w:tcPr>
          <w:p w14:paraId="0779C23C" w14:textId="77777777" w:rsidR="00A529B3" w:rsidRPr="008966F6" w:rsidRDefault="00A529B3" w:rsidP="00FA769C">
            <w:pPr>
              <w:jc w:val="center"/>
              <w:rPr>
                <w:rFonts w:ascii="Arial" w:hAnsi="Arial" w:cs="Arial"/>
                <w:sz w:val="22"/>
                <w:szCs w:val="22"/>
              </w:rPr>
            </w:pPr>
          </w:p>
        </w:tc>
        <w:tc>
          <w:tcPr>
            <w:tcW w:w="851" w:type="dxa"/>
            <w:tcBorders>
              <w:top w:val="single" w:sz="4" w:space="0" w:color="auto"/>
              <w:left w:val="nil"/>
              <w:bottom w:val="single" w:sz="4" w:space="0" w:color="auto"/>
              <w:right w:val="single" w:sz="4" w:space="0" w:color="auto"/>
            </w:tcBorders>
          </w:tcPr>
          <w:p w14:paraId="651D1DC9" w14:textId="77777777" w:rsidR="00A529B3" w:rsidRDefault="00A529B3" w:rsidP="00FA769C">
            <w:pPr>
              <w:jc w:val="center"/>
              <w:rPr>
                <w:rFonts w:ascii="Arial" w:hAnsi="Arial" w:cs="Arial"/>
                <w:sz w:val="22"/>
                <w:szCs w:val="22"/>
              </w:rPr>
            </w:pPr>
          </w:p>
          <w:p w14:paraId="290C8562" w14:textId="77777777" w:rsidR="00A529B3" w:rsidRPr="008966F6" w:rsidRDefault="00A529B3" w:rsidP="00FA769C">
            <w:pPr>
              <w:jc w:val="center"/>
              <w:rPr>
                <w:rFonts w:ascii="Arial" w:hAnsi="Arial" w:cs="Arial"/>
                <w:sz w:val="22"/>
                <w:szCs w:val="22"/>
              </w:rPr>
            </w:pPr>
            <w:r>
              <w:rPr>
                <w:rFonts w:ascii="Arial" w:hAnsi="Arial" w:cs="Arial"/>
                <w:sz w:val="22"/>
                <w:szCs w:val="22"/>
              </w:rPr>
              <w:t>ед.</w:t>
            </w:r>
          </w:p>
        </w:tc>
        <w:tc>
          <w:tcPr>
            <w:tcW w:w="1410" w:type="dxa"/>
            <w:tcBorders>
              <w:top w:val="single" w:sz="4" w:space="0" w:color="auto"/>
              <w:left w:val="nil"/>
              <w:bottom w:val="single" w:sz="4" w:space="0" w:color="auto"/>
              <w:right w:val="single" w:sz="4" w:space="0" w:color="auto"/>
            </w:tcBorders>
          </w:tcPr>
          <w:p w14:paraId="6065C084" w14:textId="77777777" w:rsidR="00A529B3" w:rsidRDefault="00A529B3" w:rsidP="00FA769C">
            <w:pPr>
              <w:jc w:val="center"/>
              <w:rPr>
                <w:rFonts w:ascii="Arial" w:hAnsi="Arial" w:cs="Arial"/>
                <w:sz w:val="22"/>
                <w:szCs w:val="22"/>
              </w:rPr>
            </w:pPr>
          </w:p>
          <w:p w14:paraId="3A975F78" w14:textId="77777777" w:rsidR="00A529B3" w:rsidRPr="008966F6" w:rsidRDefault="00A529B3" w:rsidP="00FA769C">
            <w:pPr>
              <w:jc w:val="center"/>
              <w:rPr>
                <w:rFonts w:ascii="Arial" w:hAnsi="Arial" w:cs="Arial"/>
                <w:sz w:val="22"/>
                <w:szCs w:val="22"/>
              </w:rPr>
            </w:pPr>
            <w:r>
              <w:rPr>
                <w:rFonts w:ascii="Arial" w:hAnsi="Arial" w:cs="Arial"/>
                <w:sz w:val="22"/>
                <w:szCs w:val="22"/>
              </w:rPr>
              <w:t>обща</w:t>
            </w:r>
          </w:p>
        </w:tc>
      </w:tr>
      <w:tr w:rsidR="00A529B3" w14:paraId="2315B95D" w14:textId="77777777" w:rsidTr="006C4604">
        <w:trPr>
          <w:trHeight w:val="293"/>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D161A7"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1</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779C0647" w14:textId="77777777" w:rsidR="00A529B3" w:rsidRPr="008966F6" w:rsidRDefault="00A529B3" w:rsidP="00FA769C">
            <w:pPr>
              <w:rPr>
                <w:rFonts w:ascii="Arial" w:hAnsi="Arial" w:cs="Arial"/>
                <w:sz w:val="22"/>
                <w:szCs w:val="22"/>
              </w:rPr>
            </w:pPr>
            <w:r>
              <w:rPr>
                <w:rFonts w:ascii="Arial" w:hAnsi="Arial" w:cs="Arial"/>
                <w:sz w:val="22"/>
                <w:szCs w:val="22"/>
              </w:rPr>
              <w:t>П</w:t>
            </w:r>
            <w:r w:rsidRPr="008966F6">
              <w:rPr>
                <w:rFonts w:ascii="Arial" w:hAnsi="Arial" w:cs="Arial"/>
                <w:sz w:val="22"/>
                <w:szCs w:val="22"/>
              </w:rPr>
              <w:t xml:space="preserve">ланки </w:t>
            </w:r>
            <w:r>
              <w:rPr>
                <w:rFonts w:ascii="Arial" w:hAnsi="Arial" w:cs="Arial"/>
                <w:sz w:val="22"/>
                <w:szCs w:val="22"/>
              </w:rPr>
              <w:t>м</w:t>
            </w:r>
            <w:r w:rsidRPr="008966F6">
              <w:rPr>
                <w:rFonts w:ascii="Arial" w:hAnsi="Arial" w:cs="Arial"/>
                <w:sz w:val="22"/>
                <w:szCs w:val="22"/>
              </w:rPr>
              <w:t>етални за плазове</w:t>
            </w:r>
          </w:p>
        </w:tc>
        <w:tc>
          <w:tcPr>
            <w:tcW w:w="1007" w:type="dxa"/>
            <w:tcBorders>
              <w:top w:val="nil"/>
              <w:left w:val="nil"/>
              <w:bottom w:val="single" w:sz="4" w:space="0" w:color="auto"/>
              <w:right w:val="single" w:sz="4" w:space="0" w:color="auto"/>
            </w:tcBorders>
            <w:shd w:val="clear" w:color="auto" w:fill="auto"/>
            <w:vAlign w:val="center"/>
            <w:hideMark/>
          </w:tcPr>
          <w:p w14:paraId="37A9BDFE"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05EA77D8"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10</w:t>
            </w:r>
          </w:p>
        </w:tc>
        <w:tc>
          <w:tcPr>
            <w:tcW w:w="851" w:type="dxa"/>
            <w:tcBorders>
              <w:top w:val="nil"/>
              <w:left w:val="nil"/>
              <w:bottom w:val="single" w:sz="4" w:space="0" w:color="auto"/>
              <w:right w:val="single" w:sz="4" w:space="0" w:color="auto"/>
            </w:tcBorders>
          </w:tcPr>
          <w:p w14:paraId="0F044049"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3122E771" w14:textId="77777777" w:rsidR="00A529B3" w:rsidRPr="008966F6" w:rsidRDefault="00A529B3" w:rsidP="00FA769C">
            <w:pPr>
              <w:jc w:val="center"/>
              <w:rPr>
                <w:rFonts w:ascii="Arial" w:hAnsi="Arial" w:cs="Arial"/>
                <w:sz w:val="22"/>
                <w:szCs w:val="22"/>
              </w:rPr>
            </w:pPr>
          </w:p>
        </w:tc>
      </w:tr>
      <w:tr w:rsidR="00A529B3" w14:paraId="4AB39A7F" w14:textId="77777777" w:rsidTr="006C4604">
        <w:trPr>
          <w:trHeight w:val="14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374DA10"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2</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04DE50E9" w14:textId="77777777" w:rsidR="00A529B3" w:rsidRPr="008966F6" w:rsidRDefault="00A529B3" w:rsidP="00FA769C">
            <w:pPr>
              <w:rPr>
                <w:rFonts w:ascii="Arial" w:hAnsi="Arial" w:cs="Arial"/>
                <w:sz w:val="22"/>
                <w:szCs w:val="22"/>
              </w:rPr>
            </w:pPr>
            <w:r w:rsidRPr="008966F6">
              <w:rPr>
                <w:rFonts w:ascii="Arial" w:hAnsi="Arial" w:cs="Arial"/>
                <w:sz w:val="22"/>
                <w:szCs w:val="22"/>
              </w:rPr>
              <w:t>Носач десен (r.</w:t>
            </w:r>
            <w:r>
              <w:rPr>
                <w:rFonts w:ascii="Arial" w:hAnsi="Arial" w:cs="Arial"/>
                <w:sz w:val="22"/>
                <w:szCs w:val="22"/>
              </w:rPr>
              <w:t xml:space="preserve"> </w:t>
            </w:r>
            <w:r w:rsidRPr="008966F6">
              <w:rPr>
                <w:rFonts w:ascii="Arial" w:hAnsi="Arial" w:cs="Arial"/>
                <w:sz w:val="22"/>
                <w:szCs w:val="22"/>
              </w:rPr>
              <w:t xml:space="preserve">h. </w:t>
            </w:r>
            <w:proofErr w:type="spellStart"/>
            <w:r w:rsidRPr="008966F6">
              <w:rPr>
                <w:rFonts w:ascii="Arial" w:hAnsi="Arial" w:cs="Arial"/>
                <w:sz w:val="22"/>
                <w:szCs w:val="22"/>
              </w:rPr>
              <w:t>swing</w:t>
            </w:r>
            <w:proofErr w:type="spellEnd"/>
            <w:r w:rsidRPr="008966F6">
              <w:rPr>
                <w:rFonts w:ascii="Arial" w:hAnsi="Arial" w:cs="Arial"/>
                <w:sz w:val="22"/>
                <w:szCs w:val="22"/>
              </w:rPr>
              <w:t xml:space="preserve"> </w:t>
            </w:r>
            <w:proofErr w:type="spellStart"/>
            <w:r w:rsidRPr="008966F6">
              <w:rPr>
                <w:rFonts w:ascii="Arial" w:hAnsi="Arial" w:cs="Arial"/>
                <w:sz w:val="22"/>
                <w:szCs w:val="22"/>
              </w:rPr>
              <w:t>arm</w:t>
            </w:r>
            <w:proofErr w:type="spellEnd"/>
            <w:r w:rsidRPr="008966F6">
              <w:rPr>
                <w:rFonts w:ascii="Arial" w:hAnsi="Arial" w:cs="Arial"/>
                <w:sz w:val="22"/>
                <w:szCs w:val="22"/>
              </w:rPr>
              <w:t xml:space="preserve"> </w:t>
            </w:r>
            <w:proofErr w:type="spellStart"/>
            <w:r w:rsidRPr="008966F6">
              <w:rPr>
                <w:rFonts w:ascii="Arial" w:hAnsi="Arial" w:cs="Arial"/>
                <w:sz w:val="22"/>
                <w:szCs w:val="22"/>
              </w:rPr>
              <w:t>ass'y</w:t>
            </w:r>
            <w:proofErr w:type="spellEnd"/>
            <w:r w:rsidRPr="008966F6">
              <w:rPr>
                <w:rFonts w:ascii="Arial" w:hAnsi="Arial" w:cs="Arial"/>
                <w:sz w:val="22"/>
                <w:szCs w:val="22"/>
              </w:rPr>
              <w:t>)</w:t>
            </w:r>
          </w:p>
        </w:tc>
        <w:tc>
          <w:tcPr>
            <w:tcW w:w="1007" w:type="dxa"/>
            <w:tcBorders>
              <w:top w:val="nil"/>
              <w:left w:val="nil"/>
              <w:bottom w:val="single" w:sz="4" w:space="0" w:color="auto"/>
              <w:right w:val="single" w:sz="4" w:space="0" w:color="auto"/>
            </w:tcBorders>
            <w:shd w:val="clear" w:color="auto" w:fill="auto"/>
            <w:vAlign w:val="center"/>
            <w:hideMark/>
          </w:tcPr>
          <w:p w14:paraId="5FD2BDDB"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32CA51C7"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3</w:t>
            </w:r>
          </w:p>
        </w:tc>
        <w:tc>
          <w:tcPr>
            <w:tcW w:w="851" w:type="dxa"/>
            <w:tcBorders>
              <w:top w:val="nil"/>
              <w:left w:val="nil"/>
              <w:bottom w:val="single" w:sz="4" w:space="0" w:color="auto"/>
              <w:right w:val="single" w:sz="4" w:space="0" w:color="auto"/>
            </w:tcBorders>
          </w:tcPr>
          <w:p w14:paraId="16B00341"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7979A4C9" w14:textId="77777777" w:rsidR="00A529B3" w:rsidRPr="008966F6" w:rsidRDefault="00A529B3" w:rsidP="00FA769C">
            <w:pPr>
              <w:jc w:val="center"/>
              <w:rPr>
                <w:rFonts w:ascii="Arial" w:hAnsi="Arial" w:cs="Arial"/>
                <w:sz w:val="22"/>
                <w:szCs w:val="22"/>
              </w:rPr>
            </w:pPr>
          </w:p>
        </w:tc>
      </w:tr>
      <w:tr w:rsidR="00A529B3" w14:paraId="655C4F9C" w14:textId="77777777" w:rsidTr="006C4604">
        <w:trPr>
          <w:trHeight w:val="133"/>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3ACE21"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3</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5602B994" w14:textId="77777777" w:rsidR="00A529B3" w:rsidRPr="008966F6" w:rsidRDefault="00A529B3" w:rsidP="00FA769C">
            <w:pPr>
              <w:rPr>
                <w:rFonts w:ascii="Arial" w:hAnsi="Arial" w:cs="Arial"/>
                <w:sz w:val="22"/>
                <w:szCs w:val="22"/>
              </w:rPr>
            </w:pPr>
            <w:r w:rsidRPr="008966F6">
              <w:rPr>
                <w:rFonts w:ascii="Arial" w:hAnsi="Arial" w:cs="Arial"/>
                <w:sz w:val="22"/>
                <w:szCs w:val="22"/>
              </w:rPr>
              <w:t>Носач ляв (</w:t>
            </w:r>
            <w:proofErr w:type="spellStart"/>
            <w:r w:rsidRPr="008966F6">
              <w:rPr>
                <w:rFonts w:ascii="Arial" w:hAnsi="Arial" w:cs="Arial"/>
                <w:sz w:val="22"/>
                <w:szCs w:val="22"/>
              </w:rPr>
              <w:t>l.h</w:t>
            </w:r>
            <w:proofErr w:type="spellEnd"/>
            <w:r w:rsidRPr="008966F6">
              <w:rPr>
                <w:rFonts w:ascii="Arial" w:hAnsi="Arial" w:cs="Arial"/>
                <w:sz w:val="22"/>
                <w:szCs w:val="22"/>
              </w:rPr>
              <w:t xml:space="preserve">. </w:t>
            </w:r>
            <w:proofErr w:type="spellStart"/>
            <w:r w:rsidRPr="008966F6">
              <w:rPr>
                <w:rFonts w:ascii="Arial" w:hAnsi="Arial" w:cs="Arial"/>
                <w:sz w:val="22"/>
                <w:szCs w:val="22"/>
              </w:rPr>
              <w:t>swing</w:t>
            </w:r>
            <w:proofErr w:type="spellEnd"/>
            <w:r w:rsidRPr="008966F6">
              <w:rPr>
                <w:rFonts w:ascii="Arial" w:hAnsi="Arial" w:cs="Arial"/>
                <w:sz w:val="22"/>
                <w:szCs w:val="22"/>
              </w:rPr>
              <w:t xml:space="preserve"> </w:t>
            </w:r>
            <w:proofErr w:type="spellStart"/>
            <w:r w:rsidRPr="008966F6">
              <w:rPr>
                <w:rFonts w:ascii="Arial" w:hAnsi="Arial" w:cs="Arial"/>
                <w:sz w:val="22"/>
                <w:szCs w:val="22"/>
              </w:rPr>
              <w:t>arm</w:t>
            </w:r>
            <w:proofErr w:type="spellEnd"/>
            <w:r w:rsidRPr="008966F6">
              <w:rPr>
                <w:rFonts w:ascii="Arial" w:hAnsi="Arial" w:cs="Arial"/>
                <w:sz w:val="22"/>
                <w:szCs w:val="22"/>
              </w:rPr>
              <w:t xml:space="preserve"> </w:t>
            </w:r>
            <w:proofErr w:type="spellStart"/>
            <w:r w:rsidRPr="008966F6">
              <w:rPr>
                <w:rFonts w:ascii="Arial" w:hAnsi="Arial" w:cs="Arial"/>
                <w:sz w:val="22"/>
                <w:szCs w:val="22"/>
              </w:rPr>
              <w:t>ass'y</w:t>
            </w:r>
            <w:proofErr w:type="spellEnd"/>
            <w:r w:rsidRPr="008966F6">
              <w:rPr>
                <w:rFonts w:ascii="Arial" w:hAnsi="Arial" w:cs="Arial"/>
                <w:sz w:val="22"/>
                <w:szCs w:val="22"/>
              </w:rPr>
              <w:t>)</w:t>
            </w:r>
          </w:p>
        </w:tc>
        <w:tc>
          <w:tcPr>
            <w:tcW w:w="1007" w:type="dxa"/>
            <w:tcBorders>
              <w:top w:val="nil"/>
              <w:left w:val="nil"/>
              <w:bottom w:val="single" w:sz="4" w:space="0" w:color="auto"/>
              <w:right w:val="single" w:sz="4" w:space="0" w:color="auto"/>
            </w:tcBorders>
            <w:shd w:val="clear" w:color="auto" w:fill="auto"/>
            <w:vAlign w:val="center"/>
            <w:hideMark/>
          </w:tcPr>
          <w:p w14:paraId="41964AB1"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3DBC3FAB"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3</w:t>
            </w:r>
          </w:p>
        </w:tc>
        <w:tc>
          <w:tcPr>
            <w:tcW w:w="851" w:type="dxa"/>
            <w:tcBorders>
              <w:top w:val="nil"/>
              <w:left w:val="nil"/>
              <w:bottom w:val="single" w:sz="4" w:space="0" w:color="auto"/>
              <w:right w:val="single" w:sz="4" w:space="0" w:color="auto"/>
            </w:tcBorders>
          </w:tcPr>
          <w:p w14:paraId="79E35504"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214168C0" w14:textId="77777777" w:rsidR="00A529B3" w:rsidRPr="008966F6" w:rsidRDefault="00A529B3" w:rsidP="00FA769C">
            <w:pPr>
              <w:jc w:val="center"/>
              <w:rPr>
                <w:rFonts w:ascii="Arial" w:hAnsi="Arial" w:cs="Arial"/>
                <w:sz w:val="22"/>
                <w:szCs w:val="22"/>
              </w:rPr>
            </w:pPr>
          </w:p>
        </w:tc>
      </w:tr>
      <w:tr w:rsidR="00A529B3" w14:paraId="55641E66" w14:textId="77777777" w:rsidTr="006C4604">
        <w:trPr>
          <w:trHeight w:val="293"/>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16706EA"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4</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0881006D" w14:textId="77777777" w:rsidR="00A529B3" w:rsidRPr="008966F6" w:rsidRDefault="00A529B3" w:rsidP="00FA769C">
            <w:pPr>
              <w:rPr>
                <w:rFonts w:ascii="Arial" w:hAnsi="Arial" w:cs="Arial"/>
                <w:sz w:val="22"/>
                <w:szCs w:val="22"/>
              </w:rPr>
            </w:pPr>
            <w:r w:rsidRPr="008966F6">
              <w:rPr>
                <w:rFonts w:ascii="Arial" w:hAnsi="Arial" w:cs="Arial"/>
                <w:sz w:val="22"/>
                <w:szCs w:val="22"/>
              </w:rPr>
              <w:t xml:space="preserve">Ремък </w:t>
            </w:r>
            <w:proofErr w:type="spellStart"/>
            <w:r w:rsidRPr="008966F6">
              <w:rPr>
                <w:rFonts w:ascii="Arial" w:hAnsi="Arial" w:cs="Arial"/>
                <w:sz w:val="22"/>
                <w:szCs w:val="22"/>
              </w:rPr>
              <w:t>вариаторен</w:t>
            </w:r>
            <w:proofErr w:type="spellEnd"/>
          </w:p>
        </w:tc>
        <w:tc>
          <w:tcPr>
            <w:tcW w:w="1007" w:type="dxa"/>
            <w:tcBorders>
              <w:top w:val="nil"/>
              <w:left w:val="nil"/>
              <w:bottom w:val="single" w:sz="4" w:space="0" w:color="auto"/>
              <w:right w:val="single" w:sz="4" w:space="0" w:color="auto"/>
            </w:tcBorders>
            <w:shd w:val="clear" w:color="auto" w:fill="auto"/>
            <w:vAlign w:val="center"/>
            <w:hideMark/>
          </w:tcPr>
          <w:p w14:paraId="57F9F8AA"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2BC56BE6"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21</w:t>
            </w:r>
          </w:p>
        </w:tc>
        <w:tc>
          <w:tcPr>
            <w:tcW w:w="851" w:type="dxa"/>
            <w:tcBorders>
              <w:top w:val="nil"/>
              <w:left w:val="nil"/>
              <w:bottom w:val="single" w:sz="4" w:space="0" w:color="auto"/>
              <w:right w:val="single" w:sz="4" w:space="0" w:color="auto"/>
            </w:tcBorders>
          </w:tcPr>
          <w:p w14:paraId="4FC91DBC"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7186A490" w14:textId="77777777" w:rsidR="00A529B3" w:rsidRPr="008966F6" w:rsidRDefault="00A529B3" w:rsidP="00FA769C">
            <w:pPr>
              <w:jc w:val="center"/>
              <w:rPr>
                <w:rFonts w:ascii="Arial" w:hAnsi="Arial" w:cs="Arial"/>
                <w:sz w:val="22"/>
                <w:szCs w:val="22"/>
              </w:rPr>
            </w:pPr>
          </w:p>
        </w:tc>
      </w:tr>
      <w:tr w:rsidR="00A529B3" w14:paraId="24F20A8F" w14:textId="77777777" w:rsidTr="006C4604">
        <w:trPr>
          <w:trHeight w:val="26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EF1315"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5</w:t>
            </w:r>
          </w:p>
        </w:tc>
        <w:tc>
          <w:tcPr>
            <w:tcW w:w="4733" w:type="dxa"/>
            <w:tcBorders>
              <w:top w:val="single" w:sz="4" w:space="0" w:color="auto"/>
              <w:left w:val="nil"/>
              <w:bottom w:val="single" w:sz="4" w:space="0" w:color="auto"/>
              <w:right w:val="single" w:sz="4" w:space="0" w:color="auto"/>
            </w:tcBorders>
            <w:shd w:val="clear" w:color="000000" w:fill="FFFFFF"/>
            <w:vAlign w:val="center"/>
            <w:hideMark/>
          </w:tcPr>
          <w:p w14:paraId="7ABBF946" w14:textId="77777777" w:rsidR="00A529B3" w:rsidRPr="008966F6" w:rsidRDefault="00A529B3" w:rsidP="00FA769C">
            <w:pPr>
              <w:rPr>
                <w:rFonts w:ascii="Arial" w:hAnsi="Arial" w:cs="Arial"/>
                <w:sz w:val="22"/>
                <w:szCs w:val="22"/>
              </w:rPr>
            </w:pPr>
            <w:r w:rsidRPr="008966F6">
              <w:rPr>
                <w:rFonts w:ascii="Arial" w:hAnsi="Arial" w:cs="Arial"/>
                <w:sz w:val="22"/>
                <w:szCs w:val="22"/>
              </w:rPr>
              <w:t>Свещи</w:t>
            </w:r>
          </w:p>
        </w:tc>
        <w:tc>
          <w:tcPr>
            <w:tcW w:w="1007" w:type="dxa"/>
            <w:tcBorders>
              <w:top w:val="nil"/>
              <w:left w:val="nil"/>
              <w:bottom w:val="single" w:sz="4" w:space="0" w:color="auto"/>
              <w:right w:val="single" w:sz="4" w:space="0" w:color="auto"/>
            </w:tcBorders>
            <w:shd w:val="clear" w:color="auto" w:fill="auto"/>
            <w:vAlign w:val="center"/>
            <w:hideMark/>
          </w:tcPr>
          <w:p w14:paraId="1856DAF5"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571AAB77"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40</w:t>
            </w:r>
          </w:p>
        </w:tc>
        <w:tc>
          <w:tcPr>
            <w:tcW w:w="851" w:type="dxa"/>
            <w:tcBorders>
              <w:top w:val="nil"/>
              <w:left w:val="nil"/>
              <w:bottom w:val="single" w:sz="4" w:space="0" w:color="auto"/>
              <w:right w:val="single" w:sz="4" w:space="0" w:color="auto"/>
            </w:tcBorders>
          </w:tcPr>
          <w:p w14:paraId="3530D27E"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2D07F295" w14:textId="77777777" w:rsidR="00A529B3" w:rsidRPr="008966F6" w:rsidRDefault="00A529B3" w:rsidP="00FA769C">
            <w:pPr>
              <w:jc w:val="center"/>
              <w:rPr>
                <w:rFonts w:ascii="Arial" w:hAnsi="Arial" w:cs="Arial"/>
                <w:sz w:val="22"/>
                <w:szCs w:val="22"/>
              </w:rPr>
            </w:pPr>
          </w:p>
        </w:tc>
      </w:tr>
      <w:tr w:rsidR="00A529B3" w14:paraId="5C7D7240" w14:textId="77777777" w:rsidTr="006C4604">
        <w:trPr>
          <w:trHeight w:val="273"/>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8BCDE9"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6</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32676C2A" w14:textId="77777777" w:rsidR="00A529B3" w:rsidRPr="008966F6" w:rsidRDefault="00A529B3" w:rsidP="00FA769C">
            <w:pPr>
              <w:rPr>
                <w:rFonts w:ascii="Arial" w:hAnsi="Arial" w:cs="Arial"/>
                <w:sz w:val="22"/>
                <w:szCs w:val="22"/>
              </w:rPr>
            </w:pPr>
            <w:r w:rsidRPr="008966F6">
              <w:rPr>
                <w:rFonts w:ascii="Arial" w:hAnsi="Arial" w:cs="Arial"/>
                <w:sz w:val="22"/>
                <w:szCs w:val="22"/>
              </w:rPr>
              <w:t>Накладки</w:t>
            </w:r>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44AD5F4C"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к-т</w:t>
            </w:r>
          </w:p>
        </w:tc>
        <w:tc>
          <w:tcPr>
            <w:tcW w:w="989" w:type="dxa"/>
            <w:tcBorders>
              <w:top w:val="nil"/>
              <w:left w:val="nil"/>
              <w:bottom w:val="single" w:sz="4" w:space="0" w:color="auto"/>
              <w:right w:val="single" w:sz="4" w:space="0" w:color="auto"/>
            </w:tcBorders>
            <w:shd w:val="clear" w:color="auto" w:fill="auto"/>
            <w:noWrap/>
            <w:vAlign w:val="center"/>
            <w:hideMark/>
          </w:tcPr>
          <w:p w14:paraId="4A2DD0DB"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12</w:t>
            </w:r>
          </w:p>
        </w:tc>
        <w:tc>
          <w:tcPr>
            <w:tcW w:w="851" w:type="dxa"/>
            <w:tcBorders>
              <w:top w:val="nil"/>
              <w:left w:val="nil"/>
              <w:bottom w:val="single" w:sz="4" w:space="0" w:color="auto"/>
              <w:right w:val="single" w:sz="4" w:space="0" w:color="auto"/>
            </w:tcBorders>
          </w:tcPr>
          <w:p w14:paraId="5AB25120"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05DF243A" w14:textId="77777777" w:rsidR="00A529B3" w:rsidRPr="008966F6" w:rsidRDefault="00A529B3" w:rsidP="00FA769C">
            <w:pPr>
              <w:jc w:val="center"/>
              <w:rPr>
                <w:rFonts w:ascii="Arial" w:hAnsi="Arial" w:cs="Arial"/>
                <w:sz w:val="22"/>
                <w:szCs w:val="22"/>
              </w:rPr>
            </w:pPr>
          </w:p>
        </w:tc>
      </w:tr>
      <w:tr w:rsidR="00A529B3" w14:paraId="3B015390" w14:textId="77777777" w:rsidTr="006C4604">
        <w:trPr>
          <w:trHeight w:val="293"/>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94EF65"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7</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13B0CFFC" w14:textId="77777777" w:rsidR="00A529B3" w:rsidRPr="008966F6" w:rsidRDefault="00A529B3" w:rsidP="00FA769C">
            <w:pPr>
              <w:rPr>
                <w:rFonts w:ascii="Arial" w:hAnsi="Arial" w:cs="Arial"/>
                <w:sz w:val="22"/>
                <w:szCs w:val="22"/>
              </w:rPr>
            </w:pPr>
            <w:r w:rsidRPr="008966F6">
              <w:rPr>
                <w:rFonts w:ascii="Arial" w:hAnsi="Arial" w:cs="Arial"/>
                <w:sz w:val="22"/>
                <w:szCs w:val="22"/>
              </w:rPr>
              <w:t>Игла за карбуратор</w:t>
            </w:r>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0127A54E"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68FD61FF"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16</w:t>
            </w:r>
          </w:p>
        </w:tc>
        <w:tc>
          <w:tcPr>
            <w:tcW w:w="851" w:type="dxa"/>
            <w:tcBorders>
              <w:top w:val="nil"/>
              <w:left w:val="nil"/>
              <w:bottom w:val="single" w:sz="4" w:space="0" w:color="auto"/>
              <w:right w:val="single" w:sz="4" w:space="0" w:color="auto"/>
            </w:tcBorders>
          </w:tcPr>
          <w:p w14:paraId="5BA56A79"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73F28C67" w14:textId="77777777" w:rsidR="00A529B3" w:rsidRPr="008966F6" w:rsidRDefault="00A529B3" w:rsidP="00FA769C">
            <w:pPr>
              <w:jc w:val="center"/>
              <w:rPr>
                <w:rFonts w:ascii="Arial" w:hAnsi="Arial" w:cs="Arial"/>
                <w:sz w:val="22"/>
                <w:szCs w:val="22"/>
              </w:rPr>
            </w:pPr>
          </w:p>
        </w:tc>
      </w:tr>
      <w:tr w:rsidR="00A529B3" w14:paraId="6D73CC73" w14:textId="77777777" w:rsidTr="006C4604">
        <w:trPr>
          <w:trHeight w:val="25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CEF96CD"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8</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4E7907FE" w14:textId="77777777" w:rsidR="00A529B3" w:rsidRPr="008966F6" w:rsidRDefault="00A529B3" w:rsidP="00FA769C">
            <w:pPr>
              <w:rPr>
                <w:rFonts w:ascii="Arial" w:hAnsi="Arial" w:cs="Arial"/>
                <w:sz w:val="22"/>
                <w:szCs w:val="22"/>
              </w:rPr>
            </w:pPr>
            <w:r w:rsidRPr="008966F6">
              <w:rPr>
                <w:rFonts w:ascii="Arial" w:hAnsi="Arial" w:cs="Arial"/>
                <w:sz w:val="22"/>
                <w:szCs w:val="22"/>
              </w:rPr>
              <w:t>Стъкло челно</w:t>
            </w:r>
          </w:p>
        </w:tc>
        <w:tc>
          <w:tcPr>
            <w:tcW w:w="1007" w:type="dxa"/>
            <w:tcBorders>
              <w:top w:val="nil"/>
              <w:left w:val="nil"/>
              <w:bottom w:val="single" w:sz="4" w:space="0" w:color="auto"/>
              <w:right w:val="single" w:sz="4" w:space="0" w:color="auto"/>
            </w:tcBorders>
            <w:shd w:val="clear" w:color="auto" w:fill="auto"/>
            <w:vAlign w:val="center"/>
            <w:hideMark/>
          </w:tcPr>
          <w:p w14:paraId="14348D18"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3F1581D3"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8</w:t>
            </w:r>
          </w:p>
        </w:tc>
        <w:tc>
          <w:tcPr>
            <w:tcW w:w="851" w:type="dxa"/>
            <w:tcBorders>
              <w:top w:val="nil"/>
              <w:left w:val="nil"/>
              <w:bottom w:val="single" w:sz="4" w:space="0" w:color="auto"/>
              <w:right w:val="single" w:sz="4" w:space="0" w:color="auto"/>
            </w:tcBorders>
          </w:tcPr>
          <w:p w14:paraId="372246A8"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38FD6E0D" w14:textId="77777777" w:rsidR="00A529B3" w:rsidRPr="008966F6" w:rsidRDefault="00A529B3" w:rsidP="00FA769C">
            <w:pPr>
              <w:jc w:val="center"/>
              <w:rPr>
                <w:rFonts w:ascii="Arial" w:hAnsi="Arial" w:cs="Arial"/>
                <w:sz w:val="22"/>
                <w:szCs w:val="22"/>
              </w:rPr>
            </w:pPr>
          </w:p>
        </w:tc>
      </w:tr>
      <w:tr w:rsidR="00A529B3" w14:paraId="2A5B42E2" w14:textId="77777777" w:rsidTr="006C4604">
        <w:trPr>
          <w:trHeight w:val="263"/>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E774EEB" w14:textId="77777777" w:rsidR="00A529B3" w:rsidRPr="008966F6" w:rsidRDefault="00A529B3" w:rsidP="00FA769C">
            <w:pPr>
              <w:jc w:val="center"/>
              <w:rPr>
                <w:rFonts w:ascii="Arial" w:hAnsi="Arial" w:cs="Arial"/>
                <w:sz w:val="22"/>
                <w:szCs w:val="22"/>
              </w:rPr>
            </w:pPr>
            <w:r>
              <w:rPr>
                <w:rFonts w:ascii="Arial" w:hAnsi="Arial" w:cs="Arial"/>
                <w:sz w:val="22"/>
                <w:szCs w:val="22"/>
              </w:rPr>
              <w:t>9</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121B39A8" w14:textId="77777777" w:rsidR="00A529B3" w:rsidRPr="008966F6" w:rsidRDefault="00A529B3" w:rsidP="00FA769C">
            <w:pPr>
              <w:rPr>
                <w:rFonts w:ascii="Arial" w:hAnsi="Arial" w:cs="Arial"/>
                <w:sz w:val="22"/>
                <w:szCs w:val="22"/>
              </w:rPr>
            </w:pPr>
            <w:proofErr w:type="spellStart"/>
            <w:r w:rsidRPr="008966F6">
              <w:rPr>
                <w:rFonts w:ascii="Arial" w:hAnsi="Arial" w:cs="Arial"/>
                <w:sz w:val="22"/>
                <w:szCs w:val="22"/>
              </w:rPr>
              <w:t>Снегобран</w:t>
            </w:r>
            <w:proofErr w:type="spellEnd"/>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397FA2EB"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7099F6BF"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8</w:t>
            </w:r>
          </w:p>
        </w:tc>
        <w:tc>
          <w:tcPr>
            <w:tcW w:w="851" w:type="dxa"/>
            <w:tcBorders>
              <w:top w:val="nil"/>
              <w:left w:val="nil"/>
              <w:bottom w:val="single" w:sz="4" w:space="0" w:color="auto"/>
              <w:right w:val="single" w:sz="4" w:space="0" w:color="auto"/>
            </w:tcBorders>
          </w:tcPr>
          <w:p w14:paraId="5D9BF45F"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42FACB6F" w14:textId="77777777" w:rsidR="00A529B3" w:rsidRPr="008966F6" w:rsidRDefault="00A529B3" w:rsidP="00FA769C">
            <w:pPr>
              <w:jc w:val="center"/>
              <w:rPr>
                <w:rFonts w:ascii="Arial" w:hAnsi="Arial" w:cs="Arial"/>
                <w:sz w:val="22"/>
                <w:szCs w:val="22"/>
              </w:rPr>
            </w:pPr>
          </w:p>
        </w:tc>
      </w:tr>
      <w:tr w:rsidR="00A529B3" w14:paraId="598C4495" w14:textId="77777777" w:rsidTr="006C4604">
        <w:trPr>
          <w:trHeight w:val="28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A219E9D" w14:textId="77777777" w:rsidR="00A529B3" w:rsidRPr="008966F6" w:rsidRDefault="00A529B3" w:rsidP="00FA769C">
            <w:pPr>
              <w:jc w:val="center"/>
              <w:rPr>
                <w:rFonts w:ascii="Arial" w:hAnsi="Arial" w:cs="Arial"/>
                <w:sz w:val="22"/>
                <w:szCs w:val="22"/>
              </w:rPr>
            </w:pPr>
            <w:r>
              <w:rPr>
                <w:rFonts w:ascii="Arial" w:hAnsi="Arial" w:cs="Arial"/>
                <w:sz w:val="22"/>
                <w:szCs w:val="22"/>
              </w:rPr>
              <w:t>10</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46CE9D97" w14:textId="77777777" w:rsidR="00A529B3" w:rsidRPr="008966F6" w:rsidRDefault="00A529B3" w:rsidP="00FA769C">
            <w:pPr>
              <w:rPr>
                <w:rFonts w:ascii="Arial" w:hAnsi="Arial" w:cs="Arial"/>
                <w:sz w:val="22"/>
                <w:szCs w:val="22"/>
              </w:rPr>
            </w:pPr>
            <w:r w:rsidRPr="008966F6">
              <w:rPr>
                <w:rFonts w:ascii="Arial" w:hAnsi="Arial" w:cs="Arial"/>
                <w:sz w:val="22"/>
                <w:szCs w:val="22"/>
              </w:rPr>
              <w:t>Акумулатор</w:t>
            </w:r>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7F80784D"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7E9428FD"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9</w:t>
            </w:r>
          </w:p>
        </w:tc>
        <w:tc>
          <w:tcPr>
            <w:tcW w:w="851" w:type="dxa"/>
            <w:tcBorders>
              <w:top w:val="nil"/>
              <w:left w:val="nil"/>
              <w:bottom w:val="single" w:sz="4" w:space="0" w:color="auto"/>
              <w:right w:val="single" w:sz="4" w:space="0" w:color="auto"/>
            </w:tcBorders>
          </w:tcPr>
          <w:p w14:paraId="14F57E67"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28FEFF13" w14:textId="77777777" w:rsidR="00A529B3" w:rsidRPr="008966F6" w:rsidRDefault="00A529B3" w:rsidP="00FA769C">
            <w:pPr>
              <w:jc w:val="center"/>
              <w:rPr>
                <w:rFonts w:ascii="Arial" w:hAnsi="Arial" w:cs="Arial"/>
                <w:sz w:val="22"/>
                <w:szCs w:val="22"/>
              </w:rPr>
            </w:pPr>
          </w:p>
        </w:tc>
      </w:tr>
      <w:tr w:rsidR="00A529B3" w14:paraId="28E3289A" w14:textId="77777777" w:rsidTr="006C4604">
        <w:trPr>
          <w:trHeight w:val="413"/>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2FE94F" w14:textId="77777777" w:rsidR="00A529B3" w:rsidRPr="008966F6" w:rsidRDefault="00A529B3" w:rsidP="00FA769C">
            <w:pPr>
              <w:jc w:val="center"/>
              <w:rPr>
                <w:rFonts w:ascii="Arial" w:hAnsi="Arial" w:cs="Arial"/>
                <w:sz w:val="22"/>
                <w:szCs w:val="22"/>
              </w:rPr>
            </w:pPr>
            <w:r>
              <w:rPr>
                <w:rFonts w:ascii="Arial" w:hAnsi="Arial" w:cs="Arial"/>
                <w:sz w:val="22"/>
                <w:szCs w:val="22"/>
              </w:rPr>
              <w:t>11</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4A166C17" w14:textId="77777777" w:rsidR="00A529B3" w:rsidRPr="008966F6" w:rsidRDefault="00A529B3" w:rsidP="00FA769C">
            <w:pPr>
              <w:rPr>
                <w:rFonts w:ascii="Arial" w:hAnsi="Arial" w:cs="Arial"/>
                <w:sz w:val="22"/>
                <w:szCs w:val="22"/>
              </w:rPr>
            </w:pPr>
            <w:r>
              <w:rPr>
                <w:rFonts w:ascii="Arial" w:hAnsi="Arial" w:cs="Arial"/>
                <w:sz w:val="22"/>
                <w:szCs w:val="22"/>
              </w:rPr>
              <w:t>Н</w:t>
            </w:r>
            <w:r w:rsidRPr="008966F6">
              <w:rPr>
                <w:rFonts w:ascii="Arial" w:hAnsi="Arial" w:cs="Arial"/>
                <w:sz w:val="22"/>
                <w:szCs w:val="22"/>
              </w:rPr>
              <w:t>акрайни</w:t>
            </w:r>
            <w:r>
              <w:rPr>
                <w:rFonts w:ascii="Arial" w:hAnsi="Arial" w:cs="Arial"/>
                <w:sz w:val="22"/>
                <w:szCs w:val="22"/>
              </w:rPr>
              <w:t>к</w:t>
            </w:r>
            <w:r w:rsidRPr="008966F6">
              <w:rPr>
                <w:rFonts w:ascii="Arial" w:hAnsi="Arial" w:cs="Arial"/>
                <w:sz w:val="22"/>
                <w:szCs w:val="22"/>
              </w:rPr>
              <w:t xml:space="preserve"> </w:t>
            </w:r>
            <w:r>
              <w:rPr>
                <w:rFonts w:ascii="Arial" w:hAnsi="Arial" w:cs="Arial"/>
                <w:sz w:val="22"/>
                <w:szCs w:val="22"/>
              </w:rPr>
              <w:t>к</w:t>
            </w:r>
            <w:r w:rsidRPr="008966F6">
              <w:rPr>
                <w:rFonts w:ascii="Arial" w:hAnsi="Arial" w:cs="Arial"/>
                <w:sz w:val="22"/>
                <w:szCs w:val="22"/>
              </w:rPr>
              <w:t>ормил</w:t>
            </w:r>
            <w:r>
              <w:rPr>
                <w:rFonts w:ascii="Arial" w:hAnsi="Arial" w:cs="Arial"/>
                <w:sz w:val="22"/>
                <w:szCs w:val="22"/>
              </w:rPr>
              <w:t>ен</w:t>
            </w:r>
            <w:r w:rsidRPr="008966F6">
              <w:rPr>
                <w:rFonts w:ascii="Arial" w:hAnsi="Arial" w:cs="Arial"/>
                <w:sz w:val="22"/>
                <w:szCs w:val="22"/>
              </w:rPr>
              <w:t xml:space="preserve"> </w:t>
            </w:r>
            <w:r>
              <w:rPr>
                <w:rFonts w:ascii="Arial" w:hAnsi="Arial" w:cs="Arial"/>
                <w:sz w:val="22"/>
                <w:szCs w:val="22"/>
              </w:rPr>
              <w:t>ляв</w:t>
            </w:r>
            <w:r w:rsidRPr="008966F6">
              <w:rPr>
                <w:rFonts w:ascii="Arial" w:hAnsi="Arial" w:cs="Arial"/>
                <w:sz w:val="22"/>
                <w:szCs w:val="22"/>
              </w:rPr>
              <w:t xml:space="preserve"> (L.H. </w:t>
            </w:r>
            <w:proofErr w:type="spellStart"/>
            <w:r w:rsidRPr="008966F6">
              <w:rPr>
                <w:rFonts w:ascii="Arial" w:hAnsi="Arial" w:cs="Arial"/>
                <w:sz w:val="22"/>
                <w:szCs w:val="22"/>
              </w:rPr>
              <w:t>ball</w:t>
            </w:r>
            <w:proofErr w:type="spellEnd"/>
            <w:r w:rsidRPr="008966F6">
              <w:rPr>
                <w:rFonts w:ascii="Arial" w:hAnsi="Arial" w:cs="Arial"/>
                <w:sz w:val="22"/>
                <w:szCs w:val="22"/>
              </w:rPr>
              <w:t xml:space="preserve"> </w:t>
            </w:r>
            <w:proofErr w:type="spellStart"/>
            <w:r w:rsidRPr="008966F6">
              <w:rPr>
                <w:rFonts w:ascii="Arial" w:hAnsi="Arial" w:cs="Arial"/>
                <w:sz w:val="22"/>
                <w:szCs w:val="22"/>
              </w:rPr>
              <w:t>joint</w:t>
            </w:r>
            <w:proofErr w:type="spellEnd"/>
            <w:r w:rsidRPr="008966F6">
              <w:rPr>
                <w:rFonts w:ascii="Arial" w:hAnsi="Arial" w:cs="Arial"/>
                <w:sz w:val="22"/>
                <w:szCs w:val="22"/>
              </w:rPr>
              <w:t>)</w:t>
            </w:r>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593D99E0"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2B451951"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5</w:t>
            </w:r>
          </w:p>
        </w:tc>
        <w:tc>
          <w:tcPr>
            <w:tcW w:w="851" w:type="dxa"/>
            <w:tcBorders>
              <w:top w:val="nil"/>
              <w:left w:val="nil"/>
              <w:bottom w:val="single" w:sz="4" w:space="0" w:color="auto"/>
              <w:right w:val="single" w:sz="4" w:space="0" w:color="auto"/>
            </w:tcBorders>
          </w:tcPr>
          <w:p w14:paraId="14E90455"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4A57E46E" w14:textId="77777777" w:rsidR="00A529B3" w:rsidRPr="008966F6" w:rsidRDefault="00A529B3" w:rsidP="00FA769C">
            <w:pPr>
              <w:jc w:val="center"/>
              <w:rPr>
                <w:rFonts w:ascii="Arial" w:hAnsi="Arial" w:cs="Arial"/>
                <w:sz w:val="22"/>
                <w:szCs w:val="22"/>
              </w:rPr>
            </w:pPr>
          </w:p>
        </w:tc>
      </w:tr>
      <w:tr w:rsidR="00A529B3" w14:paraId="4744797E" w14:textId="77777777" w:rsidTr="006C4604">
        <w:trPr>
          <w:trHeight w:val="263"/>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997137"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1</w:t>
            </w:r>
            <w:r>
              <w:rPr>
                <w:rFonts w:ascii="Arial" w:hAnsi="Arial" w:cs="Arial"/>
                <w:sz w:val="22"/>
                <w:szCs w:val="22"/>
              </w:rPr>
              <w:t>2</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72991994" w14:textId="77777777" w:rsidR="00A529B3" w:rsidRPr="008966F6" w:rsidRDefault="00A529B3" w:rsidP="00FA769C">
            <w:pPr>
              <w:rPr>
                <w:rFonts w:ascii="Arial" w:hAnsi="Arial" w:cs="Arial"/>
                <w:sz w:val="22"/>
                <w:szCs w:val="22"/>
              </w:rPr>
            </w:pPr>
            <w:r>
              <w:rPr>
                <w:rFonts w:ascii="Arial" w:hAnsi="Arial" w:cs="Arial"/>
                <w:sz w:val="22"/>
                <w:szCs w:val="22"/>
              </w:rPr>
              <w:t>Н</w:t>
            </w:r>
            <w:r w:rsidRPr="008966F6">
              <w:rPr>
                <w:rFonts w:ascii="Arial" w:hAnsi="Arial" w:cs="Arial"/>
                <w:sz w:val="22"/>
                <w:szCs w:val="22"/>
              </w:rPr>
              <w:t>акрайни</w:t>
            </w:r>
            <w:r>
              <w:rPr>
                <w:rFonts w:ascii="Arial" w:hAnsi="Arial" w:cs="Arial"/>
                <w:sz w:val="22"/>
                <w:szCs w:val="22"/>
              </w:rPr>
              <w:t>к</w:t>
            </w:r>
            <w:r w:rsidRPr="008966F6">
              <w:rPr>
                <w:rFonts w:ascii="Arial" w:hAnsi="Arial" w:cs="Arial"/>
                <w:sz w:val="22"/>
                <w:szCs w:val="22"/>
              </w:rPr>
              <w:t xml:space="preserve"> </w:t>
            </w:r>
            <w:r>
              <w:rPr>
                <w:rFonts w:ascii="Arial" w:hAnsi="Arial" w:cs="Arial"/>
                <w:sz w:val="22"/>
                <w:szCs w:val="22"/>
              </w:rPr>
              <w:t>к</w:t>
            </w:r>
            <w:r w:rsidRPr="008966F6">
              <w:rPr>
                <w:rFonts w:ascii="Arial" w:hAnsi="Arial" w:cs="Arial"/>
                <w:sz w:val="22"/>
                <w:szCs w:val="22"/>
              </w:rPr>
              <w:t>ормил</w:t>
            </w:r>
            <w:r>
              <w:rPr>
                <w:rFonts w:ascii="Arial" w:hAnsi="Arial" w:cs="Arial"/>
                <w:sz w:val="22"/>
                <w:szCs w:val="22"/>
              </w:rPr>
              <w:t>ен десен</w:t>
            </w:r>
            <w:r w:rsidRPr="008966F6">
              <w:rPr>
                <w:rFonts w:ascii="Arial" w:hAnsi="Arial" w:cs="Arial"/>
                <w:sz w:val="22"/>
                <w:szCs w:val="22"/>
              </w:rPr>
              <w:t xml:space="preserve"> (R.H. </w:t>
            </w:r>
            <w:proofErr w:type="spellStart"/>
            <w:r w:rsidRPr="008966F6">
              <w:rPr>
                <w:rFonts w:ascii="Arial" w:hAnsi="Arial" w:cs="Arial"/>
                <w:sz w:val="22"/>
                <w:szCs w:val="22"/>
              </w:rPr>
              <w:t>ball</w:t>
            </w:r>
            <w:proofErr w:type="spellEnd"/>
            <w:r w:rsidRPr="008966F6">
              <w:rPr>
                <w:rFonts w:ascii="Arial" w:hAnsi="Arial" w:cs="Arial"/>
                <w:sz w:val="22"/>
                <w:szCs w:val="22"/>
              </w:rPr>
              <w:t xml:space="preserve"> </w:t>
            </w:r>
            <w:proofErr w:type="spellStart"/>
            <w:r w:rsidRPr="008966F6">
              <w:rPr>
                <w:rFonts w:ascii="Arial" w:hAnsi="Arial" w:cs="Arial"/>
                <w:sz w:val="22"/>
                <w:szCs w:val="22"/>
              </w:rPr>
              <w:t>joint</w:t>
            </w:r>
            <w:proofErr w:type="spellEnd"/>
            <w:r w:rsidRPr="008966F6">
              <w:rPr>
                <w:rFonts w:ascii="Arial" w:hAnsi="Arial" w:cs="Arial"/>
                <w:sz w:val="22"/>
                <w:szCs w:val="22"/>
              </w:rPr>
              <w:t>)</w:t>
            </w:r>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7677315B"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55AD7428"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5</w:t>
            </w:r>
          </w:p>
        </w:tc>
        <w:tc>
          <w:tcPr>
            <w:tcW w:w="851" w:type="dxa"/>
            <w:tcBorders>
              <w:top w:val="nil"/>
              <w:left w:val="nil"/>
              <w:bottom w:val="single" w:sz="4" w:space="0" w:color="auto"/>
              <w:right w:val="single" w:sz="4" w:space="0" w:color="auto"/>
            </w:tcBorders>
          </w:tcPr>
          <w:p w14:paraId="7A4E055C"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1E308AAB" w14:textId="77777777" w:rsidR="00A529B3" w:rsidRPr="008966F6" w:rsidRDefault="00A529B3" w:rsidP="00FA769C">
            <w:pPr>
              <w:jc w:val="center"/>
              <w:rPr>
                <w:rFonts w:ascii="Arial" w:hAnsi="Arial" w:cs="Arial"/>
                <w:sz w:val="22"/>
                <w:szCs w:val="22"/>
              </w:rPr>
            </w:pPr>
          </w:p>
        </w:tc>
      </w:tr>
      <w:tr w:rsidR="00A529B3" w14:paraId="4DCD93D9" w14:textId="77777777" w:rsidTr="006C4604">
        <w:trPr>
          <w:trHeight w:val="28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F5B988" w14:textId="77777777" w:rsidR="00A529B3" w:rsidRPr="0094025B" w:rsidRDefault="00A529B3" w:rsidP="00FA769C">
            <w:pPr>
              <w:jc w:val="center"/>
              <w:rPr>
                <w:rFonts w:ascii="Arial" w:hAnsi="Arial" w:cs="Arial"/>
                <w:sz w:val="22"/>
                <w:szCs w:val="22"/>
              </w:rPr>
            </w:pPr>
            <w:r w:rsidRPr="0094025B">
              <w:rPr>
                <w:rFonts w:ascii="Arial" w:hAnsi="Arial" w:cs="Arial"/>
                <w:sz w:val="22"/>
                <w:szCs w:val="22"/>
              </w:rPr>
              <w:t>13</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75DB5950" w14:textId="77777777" w:rsidR="00A529B3" w:rsidRPr="0094025B" w:rsidRDefault="00A529B3" w:rsidP="00FA769C">
            <w:pPr>
              <w:rPr>
                <w:rFonts w:ascii="Arial" w:hAnsi="Arial" w:cs="Arial"/>
                <w:sz w:val="22"/>
                <w:szCs w:val="22"/>
              </w:rPr>
            </w:pPr>
            <w:r w:rsidRPr="0094025B">
              <w:rPr>
                <w:rFonts w:ascii="Arial" w:hAnsi="Arial" w:cs="Arial"/>
                <w:sz w:val="22"/>
                <w:szCs w:val="22"/>
              </w:rPr>
              <w:t>Масло двутактово</w:t>
            </w:r>
            <w:r>
              <w:rPr>
                <w:rFonts w:ascii="Arial" w:hAnsi="Arial" w:cs="Arial"/>
                <w:sz w:val="22"/>
                <w:szCs w:val="22"/>
              </w:rPr>
              <w:t>, (в кратни на опаковката разфасовки)</w:t>
            </w:r>
            <w:r w:rsidRPr="0094025B">
              <w:rPr>
                <w:rFonts w:ascii="Arial" w:hAnsi="Arial" w:cs="Arial"/>
                <w:sz w:val="22"/>
                <w:szCs w:val="22"/>
              </w:rPr>
              <w:t xml:space="preserve">; </w:t>
            </w:r>
          </w:p>
        </w:tc>
        <w:tc>
          <w:tcPr>
            <w:tcW w:w="1007" w:type="dxa"/>
            <w:tcBorders>
              <w:top w:val="nil"/>
              <w:left w:val="nil"/>
              <w:bottom w:val="single" w:sz="4" w:space="0" w:color="auto"/>
              <w:right w:val="single" w:sz="4" w:space="0" w:color="auto"/>
            </w:tcBorders>
            <w:shd w:val="clear" w:color="auto" w:fill="auto"/>
            <w:vAlign w:val="center"/>
            <w:hideMark/>
          </w:tcPr>
          <w:p w14:paraId="7AFE5A21" w14:textId="77777777" w:rsidR="00A529B3" w:rsidRPr="00C346F5" w:rsidRDefault="00A529B3" w:rsidP="00FA769C">
            <w:pPr>
              <w:jc w:val="center"/>
              <w:rPr>
                <w:rFonts w:ascii="Arial" w:hAnsi="Arial" w:cs="Arial"/>
                <w:sz w:val="22"/>
                <w:szCs w:val="22"/>
                <w:lang w:val="en-US"/>
              </w:rPr>
            </w:pPr>
            <w:r w:rsidRPr="00C346F5">
              <w:rPr>
                <w:rFonts w:ascii="Arial" w:hAnsi="Arial" w:cs="Arial"/>
                <w:sz w:val="22"/>
                <w:szCs w:val="22"/>
                <w:lang w:val="ru-RU"/>
              </w:rPr>
              <w:t xml:space="preserve"> </w:t>
            </w:r>
            <w:r w:rsidRPr="00C346F5">
              <w:rPr>
                <w:rFonts w:ascii="Arial" w:hAnsi="Arial" w:cs="Arial"/>
                <w:sz w:val="22"/>
                <w:szCs w:val="22"/>
                <w:lang w:val="en-US"/>
              </w:rPr>
              <w:t>l</w:t>
            </w:r>
          </w:p>
        </w:tc>
        <w:tc>
          <w:tcPr>
            <w:tcW w:w="989" w:type="dxa"/>
            <w:tcBorders>
              <w:top w:val="nil"/>
              <w:left w:val="nil"/>
              <w:bottom w:val="single" w:sz="4" w:space="0" w:color="auto"/>
              <w:right w:val="single" w:sz="4" w:space="0" w:color="auto"/>
            </w:tcBorders>
            <w:shd w:val="clear" w:color="auto" w:fill="auto"/>
            <w:noWrap/>
            <w:vAlign w:val="center"/>
            <w:hideMark/>
          </w:tcPr>
          <w:p w14:paraId="0AD49ECD" w14:textId="77777777" w:rsidR="00A529B3" w:rsidRPr="00C346F5" w:rsidRDefault="00A529B3" w:rsidP="00FA769C">
            <w:pPr>
              <w:jc w:val="center"/>
              <w:rPr>
                <w:rFonts w:ascii="Arial" w:hAnsi="Arial" w:cs="Arial"/>
                <w:sz w:val="22"/>
                <w:szCs w:val="22"/>
                <w:lang w:val="en-US"/>
              </w:rPr>
            </w:pPr>
            <w:r w:rsidRPr="00C346F5">
              <w:rPr>
                <w:rFonts w:ascii="Arial" w:hAnsi="Arial" w:cs="Arial"/>
                <w:sz w:val="22"/>
                <w:szCs w:val="22"/>
              </w:rPr>
              <w:t>100</w:t>
            </w:r>
          </w:p>
        </w:tc>
        <w:tc>
          <w:tcPr>
            <w:tcW w:w="851" w:type="dxa"/>
            <w:tcBorders>
              <w:top w:val="nil"/>
              <w:left w:val="nil"/>
              <w:bottom w:val="single" w:sz="4" w:space="0" w:color="auto"/>
              <w:right w:val="single" w:sz="4" w:space="0" w:color="auto"/>
            </w:tcBorders>
          </w:tcPr>
          <w:p w14:paraId="19DCC6DD" w14:textId="77777777" w:rsidR="00A529B3" w:rsidRPr="00C346F5"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45C5BC17" w14:textId="77777777" w:rsidR="00A529B3" w:rsidRPr="00C346F5" w:rsidRDefault="00A529B3" w:rsidP="00FA769C">
            <w:pPr>
              <w:jc w:val="center"/>
              <w:rPr>
                <w:rFonts w:ascii="Arial" w:hAnsi="Arial" w:cs="Arial"/>
                <w:sz w:val="22"/>
                <w:szCs w:val="22"/>
              </w:rPr>
            </w:pPr>
          </w:p>
        </w:tc>
      </w:tr>
      <w:tr w:rsidR="00A529B3" w14:paraId="4737E9F8" w14:textId="77777777" w:rsidTr="006C4604">
        <w:trPr>
          <w:trHeight w:val="33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2ADCF56"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1</w:t>
            </w:r>
            <w:r>
              <w:rPr>
                <w:rFonts w:ascii="Arial" w:hAnsi="Arial" w:cs="Arial"/>
                <w:sz w:val="22"/>
                <w:szCs w:val="22"/>
              </w:rPr>
              <w:t>4</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40F7F879" w14:textId="77777777" w:rsidR="00A529B3" w:rsidRPr="008966F6" w:rsidRDefault="00A529B3" w:rsidP="00FA769C">
            <w:pPr>
              <w:rPr>
                <w:rFonts w:ascii="Arial" w:hAnsi="Arial" w:cs="Arial"/>
                <w:sz w:val="22"/>
                <w:szCs w:val="22"/>
              </w:rPr>
            </w:pPr>
            <w:r w:rsidRPr="008966F6">
              <w:rPr>
                <w:rFonts w:ascii="Arial" w:hAnsi="Arial" w:cs="Arial"/>
                <w:sz w:val="22"/>
                <w:szCs w:val="22"/>
              </w:rPr>
              <w:t>Масло трансмисионно</w:t>
            </w:r>
            <w:r>
              <w:rPr>
                <w:rFonts w:ascii="Arial" w:hAnsi="Arial" w:cs="Arial"/>
                <w:sz w:val="22"/>
                <w:szCs w:val="22"/>
              </w:rPr>
              <w:t xml:space="preserve"> - </w:t>
            </w:r>
            <w:r w:rsidRPr="008966F6">
              <w:rPr>
                <w:rFonts w:ascii="Arial" w:hAnsi="Arial" w:cs="Arial"/>
                <w:sz w:val="22"/>
                <w:szCs w:val="22"/>
              </w:rPr>
              <w:t>за скоростите</w:t>
            </w:r>
            <w:r>
              <w:rPr>
                <w:rFonts w:ascii="Arial" w:hAnsi="Arial" w:cs="Arial"/>
                <w:sz w:val="22"/>
                <w:szCs w:val="22"/>
              </w:rPr>
              <w:t xml:space="preserve">, </w:t>
            </w:r>
            <w:r w:rsidRPr="005919B1">
              <w:rPr>
                <w:rFonts w:ascii="Arial" w:hAnsi="Arial" w:cs="Arial"/>
                <w:sz w:val="22"/>
                <w:szCs w:val="22"/>
              </w:rPr>
              <w:t>( в кратни на опаковката разфасовки);</w:t>
            </w:r>
          </w:p>
        </w:tc>
        <w:tc>
          <w:tcPr>
            <w:tcW w:w="1007" w:type="dxa"/>
            <w:tcBorders>
              <w:top w:val="nil"/>
              <w:left w:val="nil"/>
              <w:bottom w:val="single" w:sz="4" w:space="0" w:color="auto"/>
              <w:right w:val="single" w:sz="4" w:space="0" w:color="auto"/>
            </w:tcBorders>
            <w:shd w:val="clear" w:color="auto" w:fill="auto"/>
            <w:vAlign w:val="center"/>
            <w:hideMark/>
          </w:tcPr>
          <w:p w14:paraId="040418D2" w14:textId="77777777" w:rsidR="00A529B3" w:rsidRPr="00C346F5" w:rsidRDefault="00A529B3" w:rsidP="00FA769C">
            <w:pPr>
              <w:jc w:val="center"/>
              <w:rPr>
                <w:rFonts w:ascii="Arial" w:hAnsi="Arial" w:cs="Arial"/>
                <w:sz w:val="22"/>
                <w:szCs w:val="22"/>
                <w:lang w:val="en-US"/>
              </w:rPr>
            </w:pPr>
            <w:r w:rsidRPr="00C346F5">
              <w:rPr>
                <w:rFonts w:ascii="Arial" w:hAnsi="Arial" w:cs="Arial"/>
                <w:sz w:val="22"/>
                <w:szCs w:val="22"/>
              </w:rPr>
              <w:t xml:space="preserve"> </w:t>
            </w:r>
            <w:r w:rsidRPr="00C346F5">
              <w:rPr>
                <w:rFonts w:ascii="Arial" w:hAnsi="Arial" w:cs="Arial"/>
                <w:sz w:val="22"/>
                <w:szCs w:val="22"/>
                <w:lang w:val="en-US"/>
              </w:rPr>
              <w:t>l</w:t>
            </w:r>
          </w:p>
        </w:tc>
        <w:tc>
          <w:tcPr>
            <w:tcW w:w="989" w:type="dxa"/>
            <w:tcBorders>
              <w:top w:val="nil"/>
              <w:left w:val="nil"/>
              <w:bottom w:val="single" w:sz="4" w:space="0" w:color="auto"/>
              <w:right w:val="single" w:sz="4" w:space="0" w:color="auto"/>
            </w:tcBorders>
            <w:shd w:val="clear" w:color="auto" w:fill="auto"/>
            <w:noWrap/>
            <w:vAlign w:val="center"/>
            <w:hideMark/>
          </w:tcPr>
          <w:p w14:paraId="2C38E21E" w14:textId="77777777" w:rsidR="00A529B3" w:rsidRPr="00C346F5" w:rsidRDefault="00A529B3" w:rsidP="00FA769C">
            <w:pPr>
              <w:jc w:val="center"/>
              <w:rPr>
                <w:rFonts w:ascii="Arial" w:hAnsi="Arial" w:cs="Arial"/>
                <w:sz w:val="22"/>
                <w:szCs w:val="22"/>
              </w:rPr>
            </w:pPr>
            <w:r w:rsidRPr="00C346F5">
              <w:rPr>
                <w:rFonts w:ascii="Arial" w:hAnsi="Arial" w:cs="Arial"/>
                <w:sz w:val="22"/>
                <w:szCs w:val="22"/>
              </w:rPr>
              <w:t>12</w:t>
            </w:r>
          </w:p>
        </w:tc>
        <w:tc>
          <w:tcPr>
            <w:tcW w:w="851" w:type="dxa"/>
            <w:tcBorders>
              <w:top w:val="nil"/>
              <w:left w:val="nil"/>
              <w:bottom w:val="single" w:sz="4" w:space="0" w:color="auto"/>
              <w:right w:val="single" w:sz="4" w:space="0" w:color="auto"/>
            </w:tcBorders>
          </w:tcPr>
          <w:p w14:paraId="1D476AB9" w14:textId="77777777" w:rsidR="00A529B3" w:rsidRPr="00C346F5"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57D5FC2B" w14:textId="77777777" w:rsidR="00A529B3" w:rsidRPr="00C346F5" w:rsidRDefault="00A529B3" w:rsidP="00FA769C">
            <w:pPr>
              <w:jc w:val="center"/>
              <w:rPr>
                <w:rFonts w:ascii="Arial" w:hAnsi="Arial" w:cs="Arial"/>
                <w:sz w:val="22"/>
                <w:szCs w:val="22"/>
              </w:rPr>
            </w:pPr>
          </w:p>
        </w:tc>
      </w:tr>
      <w:tr w:rsidR="00A529B3" w14:paraId="7D6E6C4B" w14:textId="77777777" w:rsidTr="006C4604">
        <w:trPr>
          <w:trHeight w:val="20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7179B98"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1</w:t>
            </w:r>
            <w:r>
              <w:rPr>
                <w:rFonts w:ascii="Arial" w:hAnsi="Arial" w:cs="Arial"/>
                <w:sz w:val="22"/>
                <w:szCs w:val="22"/>
              </w:rPr>
              <w:t>5</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6FB90183" w14:textId="77777777" w:rsidR="00A529B3" w:rsidRPr="008966F6" w:rsidRDefault="00A529B3" w:rsidP="00FA769C">
            <w:pPr>
              <w:rPr>
                <w:rFonts w:ascii="Arial" w:hAnsi="Arial" w:cs="Arial"/>
                <w:sz w:val="22"/>
                <w:szCs w:val="22"/>
              </w:rPr>
            </w:pPr>
            <w:r w:rsidRPr="008966F6">
              <w:rPr>
                <w:rFonts w:ascii="Arial" w:hAnsi="Arial" w:cs="Arial"/>
                <w:sz w:val="22"/>
                <w:szCs w:val="22"/>
              </w:rPr>
              <w:t>Верига задвижваща</w:t>
            </w:r>
          </w:p>
        </w:tc>
        <w:tc>
          <w:tcPr>
            <w:tcW w:w="1007" w:type="dxa"/>
            <w:tcBorders>
              <w:top w:val="nil"/>
              <w:left w:val="nil"/>
              <w:bottom w:val="single" w:sz="4" w:space="0" w:color="auto"/>
              <w:right w:val="single" w:sz="4" w:space="0" w:color="auto"/>
            </w:tcBorders>
            <w:shd w:val="clear" w:color="auto" w:fill="auto"/>
            <w:vAlign w:val="center"/>
            <w:hideMark/>
          </w:tcPr>
          <w:p w14:paraId="277C02FD"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5B8B7C40"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3</w:t>
            </w:r>
          </w:p>
        </w:tc>
        <w:tc>
          <w:tcPr>
            <w:tcW w:w="851" w:type="dxa"/>
            <w:tcBorders>
              <w:top w:val="nil"/>
              <w:left w:val="nil"/>
              <w:bottom w:val="single" w:sz="4" w:space="0" w:color="auto"/>
              <w:right w:val="single" w:sz="4" w:space="0" w:color="auto"/>
            </w:tcBorders>
          </w:tcPr>
          <w:p w14:paraId="112A8303"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26F0C2D0" w14:textId="77777777" w:rsidR="00A529B3" w:rsidRPr="008966F6" w:rsidRDefault="00A529B3" w:rsidP="00FA769C">
            <w:pPr>
              <w:jc w:val="center"/>
              <w:rPr>
                <w:rFonts w:ascii="Arial" w:hAnsi="Arial" w:cs="Arial"/>
                <w:sz w:val="22"/>
                <w:szCs w:val="22"/>
              </w:rPr>
            </w:pPr>
          </w:p>
        </w:tc>
      </w:tr>
      <w:tr w:rsidR="00A529B3" w14:paraId="739A6D5E" w14:textId="77777777" w:rsidTr="006C4604">
        <w:trPr>
          <w:trHeight w:val="13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3D6512" w14:textId="77777777" w:rsidR="00A529B3" w:rsidRPr="008966F6" w:rsidRDefault="00A529B3" w:rsidP="00FA769C">
            <w:pPr>
              <w:jc w:val="center"/>
              <w:rPr>
                <w:rFonts w:ascii="Arial" w:hAnsi="Arial" w:cs="Arial"/>
                <w:sz w:val="22"/>
                <w:szCs w:val="22"/>
              </w:rPr>
            </w:pPr>
            <w:r>
              <w:rPr>
                <w:rFonts w:ascii="Arial" w:hAnsi="Arial" w:cs="Arial"/>
                <w:sz w:val="22"/>
                <w:szCs w:val="22"/>
              </w:rPr>
              <w:t>16</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1E5B25B4" w14:textId="77777777" w:rsidR="00A529B3" w:rsidRPr="008966F6" w:rsidRDefault="00A529B3" w:rsidP="00FA769C">
            <w:pPr>
              <w:rPr>
                <w:rFonts w:ascii="Arial" w:hAnsi="Arial" w:cs="Arial"/>
                <w:sz w:val="22"/>
                <w:szCs w:val="22"/>
              </w:rPr>
            </w:pPr>
            <w:r>
              <w:rPr>
                <w:rFonts w:ascii="Arial" w:hAnsi="Arial" w:cs="Arial"/>
                <w:sz w:val="22"/>
                <w:szCs w:val="22"/>
              </w:rPr>
              <w:t>К</w:t>
            </w:r>
            <w:r w:rsidRPr="008966F6">
              <w:rPr>
                <w:rFonts w:ascii="Arial" w:hAnsi="Arial" w:cs="Arial"/>
                <w:sz w:val="22"/>
                <w:szCs w:val="22"/>
              </w:rPr>
              <w:t xml:space="preserve">олело </w:t>
            </w:r>
            <w:r>
              <w:rPr>
                <w:rFonts w:ascii="Arial" w:hAnsi="Arial" w:cs="Arial"/>
                <w:sz w:val="22"/>
                <w:szCs w:val="22"/>
              </w:rPr>
              <w:t>в</w:t>
            </w:r>
            <w:r w:rsidRPr="008966F6">
              <w:rPr>
                <w:rFonts w:ascii="Arial" w:hAnsi="Arial" w:cs="Arial"/>
                <w:sz w:val="22"/>
                <w:szCs w:val="22"/>
              </w:rPr>
              <w:t>одещо на верига 165 mm</w:t>
            </w:r>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29C22CC7"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193CA596"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5</w:t>
            </w:r>
          </w:p>
        </w:tc>
        <w:tc>
          <w:tcPr>
            <w:tcW w:w="851" w:type="dxa"/>
            <w:tcBorders>
              <w:top w:val="nil"/>
              <w:left w:val="nil"/>
              <w:bottom w:val="single" w:sz="4" w:space="0" w:color="auto"/>
              <w:right w:val="single" w:sz="4" w:space="0" w:color="auto"/>
            </w:tcBorders>
          </w:tcPr>
          <w:p w14:paraId="46A9366C"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64999949" w14:textId="77777777" w:rsidR="00A529B3" w:rsidRPr="008966F6" w:rsidRDefault="00A529B3" w:rsidP="00FA769C">
            <w:pPr>
              <w:jc w:val="center"/>
              <w:rPr>
                <w:rFonts w:ascii="Arial" w:hAnsi="Arial" w:cs="Arial"/>
                <w:sz w:val="22"/>
                <w:szCs w:val="22"/>
              </w:rPr>
            </w:pPr>
          </w:p>
        </w:tc>
      </w:tr>
      <w:tr w:rsidR="00A529B3" w14:paraId="7FE0F77A" w14:textId="77777777" w:rsidTr="006C4604">
        <w:trPr>
          <w:trHeight w:val="139"/>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662A5EA"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1</w:t>
            </w:r>
            <w:r>
              <w:rPr>
                <w:rFonts w:ascii="Arial" w:hAnsi="Arial" w:cs="Arial"/>
                <w:sz w:val="22"/>
                <w:szCs w:val="22"/>
              </w:rPr>
              <w:t>7</w:t>
            </w:r>
          </w:p>
        </w:tc>
        <w:tc>
          <w:tcPr>
            <w:tcW w:w="4733" w:type="dxa"/>
            <w:tcBorders>
              <w:top w:val="single" w:sz="4" w:space="0" w:color="auto"/>
              <w:left w:val="nil"/>
              <w:bottom w:val="single" w:sz="4" w:space="0" w:color="auto"/>
              <w:right w:val="single" w:sz="4" w:space="0" w:color="auto"/>
            </w:tcBorders>
            <w:shd w:val="clear" w:color="auto" w:fill="auto"/>
            <w:vAlign w:val="center"/>
          </w:tcPr>
          <w:p w14:paraId="1183B1BE" w14:textId="77777777" w:rsidR="00A529B3" w:rsidRPr="008966F6" w:rsidRDefault="00A529B3" w:rsidP="00FA769C">
            <w:pPr>
              <w:rPr>
                <w:rFonts w:ascii="Arial" w:hAnsi="Arial" w:cs="Arial"/>
                <w:sz w:val="22"/>
                <w:szCs w:val="22"/>
              </w:rPr>
            </w:pPr>
            <w:r>
              <w:rPr>
                <w:rFonts w:ascii="Arial" w:hAnsi="Arial" w:cs="Arial"/>
                <w:sz w:val="22"/>
                <w:szCs w:val="22"/>
              </w:rPr>
              <w:t>К</w:t>
            </w:r>
            <w:r w:rsidRPr="008966F6">
              <w:rPr>
                <w:rFonts w:ascii="Arial" w:hAnsi="Arial" w:cs="Arial"/>
                <w:sz w:val="22"/>
                <w:szCs w:val="22"/>
              </w:rPr>
              <w:t xml:space="preserve">олело </w:t>
            </w:r>
            <w:r>
              <w:rPr>
                <w:rFonts w:ascii="Arial" w:hAnsi="Arial" w:cs="Arial"/>
                <w:sz w:val="22"/>
                <w:szCs w:val="22"/>
              </w:rPr>
              <w:t>в</w:t>
            </w:r>
            <w:r w:rsidRPr="008966F6">
              <w:rPr>
                <w:rFonts w:ascii="Arial" w:hAnsi="Arial" w:cs="Arial"/>
                <w:sz w:val="22"/>
                <w:szCs w:val="22"/>
              </w:rPr>
              <w:t>одещо на верига 135 mm</w:t>
            </w:r>
          </w:p>
        </w:tc>
        <w:tc>
          <w:tcPr>
            <w:tcW w:w="1007" w:type="dxa"/>
            <w:tcBorders>
              <w:top w:val="nil"/>
              <w:left w:val="nil"/>
              <w:bottom w:val="single" w:sz="4" w:space="0" w:color="auto"/>
              <w:right w:val="single" w:sz="4" w:space="0" w:color="auto"/>
            </w:tcBorders>
            <w:shd w:val="clear" w:color="auto" w:fill="auto"/>
            <w:vAlign w:val="center"/>
          </w:tcPr>
          <w:p w14:paraId="04466E30"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1CFDE8B4" w14:textId="77777777" w:rsidR="00A529B3" w:rsidRPr="008966F6" w:rsidRDefault="00A529B3" w:rsidP="00FA769C">
            <w:pPr>
              <w:jc w:val="center"/>
              <w:rPr>
                <w:rFonts w:ascii="Arial" w:hAnsi="Arial" w:cs="Arial"/>
                <w:sz w:val="22"/>
                <w:szCs w:val="22"/>
              </w:rPr>
            </w:pPr>
            <w:r>
              <w:rPr>
                <w:rFonts w:ascii="Arial" w:hAnsi="Arial" w:cs="Arial"/>
                <w:sz w:val="22"/>
                <w:szCs w:val="22"/>
              </w:rPr>
              <w:t>5</w:t>
            </w:r>
          </w:p>
        </w:tc>
        <w:tc>
          <w:tcPr>
            <w:tcW w:w="851" w:type="dxa"/>
            <w:tcBorders>
              <w:top w:val="nil"/>
              <w:left w:val="nil"/>
              <w:bottom w:val="single" w:sz="4" w:space="0" w:color="auto"/>
              <w:right w:val="single" w:sz="4" w:space="0" w:color="auto"/>
            </w:tcBorders>
          </w:tcPr>
          <w:p w14:paraId="53D4FCE2" w14:textId="77777777" w:rsidR="00A529B3"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2CF64C7C" w14:textId="77777777" w:rsidR="00A529B3" w:rsidRDefault="00A529B3" w:rsidP="00FA769C">
            <w:pPr>
              <w:jc w:val="center"/>
              <w:rPr>
                <w:rFonts w:ascii="Arial" w:hAnsi="Arial" w:cs="Arial"/>
                <w:sz w:val="22"/>
                <w:szCs w:val="22"/>
              </w:rPr>
            </w:pPr>
          </w:p>
        </w:tc>
      </w:tr>
      <w:tr w:rsidR="00A529B3" w14:paraId="50FA1A00" w14:textId="77777777" w:rsidTr="006C4604">
        <w:trPr>
          <w:trHeight w:val="363"/>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82F9A1"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1</w:t>
            </w:r>
            <w:r>
              <w:rPr>
                <w:rFonts w:ascii="Arial" w:hAnsi="Arial" w:cs="Arial"/>
                <w:sz w:val="22"/>
                <w:szCs w:val="22"/>
              </w:rPr>
              <w:t>8</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5FAF8E7F" w14:textId="77777777" w:rsidR="00A529B3" w:rsidRPr="008966F6" w:rsidRDefault="00A529B3" w:rsidP="00FA769C">
            <w:pPr>
              <w:rPr>
                <w:rFonts w:ascii="Arial" w:hAnsi="Arial" w:cs="Arial"/>
                <w:sz w:val="22"/>
                <w:szCs w:val="22"/>
              </w:rPr>
            </w:pPr>
            <w:r>
              <w:rPr>
                <w:rFonts w:ascii="Arial" w:hAnsi="Arial" w:cs="Arial"/>
                <w:sz w:val="22"/>
                <w:szCs w:val="22"/>
              </w:rPr>
              <w:t>К</w:t>
            </w:r>
            <w:r w:rsidRPr="008966F6">
              <w:rPr>
                <w:rFonts w:ascii="Arial" w:hAnsi="Arial" w:cs="Arial"/>
                <w:sz w:val="22"/>
                <w:szCs w:val="22"/>
              </w:rPr>
              <w:t xml:space="preserve">олело </w:t>
            </w:r>
            <w:r>
              <w:rPr>
                <w:rFonts w:ascii="Arial" w:hAnsi="Arial" w:cs="Arial"/>
                <w:sz w:val="22"/>
                <w:szCs w:val="22"/>
              </w:rPr>
              <w:t>о</w:t>
            </w:r>
            <w:r w:rsidRPr="008966F6">
              <w:rPr>
                <w:rFonts w:ascii="Arial" w:hAnsi="Arial" w:cs="Arial"/>
                <w:sz w:val="22"/>
                <w:szCs w:val="22"/>
              </w:rPr>
              <w:t>порно за веригата 165 mm</w:t>
            </w:r>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6CFA8576"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61DEEC36"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8</w:t>
            </w:r>
          </w:p>
        </w:tc>
        <w:tc>
          <w:tcPr>
            <w:tcW w:w="851" w:type="dxa"/>
            <w:tcBorders>
              <w:top w:val="nil"/>
              <w:left w:val="nil"/>
              <w:bottom w:val="single" w:sz="4" w:space="0" w:color="auto"/>
              <w:right w:val="single" w:sz="4" w:space="0" w:color="auto"/>
            </w:tcBorders>
          </w:tcPr>
          <w:p w14:paraId="4018C6A2"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118907BA" w14:textId="77777777" w:rsidR="00A529B3" w:rsidRPr="008966F6" w:rsidRDefault="00A529B3" w:rsidP="00FA769C">
            <w:pPr>
              <w:jc w:val="center"/>
              <w:rPr>
                <w:rFonts w:ascii="Arial" w:hAnsi="Arial" w:cs="Arial"/>
                <w:sz w:val="22"/>
                <w:szCs w:val="22"/>
              </w:rPr>
            </w:pPr>
          </w:p>
        </w:tc>
      </w:tr>
      <w:tr w:rsidR="00A529B3" w14:paraId="3F4AE8D7" w14:textId="77777777" w:rsidTr="006C4604">
        <w:trPr>
          <w:trHeight w:val="17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5C44B04" w14:textId="77777777" w:rsidR="00A529B3" w:rsidRPr="008966F6" w:rsidRDefault="00A529B3" w:rsidP="00FA769C">
            <w:pPr>
              <w:jc w:val="center"/>
              <w:rPr>
                <w:rFonts w:ascii="Arial" w:hAnsi="Arial" w:cs="Arial"/>
                <w:sz w:val="22"/>
                <w:szCs w:val="22"/>
              </w:rPr>
            </w:pPr>
            <w:r>
              <w:rPr>
                <w:rFonts w:ascii="Arial" w:hAnsi="Arial" w:cs="Arial"/>
                <w:sz w:val="22"/>
                <w:szCs w:val="22"/>
              </w:rPr>
              <w:t>19</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767EAA32" w14:textId="77777777" w:rsidR="00A529B3" w:rsidRPr="008966F6" w:rsidRDefault="00A529B3" w:rsidP="00FA769C">
            <w:pPr>
              <w:rPr>
                <w:rFonts w:ascii="Arial" w:hAnsi="Arial" w:cs="Arial"/>
                <w:sz w:val="22"/>
                <w:szCs w:val="22"/>
              </w:rPr>
            </w:pPr>
            <w:r>
              <w:rPr>
                <w:rFonts w:ascii="Arial" w:hAnsi="Arial" w:cs="Arial"/>
                <w:sz w:val="22"/>
                <w:szCs w:val="22"/>
              </w:rPr>
              <w:t>К</w:t>
            </w:r>
            <w:r w:rsidRPr="008966F6">
              <w:rPr>
                <w:rFonts w:ascii="Arial" w:hAnsi="Arial" w:cs="Arial"/>
                <w:sz w:val="22"/>
                <w:szCs w:val="22"/>
              </w:rPr>
              <w:t xml:space="preserve">олело </w:t>
            </w:r>
            <w:r>
              <w:rPr>
                <w:rFonts w:ascii="Arial" w:hAnsi="Arial" w:cs="Arial"/>
                <w:sz w:val="22"/>
                <w:szCs w:val="22"/>
              </w:rPr>
              <w:t>о</w:t>
            </w:r>
            <w:r w:rsidRPr="008966F6">
              <w:rPr>
                <w:rFonts w:ascii="Arial" w:hAnsi="Arial" w:cs="Arial"/>
                <w:sz w:val="22"/>
                <w:szCs w:val="22"/>
              </w:rPr>
              <w:t>порно за верига 135 mm</w:t>
            </w:r>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745446E2"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60303CB8"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 </w:t>
            </w:r>
            <w:r>
              <w:rPr>
                <w:rFonts w:ascii="Arial" w:hAnsi="Arial" w:cs="Arial"/>
                <w:sz w:val="22"/>
                <w:szCs w:val="22"/>
              </w:rPr>
              <w:t>8</w:t>
            </w:r>
          </w:p>
        </w:tc>
        <w:tc>
          <w:tcPr>
            <w:tcW w:w="851" w:type="dxa"/>
            <w:tcBorders>
              <w:top w:val="nil"/>
              <w:left w:val="nil"/>
              <w:bottom w:val="single" w:sz="4" w:space="0" w:color="auto"/>
              <w:right w:val="single" w:sz="4" w:space="0" w:color="auto"/>
            </w:tcBorders>
          </w:tcPr>
          <w:p w14:paraId="359638FC"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5F14E2BA" w14:textId="77777777" w:rsidR="00A529B3" w:rsidRPr="008966F6" w:rsidRDefault="00A529B3" w:rsidP="00FA769C">
            <w:pPr>
              <w:jc w:val="center"/>
              <w:rPr>
                <w:rFonts w:ascii="Arial" w:hAnsi="Arial" w:cs="Arial"/>
                <w:sz w:val="22"/>
                <w:szCs w:val="22"/>
              </w:rPr>
            </w:pPr>
          </w:p>
        </w:tc>
      </w:tr>
      <w:tr w:rsidR="00A529B3" w14:paraId="03541C08" w14:textId="77777777" w:rsidTr="006C4604">
        <w:trPr>
          <w:trHeight w:val="369"/>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7D34FD4" w14:textId="77777777" w:rsidR="00A529B3" w:rsidRPr="008966F6" w:rsidRDefault="00A529B3" w:rsidP="00FA769C">
            <w:pPr>
              <w:jc w:val="center"/>
              <w:rPr>
                <w:rFonts w:ascii="Arial" w:hAnsi="Arial" w:cs="Arial"/>
                <w:sz w:val="22"/>
                <w:szCs w:val="22"/>
              </w:rPr>
            </w:pPr>
            <w:r>
              <w:rPr>
                <w:rFonts w:ascii="Arial" w:hAnsi="Arial" w:cs="Arial"/>
                <w:sz w:val="22"/>
                <w:szCs w:val="22"/>
              </w:rPr>
              <w:t>20</w:t>
            </w:r>
          </w:p>
        </w:tc>
        <w:tc>
          <w:tcPr>
            <w:tcW w:w="4733" w:type="dxa"/>
            <w:tcBorders>
              <w:top w:val="single" w:sz="4" w:space="0" w:color="auto"/>
              <w:left w:val="nil"/>
              <w:bottom w:val="single" w:sz="4" w:space="0" w:color="auto"/>
              <w:right w:val="single" w:sz="4" w:space="0" w:color="auto"/>
            </w:tcBorders>
            <w:shd w:val="clear" w:color="auto" w:fill="auto"/>
            <w:vAlign w:val="center"/>
          </w:tcPr>
          <w:p w14:paraId="40AA5C0C" w14:textId="77777777" w:rsidR="00A529B3" w:rsidRPr="008966F6" w:rsidRDefault="00A529B3" w:rsidP="00FA769C">
            <w:pPr>
              <w:rPr>
                <w:rFonts w:ascii="Arial" w:hAnsi="Arial" w:cs="Arial"/>
                <w:sz w:val="22"/>
                <w:szCs w:val="22"/>
              </w:rPr>
            </w:pPr>
            <w:r w:rsidRPr="008966F6">
              <w:rPr>
                <w:rFonts w:ascii="Arial" w:hAnsi="Arial" w:cs="Arial"/>
                <w:sz w:val="22"/>
                <w:szCs w:val="22"/>
              </w:rPr>
              <w:t>Жило газ</w:t>
            </w:r>
          </w:p>
        </w:tc>
        <w:tc>
          <w:tcPr>
            <w:tcW w:w="1007" w:type="dxa"/>
            <w:tcBorders>
              <w:top w:val="nil"/>
              <w:left w:val="nil"/>
              <w:bottom w:val="single" w:sz="4" w:space="0" w:color="auto"/>
              <w:right w:val="single" w:sz="4" w:space="0" w:color="auto"/>
            </w:tcBorders>
            <w:shd w:val="clear" w:color="auto" w:fill="auto"/>
            <w:vAlign w:val="center"/>
          </w:tcPr>
          <w:p w14:paraId="6299FEA4"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48CAC1F4"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10</w:t>
            </w:r>
          </w:p>
        </w:tc>
        <w:tc>
          <w:tcPr>
            <w:tcW w:w="851" w:type="dxa"/>
            <w:tcBorders>
              <w:top w:val="nil"/>
              <w:left w:val="nil"/>
              <w:bottom w:val="single" w:sz="4" w:space="0" w:color="auto"/>
              <w:right w:val="single" w:sz="4" w:space="0" w:color="auto"/>
            </w:tcBorders>
          </w:tcPr>
          <w:p w14:paraId="257F8875"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28A2A9AD" w14:textId="77777777" w:rsidR="00A529B3" w:rsidRPr="008966F6" w:rsidRDefault="00A529B3" w:rsidP="00FA769C">
            <w:pPr>
              <w:jc w:val="center"/>
              <w:rPr>
                <w:rFonts w:ascii="Arial" w:hAnsi="Arial" w:cs="Arial"/>
                <w:sz w:val="22"/>
                <w:szCs w:val="22"/>
              </w:rPr>
            </w:pPr>
          </w:p>
        </w:tc>
      </w:tr>
      <w:tr w:rsidR="00A529B3" w14:paraId="4C692C32" w14:textId="77777777" w:rsidTr="006C4604">
        <w:trPr>
          <w:trHeight w:val="22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CC40BA3"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2</w:t>
            </w:r>
            <w:r>
              <w:rPr>
                <w:rFonts w:ascii="Arial" w:hAnsi="Arial" w:cs="Arial"/>
                <w:sz w:val="22"/>
                <w:szCs w:val="22"/>
              </w:rPr>
              <w:t>1</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17FF56EB" w14:textId="77777777" w:rsidR="00A529B3" w:rsidRPr="008966F6" w:rsidRDefault="00A529B3" w:rsidP="00FA769C">
            <w:pPr>
              <w:rPr>
                <w:rFonts w:ascii="Arial" w:hAnsi="Arial" w:cs="Arial"/>
                <w:sz w:val="22"/>
                <w:szCs w:val="22"/>
              </w:rPr>
            </w:pPr>
            <w:r>
              <w:rPr>
                <w:rFonts w:ascii="Arial" w:hAnsi="Arial" w:cs="Arial"/>
                <w:sz w:val="22"/>
                <w:szCs w:val="22"/>
              </w:rPr>
              <w:t>В</w:t>
            </w:r>
            <w:r w:rsidRPr="008966F6">
              <w:rPr>
                <w:rFonts w:ascii="Arial" w:hAnsi="Arial" w:cs="Arial"/>
                <w:sz w:val="22"/>
                <w:szCs w:val="22"/>
              </w:rPr>
              <w:t xml:space="preserve">тулки </w:t>
            </w:r>
            <w:proofErr w:type="spellStart"/>
            <w:r>
              <w:rPr>
                <w:rFonts w:ascii="Arial" w:hAnsi="Arial" w:cs="Arial"/>
                <w:sz w:val="22"/>
                <w:szCs w:val="22"/>
              </w:rPr>
              <w:t>ш</w:t>
            </w:r>
            <w:r w:rsidRPr="008966F6">
              <w:rPr>
                <w:rFonts w:ascii="Arial" w:hAnsi="Arial" w:cs="Arial"/>
                <w:sz w:val="22"/>
                <w:szCs w:val="22"/>
              </w:rPr>
              <w:t>енкелни</w:t>
            </w:r>
            <w:proofErr w:type="spellEnd"/>
            <w:r w:rsidRPr="008966F6">
              <w:rPr>
                <w:rFonts w:ascii="Arial" w:hAnsi="Arial" w:cs="Arial"/>
                <w:sz w:val="22"/>
                <w:szCs w:val="22"/>
              </w:rPr>
              <w:t xml:space="preserve"> </w:t>
            </w:r>
          </w:p>
        </w:tc>
        <w:tc>
          <w:tcPr>
            <w:tcW w:w="1007" w:type="dxa"/>
            <w:tcBorders>
              <w:top w:val="nil"/>
              <w:left w:val="nil"/>
              <w:bottom w:val="single" w:sz="4" w:space="0" w:color="auto"/>
              <w:right w:val="single" w:sz="4" w:space="0" w:color="auto"/>
            </w:tcBorders>
            <w:shd w:val="clear" w:color="auto" w:fill="auto"/>
            <w:vAlign w:val="center"/>
            <w:hideMark/>
          </w:tcPr>
          <w:p w14:paraId="39B632AA"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 брой</w:t>
            </w:r>
          </w:p>
        </w:tc>
        <w:tc>
          <w:tcPr>
            <w:tcW w:w="989" w:type="dxa"/>
            <w:tcBorders>
              <w:top w:val="nil"/>
              <w:left w:val="nil"/>
              <w:bottom w:val="single" w:sz="4" w:space="0" w:color="auto"/>
              <w:right w:val="single" w:sz="4" w:space="0" w:color="auto"/>
            </w:tcBorders>
            <w:shd w:val="clear" w:color="auto" w:fill="auto"/>
            <w:noWrap/>
            <w:vAlign w:val="center"/>
            <w:hideMark/>
          </w:tcPr>
          <w:p w14:paraId="1DC26D91"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8</w:t>
            </w:r>
          </w:p>
        </w:tc>
        <w:tc>
          <w:tcPr>
            <w:tcW w:w="851" w:type="dxa"/>
            <w:tcBorders>
              <w:top w:val="nil"/>
              <w:left w:val="nil"/>
              <w:bottom w:val="single" w:sz="4" w:space="0" w:color="auto"/>
              <w:right w:val="single" w:sz="4" w:space="0" w:color="auto"/>
            </w:tcBorders>
          </w:tcPr>
          <w:p w14:paraId="46F203EE"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4D8D9A66" w14:textId="77777777" w:rsidR="00A529B3" w:rsidRPr="008966F6" w:rsidRDefault="00A529B3" w:rsidP="00FA769C">
            <w:pPr>
              <w:jc w:val="center"/>
              <w:rPr>
                <w:rFonts w:ascii="Arial" w:hAnsi="Arial" w:cs="Arial"/>
                <w:sz w:val="22"/>
                <w:szCs w:val="22"/>
              </w:rPr>
            </w:pPr>
          </w:p>
        </w:tc>
      </w:tr>
      <w:tr w:rsidR="00A529B3" w14:paraId="5ED8F27A" w14:textId="77777777" w:rsidTr="006C4604">
        <w:trPr>
          <w:trHeight w:val="25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D15EA4"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2</w:t>
            </w:r>
            <w:r>
              <w:rPr>
                <w:rFonts w:ascii="Arial" w:hAnsi="Arial" w:cs="Arial"/>
                <w:sz w:val="22"/>
                <w:szCs w:val="22"/>
              </w:rPr>
              <w:t>2</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7028A9AB" w14:textId="77777777" w:rsidR="00A529B3" w:rsidRPr="008966F6" w:rsidRDefault="00A529B3" w:rsidP="00FA769C">
            <w:pPr>
              <w:rPr>
                <w:rFonts w:ascii="Arial" w:hAnsi="Arial" w:cs="Arial"/>
                <w:sz w:val="22"/>
                <w:szCs w:val="22"/>
              </w:rPr>
            </w:pPr>
            <w:r w:rsidRPr="008966F6">
              <w:rPr>
                <w:rFonts w:ascii="Arial" w:hAnsi="Arial" w:cs="Arial"/>
                <w:sz w:val="22"/>
                <w:szCs w:val="22"/>
              </w:rPr>
              <w:t xml:space="preserve">Грес мразоустойчива </w:t>
            </w:r>
            <w:r w:rsidRPr="009C5BB6">
              <w:rPr>
                <w:rFonts w:ascii="Arial" w:hAnsi="Arial" w:cs="Arial"/>
                <w:sz w:val="22"/>
                <w:szCs w:val="22"/>
              </w:rPr>
              <w:t>(в кратни на опаковката разфасовки);</w:t>
            </w:r>
          </w:p>
        </w:tc>
        <w:tc>
          <w:tcPr>
            <w:tcW w:w="1007" w:type="dxa"/>
            <w:tcBorders>
              <w:top w:val="nil"/>
              <w:left w:val="nil"/>
              <w:bottom w:val="single" w:sz="4" w:space="0" w:color="auto"/>
              <w:right w:val="single" w:sz="4" w:space="0" w:color="auto"/>
            </w:tcBorders>
            <w:shd w:val="clear" w:color="auto" w:fill="auto"/>
            <w:vAlign w:val="center"/>
            <w:hideMark/>
          </w:tcPr>
          <w:p w14:paraId="6301FB22" w14:textId="77777777" w:rsidR="00A529B3" w:rsidRPr="00C346F5" w:rsidRDefault="00A529B3" w:rsidP="00FA769C">
            <w:pPr>
              <w:jc w:val="center"/>
              <w:rPr>
                <w:rFonts w:ascii="Arial" w:hAnsi="Arial" w:cs="Arial"/>
                <w:sz w:val="22"/>
                <w:szCs w:val="22"/>
                <w:lang w:val="en-US"/>
              </w:rPr>
            </w:pPr>
            <w:r w:rsidRPr="00C346F5">
              <w:rPr>
                <w:rFonts w:ascii="Arial" w:hAnsi="Arial" w:cs="Arial"/>
                <w:sz w:val="22"/>
                <w:szCs w:val="22"/>
                <w:lang w:val="en-US"/>
              </w:rPr>
              <w:t>kg</w:t>
            </w:r>
            <w:r w:rsidRPr="00C346F5">
              <w:rPr>
                <w:rFonts w:ascii="Arial" w:hAnsi="Arial" w:cs="Arial"/>
                <w:sz w:val="22"/>
                <w:szCs w:val="22"/>
              </w:rPr>
              <w:t xml:space="preserve"> </w:t>
            </w:r>
          </w:p>
        </w:tc>
        <w:tc>
          <w:tcPr>
            <w:tcW w:w="989" w:type="dxa"/>
            <w:tcBorders>
              <w:top w:val="nil"/>
              <w:left w:val="nil"/>
              <w:bottom w:val="single" w:sz="4" w:space="0" w:color="auto"/>
              <w:right w:val="single" w:sz="4" w:space="0" w:color="auto"/>
            </w:tcBorders>
            <w:shd w:val="clear" w:color="auto" w:fill="auto"/>
            <w:noWrap/>
            <w:vAlign w:val="center"/>
            <w:hideMark/>
          </w:tcPr>
          <w:p w14:paraId="5E0C247C" w14:textId="77777777" w:rsidR="00A529B3" w:rsidRPr="00C346F5" w:rsidRDefault="00A529B3" w:rsidP="00FA769C">
            <w:pPr>
              <w:jc w:val="center"/>
              <w:rPr>
                <w:rFonts w:ascii="Arial" w:hAnsi="Arial" w:cs="Arial"/>
                <w:sz w:val="22"/>
                <w:szCs w:val="22"/>
                <w:lang w:val="en-US"/>
              </w:rPr>
            </w:pPr>
            <w:r w:rsidRPr="00C346F5">
              <w:rPr>
                <w:rFonts w:ascii="Arial" w:hAnsi="Arial" w:cs="Arial"/>
                <w:sz w:val="22"/>
                <w:szCs w:val="22"/>
                <w:lang w:val="en-US"/>
              </w:rPr>
              <w:t>2,8</w:t>
            </w:r>
          </w:p>
        </w:tc>
        <w:tc>
          <w:tcPr>
            <w:tcW w:w="851" w:type="dxa"/>
            <w:tcBorders>
              <w:top w:val="nil"/>
              <w:left w:val="nil"/>
              <w:bottom w:val="single" w:sz="4" w:space="0" w:color="auto"/>
              <w:right w:val="single" w:sz="4" w:space="0" w:color="auto"/>
            </w:tcBorders>
          </w:tcPr>
          <w:p w14:paraId="12E0A0C9" w14:textId="77777777" w:rsidR="00A529B3" w:rsidRPr="00C346F5" w:rsidRDefault="00A529B3" w:rsidP="00FA769C">
            <w:pPr>
              <w:jc w:val="center"/>
              <w:rPr>
                <w:rFonts w:ascii="Arial" w:hAnsi="Arial" w:cs="Arial"/>
                <w:sz w:val="22"/>
                <w:szCs w:val="22"/>
                <w:lang w:val="en-US"/>
              </w:rPr>
            </w:pPr>
          </w:p>
        </w:tc>
        <w:tc>
          <w:tcPr>
            <w:tcW w:w="1410" w:type="dxa"/>
            <w:tcBorders>
              <w:top w:val="nil"/>
              <w:left w:val="nil"/>
              <w:bottom w:val="single" w:sz="4" w:space="0" w:color="auto"/>
              <w:right w:val="single" w:sz="4" w:space="0" w:color="auto"/>
            </w:tcBorders>
          </w:tcPr>
          <w:p w14:paraId="4E84FC89" w14:textId="77777777" w:rsidR="00A529B3" w:rsidRPr="00C346F5" w:rsidRDefault="00A529B3" w:rsidP="00FA769C">
            <w:pPr>
              <w:jc w:val="center"/>
              <w:rPr>
                <w:rFonts w:ascii="Arial" w:hAnsi="Arial" w:cs="Arial"/>
                <w:sz w:val="22"/>
                <w:szCs w:val="22"/>
                <w:lang w:val="en-US"/>
              </w:rPr>
            </w:pPr>
          </w:p>
        </w:tc>
      </w:tr>
      <w:tr w:rsidR="00A529B3" w14:paraId="6C09B75A" w14:textId="77777777" w:rsidTr="006C4604">
        <w:trPr>
          <w:trHeight w:val="31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DB22F0"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2</w:t>
            </w:r>
            <w:r>
              <w:rPr>
                <w:rFonts w:ascii="Arial" w:hAnsi="Arial" w:cs="Arial"/>
                <w:sz w:val="22"/>
                <w:szCs w:val="22"/>
              </w:rPr>
              <w:t>3</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48D82B40" w14:textId="77777777" w:rsidR="00A529B3" w:rsidRPr="008966F6" w:rsidRDefault="00A529B3" w:rsidP="00FA769C">
            <w:pPr>
              <w:rPr>
                <w:rFonts w:ascii="Arial" w:hAnsi="Arial" w:cs="Arial"/>
                <w:sz w:val="22"/>
                <w:szCs w:val="22"/>
              </w:rPr>
            </w:pPr>
            <w:proofErr w:type="spellStart"/>
            <w:r w:rsidRPr="008966F6">
              <w:rPr>
                <w:rFonts w:ascii="Arial" w:hAnsi="Arial" w:cs="Arial"/>
                <w:sz w:val="22"/>
                <w:szCs w:val="22"/>
              </w:rPr>
              <w:t>Привод</w:t>
            </w:r>
            <w:proofErr w:type="spellEnd"/>
            <w:r w:rsidRPr="008966F6">
              <w:rPr>
                <w:rFonts w:ascii="Arial" w:hAnsi="Arial" w:cs="Arial"/>
                <w:sz w:val="22"/>
                <w:szCs w:val="22"/>
              </w:rPr>
              <w:t xml:space="preserve"> за жило (зъбно  колело) километраж</w:t>
            </w:r>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28001CD4"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275EBE0B"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2</w:t>
            </w:r>
          </w:p>
        </w:tc>
        <w:tc>
          <w:tcPr>
            <w:tcW w:w="851" w:type="dxa"/>
            <w:tcBorders>
              <w:top w:val="nil"/>
              <w:left w:val="nil"/>
              <w:bottom w:val="single" w:sz="4" w:space="0" w:color="auto"/>
              <w:right w:val="single" w:sz="4" w:space="0" w:color="auto"/>
            </w:tcBorders>
          </w:tcPr>
          <w:p w14:paraId="78AD7B58"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3261C685" w14:textId="77777777" w:rsidR="00A529B3" w:rsidRPr="008966F6" w:rsidRDefault="00A529B3" w:rsidP="00FA769C">
            <w:pPr>
              <w:jc w:val="center"/>
              <w:rPr>
                <w:rFonts w:ascii="Arial" w:hAnsi="Arial" w:cs="Arial"/>
                <w:sz w:val="22"/>
                <w:szCs w:val="22"/>
              </w:rPr>
            </w:pPr>
          </w:p>
        </w:tc>
      </w:tr>
      <w:tr w:rsidR="00A529B3" w14:paraId="73B9CB44" w14:textId="77777777" w:rsidTr="006C4604">
        <w:trPr>
          <w:trHeight w:val="22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CBEC22"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2</w:t>
            </w:r>
            <w:r>
              <w:rPr>
                <w:rFonts w:ascii="Arial" w:hAnsi="Arial" w:cs="Arial"/>
                <w:sz w:val="22"/>
                <w:szCs w:val="22"/>
              </w:rPr>
              <w:t>4</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692EB8AE" w14:textId="77777777" w:rsidR="00A529B3" w:rsidRPr="008966F6" w:rsidRDefault="00A529B3" w:rsidP="00FA769C">
            <w:pPr>
              <w:rPr>
                <w:rFonts w:ascii="Arial" w:hAnsi="Arial" w:cs="Arial"/>
                <w:sz w:val="22"/>
                <w:szCs w:val="22"/>
              </w:rPr>
            </w:pPr>
            <w:r w:rsidRPr="008966F6">
              <w:rPr>
                <w:rFonts w:ascii="Arial" w:hAnsi="Arial" w:cs="Arial"/>
                <w:sz w:val="22"/>
                <w:szCs w:val="22"/>
              </w:rPr>
              <w:t>Жило километраж,</w:t>
            </w:r>
          </w:p>
        </w:tc>
        <w:tc>
          <w:tcPr>
            <w:tcW w:w="1007" w:type="dxa"/>
            <w:tcBorders>
              <w:top w:val="nil"/>
              <w:left w:val="nil"/>
              <w:bottom w:val="single" w:sz="4" w:space="0" w:color="auto"/>
              <w:right w:val="single" w:sz="4" w:space="0" w:color="auto"/>
            </w:tcBorders>
            <w:shd w:val="clear" w:color="auto" w:fill="auto"/>
            <w:vAlign w:val="center"/>
            <w:hideMark/>
          </w:tcPr>
          <w:p w14:paraId="406FCD5E"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1C26670B"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1</w:t>
            </w:r>
          </w:p>
        </w:tc>
        <w:tc>
          <w:tcPr>
            <w:tcW w:w="851" w:type="dxa"/>
            <w:tcBorders>
              <w:top w:val="nil"/>
              <w:left w:val="nil"/>
              <w:bottom w:val="single" w:sz="4" w:space="0" w:color="auto"/>
              <w:right w:val="single" w:sz="4" w:space="0" w:color="auto"/>
            </w:tcBorders>
          </w:tcPr>
          <w:p w14:paraId="084BC6F3"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5E1C035C" w14:textId="77777777" w:rsidR="00A529B3" w:rsidRPr="008966F6" w:rsidRDefault="00A529B3" w:rsidP="00FA769C">
            <w:pPr>
              <w:jc w:val="center"/>
              <w:rPr>
                <w:rFonts w:ascii="Arial" w:hAnsi="Arial" w:cs="Arial"/>
                <w:sz w:val="22"/>
                <w:szCs w:val="22"/>
              </w:rPr>
            </w:pPr>
          </w:p>
        </w:tc>
      </w:tr>
      <w:tr w:rsidR="00A529B3" w14:paraId="5C73BA5A" w14:textId="77777777" w:rsidTr="006C4604">
        <w:trPr>
          <w:trHeight w:val="307"/>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9B7F0A8"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2</w:t>
            </w:r>
            <w:r>
              <w:rPr>
                <w:rFonts w:ascii="Arial" w:hAnsi="Arial" w:cs="Arial"/>
                <w:sz w:val="22"/>
                <w:szCs w:val="22"/>
              </w:rPr>
              <w:t>5</w:t>
            </w:r>
          </w:p>
        </w:tc>
        <w:tc>
          <w:tcPr>
            <w:tcW w:w="4733" w:type="dxa"/>
            <w:tcBorders>
              <w:top w:val="single" w:sz="4" w:space="0" w:color="auto"/>
              <w:left w:val="nil"/>
              <w:bottom w:val="single" w:sz="4" w:space="0" w:color="auto"/>
              <w:right w:val="single" w:sz="4" w:space="0" w:color="auto"/>
            </w:tcBorders>
            <w:shd w:val="clear" w:color="auto" w:fill="auto"/>
            <w:vAlign w:val="center"/>
          </w:tcPr>
          <w:p w14:paraId="609827BC" w14:textId="77777777" w:rsidR="00A529B3" w:rsidRPr="008966F6" w:rsidRDefault="00A529B3" w:rsidP="00FA769C">
            <w:pPr>
              <w:rPr>
                <w:rFonts w:ascii="Arial" w:hAnsi="Arial" w:cs="Arial"/>
                <w:sz w:val="22"/>
                <w:szCs w:val="22"/>
              </w:rPr>
            </w:pPr>
            <w:r w:rsidRPr="008966F6">
              <w:rPr>
                <w:rFonts w:ascii="Arial" w:hAnsi="Arial" w:cs="Arial"/>
                <w:sz w:val="22"/>
                <w:szCs w:val="22"/>
              </w:rPr>
              <w:t>Ключалка за контактен ключ</w:t>
            </w:r>
          </w:p>
        </w:tc>
        <w:tc>
          <w:tcPr>
            <w:tcW w:w="1007" w:type="dxa"/>
            <w:tcBorders>
              <w:top w:val="nil"/>
              <w:left w:val="nil"/>
              <w:bottom w:val="single" w:sz="4" w:space="0" w:color="auto"/>
              <w:right w:val="single" w:sz="4" w:space="0" w:color="auto"/>
            </w:tcBorders>
            <w:shd w:val="clear" w:color="auto" w:fill="auto"/>
            <w:vAlign w:val="center"/>
          </w:tcPr>
          <w:p w14:paraId="483934CF"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55ABB70C"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5</w:t>
            </w:r>
          </w:p>
        </w:tc>
        <w:tc>
          <w:tcPr>
            <w:tcW w:w="851" w:type="dxa"/>
            <w:tcBorders>
              <w:top w:val="nil"/>
              <w:left w:val="nil"/>
              <w:bottom w:val="single" w:sz="4" w:space="0" w:color="auto"/>
              <w:right w:val="single" w:sz="4" w:space="0" w:color="auto"/>
            </w:tcBorders>
          </w:tcPr>
          <w:p w14:paraId="379A3CFF"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3322E338" w14:textId="77777777" w:rsidR="00A529B3" w:rsidRPr="008966F6" w:rsidRDefault="00A529B3" w:rsidP="00FA769C">
            <w:pPr>
              <w:jc w:val="center"/>
              <w:rPr>
                <w:rFonts w:ascii="Arial" w:hAnsi="Arial" w:cs="Arial"/>
                <w:sz w:val="22"/>
                <w:szCs w:val="22"/>
              </w:rPr>
            </w:pPr>
          </w:p>
        </w:tc>
      </w:tr>
      <w:tr w:rsidR="00A529B3" w14:paraId="7E1126F4" w14:textId="77777777" w:rsidTr="006C4604">
        <w:trPr>
          <w:trHeight w:val="24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EC0F4D2"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2</w:t>
            </w:r>
            <w:r>
              <w:rPr>
                <w:rFonts w:ascii="Arial" w:hAnsi="Arial" w:cs="Arial"/>
                <w:sz w:val="22"/>
                <w:szCs w:val="22"/>
              </w:rPr>
              <w:t>6</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2B7D0C3C" w14:textId="77777777" w:rsidR="00A529B3" w:rsidRPr="008966F6" w:rsidRDefault="00A529B3" w:rsidP="00FA769C">
            <w:pPr>
              <w:rPr>
                <w:rFonts w:ascii="Arial" w:hAnsi="Arial" w:cs="Arial"/>
                <w:sz w:val="22"/>
                <w:szCs w:val="22"/>
              </w:rPr>
            </w:pPr>
            <w:r w:rsidRPr="008966F6">
              <w:rPr>
                <w:rFonts w:ascii="Arial" w:hAnsi="Arial" w:cs="Arial"/>
                <w:sz w:val="22"/>
                <w:szCs w:val="22"/>
              </w:rPr>
              <w:t>Ски комплект</w:t>
            </w:r>
          </w:p>
        </w:tc>
        <w:tc>
          <w:tcPr>
            <w:tcW w:w="1007" w:type="dxa"/>
            <w:tcBorders>
              <w:top w:val="nil"/>
              <w:left w:val="nil"/>
              <w:bottom w:val="single" w:sz="4" w:space="0" w:color="auto"/>
              <w:right w:val="single" w:sz="4" w:space="0" w:color="auto"/>
            </w:tcBorders>
            <w:shd w:val="clear" w:color="auto" w:fill="auto"/>
            <w:vAlign w:val="center"/>
            <w:hideMark/>
          </w:tcPr>
          <w:p w14:paraId="774B1B82"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176B2F88"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8</w:t>
            </w:r>
          </w:p>
        </w:tc>
        <w:tc>
          <w:tcPr>
            <w:tcW w:w="851" w:type="dxa"/>
            <w:tcBorders>
              <w:top w:val="nil"/>
              <w:left w:val="nil"/>
              <w:bottom w:val="single" w:sz="4" w:space="0" w:color="auto"/>
              <w:right w:val="single" w:sz="4" w:space="0" w:color="auto"/>
            </w:tcBorders>
          </w:tcPr>
          <w:p w14:paraId="060B3E11"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7858B47D" w14:textId="77777777" w:rsidR="00A529B3" w:rsidRPr="008966F6" w:rsidRDefault="00A529B3" w:rsidP="00FA769C">
            <w:pPr>
              <w:jc w:val="center"/>
              <w:rPr>
                <w:rFonts w:ascii="Arial" w:hAnsi="Arial" w:cs="Arial"/>
                <w:sz w:val="22"/>
                <w:szCs w:val="22"/>
              </w:rPr>
            </w:pPr>
          </w:p>
        </w:tc>
      </w:tr>
      <w:tr w:rsidR="00A529B3" w14:paraId="73B5452D" w14:textId="77777777" w:rsidTr="006C4604">
        <w:trPr>
          <w:trHeight w:val="40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3104F1B"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2</w:t>
            </w:r>
            <w:r>
              <w:rPr>
                <w:rFonts w:ascii="Arial" w:hAnsi="Arial" w:cs="Arial"/>
                <w:sz w:val="22"/>
                <w:szCs w:val="22"/>
              </w:rPr>
              <w:t>7</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53B7B160" w14:textId="77777777" w:rsidR="00A529B3" w:rsidRPr="008966F6" w:rsidRDefault="00A529B3" w:rsidP="00FA769C">
            <w:pPr>
              <w:rPr>
                <w:rFonts w:ascii="Arial" w:hAnsi="Arial" w:cs="Arial"/>
                <w:sz w:val="22"/>
                <w:szCs w:val="22"/>
              </w:rPr>
            </w:pPr>
            <w:r w:rsidRPr="008966F6">
              <w:rPr>
                <w:rFonts w:ascii="Arial" w:hAnsi="Arial" w:cs="Arial"/>
                <w:sz w:val="22"/>
                <w:szCs w:val="22"/>
              </w:rPr>
              <w:t>Амортисьори предни</w:t>
            </w:r>
          </w:p>
        </w:tc>
        <w:tc>
          <w:tcPr>
            <w:tcW w:w="1007" w:type="dxa"/>
            <w:tcBorders>
              <w:top w:val="nil"/>
              <w:left w:val="nil"/>
              <w:bottom w:val="single" w:sz="4" w:space="0" w:color="auto"/>
              <w:right w:val="single" w:sz="4" w:space="0" w:color="auto"/>
            </w:tcBorders>
            <w:shd w:val="clear" w:color="auto" w:fill="auto"/>
            <w:vAlign w:val="center"/>
            <w:hideMark/>
          </w:tcPr>
          <w:p w14:paraId="491C7F60"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654F54FF"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8</w:t>
            </w:r>
          </w:p>
        </w:tc>
        <w:tc>
          <w:tcPr>
            <w:tcW w:w="851" w:type="dxa"/>
            <w:tcBorders>
              <w:top w:val="nil"/>
              <w:left w:val="nil"/>
              <w:bottom w:val="single" w:sz="4" w:space="0" w:color="auto"/>
              <w:right w:val="single" w:sz="4" w:space="0" w:color="auto"/>
            </w:tcBorders>
          </w:tcPr>
          <w:p w14:paraId="2F7CB3A6"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5E04A831" w14:textId="77777777" w:rsidR="00A529B3" w:rsidRPr="008966F6" w:rsidRDefault="00A529B3" w:rsidP="00FA769C">
            <w:pPr>
              <w:jc w:val="center"/>
              <w:rPr>
                <w:rFonts w:ascii="Arial" w:hAnsi="Arial" w:cs="Arial"/>
                <w:sz w:val="22"/>
                <w:szCs w:val="22"/>
              </w:rPr>
            </w:pPr>
          </w:p>
        </w:tc>
      </w:tr>
      <w:tr w:rsidR="00A529B3" w14:paraId="02058A19" w14:textId="77777777" w:rsidTr="006C4604">
        <w:trPr>
          <w:trHeight w:val="28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C2BC656" w14:textId="77777777" w:rsidR="00A529B3" w:rsidRPr="008966F6" w:rsidRDefault="00A529B3" w:rsidP="00FA769C">
            <w:pPr>
              <w:jc w:val="center"/>
              <w:rPr>
                <w:rFonts w:ascii="Arial" w:hAnsi="Arial" w:cs="Arial"/>
                <w:sz w:val="22"/>
                <w:szCs w:val="22"/>
              </w:rPr>
            </w:pPr>
            <w:r>
              <w:rPr>
                <w:rFonts w:ascii="Arial" w:hAnsi="Arial" w:cs="Arial"/>
                <w:sz w:val="22"/>
                <w:szCs w:val="22"/>
              </w:rPr>
              <w:t>28</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066495CE" w14:textId="77777777" w:rsidR="00A529B3" w:rsidRPr="008966F6" w:rsidRDefault="00A529B3" w:rsidP="00FA769C">
            <w:pPr>
              <w:rPr>
                <w:rFonts w:ascii="Arial" w:hAnsi="Arial" w:cs="Arial"/>
                <w:sz w:val="22"/>
                <w:szCs w:val="22"/>
              </w:rPr>
            </w:pPr>
            <w:r w:rsidRPr="008966F6">
              <w:rPr>
                <w:rFonts w:ascii="Arial" w:hAnsi="Arial" w:cs="Arial"/>
                <w:sz w:val="22"/>
                <w:szCs w:val="22"/>
              </w:rPr>
              <w:t>Амортисьори задни</w:t>
            </w:r>
          </w:p>
        </w:tc>
        <w:tc>
          <w:tcPr>
            <w:tcW w:w="1007" w:type="dxa"/>
            <w:tcBorders>
              <w:top w:val="nil"/>
              <w:left w:val="nil"/>
              <w:bottom w:val="single" w:sz="4" w:space="0" w:color="auto"/>
              <w:right w:val="single" w:sz="4" w:space="0" w:color="auto"/>
            </w:tcBorders>
            <w:shd w:val="clear" w:color="auto" w:fill="auto"/>
            <w:vAlign w:val="center"/>
            <w:hideMark/>
          </w:tcPr>
          <w:p w14:paraId="5BD3BB07"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64BAE869"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8</w:t>
            </w:r>
          </w:p>
        </w:tc>
        <w:tc>
          <w:tcPr>
            <w:tcW w:w="851" w:type="dxa"/>
            <w:tcBorders>
              <w:top w:val="nil"/>
              <w:left w:val="nil"/>
              <w:bottom w:val="single" w:sz="4" w:space="0" w:color="auto"/>
              <w:right w:val="single" w:sz="4" w:space="0" w:color="auto"/>
            </w:tcBorders>
          </w:tcPr>
          <w:p w14:paraId="7173016C"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640A810C" w14:textId="77777777" w:rsidR="00A529B3" w:rsidRPr="008966F6" w:rsidRDefault="00A529B3" w:rsidP="00FA769C">
            <w:pPr>
              <w:jc w:val="center"/>
              <w:rPr>
                <w:rFonts w:ascii="Arial" w:hAnsi="Arial" w:cs="Arial"/>
                <w:sz w:val="22"/>
                <w:szCs w:val="22"/>
              </w:rPr>
            </w:pPr>
          </w:p>
        </w:tc>
      </w:tr>
      <w:tr w:rsidR="00A529B3" w14:paraId="50FA6211" w14:textId="77777777" w:rsidTr="006C4604">
        <w:trPr>
          <w:trHeight w:val="11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8F814E" w14:textId="77777777" w:rsidR="00A529B3" w:rsidRPr="008966F6" w:rsidRDefault="00A529B3" w:rsidP="00FA769C">
            <w:pPr>
              <w:jc w:val="center"/>
              <w:rPr>
                <w:rFonts w:ascii="Arial" w:hAnsi="Arial" w:cs="Arial"/>
                <w:sz w:val="22"/>
                <w:szCs w:val="22"/>
              </w:rPr>
            </w:pPr>
            <w:r>
              <w:rPr>
                <w:rFonts w:ascii="Arial" w:hAnsi="Arial" w:cs="Arial"/>
                <w:sz w:val="22"/>
                <w:szCs w:val="22"/>
              </w:rPr>
              <w:t>29</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016044DD" w14:textId="77777777" w:rsidR="00A529B3" w:rsidRPr="008966F6" w:rsidRDefault="00A529B3" w:rsidP="00FA769C">
            <w:pPr>
              <w:rPr>
                <w:rFonts w:ascii="Arial" w:hAnsi="Arial" w:cs="Arial"/>
                <w:sz w:val="22"/>
                <w:szCs w:val="22"/>
              </w:rPr>
            </w:pPr>
            <w:r w:rsidRPr="008966F6">
              <w:rPr>
                <w:rFonts w:ascii="Arial" w:hAnsi="Arial" w:cs="Arial"/>
                <w:sz w:val="22"/>
                <w:szCs w:val="22"/>
              </w:rPr>
              <w:t>Маншон карбуратор / цилиндър</w:t>
            </w:r>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653E8D40"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2BBDCE95"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11</w:t>
            </w:r>
          </w:p>
        </w:tc>
        <w:tc>
          <w:tcPr>
            <w:tcW w:w="851" w:type="dxa"/>
            <w:tcBorders>
              <w:top w:val="nil"/>
              <w:left w:val="nil"/>
              <w:bottom w:val="single" w:sz="4" w:space="0" w:color="auto"/>
              <w:right w:val="single" w:sz="4" w:space="0" w:color="auto"/>
            </w:tcBorders>
          </w:tcPr>
          <w:p w14:paraId="2BAAF283"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582650E6" w14:textId="77777777" w:rsidR="00A529B3" w:rsidRPr="008966F6" w:rsidRDefault="00A529B3" w:rsidP="00FA769C">
            <w:pPr>
              <w:jc w:val="center"/>
              <w:rPr>
                <w:rFonts w:ascii="Arial" w:hAnsi="Arial" w:cs="Arial"/>
                <w:sz w:val="22"/>
                <w:szCs w:val="22"/>
              </w:rPr>
            </w:pPr>
          </w:p>
        </w:tc>
      </w:tr>
      <w:tr w:rsidR="00A529B3" w14:paraId="45956A00" w14:textId="77777777" w:rsidTr="006C4604">
        <w:trPr>
          <w:trHeight w:val="13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911033"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3</w:t>
            </w:r>
            <w:r>
              <w:rPr>
                <w:rFonts w:ascii="Arial" w:hAnsi="Arial" w:cs="Arial"/>
                <w:sz w:val="22"/>
                <w:szCs w:val="22"/>
              </w:rPr>
              <w:t>0</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48274F31" w14:textId="77777777" w:rsidR="00A529B3" w:rsidRPr="008966F6" w:rsidRDefault="00A529B3" w:rsidP="00FA769C">
            <w:pPr>
              <w:rPr>
                <w:rFonts w:ascii="Arial" w:hAnsi="Arial" w:cs="Arial"/>
                <w:sz w:val="22"/>
                <w:szCs w:val="22"/>
              </w:rPr>
            </w:pPr>
            <w:r w:rsidRPr="008966F6">
              <w:rPr>
                <w:rFonts w:ascii="Arial" w:hAnsi="Arial" w:cs="Arial"/>
                <w:sz w:val="22"/>
                <w:szCs w:val="22"/>
              </w:rPr>
              <w:t>Бобина</w:t>
            </w:r>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2715DC66"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0CB5077B"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9</w:t>
            </w:r>
          </w:p>
        </w:tc>
        <w:tc>
          <w:tcPr>
            <w:tcW w:w="851" w:type="dxa"/>
            <w:tcBorders>
              <w:top w:val="nil"/>
              <w:left w:val="nil"/>
              <w:bottom w:val="single" w:sz="4" w:space="0" w:color="auto"/>
              <w:right w:val="single" w:sz="4" w:space="0" w:color="auto"/>
            </w:tcBorders>
          </w:tcPr>
          <w:p w14:paraId="17ECA5AB"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6C9C5C7F" w14:textId="77777777" w:rsidR="00A529B3" w:rsidRPr="008966F6" w:rsidRDefault="00A529B3" w:rsidP="00FA769C">
            <w:pPr>
              <w:jc w:val="center"/>
              <w:rPr>
                <w:rFonts w:ascii="Arial" w:hAnsi="Arial" w:cs="Arial"/>
                <w:sz w:val="22"/>
                <w:szCs w:val="22"/>
              </w:rPr>
            </w:pPr>
          </w:p>
        </w:tc>
      </w:tr>
      <w:tr w:rsidR="00A529B3" w14:paraId="4D3B1A4F" w14:textId="77777777" w:rsidTr="006C4604">
        <w:trPr>
          <w:trHeight w:val="53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0105134"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3</w:t>
            </w:r>
            <w:r>
              <w:rPr>
                <w:rFonts w:ascii="Arial" w:hAnsi="Arial" w:cs="Arial"/>
                <w:sz w:val="22"/>
                <w:szCs w:val="22"/>
              </w:rPr>
              <w:t>1</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5D07EB24" w14:textId="77777777" w:rsidR="00A529B3" w:rsidRPr="008966F6" w:rsidRDefault="00A529B3" w:rsidP="00FA769C">
            <w:pPr>
              <w:rPr>
                <w:rFonts w:ascii="Arial" w:hAnsi="Arial" w:cs="Arial"/>
                <w:sz w:val="22"/>
                <w:szCs w:val="22"/>
              </w:rPr>
            </w:pPr>
            <w:r>
              <w:rPr>
                <w:rFonts w:ascii="Arial" w:hAnsi="Arial" w:cs="Arial"/>
                <w:sz w:val="22"/>
                <w:szCs w:val="22"/>
              </w:rPr>
              <w:t>П</w:t>
            </w:r>
            <w:r w:rsidRPr="008966F6">
              <w:rPr>
                <w:rFonts w:ascii="Arial" w:hAnsi="Arial" w:cs="Arial"/>
                <w:sz w:val="22"/>
                <w:szCs w:val="22"/>
              </w:rPr>
              <w:t xml:space="preserve">омпа </w:t>
            </w:r>
            <w:r>
              <w:rPr>
                <w:rFonts w:ascii="Arial" w:hAnsi="Arial" w:cs="Arial"/>
                <w:sz w:val="22"/>
                <w:szCs w:val="22"/>
              </w:rPr>
              <w:t>м</w:t>
            </w:r>
            <w:r w:rsidRPr="008966F6">
              <w:rPr>
                <w:rFonts w:ascii="Arial" w:hAnsi="Arial" w:cs="Arial"/>
                <w:sz w:val="22"/>
                <w:szCs w:val="22"/>
              </w:rPr>
              <w:t xml:space="preserve">аслена (дозираща) </w:t>
            </w:r>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13D4A736"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601F8201"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2</w:t>
            </w:r>
          </w:p>
        </w:tc>
        <w:tc>
          <w:tcPr>
            <w:tcW w:w="851" w:type="dxa"/>
            <w:tcBorders>
              <w:top w:val="nil"/>
              <w:left w:val="nil"/>
              <w:bottom w:val="single" w:sz="4" w:space="0" w:color="auto"/>
              <w:right w:val="single" w:sz="4" w:space="0" w:color="auto"/>
            </w:tcBorders>
          </w:tcPr>
          <w:p w14:paraId="33CB53D4"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1A5BC256" w14:textId="77777777" w:rsidR="00A529B3" w:rsidRPr="008966F6" w:rsidRDefault="00A529B3" w:rsidP="00FA769C">
            <w:pPr>
              <w:jc w:val="center"/>
              <w:rPr>
                <w:rFonts w:ascii="Arial" w:hAnsi="Arial" w:cs="Arial"/>
                <w:sz w:val="22"/>
                <w:szCs w:val="22"/>
              </w:rPr>
            </w:pPr>
          </w:p>
        </w:tc>
      </w:tr>
      <w:tr w:rsidR="00A529B3" w14:paraId="4C6B81F9" w14:textId="77777777" w:rsidTr="006C4604">
        <w:trPr>
          <w:trHeight w:val="65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F6D23F6"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3</w:t>
            </w:r>
            <w:r>
              <w:rPr>
                <w:rFonts w:ascii="Arial" w:hAnsi="Arial" w:cs="Arial"/>
                <w:sz w:val="22"/>
                <w:szCs w:val="22"/>
              </w:rPr>
              <w:t>2</w:t>
            </w:r>
          </w:p>
        </w:tc>
        <w:tc>
          <w:tcPr>
            <w:tcW w:w="4733" w:type="dxa"/>
            <w:tcBorders>
              <w:top w:val="single" w:sz="4" w:space="0" w:color="auto"/>
              <w:left w:val="nil"/>
              <w:bottom w:val="single" w:sz="4" w:space="0" w:color="auto"/>
              <w:right w:val="single" w:sz="4" w:space="0" w:color="auto"/>
            </w:tcBorders>
            <w:shd w:val="clear" w:color="auto" w:fill="auto"/>
            <w:vAlign w:val="center"/>
            <w:hideMark/>
          </w:tcPr>
          <w:p w14:paraId="49097759" w14:textId="77777777" w:rsidR="00A529B3" w:rsidRPr="008966F6" w:rsidRDefault="00A529B3" w:rsidP="00FA769C">
            <w:pPr>
              <w:rPr>
                <w:rFonts w:ascii="Arial" w:hAnsi="Arial" w:cs="Arial"/>
                <w:sz w:val="22"/>
                <w:szCs w:val="22"/>
              </w:rPr>
            </w:pPr>
            <w:r>
              <w:rPr>
                <w:rFonts w:ascii="Arial" w:hAnsi="Arial" w:cs="Arial"/>
                <w:sz w:val="22"/>
                <w:szCs w:val="22"/>
              </w:rPr>
              <w:t>Ка</w:t>
            </w:r>
            <w:r w:rsidRPr="008966F6">
              <w:rPr>
                <w:rFonts w:ascii="Arial" w:hAnsi="Arial" w:cs="Arial"/>
                <w:sz w:val="22"/>
                <w:szCs w:val="22"/>
              </w:rPr>
              <w:t xml:space="preserve">бели </w:t>
            </w:r>
            <w:r>
              <w:rPr>
                <w:rFonts w:ascii="Arial" w:hAnsi="Arial" w:cs="Arial"/>
                <w:sz w:val="22"/>
                <w:szCs w:val="22"/>
              </w:rPr>
              <w:t>в</w:t>
            </w:r>
            <w:r w:rsidRPr="008966F6">
              <w:rPr>
                <w:rFonts w:ascii="Arial" w:hAnsi="Arial" w:cs="Arial"/>
                <w:sz w:val="22"/>
                <w:szCs w:val="22"/>
              </w:rPr>
              <w:t>исоковолтови за свещи</w:t>
            </w:r>
            <w:r w:rsidRPr="008966F6">
              <w:rPr>
                <w:rFonts w:ascii="Arial" w:hAnsi="Arial" w:cs="Arial"/>
                <w:sz w:val="22"/>
                <w:szCs w:val="22"/>
              </w:rPr>
              <w:br/>
            </w:r>
          </w:p>
        </w:tc>
        <w:tc>
          <w:tcPr>
            <w:tcW w:w="1007" w:type="dxa"/>
            <w:tcBorders>
              <w:top w:val="nil"/>
              <w:left w:val="nil"/>
              <w:bottom w:val="single" w:sz="4" w:space="0" w:color="auto"/>
              <w:right w:val="single" w:sz="4" w:space="0" w:color="auto"/>
            </w:tcBorders>
            <w:shd w:val="clear" w:color="auto" w:fill="auto"/>
            <w:vAlign w:val="center"/>
            <w:hideMark/>
          </w:tcPr>
          <w:p w14:paraId="0B34693A"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hideMark/>
          </w:tcPr>
          <w:p w14:paraId="74B58C04"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10</w:t>
            </w:r>
          </w:p>
        </w:tc>
        <w:tc>
          <w:tcPr>
            <w:tcW w:w="851" w:type="dxa"/>
            <w:tcBorders>
              <w:top w:val="nil"/>
              <w:left w:val="nil"/>
              <w:bottom w:val="single" w:sz="4" w:space="0" w:color="auto"/>
              <w:right w:val="single" w:sz="4" w:space="0" w:color="auto"/>
            </w:tcBorders>
          </w:tcPr>
          <w:p w14:paraId="73C96D43" w14:textId="77777777" w:rsidR="00A529B3" w:rsidRPr="008966F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11718E44" w14:textId="77777777" w:rsidR="00A529B3" w:rsidRPr="008966F6" w:rsidRDefault="00A529B3" w:rsidP="00FA769C">
            <w:pPr>
              <w:jc w:val="center"/>
              <w:rPr>
                <w:rFonts w:ascii="Arial" w:hAnsi="Arial" w:cs="Arial"/>
                <w:sz w:val="22"/>
                <w:szCs w:val="22"/>
              </w:rPr>
            </w:pPr>
          </w:p>
        </w:tc>
      </w:tr>
      <w:tr w:rsidR="00A529B3" w14:paraId="2B1A0F13" w14:textId="77777777" w:rsidTr="006C4604">
        <w:trPr>
          <w:trHeight w:val="52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5FAEF" w14:textId="77777777" w:rsidR="00A529B3" w:rsidRPr="008966F6" w:rsidRDefault="00A529B3" w:rsidP="00FA769C">
            <w:pPr>
              <w:jc w:val="center"/>
              <w:rPr>
                <w:rFonts w:ascii="Arial" w:hAnsi="Arial" w:cs="Arial"/>
                <w:sz w:val="22"/>
                <w:szCs w:val="22"/>
              </w:rPr>
            </w:pPr>
            <w:r>
              <w:rPr>
                <w:rFonts w:ascii="Arial" w:hAnsi="Arial" w:cs="Arial"/>
                <w:sz w:val="22"/>
                <w:szCs w:val="22"/>
              </w:rPr>
              <w:t>33</w:t>
            </w:r>
          </w:p>
        </w:tc>
        <w:tc>
          <w:tcPr>
            <w:tcW w:w="4733" w:type="dxa"/>
            <w:tcBorders>
              <w:top w:val="single" w:sz="4" w:space="0" w:color="auto"/>
              <w:left w:val="nil"/>
              <w:bottom w:val="single" w:sz="4" w:space="0" w:color="auto"/>
              <w:right w:val="single" w:sz="4" w:space="0" w:color="auto"/>
            </w:tcBorders>
            <w:shd w:val="clear" w:color="auto" w:fill="auto"/>
            <w:vAlign w:val="center"/>
          </w:tcPr>
          <w:p w14:paraId="0A5875A0" w14:textId="77777777" w:rsidR="00A529B3" w:rsidRPr="008966F6" w:rsidRDefault="00A529B3" w:rsidP="00FA769C">
            <w:pPr>
              <w:rPr>
                <w:rFonts w:ascii="Arial" w:hAnsi="Arial" w:cs="Arial"/>
                <w:sz w:val="22"/>
                <w:szCs w:val="22"/>
              </w:rPr>
            </w:pPr>
            <w:r w:rsidRPr="008966F6">
              <w:rPr>
                <w:rFonts w:ascii="Arial" w:hAnsi="Arial" w:cs="Arial"/>
                <w:sz w:val="22"/>
                <w:szCs w:val="22"/>
              </w:rPr>
              <w:t xml:space="preserve">Гарнитура </w:t>
            </w:r>
            <w:proofErr w:type="spellStart"/>
            <w:r w:rsidRPr="008966F6">
              <w:rPr>
                <w:rFonts w:ascii="Arial" w:hAnsi="Arial" w:cs="Arial"/>
                <w:sz w:val="22"/>
                <w:szCs w:val="22"/>
              </w:rPr>
              <w:t>фланцова</w:t>
            </w:r>
            <w:proofErr w:type="spellEnd"/>
            <w:r w:rsidRPr="008966F6">
              <w:rPr>
                <w:rFonts w:ascii="Arial" w:hAnsi="Arial" w:cs="Arial"/>
                <w:sz w:val="22"/>
                <w:szCs w:val="22"/>
              </w:rPr>
              <w:t xml:space="preserve"> ауспух</w:t>
            </w:r>
          </w:p>
        </w:tc>
        <w:tc>
          <w:tcPr>
            <w:tcW w:w="1007" w:type="dxa"/>
            <w:tcBorders>
              <w:top w:val="single" w:sz="4" w:space="0" w:color="auto"/>
              <w:left w:val="nil"/>
              <w:bottom w:val="single" w:sz="4" w:space="0" w:color="auto"/>
              <w:right w:val="single" w:sz="4" w:space="0" w:color="auto"/>
            </w:tcBorders>
            <w:shd w:val="clear" w:color="auto" w:fill="auto"/>
            <w:vAlign w:val="center"/>
          </w:tcPr>
          <w:p w14:paraId="7EA52395"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брой</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0530EA1" w14:textId="77777777" w:rsidR="00A529B3" w:rsidRPr="008966F6" w:rsidRDefault="00A529B3" w:rsidP="00FA769C">
            <w:pPr>
              <w:jc w:val="center"/>
              <w:rPr>
                <w:rFonts w:ascii="Arial" w:hAnsi="Arial" w:cs="Arial"/>
                <w:sz w:val="22"/>
                <w:szCs w:val="22"/>
              </w:rPr>
            </w:pPr>
            <w:r w:rsidRPr="008966F6">
              <w:rPr>
                <w:rFonts w:ascii="Arial" w:hAnsi="Arial" w:cs="Arial"/>
                <w:sz w:val="22"/>
                <w:szCs w:val="22"/>
              </w:rPr>
              <w:t>5</w:t>
            </w:r>
          </w:p>
        </w:tc>
        <w:tc>
          <w:tcPr>
            <w:tcW w:w="851" w:type="dxa"/>
            <w:tcBorders>
              <w:top w:val="single" w:sz="4" w:space="0" w:color="auto"/>
              <w:left w:val="nil"/>
              <w:bottom w:val="single" w:sz="4" w:space="0" w:color="auto"/>
              <w:right w:val="single" w:sz="4" w:space="0" w:color="auto"/>
            </w:tcBorders>
          </w:tcPr>
          <w:p w14:paraId="2D6507F0" w14:textId="77777777" w:rsidR="00A529B3" w:rsidRPr="008966F6" w:rsidRDefault="00A529B3" w:rsidP="00FA769C">
            <w:pPr>
              <w:jc w:val="center"/>
              <w:rPr>
                <w:rFonts w:ascii="Arial" w:hAnsi="Arial" w:cs="Arial"/>
                <w:sz w:val="22"/>
                <w:szCs w:val="22"/>
              </w:rPr>
            </w:pPr>
          </w:p>
        </w:tc>
        <w:tc>
          <w:tcPr>
            <w:tcW w:w="1410" w:type="dxa"/>
            <w:tcBorders>
              <w:top w:val="single" w:sz="4" w:space="0" w:color="auto"/>
              <w:left w:val="nil"/>
              <w:bottom w:val="single" w:sz="4" w:space="0" w:color="auto"/>
              <w:right w:val="single" w:sz="4" w:space="0" w:color="auto"/>
            </w:tcBorders>
          </w:tcPr>
          <w:p w14:paraId="17EE46AD" w14:textId="77777777" w:rsidR="00A529B3" w:rsidRPr="008966F6" w:rsidRDefault="00A529B3" w:rsidP="00FA769C">
            <w:pPr>
              <w:jc w:val="center"/>
              <w:rPr>
                <w:rFonts w:ascii="Arial" w:hAnsi="Arial" w:cs="Arial"/>
                <w:sz w:val="22"/>
                <w:szCs w:val="22"/>
              </w:rPr>
            </w:pPr>
          </w:p>
        </w:tc>
      </w:tr>
      <w:tr w:rsidR="00A529B3" w14:paraId="2F99D248" w14:textId="77777777" w:rsidTr="006C4604">
        <w:trPr>
          <w:trHeight w:val="73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11688" w14:textId="77777777" w:rsidR="00A529B3" w:rsidRPr="00860E0D" w:rsidRDefault="00A529B3" w:rsidP="006C4604">
            <w:pPr>
              <w:jc w:val="center"/>
              <w:rPr>
                <w:rFonts w:ascii="Arial" w:hAnsi="Arial" w:cs="Arial"/>
                <w:sz w:val="22"/>
                <w:szCs w:val="22"/>
              </w:rPr>
            </w:pPr>
            <w:r w:rsidRPr="00860E0D">
              <w:rPr>
                <w:rFonts w:ascii="Arial" w:hAnsi="Arial" w:cs="Arial"/>
                <w:sz w:val="22"/>
                <w:szCs w:val="22"/>
              </w:rPr>
              <w:t>№</w:t>
            </w:r>
          </w:p>
          <w:p w14:paraId="078A35F4" w14:textId="77777777" w:rsidR="00A529B3" w:rsidRPr="00860E0D" w:rsidRDefault="00A529B3" w:rsidP="006C4604">
            <w:pPr>
              <w:jc w:val="center"/>
              <w:rPr>
                <w:rFonts w:ascii="Arial" w:hAnsi="Arial" w:cs="Arial"/>
                <w:sz w:val="22"/>
                <w:szCs w:val="22"/>
              </w:rPr>
            </w:pPr>
            <w:r w:rsidRPr="00860E0D">
              <w:rPr>
                <w:rFonts w:ascii="Arial" w:hAnsi="Arial" w:cs="Arial"/>
                <w:sz w:val="22"/>
                <w:szCs w:val="22"/>
              </w:rPr>
              <w:t>по</w:t>
            </w:r>
          </w:p>
          <w:p w14:paraId="5C447D3F" w14:textId="77777777" w:rsidR="00A529B3" w:rsidRDefault="00A529B3" w:rsidP="006C4604">
            <w:pPr>
              <w:jc w:val="center"/>
              <w:rPr>
                <w:rFonts w:ascii="Arial" w:hAnsi="Arial" w:cs="Arial"/>
                <w:sz w:val="22"/>
                <w:szCs w:val="22"/>
              </w:rPr>
            </w:pPr>
            <w:r w:rsidRPr="00860E0D">
              <w:rPr>
                <w:rFonts w:ascii="Arial" w:hAnsi="Arial" w:cs="Arial"/>
                <w:sz w:val="22"/>
                <w:szCs w:val="22"/>
              </w:rPr>
              <w:t>ред</w:t>
            </w:r>
          </w:p>
        </w:tc>
        <w:tc>
          <w:tcPr>
            <w:tcW w:w="4733" w:type="dxa"/>
            <w:tcBorders>
              <w:top w:val="single" w:sz="4" w:space="0" w:color="auto"/>
              <w:left w:val="nil"/>
              <w:bottom w:val="single" w:sz="4" w:space="0" w:color="auto"/>
              <w:right w:val="single" w:sz="4" w:space="0" w:color="auto"/>
            </w:tcBorders>
            <w:shd w:val="clear" w:color="auto" w:fill="auto"/>
            <w:vAlign w:val="center"/>
          </w:tcPr>
          <w:p w14:paraId="4A85CF26" w14:textId="77777777" w:rsidR="00A529B3" w:rsidRDefault="00A529B3" w:rsidP="006C4604">
            <w:pPr>
              <w:ind w:left="780"/>
              <w:rPr>
                <w:rFonts w:ascii="Arial" w:hAnsi="Arial" w:cs="Arial"/>
                <w:b/>
                <w:bCs/>
                <w:sz w:val="22"/>
                <w:szCs w:val="22"/>
              </w:rPr>
            </w:pPr>
          </w:p>
          <w:p w14:paraId="0A68C8EA" w14:textId="77777777" w:rsidR="00A529B3" w:rsidRDefault="00A529B3" w:rsidP="00A529B3">
            <w:pPr>
              <w:numPr>
                <w:ilvl w:val="0"/>
                <w:numId w:val="7"/>
              </w:numPr>
              <w:jc w:val="center"/>
              <w:rPr>
                <w:rFonts w:ascii="Arial" w:hAnsi="Arial" w:cs="Arial"/>
                <w:b/>
                <w:bCs/>
                <w:sz w:val="22"/>
                <w:szCs w:val="22"/>
              </w:rPr>
            </w:pPr>
            <w:r w:rsidRPr="00860E0D">
              <w:rPr>
                <w:rFonts w:ascii="Arial" w:hAnsi="Arial" w:cs="Arial"/>
                <w:b/>
                <w:bCs/>
                <w:sz w:val="22"/>
                <w:szCs w:val="22"/>
              </w:rPr>
              <w:t xml:space="preserve">Моторна шейна </w:t>
            </w:r>
            <w:proofErr w:type="spellStart"/>
            <w:r w:rsidRPr="00860E0D">
              <w:rPr>
                <w:rFonts w:ascii="Arial" w:hAnsi="Arial" w:cs="Arial"/>
                <w:b/>
                <w:bCs/>
                <w:sz w:val="22"/>
                <w:szCs w:val="22"/>
              </w:rPr>
              <w:t>Bomba</w:t>
            </w:r>
            <w:proofErr w:type="spellEnd"/>
            <w:r>
              <w:rPr>
                <w:rFonts w:ascii="Arial" w:hAnsi="Arial" w:cs="Arial"/>
                <w:b/>
                <w:bCs/>
                <w:sz w:val="22"/>
                <w:szCs w:val="22"/>
                <w:lang w:val="en-US"/>
              </w:rPr>
              <w:t>r</w:t>
            </w:r>
            <w:proofErr w:type="spellStart"/>
            <w:r w:rsidRPr="00860E0D">
              <w:rPr>
                <w:rFonts w:ascii="Arial" w:hAnsi="Arial" w:cs="Arial"/>
                <w:b/>
                <w:bCs/>
                <w:sz w:val="22"/>
                <w:szCs w:val="22"/>
              </w:rPr>
              <w:t>dier</w:t>
            </w:r>
            <w:proofErr w:type="spellEnd"/>
            <w:r w:rsidRPr="00860E0D">
              <w:rPr>
                <w:rFonts w:ascii="Arial" w:hAnsi="Arial" w:cs="Arial"/>
                <w:b/>
                <w:bCs/>
                <w:sz w:val="22"/>
                <w:szCs w:val="22"/>
              </w:rPr>
              <w:t>,</w:t>
            </w:r>
          </w:p>
          <w:p w14:paraId="70F05FE5" w14:textId="77777777" w:rsidR="00A529B3" w:rsidRPr="00860E0D" w:rsidRDefault="00A529B3" w:rsidP="006C4604">
            <w:pPr>
              <w:jc w:val="center"/>
              <w:rPr>
                <w:rFonts w:ascii="Arial" w:hAnsi="Arial" w:cs="Arial"/>
                <w:b/>
                <w:bCs/>
                <w:sz w:val="22"/>
                <w:szCs w:val="22"/>
              </w:rPr>
            </w:pPr>
            <w:r w:rsidRPr="00860E0D">
              <w:rPr>
                <w:rFonts w:ascii="Arial" w:hAnsi="Arial" w:cs="Arial"/>
                <w:b/>
                <w:bCs/>
                <w:sz w:val="22"/>
                <w:szCs w:val="22"/>
              </w:rPr>
              <w:t>тип „</w:t>
            </w:r>
            <w:proofErr w:type="spellStart"/>
            <w:r w:rsidRPr="00860E0D">
              <w:rPr>
                <w:rFonts w:ascii="Arial" w:hAnsi="Arial" w:cs="Arial"/>
                <w:b/>
                <w:bCs/>
                <w:sz w:val="22"/>
                <w:szCs w:val="22"/>
              </w:rPr>
              <w:t>ski</w:t>
            </w:r>
            <w:proofErr w:type="spellEnd"/>
            <w:r w:rsidRPr="00860E0D">
              <w:rPr>
                <w:rFonts w:ascii="Arial" w:hAnsi="Arial" w:cs="Arial"/>
                <w:b/>
                <w:bCs/>
                <w:sz w:val="22"/>
                <w:szCs w:val="22"/>
              </w:rPr>
              <w:t xml:space="preserve"> </w:t>
            </w:r>
            <w:proofErr w:type="spellStart"/>
            <w:r w:rsidRPr="00860E0D">
              <w:rPr>
                <w:rFonts w:ascii="Arial" w:hAnsi="Arial" w:cs="Arial"/>
                <w:b/>
                <w:bCs/>
                <w:sz w:val="22"/>
                <w:szCs w:val="22"/>
              </w:rPr>
              <w:t>doo</w:t>
            </w:r>
            <w:proofErr w:type="spellEnd"/>
            <w:r w:rsidRPr="00860E0D">
              <w:rPr>
                <w:rFonts w:ascii="Arial" w:hAnsi="Arial" w:cs="Arial"/>
                <w:b/>
                <w:bCs/>
                <w:sz w:val="22"/>
                <w:szCs w:val="22"/>
              </w:rPr>
              <w:t>“</w:t>
            </w:r>
          </w:p>
          <w:p w14:paraId="509BB872" w14:textId="77777777" w:rsidR="00A529B3" w:rsidRPr="00860E0D" w:rsidRDefault="00A529B3" w:rsidP="006C4604">
            <w:pPr>
              <w:jc w:val="center"/>
              <w:rPr>
                <w:rFonts w:ascii="Arial" w:hAnsi="Arial" w:cs="Arial"/>
                <w:b/>
                <w:bCs/>
                <w:sz w:val="22"/>
                <w:szCs w:val="22"/>
              </w:rPr>
            </w:pPr>
          </w:p>
        </w:tc>
        <w:tc>
          <w:tcPr>
            <w:tcW w:w="1007" w:type="dxa"/>
            <w:tcBorders>
              <w:top w:val="single" w:sz="4" w:space="0" w:color="auto"/>
              <w:left w:val="nil"/>
              <w:bottom w:val="single" w:sz="4" w:space="0" w:color="auto"/>
              <w:right w:val="single" w:sz="4" w:space="0" w:color="auto"/>
            </w:tcBorders>
            <w:shd w:val="clear" w:color="auto" w:fill="auto"/>
          </w:tcPr>
          <w:p w14:paraId="00FFC8C1" w14:textId="77777777" w:rsidR="00A529B3" w:rsidRPr="008966F6" w:rsidRDefault="00A529B3" w:rsidP="006C4604">
            <w:pPr>
              <w:jc w:val="center"/>
              <w:rPr>
                <w:rFonts w:ascii="Arial" w:hAnsi="Arial" w:cs="Arial"/>
                <w:sz w:val="22"/>
                <w:szCs w:val="22"/>
              </w:rPr>
            </w:pPr>
            <w:r>
              <w:lastRenderedPageBreak/>
              <w:t>М</w:t>
            </w:r>
            <w:r w:rsidRPr="00375EAC">
              <w:t>ерна единица</w:t>
            </w:r>
          </w:p>
        </w:tc>
        <w:tc>
          <w:tcPr>
            <w:tcW w:w="989" w:type="dxa"/>
            <w:tcBorders>
              <w:top w:val="single" w:sz="4" w:space="0" w:color="auto"/>
              <w:left w:val="nil"/>
              <w:bottom w:val="single" w:sz="4" w:space="0" w:color="auto"/>
              <w:right w:val="single" w:sz="4" w:space="0" w:color="auto"/>
            </w:tcBorders>
            <w:shd w:val="clear" w:color="auto" w:fill="auto"/>
            <w:noWrap/>
          </w:tcPr>
          <w:p w14:paraId="6FC557B2" w14:textId="77777777" w:rsidR="00A529B3" w:rsidRDefault="00A529B3" w:rsidP="006C4604">
            <w:pPr>
              <w:jc w:val="center"/>
            </w:pPr>
          </w:p>
          <w:p w14:paraId="00C241BA" w14:textId="77777777" w:rsidR="00A529B3" w:rsidRPr="008966F6" w:rsidRDefault="00A529B3" w:rsidP="006C4604">
            <w:pPr>
              <w:jc w:val="center"/>
              <w:rPr>
                <w:rFonts w:ascii="Arial" w:hAnsi="Arial" w:cs="Arial"/>
                <w:sz w:val="22"/>
                <w:szCs w:val="22"/>
              </w:rPr>
            </w:pPr>
            <w:r w:rsidRPr="00375EAC">
              <w:t>К-во</w:t>
            </w:r>
          </w:p>
        </w:tc>
        <w:tc>
          <w:tcPr>
            <w:tcW w:w="851" w:type="dxa"/>
            <w:tcBorders>
              <w:top w:val="single" w:sz="4" w:space="0" w:color="auto"/>
              <w:left w:val="nil"/>
              <w:bottom w:val="single" w:sz="4" w:space="0" w:color="auto"/>
              <w:right w:val="single" w:sz="4" w:space="0" w:color="auto"/>
            </w:tcBorders>
          </w:tcPr>
          <w:p w14:paraId="3760378A" w14:textId="77777777" w:rsidR="00A529B3" w:rsidRDefault="00A529B3" w:rsidP="006C4604">
            <w:pPr>
              <w:jc w:val="center"/>
              <w:rPr>
                <w:rFonts w:ascii="Arial" w:hAnsi="Arial" w:cs="Arial"/>
                <w:sz w:val="22"/>
                <w:szCs w:val="22"/>
              </w:rPr>
            </w:pPr>
          </w:p>
          <w:p w14:paraId="013F811B" w14:textId="77777777" w:rsidR="00A529B3" w:rsidRDefault="00A529B3" w:rsidP="006C4604">
            <w:pPr>
              <w:jc w:val="center"/>
            </w:pPr>
            <w:r>
              <w:rPr>
                <w:rFonts w:ascii="Arial" w:hAnsi="Arial" w:cs="Arial"/>
                <w:sz w:val="22"/>
                <w:szCs w:val="22"/>
              </w:rPr>
              <w:t>ед.</w:t>
            </w:r>
          </w:p>
        </w:tc>
        <w:tc>
          <w:tcPr>
            <w:tcW w:w="1410" w:type="dxa"/>
            <w:tcBorders>
              <w:top w:val="single" w:sz="4" w:space="0" w:color="auto"/>
              <w:left w:val="nil"/>
              <w:bottom w:val="single" w:sz="4" w:space="0" w:color="auto"/>
              <w:right w:val="single" w:sz="4" w:space="0" w:color="auto"/>
            </w:tcBorders>
          </w:tcPr>
          <w:p w14:paraId="7C488AD3" w14:textId="77777777" w:rsidR="00A529B3" w:rsidRDefault="00A529B3" w:rsidP="006C4604">
            <w:pPr>
              <w:jc w:val="center"/>
              <w:rPr>
                <w:rFonts w:ascii="Arial" w:hAnsi="Arial" w:cs="Arial"/>
                <w:sz w:val="22"/>
                <w:szCs w:val="22"/>
              </w:rPr>
            </w:pPr>
          </w:p>
          <w:p w14:paraId="0602AC54" w14:textId="77777777" w:rsidR="00A529B3" w:rsidRDefault="00A529B3" w:rsidP="006C4604">
            <w:pPr>
              <w:jc w:val="center"/>
            </w:pPr>
            <w:r>
              <w:rPr>
                <w:rFonts w:ascii="Arial" w:hAnsi="Arial" w:cs="Arial"/>
                <w:sz w:val="22"/>
                <w:szCs w:val="22"/>
              </w:rPr>
              <w:t>обща</w:t>
            </w:r>
          </w:p>
        </w:tc>
      </w:tr>
      <w:tr w:rsidR="00A529B3" w:rsidRPr="00860E0D" w14:paraId="78B194A1" w14:textId="77777777" w:rsidTr="006C4604">
        <w:trPr>
          <w:trHeight w:val="53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B24DDBD"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1</w:t>
            </w:r>
          </w:p>
        </w:tc>
        <w:tc>
          <w:tcPr>
            <w:tcW w:w="4733" w:type="dxa"/>
            <w:tcBorders>
              <w:top w:val="single" w:sz="4" w:space="0" w:color="auto"/>
              <w:left w:val="single" w:sz="4" w:space="0" w:color="auto"/>
              <w:bottom w:val="single" w:sz="4" w:space="0" w:color="000000"/>
              <w:right w:val="single" w:sz="4" w:space="0" w:color="auto"/>
            </w:tcBorders>
            <w:shd w:val="clear" w:color="auto" w:fill="auto"/>
            <w:vAlign w:val="center"/>
          </w:tcPr>
          <w:p w14:paraId="105B5D60" w14:textId="77777777" w:rsidR="00A529B3" w:rsidRPr="00860E0D" w:rsidRDefault="00A529B3" w:rsidP="00FA769C">
            <w:pPr>
              <w:rPr>
                <w:rFonts w:ascii="Arial" w:hAnsi="Arial" w:cs="Arial"/>
                <w:sz w:val="22"/>
                <w:szCs w:val="22"/>
              </w:rPr>
            </w:pPr>
            <w:r>
              <w:rPr>
                <w:rFonts w:ascii="Arial" w:hAnsi="Arial" w:cs="Arial"/>
                <w:sz w:val="22"/>
                <w:szCs w:val="22"/>
              </w:rPr>
              <w:t>П</w:t>
            </w:r>
            <w:r w:rsidRPr="00860E0D">
              <w:rPr>
                <w:rFonts w:ascii="Arial" w:hAnsi="Arial" w:cs="Arial"/>
                <w:sz w:val="22"/>
                <w:szCs w:val="22"/>
              </w:rPr>
              <w:t xml:space="preserve">ланки </w:t>
            </w:r>
            <w:r>
              <w:rPr>
                <w:rFonts w:ascii="Arial" w:hAnsi="Arial" w:cs="Arial"/>
                <w:sz w:val="22"/>
                <w:szCs w:val="22"/>
              </w:rPr>
              <w:t>м</w:t>
            </w:r>
            <w:r w:rsidRPr="00860E0D">
              <w:rPr>
                <w:rFonts w:ascii="Arial" w:hAnsi="Arial" w:cs="Arial"/>
                <w:sz w:val="22"/>
                <w:szCs w:val="22"/>
              </w:rPr>
              <w:t>етални за плазове</w:t>
            </w:r>
          </w:p>
        </w:tc>
        <w:tc>
          <w:tcPr>
            <w:tcW w:w="1007" w:type="dxa"/>
            <w:tcBorders>
              <w:top w:val="single" w:sz="4" w:space="0" w:color="auto"/>
              <w:left w:val="nil"/>
              <w:bottom w:val="single" w:sz="4" w:space="0" w:color="auto"/>
              <w:right w:val="single" w:sz="4" w:space="0" w:color="auto"/>
            </w:tcBorders>
            <w:shd w:val="clear" w:color="auto" w:fill="auto"/>
            <w:vAlign w:val="center"/>
          </w:tcPr>
          <w:p w14:paraId="1C19EAD1"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к-т</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9521D95"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1</w:t>
            </w:r>
          </w:p>
        </w:tc>
        <w:tc>
          <w:tcPr>
            <w:tcW w:w="851" w:type="dxa"/>
            <w:tcBorders>
              <w:top w:val="single" w:sz="4" w:space="0" w:color="auto"/>
              <w:left w:val="nil"/>
              <w:bottom w:val="single" w:sz="4" w:space="0" w:color="auto"/>
              <w:right w:val="single" w:sz="4" w:space="0" w:color="auto"/>
            </w:tcBorders>
          </w:tcPr>
          <w:p w14:paraId="4E45A5CF" w14:textId="77777777" w:rsidR="00A529B3" w:rsidRPr="00860E0D" w:rsidRDefault="00A529B3" w:rsidP="00FA769C">
            <w:pPr>
              <w:jc w:val="center"/>
              <w:rPr>
                <w:rFonts w:ascii="Arial" w:hAnsi="Arial" w:cs="Arial"/>
                <w:sz w:val="22"/>
                <w:szCs w:val="22"/>
              </w:rPr>
            </w:pPr>
          </w:p>
        </w:tc>
        <w:tc>
          <w:tcPr>
            <w:tcW w:w="1410" w:type="dxa"/>
            <w:tcBorders>
              <w:top w:val="single" w:sz="4" w:space="0" w:color="auto"/>
              <w:left w:val="nil"/>
              <w:bottom w:val="single" w:sz="4" w:space="0" w:color="auto"/>
              <w:right w:val="single" w:sz="4" w:space="0" w:color="auto"/>
            </w:tcBorders>
          </w:tcPr>
          <w:p w14:paraId="60F6D761" w14:textId="77777777" w:rsidR="00A529B3" w:rsidRPr="00860E0D" w:rsidRDefault="00A529B3" w:rsidP="00FA769C">
            <w:pPr>
              <w:jc w:val="center"/>
              <w:rPr>
                <w:rFonts w:ascii="Arial" w:hAnsi="Arial" w:cs="Arial"/>
                <w:sz w:val="22"/>
                <w:szCs w:val="22"/>
              </w:rPr>
            </w:pPr>
          </w:p>
        </w:tc>
      </w:tr>
      <w:tr w:rsidR="00A529B3" w:rsidRPr="00860E0D" w14:paraId="4E3C45CE" w14:textId="77777777" w:rsidTr="006C4604">
        <w:trPr>
          <w:trHeight w:val="41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4F9FD002"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2</w:t>
            </w:r>
          </w:p>
        </w:tc>
        <w:tc>
          <w:tcPr>
            <w:tcW w:w="4733" w:type="dxa"/>
            <w:tcBorders>
              <w:top w:val="single" w:sz="4" w:space="0" w:color="auto"/>
              <w:left w:val="single" w:sz="4" w:space="0" w:color="auto"/>
              <w:bottom w:val="single" w:sz="4" w:space="0" w:color="000000"/>
              <w:right w:val="single" w:sz="4" w:space="0" w:color="auto"/>
            </w:tcBorders>
            <w:shd w:val="clear" w:color="auto" w:fill="auto"/>
            <w:vAlign w:val="center"/>
          </w:tcPr>
          <w:p w14:paraId="40FBCFBE" w14:textId="77777777" w:rsidR="00A529B3" w:rsidRPr="00860E0D" w:rsidRDefault="00A529B3" w:rsidP="00FA769C">
            <w:pPr>
              <w:rPr>
                <w:rFonts w:ascii="Arial" w:hAnsi="Arial" w:cs="Arial"/>
                <w:sz w:val="22"/>
                <w:szCs w:val="22"/>
              </w:rPr>
            </w:pPr>
            <w:r w:rsidRPr="00860E0D">
              <w:rPr>
                <w:rFonts w:ascii="Arial" w:hAnsi="Arial" w:cs="Arial"/>
                <w:sz w:val="22"/>
                <w:szCs w:val="22"/>
              </w:rPr>
              <w:t xml:space="preserve">Носач десен ( </w:t>
            </w:r>
            <w:proofErr w:type="spellStart"/>
            <w:r w:rsidRPr="00860E0D">
              <w:rPr>
                <w:rFonts w:ascii="Arial" w:hAnsi="Arial" w:cs="Arial"/>
                <w:sz w:val="22"/>
                <w:szCs w:val="22"/>
              </w:rPr>
              <w:t>r.h</w:t>
            </w:r>
            <w:proofErr w:type="spellEnd"/>
            <w:r w:rsidRPr="00860E0D">
              <w:rPr>
                <w:rFonts w:ascii="Arial" w:hAnsi="Arial" w:cs="Arial"/>
                <w:sz w:val="22"/>
                <w:szCs w:val="22"/>
              </w:rPr>
              <w:t xml:space="preserve">. </w:t>
            </w:r>
            <w:proofErr w:type="spellStart"/>
            <w:r w:rsidRPr="00860E0D">
              <w:rPr>
                <w:rFonts w:ascii="Arial" w:hAnsi="Arial" w:cs="Arial"/>
                <w:sz w:val="22"/>
                <w:szCs w:val="22"/>
              </w:rPr>
              <w:t>swing</w:t>
            </w:r>
            <w:proofErr w:type="spellEnd"/>
            <w:r w:rsidRPr="00860E0D">
              <w:rPr>
                <w:rFonts w:ascii="Arial" w:hAnsi="Arial" w:cs="Arial"/>
                <w:sz w:val="22"/>
                <w:szCs w:val="22"/>
              </w:rPr>
              <w:t xml:space="preserve"> </w:t>
            </w:r>
            <w:proofErr w:type="spellStart"/>
            <w:r w:rsidRPr="00860E0D">
              <w:rPr>
                <w:rFonts w:ascii="Arial" w:hAnsi="Arial" w:cs="Arial"/>
                <w:sz w:val="22"/>
                <w:szCs w:val="22"/>
              </w:rPr>
              <w:t>arm</w:t>
            </w:r>
            <w:proofErr w:type="spellEnd"/>
            <w:r w:rsidRPr="00860E0D">
              <w:rPr>
                <w:rFonts w:ascii="Arial" w:hAnsi="Arial" w:cs="Arial"/>
                <w:sz w:val="22"/>
                <w:szCs w:val="22"/>
              </w:rPr>
              <w:t xml:space="preserve"> </w:t>
            </w:r>
            <w:proofErr w:type="spellStart"/>
            <w:r w:rsidRPr="00860E0D">
              <w:rPr>
                <w:rFonts w:ascii="Arial" w:hAnsi="Arial" w:cs="Arial"/>
                <w:sz w:val="22"/>
                <w:szCs w:val="22"/>
              </w:rPr>
              <w:t>ass'y</w:t>
            </w:r>
            <w:proofErr w:type="spellEnd"/>
            <w:r w:rsidRPr="00860E0D">
              <w:rPr>
                <w:rFonts w:ascii="Arial" w:hAnsi="Arial" w:cs="Arial"/>
                <w:sz w:val="22"/>
                <w:szCs w:val="22"/>
              </w:rPr>
              <w:t>)</w:t>
            </w:r>
          </w:p>
        </w:tc>
        <w:tc>
          <w:tcPr>
            <w:tcW w:w="1007" w:type="dxa"/>
            <w:tcBorders>
              <w:top w:val="nil"/>
              <w:left w:val="nil"/>
              <w:bottom w:val="single" w:sz="4" w:space="0" w:color="auto"/>
              <w:right w:val="single" w:sz="4" w:space="0" w:color="auto"/>
            </w:tcBorders>
            <w:shd w:val="clear" w:color="auto" w:fill="auto"/>
            <w:vAlign w:val="center"/>
          </w:tcPr>
          <w:p w14:paraId="175D7EE6"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78D9ECFB"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1</w:t>
            </w:r>
          </w:p>
        </w:tc>
        <w:tc>
          <w:tcPr>
            <w:tcW w:w="851" w:type="dxa"/>
            <w:tcBorders>
              <w:top w:val="nil"/>
              <w:left w:val="nil"/>
              <w:bottom w:val="single" w:sz="4" w:space="0" w:color="auto"/>
              <w:right w:val="single" w:sz="4" w:space="0" w:color="auto"/>
            </w:tcBorders>
          </w:tcPr>
          <w:p w14:paraId="5B65588F" w14:textId="77777777" w:rsidR="00A529B3" w:rsidRPr="00860E0D"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5A035E0F" w14:textId="77777777" w:rsidR="00A529B3" w:rsidRPr="00860E0D" w:rsidRDefault="00A529B3" w:rsidP="00FA769C">
            <w:pPr>
              <w:jc w:val="center"/>
              <w:rPr>
                <w:rFonts w:ascii="Arial" w:hAnsi="Arial" w:cs="Arial"/>
                <w:sz w:val="22"/>
                <w:szCs w:val="22"/>
              </w:rPr>
            </w:pPr>
          </w:p>
        </w:tc>
      </w:tr>
      <w:tr w:rsidR="00A529B3" w:rsidRPr="00860E0D" w14:paraId="5DBFD8BB" w14:textId="77777777" w:rsidTr="006C4604">
        <w:trPr>
          <w:trHeight w:val="416"/>
        </w:trPr>
        <w:tc>
          <w:tcPr>
            <w:tcW w:w="562" w:type="dxa"/>
            <w:tcBorders>
              <w:top w:val="nil"/>
              <w:left w:val="single" w:sz="4" w:space="0" w:color="auto"/>
              <w:bottom w:val="single" w:sz="4" w:space="0" w:color="auto"/>
              <w:right w:val="single" w:sz="4" w:space="0" w:color="auto"/>
            </w:tcBorders>
            <w:shd w:val="clear" w:color="auto" w:fill="auto"/>
            <w:noWrap/>
            <w:vAlign w:val="bottom"/>
          </w:tcPr>
          <w:p w14:paraId="794EE04D"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3</w:t>
            </w:r>
          </w:p>
        </w:tc>
        <w:tc>
          <w:tcPr>
            <w:tcW w:w="4733" w:type="dxa"/>
            <w:tcBorders>
              <w:top w:val="single" w:sz="4" w:space="0" w:color="auto"/>
              <w:left w:val="single" w:sz="4" w:space="0" w:color="auto"/>
              <w:bottom w:val="single" w:sz="4" w:space="0" w:color="000000"/>
              <w:right w:val="single" w:sz="4" w:space="0" w:color="auto"/>
            </w:tcBorders>
            <w:shd w:val="clear" w:color="auto" w:fill="auto"/>
            <w:vAlign w:val="center"/>
          </w:tcPr>
          <w:p w14:paraId="61FFDC76" w14:textId="77777777" w:rsidR="00A529B3" w:rsidRPr="00860E0D" w:rsidRDefault="00A529B3" w:rsidP="00FA769C">
            <w:pPr>
              <w:rPr>
                <w:rFonts w:ascii="Arial" w:hAnsi="Arial" w:cs="Arial"/>
                <w:sz w:val="22"/>
                <w:szCs w:val="22"/>
              </w:rPr>
            </w:pPr>
            <w:r w:rsidRPr="00860E0D">
              <w:rPr>
                <w:rFonts w:ascii="Arial" w:hAnsi="Arial" w:cs="Arial"/>
                <w:sz w:val="22"/>
                <w:szCs w:val="22"/>
              </w:rPr>
              <w:t>Носач ляв (</w:t>
            </w:r>
            <w:proofErr w:type="spellStart"/>
            <w:r w:rsidRPr="00860E0D">
              <w:rPr>
                <w:rFonts w:ascii="Arial" w:hAnsi="Arial" w:cs="Arial"/>
                <w:sz w:val="22"/>
                <w:szCs w:val="22"/>
              </w:rPr>
              <w:t>l.h</w:t>
            </w:r>
            <w:proofErr w:type="spellEnd"/>
            <w:r w:rsidRPr="00860E0D">
              <w:rPr>
                <w:rFonts w:ascii="Arial" w:hAnsi="Arial" w:cs="Arial"/>
                <w:sz w:val="22"/>
                <w:szCs w:val="22"/>
              </w:rPr>
              <w:t xml:space="preserve">. </w:t>
            </w:r>
            <w:proofErr w:type="spellStart"/>
            <w:r w:rsidRPr="00860E0D">
              <w:rPr>
                <w:rFonts w:ascii="Arial" w:hAnsi="Arial" w:cs="Arial"/>
                <w:sz w:val="22"/>
                <w:szCs w:val="22"/>
              </w:rPr>
              <w:t>swing</w:t>
            </w:r>
            <w:proofErr w:type="spellEnd"/>
            <w:r w:rsidRPr="00860E0D">
              <w:rPr>
                <w:rFonts w:ascii="Arial" w:hAnsi="Arial" w:cs="Arial"/>
                <w:sz w:val="22"/>
                <w:szCs w:val="22"/>
              </w:rPr>
              <w:t xml:space="preserve"> </w:t>
            </w:r>
            <w:proofErr w:type="spellStart"/>
            <w:r w:rsidRPr="00860E0D">
              <w:rPr>
                <w:rFonts w:ascii="Arial" w:hAnsi="Arial" w:cs="Arial"/>
                <w:sz w:val="22"/>
                <w:szCs w:val="22"/>
              </w:rPr>
              <w:t>arm</w:t>
            </w:r>
            <w:proofErr w:type="spellEnd"/>
            <w:r w:rsidRPr="00860E0D">
              <w:rPr>
                <w:rFonts w:ascii="Arial" w:hAnsi="Arial" w:cs="Arial"/>
                <w:sz w:val="22"/>
                <w:szCs w:val="22"/>
              </w:rPr>
              <w:t xml:space="preserve"> </w:t>
            </w:r>
            <w:proofErr w:type="spellStart"/>
            <w:r w:rsidRPr="00860E0D">
              <w:rPr>
                <w:rFonts w:ascii="Arial" w:hAnsi="Arial" w:cs="Arial"/>
                <w:sz w:val="22"/>
                <w:szCs w:val="22"/>
              </w:rPr>
              <w:t>ass'y</w:t>
            </w:r>
            <w:proofErr w:type="spellEnd"/>
            <w:r w:rsidRPr="00860E0D">
              <w:rPr>
                <w:rFonts w:ascii="Arial" w:hAnsi="Arial" w:cs="Arial"/>
                <w:sz w:val="22"/>
                <w:szCs w:val="22"/>
              </w:rPr>
              <w:t>)</w:t>
            </w:r>
          </w:p>
        </w:tc>
        <w:tc>
          <w:tcPr>
            <w:tcW w:w="1007" w:type="dxa"/>
            <w:tcBorders>
              <w:top w:val="nil"/>
              <w:left w:val="nil"/>
              <w:bottom w:val="single" w:sz="4" w:space="0" w:color="auto"/>
              <w:right w:val="single" w:sz="4" w:space="0" w:color="auto"/>
            </w:tcBorders>
            <w:shd w:val="clear" w:color="auto" w:fill="auto"/>
            <w:vAlign w:val="center"/>
          </w:tcPr>
          <w:p w14:paraId="2FB989B0"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7BE3F136"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1</w:t>
            </w:r>
          </w:p>
        </w:tc>
        <w:tc>
          <w:tcPr>
            <w:tcW w:w="851" w:type="dxa"/>
            <w:tcBorders>
              <w:top w:val="nil"/>
              <w:left w:val="nil"/>
              <w:bottom w:val="single" w:sz="4" w:space="0" w:color="auto"/>
              <w:right w:val="single" w:sz="4" w:space="0" w:color="auto"/>
            </w:tcBorders>
          </w:tcPr>
          <w:p w14:paraId="72A9A15F" w14:textId="77777777" w:rsidR="00A529B3" w:rsidRPr="00860E0D"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70A0A3FB" w14:textId="77777777" w:rsidR="00A529B3" w:rsidRPr="00860E0D" w:rsidRDefault="00A529B3" w:rsidP="00FA769C">
            <w:pPr>
              <w:jc w:val="center"/>
              <w:rPr>
                <w:rFonts w:ascii="Arial" w:hAnsi="Arial" w:cs="Arial"/>
                <w:sz w:val="22"/>
                <w:szCs w:val="22"/>
              </w:rPr>
            </w:pPr>
          </w:p>
        </w:tc>
      </w:tr>
      <w:tr w:rsidR="00A529B3" w:rsidRPr="00860E0D" w14:paraId="49A56480" w14:textId="77777777" w:rsidTr="006C4604">
        <w:trPr>
          <w:trHeight w:val="408"/>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3EA6436"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4</w:t>
            </w:r>
          </w:p>
        </w:tc>
        <w:tc>
          <w:tcPr>
            <w:tcW w:w="4733" w:type="dxa"/>
            <w:tcBorders>
              <w:top w:val="single" w:sz="4" w:space="0" w:color="auto"/>
              <w:left w:val="single" w:sz="4" w:space="0" w:color="auto"/>
              <w:bottom w:val="single" w:sz="4" w:space="0" w:color="auto"/>
              <w:right w:val="single" w:sz="4" w:space="0" w:color="000000"/>
            </w:tcBorders>
            <w:shd w:val="clear" w:color="auto" w:fill="auto"/>
            <w:vAlign w:val="center"/>
          </w:tcPr>
          <w:p w14:paraId="72134321" w14:textId="77777777" w:rsidR="00A529B3" w:rsidRPr="009D6CDA" w:rsidRDefault="00A529B3" w:rsidP="00FA769C">
            <w:pPr>
              <w:rPr>
                <w:rFonts w:ascii="Arial" w:hAnsi="Arial" w:cs="Arial"/>
                <w:sz w:val="22"/>
                <w:szCs w:val="22"/>
              </w:rPr>
            </w:pPr>
            <w:r>
              <w:rPr>
                <w:rFonts w:ascii="Arial" w:hAnsi="Arial" w:cs="Arial"/>
                <w:sz w:val="22"/>
                <w:szCs w:val="22"/>
              </w:rPr>
              <w:t>Горен носач (</w:t>
            </w:r>
            <w:proofErr w:type="spellStart"/>
            <w:r w:rsidRPr="00860E0D">
              <w:rPr>
                <w:rFonts w:ascii="Arial" w:hAnsi="Arial" w:cs="Arial"/>
                <w:sz w:val="22"/>
                <w:szCs w:val="22"/>
              </w:rPr>
              <w:t>upper</w:t>
            </w:r>
            <w:proofErr w:type="spellEnd"/>
            <w:r w:rsidRPr="00860E0D">
              <w:rPr>
                <w:rFonts w:ascii="Arial" w:hAnsi="Arial" w:cs="Arial"/>
                <w:sz w:val="22"/>
                <w:szCs w:val="22"/>
              </w:rPr>
              <w:t xml:space="preserve"> </w:t>
            </w:r>
            <w:proofErr w:type="spellStart"/>
            <w:r w:rsidRPr="00860E0D">
              <w:rPr>
                <w:rFonts w:ascii="Arial" w:hAnsi="Arial" w:cs="Arial"/>
                <w:sz w:val="22"/>
                <w:szCs w:val="22"/>
              </w:rPr>
              <w:t>arm</w:t>
            </w:r>
            <w:proofErr w:type="spellEnd"/>
            <w:r>
              <w:rPr>
                <w:rFonts w:ascii="Arial" w:hAnsi="Arial" w:cs="Arial"/>
                <w:sz w:val="22"/>
                <w:szCs w:val="22"/>
              </w:rPr>
              <w:t>)</w:t>
            </w:r>
          </w:p>
        </w:tc>
        <w:tc>
          <w:tcPr>
            <w:tcW w:w="1007" w:type="dxa"/>
            <w:tcBorders>
              <w:top w:val="nil"/>
              <w:left w:val="nil"/>
              <w:bottom w:val="single" w:sz="4" w:space="0" w:color="auto"/>
              <w:right w:val="single" w:sz="4" w:space="0" w:color="auto"/>
            </w:tcBorders>
            <w:shd w:val="clear" w:color="auto" w:fill="auto"/>
            <w:vAlign w:val="center"/>
          </w:tcPr>
          <w:p w14:paraId="68034F2F"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6201A433"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1</w:t>
            </w:r>
          </w:p>
        </w:tc>
        <w:tc>
          <w:tcPr>
            <w:tcW w:w="851" w:type="dxa"/>
            <w:tcBorders>
              <w:top w:val="nil"/>
              <w:left w:val="nil"/>
              <w:bottom w:val="single" w:sz="4" w:space="0" w:color="auto"/>
              <w:right w:val="single" w:sz="4" w:space="0" w:color="auto"/>
            </w:tcBorders>
          </w:tcPr>
          <w:p w14:paraId="74052878" w14:textId="77777777" w:rsidR="00A529B3" w:rsidRPr="00860E0D"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04EE6BAC" w14:textId="77777777" w:rsidR="00A529B3" w:rsidRPr="00860E0D" w:rsidRDefault="00A529B3" w:rsidP="00FA769C">
            <w:pPr>
              <w:jc w:val="center"/>
              <w:rPr>
                <w:rFonts w:ascii="Arial" w:hAnsi="Arial" w:cs="Arial"/>
                <w:sz w:val="22"/>
                <w:szCs w:val="22"/>
              </w:rPr>
            </w:pPr>
          </w:p>
        </w:tc>
      </w:tr>
      <w:tr w:rsidR="00A529B3" w:rsidRPr="00860E0D" w14:paraId="736269D1" w14:textId="77777777" w:rsidTr="006C4604">
        <w:trPr>
          <w:trHeight w:val="4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D531F"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5</w:t>
            </w:r>
          </w:p>
        </w:tc>
        <w:tc>
          <w:tcPr>
            <w:tcW w:w="4733" w:type="dxa"/>
            <w:tcBorders>
              <w:top w:val="single" w:sz="4" w:space="0" w:color="auto"/>
              <w:left w:val="single" w:sz="4" w:space="0" w:color="auto"/>
              <w:right w:val="single" w:sz="4" w:space="0" w:color="000000"/>
            </w:tcBorders>
            <w:shd w:val="clear" w:color="auto" w:fill="auto"/>
            <w:vAlign w:val="center"/>
          </w:tcPr>
          <w:p w14:paraId="3F3AB72F" w14:textId="77777777" w:rsidR="00A529B3" w:rsidRPr="0098575A" w:rsidRDefault="00A529B3" w:rsidP="00FA769C">
            <w:pPr>
              <w:rPr>
                <w:rFonts w:ascii="Arial" w:hAnsi="Arial" w:cs="Arial"/>
                <w:sz w:val="22"/>
                <w:szCs w:val="22"/>
              </w:rPr>
            </w:pPr>
            <w:r>
              <w:rPr>
                <w:rFonts w:ascii="Arial" w:hAnsi="Arial" w:cs="Arial"/>
                <w:sz w:val="22"/>
                <w:szCs w:val="22"/>
              </w:rPr>
              <w:t xml:space="preserve">Втулка за носач, метална ( </w:t>
            </w:r>
            <w:proofErr w:type="spellStart"/>
            <w:r w:rsidRPr="00860E0D">
              <w:rPr>
                <w:rFonts w:ascii="Arial" w:hAnsi="Arial" w:cs="Arial"/>
                <w:sz w:val="22"/>
                <w:szCs w:val="22"/>
              </w:rPr>
              <w:t>Bushing</w:t>
            </w:r>
            <w:proofErr w:type="spellEnd"/>
            <w:r>
              <w:rPr>
                <w:rFonts w:ascii="Arial" w:hAnsi="Arial" w:cs="Arial"/>
                <w:sz w:val="22"/>
                <w:szCs w:val="22"/>
              </w:rPr>
              <w:t xml:space="preserve"> </w:t>
            </w:r>
            <w:r w:rsidRPr="00860E0D">
              <w:rPr>
                <w:rFonts w:ascii="Arial" w:hAnsi="Arial" w:cs="Arial"/>
                <w:sz w:val="22"/>
                <w:szCs w:val="22"/>
              </w:rPr>
              <w:t>1</w:t>
            </w:r>
            <w:r>
              <w:rPr>
                <w:rFonts w:ascii="Arial" w:hAnsi="Arial" w:cs="Arial"/>
                <w:sz w:val="22"/>
                <w:szCs w:val="22"/>
              </w:rPr>
              <w:t>)</w:t>
            </w:r>
          </w:p>
        </w:tc>
        <w:tc>
          <w:tcPr>
            <w:tcW w:w="1007" w:type="dxa"/>
            <w:tcBorders>
              <w:top w:val="single" w:sz="4" w:space="0" w:color="auto"/>
              <w:left w:val="nil"/>
              <w:bottom w:val="single" w:sz="4" w:space="0" w:color="auto"/>
              <w:right w:val="single" w:sz="4" w:space="0" w:color="auto"/>
            </w:tcBorders>
            <w:shd w:val="clear" w:color="auto" w:fill="auto"/>
            <w:vAlign w:val="center"/>
          </w:tcPr>
          <w:p w14:paraId="4A9267A1" w14:textId="77777777" w:rsidR="00A529B3" w:rsidRPr="00860E0D" w:rsidRDefault="00A529B3" w:rsidP="00FA769C">
            <w:pPr>
              <w:jc w:val="center"/>
              <w:rPr>
                <w:rFonts w:ascii="Arial" w:hAnsi="Arial" w:cs="Arial"/>
                <w:sz w:val="22"/>
                <w:szCs w:val="22"/>
              </w:rPr>
            </w:pPr>
            <w:r>
              <w:rPr>
                <w:rFonts w:ascii="Arial" w:hAnsi="Arial" w:cs="Arial"/>
                <w:sz w:val="22"/>
                <w:szCs w:val="22"/>
              </w:rPr>
              <w:t>брой</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D9E785B" w14:textId="77777777" w:rsidR="00A529B3" w:rsidRPr="00860E0D" w:rsidRDefault="00A529B3" w:rsidP="00FA769C">
            <w:pPr>
              <w:jc w:val="center"/>
              <w:rPr>
                <w:rFonts w:ascii="Arial" w:hAnsi="Arial" w:cs="Arial"/>
                <w:sz w:val="22"/>
                <w:szCs w:val="22"/>
              </w:rPr>
            </w:pPr>
            <w:r w:rsidRPr="00860E0D">
              <w:rPr>
                <w:rFonts w:ascii="Arial" w:hAnsi="Arial" w:cs="Arial"/>
                <w:sz w:val="22"/>
                <w:szCs w:val="22"/>
              </w:rPr>
              <w:t>2</w:t>
            </w:r>
          </w:p>
        </w:tc>
        <w:tc>
          <w:tcPr>
            <w:tcW w:w="851" w:type="dxa"/>
            <w:tcBorders>
              <w:top w:val="single" w:sz="4" w:space="0" w:color="auto"/>
              <w:left w:val="nil"/>
              <w:bottom w:val="single" w:sz="4" w:space="0" w:color="auto"/>
              <w:right w:val="single" w:sz="4" w:space="0" w:color="auto"/>
            </w:tcBorders>
          </w:tcPr>
          <w:p w14:paraId="737C3856" w14:textId="77777777" w:rsidR="00A529B3" w:rsidRPr="00860E0D" w:rsidRDefault="00A529B3" w:rsidP="00FA769C">
            <w:pPr>
              <w:jc w:val="center"/>
              <w:rPr>
                <w:rFonts w:ascii="Arial" w:hAnsi="Arial" w:cs="Arial"/>
                <w:sz w:val="22"/>
                <w:szCs w:val="22"/>
              </w:rPr>
            </w:pPr>
          </w:p>
        </w:tc>
        <w:tc>
          <w:tcPr>
            <w:tcW w:w="1410" w:type="dxa"/>
            <w:tcBorders>
              <w:top w:val="single" w:sz="4" w:space="0" w:color="auto"/>
              <w:left w:val="nil"/>
              <w:bottom w:val="single" w:sz="4" w:space="0" w:color="auto"/>
              <w:right w:val="single" w:sz="4" w:space="0" w:color="auto"/>
            </w:tcBorders>
          </w:tcPr>
          <w:p w14:paraId="7F8A300D" w14:textId="77777777" w:rsidR="00A529B3" w:rsidRPr="00860E0D" w:rsidRDefault="00A529B3" w:rsidP="00FA769C">
            <w:pPr>
              <w:jc w:val="center"/>
              <w:rPr>
                <w:rFonts w:ascii="Arial" w:hAnsi="Arial" w:cs="Arial"/>
                <w:sz w:val="22"/>
                <w:szCs w:val="22"/>
              </w:rPr>
            </w:pPr>
          </w:p>
        </w:tc>
      </w:tr>
      <w:tr w:rsidR="00A529B3" w14:paraId="562695D5" w14:textId="77777777" w:rsidTr="006C4604">
        <w:trPr>
          <w:trHeight w:val="42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263F3"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6</w:t>
            </w:r>
          </w:p>
        </w:tc>
        <w:tc>
          <w:tcPr>
            <w:tcW w:w="4733" w:type="dxa"/>
            <w:tcBorders>
              <w:top w:val="single" w:sz="4" w:space="0" w:color="auto"/>
              <w:left w:val="single" w:sz="4" w:space="0" w:color="auto"/>
              <w:bottom w:val="single" w:sz="4" w:space="0" w:color="auto"/>
              <w:right w:val="single" w:sz="4" w:space="0" w:color="000000"/>
            </w:tcBorders>
            <w:shd w:val="clear" w:color="000000" w:fill="FFFFFF"/>
            <w:vAlign w:val="center"/>
          </w:tcPr>
          <w:p w14:paraId="22411FD8" w14:textId="77777777" w:rsidR="00A529B3" w:rsidRPr="00E857E6" w:rsidRDefault="00A529B3" w:rsidP="00FA769C">
            <w:pPr>
              <w:rPr>
                <w:rFonts w:ascii="Arial" w:hAnsi="Arial" w:cs="Arial"/>
                <w:sz w:val="22"/>
                <w:szCs w:val="22"/>
              </w:rPr>
            </w:pPr>
            <w:r>
              <w:rPr>
                <w:rFonts w:ascii="Arial" w:hAnsi="Arial" w:cs="Arial"/>
                <w:sz w:val="22"/>
                <w:szCs w:val="22"/>
              </w:rPr>
              <w:t>Втулка за носач пластмасова</w:t>
            </w:r>
            <w:r w:rsidRPr="00E857E6">
              <w:rPr>
                <w:rFonts w:ascii="Arial" w:hAnsi="Arial" w:cs="Arial"/>
                <w:sz w:val="22"/>
                <w:szCs w:val="22"/>
              </w:rPr>
              <w:t xml:space="preserve"> </w:t>
            </w:r>
            <w:r>
              <w:rPr>
                <w:rFonts w:ascii="Arial" w:hAnsi="Arial" w:cs="Arial"/>
                <w:sz w:val="22"/>
                <w:szCs w:val="22"/>
              </w:rPr>
              <w:t>(</w:t>
            </w:r>
            <w:proofErr w:type="spellStart"/>
            <w:r w:rsidRPr="00E857E6">
              <w:rPr>
                <w:rFonts w:ascii="Arial" w:hAnsi="Arial" w:cs="Arial"/>
                <w:sz w:val="22"/>
                <w:szCs w:val="22"/>
              </w:rPr>
              <w:t>Bushing</w:t>
            </w:r>
            <w:proofErr w:type="spellEnd"/>
            <w:r>
              <w:rPr>
                <w:rFonts w:ascii="Arial" w:hAnsi="Arial" w:cs="Arial"/>
                <w:sz w:val="22"/>
                <w:szCs w:val="22"/>
              </w:rPr>
              <w:t xml:space="preserve"> </w:t>
            </w:r>
            <w:r w:rsidRPr="00E857E6">
              <w:rPr>
                <w:rFonts w:ascii="Arial" w:hAnsi="Arial" w:cs="Arial"/>
                <w:sz w:val="22"/>
                <w:szCs w:val="22"/>
              </w:rPr>
              <w:t>2</w:t>
            </w:r>
            <w:r>
              <w:rPr>
                <w:rFonts w:ascii="Arial" w:hAnsi="Arial" w:cs="Arial"/>
                <w:sz w:val="22"/>
                <w:szCs w:val="22"/>
              </w:rPr>
              <w:t xml:space="preserve">) </w:t>
            </w:r>
          </w:p>
        </w:tc>
        <w:tc>
          <w:tcPr>
            <w:tcW w:w="1007" w:type="dxa"/>
            <w:tcBorders>
              <w:top w:val="single" w:sz="4" w:space="0" w:color="auto"/>
              <w:left w:val="nil"/>
              <w:bottom w:val="single" w:sz="4" w:space="0" w:color="auto"/>
              <w:right w:val="single" w:sz="4" w:space="0" w:color="auto"/>
            </w:tcBorders>
            <w:shd w:val="clear" w:color="auto" w:fill="auto"/>
            <w:vAlign w:val="center"/>
          </w:tcPr>
          <w:p w14:paraId="376F6EA5" w14:textId="77777777" w:rsidR="00A529B3" w:rsidRPr="00E857E6" w:rsidRDefault="00A529B3" w:rsidP="00FA769C">
            <w:pPr>
              <w:jc w:val="center"/>
              <w:rPr>
                <w:rFonts w:ascii="Arial" w:hAnsi="Arial" w:cs="Arial"/>
                <w:sz w:val="22"/>
                <w:szCs w:val="22"/>
              </w:rPr>
            </w:pPr>
            <w:r>
              <w:rPr>
                <w:rFonts w:ascii="Arial" w:hAnsi="Arial" w:cs="Arial"/>
                <w:sz w:val="22"/>
                <w:szCs w:val="22"/>
              </w:rPr>
              <w:t>брой</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48F48D3A"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2</w:t>
            </w:r>
          </w:p>
        </w:tc>
        <w:tc>
          <w:tcPr>
            <w:tcW w:w="851" w:type="dxa"/>
            <w:tcBorders>
              <w:top w:val="single" w:sz="4" w:space="0" w:color="auto"/>
              <w:left w:val="nil"/>
              <w:bottom w:val="single" w:sz="4" w:space="0" w:color="auto"/>
              <w:right w:val="single" w:sz="4" w:space="0" w:color="auto"/>
            </w:tcBorders>
          </w:tcPr>
          <w:p w14:paraId="68DAC960" w14:textId="77777777" w:rsidR="00A529B3" w:rsidRPr="00E857E6" w:rsidRDefault="00A529B3" w:rsidP="00FA769C">
            <w:pPr>
              <w:jc w:val="center"/>
              <w:rPr>
                <w:rFonts w:ascii="Arial" w:hAnsi="Arial" w:cs="Arial"/>
                <w:sz w:val="22"/>
                <w:szCs w:val="22"/>
              </w:rPr>
            </w:pPr>
          </w:p>
        </w:tc>
        <w:tc>
          <w:tcPr>
            <w:tcW w:w="1410" w:type="dxa"/>
            <w:tcBorders>
              <w:top w:val="single" w:sz="4" w:space="0" w:color="auto"/>
              <w:left w:val="nil"/>
              <w:bottom w:val="single" w:sz="4" w:space="0" w:color="auto"/>
              <w:right w:val="single" w:sz="4" w:space="0" w:color="auto"/>
            </w:tcBorders>
          </w:tcPr>
          <w:p w14:paraId="2C6C69E1" w14:textId="77777777" w:rsidR="00A529B3" w:rsidRPr="00E857E6" w:rsidRDefault="00A529B3" w:rsidP="00FA769C">
            <w:pPr>
              <w:jc w:val="center"/>
              <w:rPr>
                <w:rFonts w:ascii="Arial" w:hAnsi="Arial" w:cs="Arial"/>
                <w:sz w:val="22"/>
                <w:szCs w:val="22"/>
              </w:rPr>
            </w:pPr>
          </w:p>
        </w:tc>
      </w:tr>
      <w:tr w:rsidR="00A529B3" w14:paraId="3CFEF45B" w14:textId="77777777" w:rsidTr="006C4604">
        <w:trPr>
          <w:trHeight w:val="413"/>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14EF5F4"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7</w:t>
            </w:r>
          </w:p>
        </w:tc>
        <w:tc>
          <w:tcPr>
            <w:tcW w:w="4733" w:type="dxa"/>
            <w:tcBorders>
              <w:top w:val="single" w:sz="4" w:space="0" w:color="auto"/>
              <w:left w:val="single" w:sz="4" w:space="0" w:color="auto"/>
              <w:bottom w:val="single" w:sz="4" w:space="0" w:color="auto"/>
              <w:right w:val="single" w:sz="4" w:space="0" w:color="000000"/>
            </w:tcBorders>
            <w:shd w:val="clear" w:color="000000" w:fill="FFFFFF"/>
            <w:vAlign w:val="center"/>
          </w:tcPr>
          <w:p w14:paraId="6D3E68DB" w14:textId="77777777" w:rsidR="00A529B3" w:rsidRPr="00E857E6" w:rsidRDefault="00A529B3" w:rsidP="00FA769C">
            <w:pPr>
              <w:rPr>
                <w:rFonts w:ascii="Arial" w:hAnsi="Arial" w:cs="Arial"/>
                <w:sz w:val="22"/>
                <w:szCs w:val="22"/>
              </w:rPr>
            </w:pPr>
            <w:r>
              <w:rPr>
                <w:rFonts w:ascii="Arial" w:hAnsi="Arial" w:cs="Arial"/>
                <w:sz w:val="22"/>
                <w:szCs w:val="22"/>
              </w:rPr>
              <w:t>Скоба метална (</w:t>
            </w:r>
            <w:proofErr w:type="spellStart"/>
            <w:r w:rsidRPr="00E857E6">
              <w:rPr>
                <w:rFonts w:ascii="Arial" w:hAnsi="Arial" w:cs="Arial"/>
                <w:sz w:val="22"/>
                <w:szCs w:val="22"/>
              </w:rPr>
              <w:t>wear</w:t>
            </w:r>
            <w:proofErr w:type="spellEnd"/>
            <w:r w:rsidRPr="00E857E6">
              <w:rPr>
                <w:rFonts w:ascii="Arial" w:hAnsi="Arial" w:cs="Arial"/>
                <w:sz w:val="22"/>
                <w:szCs w:val="22"/>
              </w:rPr>
              <w:t xml:space="preserve"> </w:t>
            </w:r>
            <w:proofErr w:type="spellStart"/>
            <w:r w:rsidRPr="00E857E6">
              <w:rPr>
                <w:rFonts w:ascii="Arial" w:hAnsi="Arial" w:cs="Arial"/>
                <w:sz w:val="22"/>
                <w:szCs w:val="22"/>
              </w:rPr>
              <w:t>plate</w:t>
            </w:r>
            <w:proofErr w:type="spellEnd"/>
            <w:r>
              <w:rPr>
                <w:rFonts w:ascii="Arial" w:hAnsi="Arial" w:cs="Arial"/>
                <w:sz w:val="22"/>
                <w:szCs w:val="22"/>
              </w:rPr>
              <w:t>)</w:t>
            </w:r>
          </w:p>
        </w:tc>
        <w:tc>
          <w:tcPr>
            <w:tcW w:w="1007" w:type="dxa"/>
            <w:tcBorders>
              <w:top w:val="nil"/>
              <w:left w:val="nil"/>
              <w:bottom w:val="single" w:sz="4" w:space="0" w:color="auto"/>
              <w:right w:val="single" w:sz="4" w:space="0" w:color="auto"/>
            </w:tcBorders>
            <w:shd w:val="clear" w:color="auto" w:fill="auto"/>
            <w:vAlign w:val="center"/>
          </w:tcPr>
          <w:p w14:paraId="0E4983E3" w14:textId="77777777" w:rsidR="00A529B3" w:rsidRPr="00E857E6" w:rsidRDefault="00A529B3" w:rsidP="00FA769C">
            <w:pPr>
              <w:jc w:val="center"/>
              <w:rPr>
                <w:rFonts w:ascii="Arial" w:hAnsi="Arial" w:cs="Arial"/>
                <w:sz w:val="22"/>
                <w:szCs w:val="22"/>
              </w:rPr>
            </w:pPr>
            <w:r>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3555455A"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2</w:t>
            </w:r>
          </w:p>
        </w:tc>
        <w:tc>
          <w:tcPr>
            <w:tcW w:w="851" w:type="dxa"/>
            <w:tcBorders>
              <w:top w:val="nil"/>
              <w:left w:val="nil"/>
              <w:bottom w:val="single" w:sz="4" w:space="0" w:color="auto"/>
              <w:right w:val="single" w:sz="4" w:space="0" w:color="auto"/>
            </w:tcBorders>
          </w:tcPr>
          <w:p w14:paraId="235255C7" w14:textId="77777777" w:rsidR="00A529B3" w:rsidRPr="00E857E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28B18318" w14:textId="77777777" w:rsidR="00A529B3" w:rsidRPr="00E857E6" w:rsidRDefault="00A529B3" w:rsidP="00FA769C">
            <w:pPr>
              <w:jc w:val="center"/>
              <w:rPr>
                <w:rFonts w:ascii="Arial" w:hAnsi="Arial" w:cs="Arial"/>
                <w:sz w:val="22"/>
                <w:szCs w:val="22"/>
              </w:rPr>
            </w:pPr>
          </w:p>
        </w:tc>
      </w:tr>
      <w:tr w:rsidR="00A529B3" w14:paraId="42FAEDE6" w14:textId="77777777" w:rsidTr="006C4604">
        <w:trPr>
          <w:trHeight w:val="419"/>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BF10939"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8</w:t>
            </w:r>
          </w:p>
        </w:tc>
        <w:tc>
          <w:tcPr>
            <w:tcW w:w="4733" w:type="dxa"/>
            <w:tcBorders>
              <w:top w:val="single" w:sz="4" w:space="0" w:color="auto"/>
              <w:left w:val="single" w:sz="4" w:space="0" w:color="auto"/>
              <w:bottom w:val="single" w:sz="4" w:space="0" w:color="000000"/>
              <w:right w:val="single" w:sz="4" w:space="0" w:color="auto"/>
            </w:tcBorders>
            <w:shd w:val="clear" w:color="000000" w:fill="FFFFFF"/>
            <w:vAlign w:val="center"/>
          </w:tcPr>
          <w:p w14:paraId="08FB9219" w14:textId="77777777" w:rsidR="00A529B3" w:rsidRPr="00E857E6" w:rsidRDefault="00A529B3" w:rsidP="00FA769C">
            <w:pPr>
              <w:rPr>
                <w:rFonts w:ascii="Arial" w:hAnsi="Arial" w:cs="Arial"/>
                <w:sz w:val="22"/>
                <w:szCs w:val="22"/>
              </w:rPr>
            </w:pPr>
            <w:r w:rsidRPr="00E857E6">
              <w:rPr>
                <w:rFonts w:ascii="Arial" w:hAnsi="Arial" w:cs="Arial"/>
                <w:sz w:val="22"/>
                <w:szCs w:val="22"/>
              </w:rPr>
              <w:t xml:space="preserve">Ремък </w:t>
            </w:r>
            <w:proofErr w:type="spellStart"/>
            <w:r w:rsidRPr="00E857E6">
              <w:rPr>
                <w:rFonts w:ascii="Arial" w:hAnsi="Arial" w:cs="Arial"/>
                <w:sz w:val="22"/>
                <w:szCs w:val="22"/>
              </w:rPr>
              <w:t>вариаторен</w:t>
            </w:r>
            <w:proofErr w:type="spellEnd"/>
          </w:p>
        </w:tc>
        <w:tc>
          <w:tcPr>
            <w:tcW w:w="1007" w:type="dxa"/>
            <w:tcBorders>
              <w:top w:val="nil"/>
              <w:left w:val="nil"/>
              <w:bottom w:val="single" w:sz="4" w:space="0" w:color="auto"/>
              <w:right w:val="single" w:sz="4" w:space="0" w:color="auto"/>
            </w:tcBorders>
            <w:shd w:val="clear" w:color="auto" w:fill="auto"/>
            <w:vAlign w:val="center"/>
          </w:tcPr>
          <w:p w14:paraId="36207A03"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16F59005"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1</w:t>
            </w:r>
          </w:p>
        </w:tc>
        <w:tc>
          <w:tcPr>
            <w:tcW w:w="851" w:type="dxa"/>
            <w:tcBorders>
              <w:top w:val="nil"/>
              <w:left w:val="nil"/>
              <w:bottom w:val="single" w:sz="4" w:space="0" w:color="auto"/>
              <w:right w:val="single" w:sz="4" w:space="0" w:color="auto"/>
            </w:tcBorders>
          </w:tcPr>
          <w:p w14:paraId="65A2DBDE" w14:textId="77777777" w:rsidR="00A529B3" w:rsidRPr="00E857E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33D9BB80" w14:textId="77777777" w:rsidR="00A529B3" w:rsidRPr="00E857E6" w:rsidRDefault="00A529B3" w:rsidP="00FA769C">
            <w:pPr>
              <w:jc w:val="center"/>
              <w:rPr>
                <w:rFonts w:ascii="Arial" w:hAnsi="Arial" w:cs="Arial"/>
                <w:sz w:val="22"/>
                <w:szCs w:val="22"/>
              </w:rPr>
            </w:pPr>
          </w:p>
        </w:tc>
      </w:tr>
      <w:tr w:rsidR="00A529B3" w14:paraId="73A3343B" w14:textId="77777777" w:rsidTr="006C4604">
        <w:trPr>
          <w:trHeight w:val="41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F856693"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9</w:t>
            </w:r>
          </w:p>
        </w:tc>
        <w:tc>
          <w:tcPr>
            <w:tcW w:w="4733" w:type="dxa"/>
            <w:tcBorders>
              <w:top w:val="single" w:sz="4" w:space="0" w:color="auto"/>
              <w:left w:val="single" w:sz="4" w:space="0" w:color="auto"/>
              <w:bottom w:val="single" w:sz="4" w:space="0" w:color="000000"/>
              <w:right w:val="single" w:sz="4" w:space="0" w:color="auto"/>
            </w:tcBorders>
            <w:shd w:val="clear" w:color="000000" w:fill="FFFFFF"/>
            <w:vAlign w:val="center"/>
          </w:tcPr>
          <w:p w14:paraId="2BBCDCF6" w14:textId="77777777" w:rsidR="00A529B3" w:rsidRPr="00E857E6" w:rsidRDefault="00A529B3" w:rsidP="00FA769C">
            <w:pPr>
              <w:rPr>
                <w:rFonts w:ascii="Arial" w:hAnsi="Arial" w:cs="Arial"/>
                <w:sz w:val="22"/>
                <w:szCs w:val="22"/>
              </w:rPr>
            </w:pPr>
            <w:r w:rsidRPr="00E857E6">
              <w:rPr>
                <w:rFonts w:ascii="Arial" w:hAnsi="Arial" w:cs="Arial"/>
                <w:sz w:val="22"/>
                <w:szCs w:val="22"/>
              </w:rPr>
              <w:t>Свещи</w:t>
            </w:r>
          </w:p>
        </w:tc>
        <w:tc>
          <w:tcPr>
            <w:tcW w:w="1007" w:type="dxa"/>
            <w:tcBorders>
              <w:top w:val="nil"/>
              <w:left w:val="nil"/>
              <w:bottom w:val="single" w:sz="4" w:space="0" w:color="auto"/>
              <w:right w:val="single" w:sz="4" w:space="0" w:color="auto"/>
            </w:tcBorders>
            <w:shd w:val="clear" w:color="auto" w:fill="auto"/>
            <w:vAlign w:val="center"/>
          </w:tcPr>
          <w:p w14:paraId="07758EC1"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43F23D3B"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2</w:t>
            </w:r>
          </w:p>
        </w:tc>
        <w:tc>
          <w:tcPr>
            <w:tcW w:w="851" w:type="dxa"/>
            <w:tcBorders>
              <w:top w:val="nil"/>
              <w:left w:val="nil"/>
              <w:bottom w:val="single" w:sz="4" w:space="0" w:color="auto"/>
              <w:right w:val="single" w:sz="4" w:space="0" w:color="auto"/>
            </w:tcBorders>
          </w:tcPr>
          <w:p w14:paraId="3F23E656" w14:textId="77777777" w:rsidR="00A529B3" w:rsidRPr="00E857E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5F484C47" w14:textId="77777777" w:rsidR="00A529B3" w:rsidRPr="00E857E6" w:rsidRDefault="00A529B3" w:rsidP="00FA769C">
            <w:pPr>
              <w:jc w:val="center"/>
              <w:rPr>
                <w:rFonts w:ascii="Arial" w:hAnsi="Arial" w:cs="Arial"/>
                <w:sz w:val="22"/>
                <w:szCs w:val="22"/>
              </w:rPr>
            </w:pPr>
          </w:p>
        </w:tc>
      </w:tr>
      <w:tr w:rsidR="00A529B3" w:rsidRPr="00774269" w14:paraId="4D63140B" w14:textId="77777777" w:rsidTr="006C4604">
        <w:trPr>
          <w:trHeight w:val="417"/>
        </w:trPr>
        <w:tc>
          <w:tcPr>
            <w:tcW w:w="562" w:type="dxa"/>
            <w:tcBorders>
              <w:top w:val="nil"/>
              <w:left w:val="single" w:sz="4" w:space="0" w:color="auto"/>
              <w:bottom w:val="single" w:sz="4" w:space="0" w:color="auto"/>
              <w:right w:val="single" w:sz="4" w:space="0" w:color="auto"/>
            </w:tcBorders>
            <w:shd w:val="clear" w:color="auto" w:fill="auto"/>
            <w:noWrap/>
            <w:vAlign w:val="bottom"/>
          </w:tcPr>
          <w:p w14:paraId="57179F9D" w14:textId="77777777" w:rsidR="00A529B3" w:rsidRPr="00774269" w:rsidRDefault="00A529B3" w:rsidP="00FA769C">
            <w:pPr>
              <w:jc w:val="center"/>
              <w:rPr>
                <w:rFonts w:ascii="Arial" w:hAnsi="Arial" w:cs="Arial"/>
                <w:sz w:val="22"/>
                <w:szCs w:val="22"/>
              </w:rPr>
            </w:pPr>
            <w:r w:rsidRPr="00774269">
              <w:rPr>
                <w:rFonts w:ascii="Arial" w:hAnsi="Arial" w:cs="Arial"/>
                <w:sz w:val="22"/>
                <w:szCs w:val="22"/>
              </w:rPr>
              <w:t>10</w:t>
            </w:r>
          </w:p>
        </w:tc>
        <w:tc>
          <w:tcPr>
            <w:tcW w:w="4733" w:type="dxa"/>
            <w:tcBorders>
              <w:top w:val="single" w:sz="4" w:space="0" w:color="auto"/>
              <w:left w:val="single" w:sz="4" w:space="0" w:color="auto"/>
              <w:bottom w:val="single" w:sz="4" w:space="0" w:color="000000"/>
              <w:right w:val="single" w:sz="4" w:space="0" w:color="auto"/>
            </w:tcBorders>
            <w:shd w:val="clear" w:color="auto" w:fill="auto"/>
            <w:vAlign w:val="center"/>
          </w:tcPr>
          <w:p w14:paraId="40531E54" w14:textId="77777777" w:rsidR="00A529B3" w:rsidRPr="00774269" w:rsidRDefault="00A529B3" w:rsidP="00FA769C">
            <w:pPr>
              <w:rPr>
                <w:rFonts w:ascii="Arial" w:hAnsi="Arial" w:cs="Arial"/>
                <w:sz w:val="22"/>
                <w:szCs w:val="22"/>
              </w:rPr>
            </w:pPr>
            <w:r w:rsidRPr="00774269">
              <w:rPr>
                <w:rFonts w:ascii="Arial" w:hAnsi="Arial" w:cs="Arial"/>
                <w:sz w:val="22"/>
                <w:szCs w:val="22"/>
              </w:rPr>
              <w:t>Накладки</w:t>
            </w:r>
          </w:p>
        </w:tc>
        <w:tc>
          <w:tcPr>
            <w:tcW w:w="1007" w:type="dxa"/>
            <w:tcBorders>
              <w:top w:val="nil"/>
              <w:left w:val="nil"/>
              <w:bottom w:val="single" w:sz="4" w:space="0" w:color="auto"/>
              <w:right w:val="single" w:sz="4" w:space="0" w:color="auto"/>
            </w:tcBorders>
            <w:shd w:val="clear" w:color="auto" w:fill="auto"/>
            <w:vAlign w:val="center"/>
          </w:tcPr>
          <w:p w14:paraId="4FBF639E" w14:textId="77777777" w:rsidR="00A529B3" w:rsidRPr="00774269" w:rsidRDefault="00A529B3" w:rsidP="00FA769C">
            <w:pPr>
              <w:jc w:val="center"/>
              <w:rPr>
                <w:rFonts w:ascii="Arial" w:hAnsi="Arial" w:cs="Arial"/>
                <w:sz w:val="22"/>
                <w:szCs w:val="22"/>
              </w:rPr>
            </w:pPr>
            <w:r w:rsidRPr="00774269">
              <w:rPr>
                <w:rFonts w:ascii="Arial" w:hAnsi="Arial" w:cs="Arial"/>
                <w:sz w:val="22"/>
                <w:szCs w:val="22"/>
              </w:rPr>
              <w:t>к-т</w:t>
            </w:r>
          </w:p>
        </w:tc>
        <w:tc>
          <w:tcPr>
            <w:tcW w:w="989" w:type="dxa"/>
            <w:tcBorders>
              <w:top w:val="nil"/>
              <w:left w:val="nil"/>
              <w:bottom w:val="single" w:sz="4" w:space="0" w:color="auto"/>
              <w:right w:val="single" w:sz="4" w:space="0" w:color="auto"/>
            </w:tcBorders>
            <w:shd w:val="clear" w:color="auto" w:fill="auto"/>
            <w:noWrap/>
            <w:vAlign w:val="center"/>
          </w:tcPr>
          <w:p w14:paraId="7C5D7BD6" w14:textId="77777777" w:rsidR="00A529B3" w:rsidRPr="00774269" w:rsidRDefault="00A529B3" w:rsidP="00FA769C">
            <w:pPr>
              <w:jc w:val="center"/>
              <w:rPr>
                <w:rFonts w:ascii="Arial" w:hAnsi="Arial" w:cs="Arial"/>
                <w:sz w:val="22"/>
                <w:szCs w:val="22"/>
              </w:rPr>
            </w:pPr>
            <w:r w:rsidRPr="00774269">
              <w:rPr>
                <w:rFonts w:ascii="Arial" w:hAnsi="Arial" w:cs="Arial"/>
                <w:sz w:val="22"/>
                <w:szCs w:val="22"/>
              </w:rPr>
              <w:t>1</w:t>
            </w:r>
          </w:p>
        </w:tc>
        <w:tc>
          <w:tcPr>
            <w:tcW w:w="851" w:type="dxa"/>
            <w:tcBorders>
              <w:top w:val="nil"/>
              <w:left w:val="nil"/>
              <w:bottom w:val="single" w:sz="4" w:space="0" w:color="auto"/>
              <w:right w:val="single" w:sz="4" w:space="0" w:color="auto"/>
            </w:tcBorders>
          </w:tcPr>
          <w:p w14:paraId="2964BFF9" w14:textId="77777777" w:rsidR="00A529B3" w:rsidRPr="00774269"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1925776B" w14:textId="77777777" w:rsidR="00A529B3" w:rsidRPr="00774269" w:rsidRDefault="00A529B3" w:rsidP="00FA769C">
            <w:pPr>
              <w:jc w:val="center"/>
              <w:rPr>
                <w:rFonts w:ascii="Arial" w:hAnsi="Arial" w:cs="Arial"/>
                <w:sz w:val="22"/>
                <w:szCs w:val="22"/>
              </w:rPr>
            </w:pPr>
          </w:p>
        </w:tc>
      </w:tr>
      <w:tr w:rsidR="00A529B3" w14:paraId="7AA8B432" w14:textId="77777777" w:rsidTr="006C4604">
        <w:trPr>
          <w:trHeight w:val="409"/>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D04D178"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1</w:t>
            </w:r>
            <w:r>
              <w:rPr>
                <w:rFonts w:ascii="Arial" w:hAnsi="Arial" w:cs="Arial"/>
                <w:sz w:val="22"/>
                <w:szCs w:val="22"/>
              </w:rPr>
              <w:t>1</w:t>
            </w:r>
          </w:p>
        </w:tc>
        <w:tc>
          <w:tcPr>
            <w:tcW w:w="4733" w:type="dxa"/>
            <w:tcBorders>
              <w:top w:val="single" w:sz="4" w:space="0" w:color="auto"/>
              <w:left w:val="single" w:sz="4" w:space="0" w:color="auto"/>
              <w:bottom w:val="single" w:sz="4" w:space="0" w:color="000000"/>
              <w:right w:val="single" w:sz="4" w:space="0" w:color="auto"/>
            </w:tcBorders>
            <w:shd w:val="clear" w:color="auto" w:fill="auto"/>
            <w:vAlign w:val="center"/>
          </w:tcPr>
          <w:p w14:paraId="6CE4E2E0" w14:textId="77777777" w:rsidR="00A529B3" w:rsidRPr="00E857E6" w:rsidRDefault="00A529B3" w:rsidP="00FA769C">
            <w:pPr>
              <w:rPr>
                <w:rFonts w:ascii="Arial" w:hAnsi="Arial" w:cs="Arial"/>
                <w:sz w:val="22"/>
                <w:szCs w:val="22"/>
              </w:rPr>
            </w:pPr>
            <w:r>
              <w:rPr>
                <w:rFonts w:ascii="Arial" w:hAnsi="Arial" w:cs="Arial"/>
                <w:sz w:val="22"/>
                <w:szCs w:val="22"/>
              </w:rPr>
              <w:t>К</w:t>
            </w:r>
            <w:r w:rsidRPr="00E857E6">
              <w:rPr>
                <w:rFonts w:ascii="Arial" w:hAnsi="Arial" w:cs="Arial"/>
                <w:sz w:val="22"/>
                <w:szCs w:val="22"/>
              </w:rPr>
              <w:t xml:space="preserve">олело </w:t>
            </w:r>
            <w:r>
              <w:rPr>
                <w:rFonts w:ascii="Arial" w:hAnsi="Arial" w:cs="Arial"/>
                <w:sz w:val="22"/>
                <w:szCs w:val="22"/>
              </w:rPr>
              <w:t>в</w:t>
            </w:r>
            <w:r w:rsidRPr="00E857E6">
              <w:rPr>
                <w:rFonts w:ascii="Arial" w:hAnsi="Arial" w:cs="Arial"/>
                <w:sz w:val="22"/>
                <w:szCs w:val="22"/>
              </w:rPr>
              <w:t>одещо 1</w:t>
            </w:r>
            <w:r>
              <w:rPr>
                <w:rFonts w:ascii="Arial" w:hAnsi="Arial" w:cs="Arial"/>
                <w:sz w:val="22"/>
                <w:szCs w:val="22"/>
              </w:rPr>
              <w:t xml:space="preserve"> </w:t>
            </w:r>
            <w:r w:rsidRPr="00E857E6">
              <w:rPr>
                <w:rFonts w:ascii="Arial" w:hAnsi="Arial" w:cs="Arial"/>
                <w:sz w:val="22"/>
                <w:szCs w:val="22"/>
              </w:rPr>
              <w:t>на веригата</w:t>
            </w:r>
          </w:p>
        </w:tc>
        <w:tc>
          <w:tcPr>
            <w:tcW w:w="1007" w:type="dxa"/>
            <w:tcBorders>
              <w:top w:val="nil"/>
              <w:left w:val="nil"/>
              <w:bottom w:val="single" w:sz="4" w:space="0" w:color="auto"/>
              <w:right w:val="single" w:sz="4" w:space="0" w:color="auto"/>
            </w:tcBorders>
            <w:shd w:val="clear" w:color="auto" w:fill="auto"/>
            <w:vAlign w:val="center"/>
          </w:tcPr>
          <w:p w14:paraId="23E09600"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79E743C1"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1</w:t>
            </w:r>
          </w:p>
        </w:tc>
        <w:tc>
          <w:tcPr>
            <w:tcW w:w="851" w:type="dxa"/>
            <w:tcBorders>
              <w:top w:val="nil"/>
              <w:left w:val="nil"/>
              <w:bottom w:val="single" w:sz="4" w:space="0" w:color="auto"/>
              <w:right w:val="single" w:sz="4" w:space="0" w:color="auto"/>
            </w:tcBorders>
          </w:tcPr>
          <w:p w14:paraId="381F4770" w14:textId="77777777" w:rsidR="00A529B3" w:rsidRPr="00E857E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23046523" w14:textId="77777777" w:rsidR="00A529B3" w:rsidRPr="00E857E6" w:rsidRDefault="00A529B3" w:rsidP="00FA769C">
            <w:pPr>
              <w:jc w:val="center"/>
              <w:rPr>
                <w:rFonts w:ascii="Arial" w:hAnsi="Arial" w:cs="Arial"/>
                <w:sz w:val="22"/>
                <w:szCs w:val="22"/>
              </w:rPr>
            </w:pPr>
          </w:p>
        </w:tc>
      </w:tr>
      <w:tr w:rsidR="00A529B3" w14:paraId="3CEE5EE1" w14:textId="77777777" w:rsidTr="006C4604">
        <w:trPr>
          <w:trHeight w:val="414"/>
        </w:trPr>
        <w:tc>
          <w:tcPr>
            <w:tcW w:w="562" w:type="dxa"/>
            <w:tcBorders>
              <w:top w:val="nil"/>
              <w:left w:val="single" w:sz="4" w:space="0" w:color="auto"/>
              <w:bottom w:val="single" w:sz="4" w:space="0" w:color="auto"/>
              <w:right w:val="single" w:sz="4" w:space="0" w:color="auto"/>
            </w:tcBorders>
            <w:shd w:val="clear" w:color="auto" w:fill="auto"/>
            <w:noWrap/>
            <w:vAlign w:val="bottom"/>
          </w:tcPr>
          <w:p w14:paraId="3515E31E"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1</w:t>
            </w:r>
            <w:r>
              <w:rPr>
                <w:rFonts w:ascii="Arial" w:hAnsi="Arial" w:cs="Arial"/>
                <w:sz w:val="22"/>
                <w:szCs w:val="22"/>
              </w:rPr>
              <w:t>2</w:t>
            </w:r>
          </w:p>
        </w:tc>
        <w:tc>
          <w:tcPr>
            <w:tcW w:w="4733" w:type="dxa"/>
            <w:tcBorders>
              <w:top w:val="single" w:sz="4" w:space="0" w:color="auto"/>
              <w:left w:val="single" w:sz="4" w:space="0" w:color="auto"/>
              <w:bottom w:val="single" w:sz="4" w:space="0" w:color="000000"/>
              <w:right w:val="single" w:sz="4" w:space="0" w:color="auto"/>
            </w:tcBorders>
            <w:shd w:val="clear" w:color="auto" w:fill="auto"/>
            <w:vAlign w:val="center"/>
          </w:tcPr>
          <w:p w14:paraId="23B6C09B" w14:textId="77777777" w:rsidR="00A529B3" w:rsidRPr="00E857E6" w:rsidRDefault="00A529B3" w:rsidP="00FA769C">
            <w:pPr>
              <w:rPr>
                <w:rFonts w:ascii="Arial" w:hAnsi="Arial" w:cs="Arial"/>
                <w:sz w:val="22"/>
                <w:szCs w:val="22"/>
              </w:rPr>
            </w:pPr>
            <w:r>
              <w:rPr>
                <w:rFonts w:ascii="Arial" w:hAnsi="Arial" w:cs="Arial"/>
                <w:sz w:val="22"/>
                <w:szCs w:val="22"/>
              </w:rPr>
              <w:t>К</w:t>
            </w:r>
            <w:r w:rsidRPr="00E857E6">
              <w:rPr>
                <w:rFonts w:ascii="Arial" w:hAnsi="Arial" w:cs="Arial"/>
                <w:sz w:val="22"/>
                <w:szCs w:val="22"/>
              </w:rPr>
              <w:t xml:space="preserve">олело </w:t>
            </w:r>
            <w:r>
              <w:rPr>
                <w:rFonts w:ascii="Arial" w:hAnsi="Arial" w:cs="Arial"/>
                <w:sz w:val="22"/>
                <w:szCs w:val="22"/>
              </w:rPr>
              <w:t>в</w:t>
            </w:r>
            <w:r w:rsidRPr="00E857E6">
              <w:rPr>
                <w:rFonts w:ascii="Arial" w:hAnsi="Arial" w:cs="Arial"/>
                <w:sz w:val="22"/>
                <w:szCs w:val="22"/>
              </w:rPr>
              <w:t>одещо 2  на веригата</w:t>
            </w:r>
          </w:p>
        </w:tc>
        <w:tc>
          <w:tcPr>
            <w:tcW w:w="1007" w:type="dxa"/>
            <w:tcBorders>
              <w:top w:val="nil"/>
              <w:left w:val="nil"/>
              <w:bottom w:val="single" w:sz="4" w:space="0" w:color="auto"/>
              <w:right w:val="single" w:sz="4" w:space="0" w:color="auto"/>
            </w:tcBorders>
            <w:shd w:val="clear" w:color="auto" w:fill="auto"/>
            <w:vAlign w:val="center"/>
          </w:tcPr>
          <w:p w14:paraId="3507B175"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032FA35C"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1</w:t>
            </w:r>
          </w:p>
        </w:tc>
        <w:tc>
          <w:tcPr>
            <w:tcW w:w="851" w:type="dxa"/>
            <w:tcBorders>
              <w:top w:val="nil"/>
              <w:left w:val="nil"/>
              <w:bottom w:val="single" w:sz="4" w:space="0" w:color="auto"/>
              <w:right w:val="single" w:sz="4" w:space="0" w:color="auto"/>
            </w:tcBorders>
          </w:tcPr>
          <w:p w14:paraId="559AA955" w14:textId="77777777" w:rsidR="00A529B3" w:rsidRPr="00E857E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295F0277" w14:textId="77777777" w:rsidR="00A529B3" w:rsidRPr="00E857E6" w:rsidRDefault="00A529B3" w:rsidP="00FA769C">
            <w:pPr>
              <w:jc w:val="center"/>
              <w:rPr>
                <w:rFonts w:ascii="Arial" w:hAnsi="Arial" w:cs="Arial"/>
                <w:sz w:val="22"/>
                <w:szCs w:val="22"/>
              </w:rPr>
            </w:pPr>
          </w:p>
        </w:tc>
      </w:tr>
      <w:tr w:rsidR="00A529B3" w14:paraId="64DDE63B" w14:textId="77777777" w:rsidTr="006C4604">
        <w:trPr>
          <w:trHeight w:val="42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1FBABACD"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1</w:t>
            </w:r>
            <w:r>
              <w:rPr>
                <w:rFonts w:ascii="Arial" w:hAnsi="Arial" w:cs="Arial"/>
                <w:sz w:val="22"/>
                <w:szCs w:val="22"/>
              </w:rPr>
              <w:t>3</w:t>
            </w:r>
          </w:p>
        </w:tc>
        <w:tc>
          <w:tcPr>
            <w:tcW w:w="4733" w:type="dxa"/>
            <w:tcBorders>
              <w:top w:val="single" w:sz="4" w:space="0" w:color="auto"/>
              <w:left w:val="single" w:sz="4" w:space="0" w:color="auto"/>
              <w:bottom w:val="single" w:sz="4" w:space="0" w:color="000000"/>
              <w:right w:val="single" w:sz="4" w:space="0" w:color="auto"/>
            </w:tcBorders>
            <w:shd w:val="clear" w:color="auto" w:fill="auto"/>
            <w:vAlign w:val="center"/>
          </w:tcPr>
          <w:p w14:paraId="599D14E0" w14:textId="77777777" w:rsidR="00A529B3" w:rsidRPr="00E857E6" w:rsidRDefault="00A529B3" w:rsidP="00FA769C">
            <w:pPr>
              <w:rPr>
                <w:rFonts w:ascii="Arial" w:hAnsi="Arial" w:cs="Arial"/>
                <w:sz w:val="22"/>
                <w:szCs w:val="22"/>
              </w:rPr>
            </w:pPr>
            <w:r>
              <w:rPr>
                <w:rFonts w:ascii="Arial" w:hAnsi="Arial" w:cs="Arial"/>
                <w:sz w:val="22"/>
                <w:szCs w:val="22"/>
              </w:rPr>
              <w:t>К</w:t>
            </w:r>
            <w:r w:rsidRPr="00E857E6">
              <w:rPr>
                <w:rFonts w:ascii="Arial" w:hAnsi="Arial" w:cs="Arial"/>
                <w:sz w:val="22"/>
                <w:szCs w:val="22"/>
              </w:rPr>
              <w:t xml:space="preserve">олело </w:t>
            </w:r>
            <w:r>
              <w:rPr>
                <w:rFonts w:ascii="Arial" w:hAnsi="Arial" w:cs="Arial"/>
                <w:sz w:val="22"/>
                <w:szCs w:val="22"/>
              </w:rPr>
              <w:t>о</w:t>
            </w:r>
            <w:r w:rsidRPr="00E857E6">
              <w:rPr>
                <w:rFonts w:ascii="Arial" w:hAnsi="Arial" w:cs="Arial"/>
                <w:sz w:val="22"/>
                <w:szCs w:val="22"/>
              </w:rPr>
              <w:t>порно 1 за веригата</w:t>
            </w:r>
          </w:p>
        </w:tc>
        <w:tc>
          <w:tcPr>
            <w:tcW w:w="1007" w:type="dxa"/>
            <w:tcBorders>
              <w:top w:val="nil"/>
              <w:left w:val="nil"/>
              <w:bottom w:val="single" w:sz="4" w:space="0" w:color="auto"/>
              <w:right w:val="single" w:sz="4" w:space="0" w:color="auto"/>
            </w:tcBorders>
            <w:shd w:val="clear" w:color="auto" w:fill="auto"/>
            <w:vAlign w:val="center"/>
          </w:tcPr>
          <w:p w14:paraId="7A36BD5F"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210BEA36"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1</w:t>
            </w:r>
          </w:p>
        </w:tc>
        <w:tc>
          <w:tcPr>
            <w:tcW w:w="851" w:type="dxa"/>
            <w:tcBorders>
              <w:top w:val="nil"/>
              <w:left w:val="nil"/>
              <w:bottom w:val="single" w:sz="4" w:space="0" w:color="auto"/>
              <w:right w:val="single" w:sz="4" w:space="0" w:color="auto"/>
            </w:tcBorders>
          </w:tcPr>
          <w:p w14:paraId="6124E777" w14:textId="77777777" w:rsidR="00A529B3" w:rsidRPr="00E857E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5FD0B5DE" w14:textId="77777777" w:rsidR="00A529B3" w:rsidRPr="00E857E6" w:rsidRDefault="00A529B3" w:rsidP="00FA769C">
            <w:pPr>
              <w:jc w:val="center"/>
              <w:rPr>
                <w:rFonts w:ascii="Arial" w:hAnsi="Arial" w:cs="Arial"/>
                <w:sz w:val="22"/>
                <w:szCs w:val="22"/>
              </w:rPr>
            </w:pPr>
          </w:p>
        </w:tc>
      </w:tr>
      <w:tr w:rsidR="00A529B3" w14:paraId="3F1DE0BD" w14:textId="77777777" w:rsidTr="006C4604">
        <w:trPr>
          <w:trHeight w:val="413"/>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FD64472"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1</w:t>
            </w:r>
            <w:r>
              <w:rPr>
                <w:rFonts w:ascii="Arial" w:hAnsi="Arial" w:cs="Arial"/>
                <w:sz w:val="22"/>
                <w:szCs w:val="22"/>
              </w:rPr>
              <w:t>4</w:t>
            </w:r>
          </w:p>
        </w:tc>
        <w:tc>
          <w:tcPr>
            <w:tcW w:w="4733" w:type="dxa"/>
            <w:tcBorders>
              <w:top w:val="single" w:sz="4" w:space="0" w:color="auto"/>
              <w:left w:val="single" w:sz="4" w:space="0" w:color="auto"/>
              <w:bottom w:val="single" w:sz="4" w:space="0" w:color="auto"/>
              <w:right w:val="single" w:sz="4" w:space="0" w:color="000000"/>
            </w:tcBorders>
            <w:shd w:val="clear" w:color="auto" w:fill="auto"/>
            <w:vAlign w:val="center"/>
          </w:tcPr>
          <w:p w14:paraId="4A0C892E" w14:textId="77777777" w:rsidR="00A529B3" w:rsidRPr="00E857E6" w:rsidRDefault="00A529B3" w:rsidP="00FA769C">
            <w:pPr>
              <w:rPr>
                <w:rFonts w:ascii="Arial" w:hAnsi="Arial" w:cs="Arial"/>
                <w:sz w:val="22"/>
                <w:szCs w:val="22"/>
              </w:rPr>
            </w:pPr>
            <w:r>
              <w:rPr>
                <w:rFonts w:ascii="Arial" w:hAnsi="Arial" w:cs="Arial"/>
                <w:sz w:val="22"/>
                <w:szCs w:val="22"/>
              </w:rPr>
              <w:t>К</w:t>
            </w:r>
            <w:r w:rsidRPr="00E857E6">
              <w:rPr>
                <w:rFonts w:ascii="Arial" w:hAnsi="Arial" w:cs="Arial"/>
                <w:sz w:val="22"/>
                <w:szCs w:val="22"/>
              </w:rPr>
              <w:t xml:space="preserve">олело </w:t>
            </w:r>
            <w:r>
              <w:rPr>
                <w:rFonts w:ascii="Arial" w:hAnsi="Arial" w:cs="Arial"/>
                <w:sz w:val="22"/>
                <w:szCs w:val="22"/>
              </w:rPr>
              <w:t>о</w:t>
            </w:r>
            <w:r w:rsidRPr="00E857E6">
              <w:rPr>
                <w:rFonts w:ascii="Arial" w:hAnsi="Arial" w:cs="Arial"/>
                <w:sz w:val="22"/>
                <w:szCs w:val="22"/>
              </w:rPr>
              <w:t>порно 2 за веригата</w:t>
            </w:r>
          </w:p>
        </w:tc>
        <w:tc>
          <w:tcPr>
            <w:tcW w:w="1007" w:type="dxa"/>
            <w:tcBorders>
              <w:top w:val="nil"/>
              <w:left w:val="nil"/>
              <w:bottom w:val="single" w:sz="4" w:space="0" w:color="auto"/>
              <w:right w:val="single" w:sz="4" w:space="0" w:color="auto"/>
            </w:tcBorders>
            <w:shd w:val="clear" w:color="auto" w:fill="auto"/>
            <w:vAlign w:val="center"/>
          </w:tcPr>
          <w:p w14:paraId="5DF7734A"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790EC5F4"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1</w:t>
            </w:r>
          </w:p>
        </w:tc>
        <w:tc>
          <w:tcPr>
            <w:tcW w:w="851" w:type="dxa"/>
            <w:tcBorders>
              <w:top w:val="nil"/>
              <w:left w:val="nil"/>
              <w:bottom w:val="single" w:sz="4" w:space="0" w:color="auto"/>
              <w:right w:val="single" w:sz="4" w:space="0" w:color="auto"/>
            </w:tcBorders>
          </w:tcPr>
          <w:p w14:paraId="46CD2D4F" w14:textId="77777777" w:rsidR="00A529B3" w:rsidRPr="00E857E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484FF95B" w14:textId="77777777" w:rsidR="00A529B3" w:rsidRPr="00E857E6" w:rsidRDefault="00A529B3" w:rsidP="00FA769C">
            <w:pPr>
              <w:jc w:val="center"/>
              <w:rPr>
                <w:rFonts w:ascii="Arial" w:hAnsi="Arial" w:cs="Arial"/>
                <w:sz w:val="22"/>
                <w:szCs w:val="22"/>
              </w:rPr>
            </w:pPr>
          </w:p>
        </w:tc>
      </w:tr>
      <w:tr w:rsidR="00A529B3" w14:paraId="69054FE1" w14:textId="77777777" w:rsidTr="006C4604">
        <w:trPr>
          <w:trHeight w:val="418"/>
        </w:trPr>
        <w:tc>
          <w:tcPr>
            <w:tcW w:w="562" w:type="dxa"/>
            <w:tcBorders>
              <w:top w:val="nil"/>
              <w:left w:val="single" w:sz="4" w:space="0" w:color="auto"/>
              <w:bottom w:val="single" w:sz="4" w:space="0" w:color="auto"/>
              <w:right w:val="single" w:sz="4" w:space="0" w:color="auto"/>
            </w:tcBorders>
            <w:shd w:val="clear" w:color="auto" w:fill="auto"/>
            <w:noWrap/>
            <w:vAlign w:val="bottom"/>
          </w:tcPr>
          <w:p w14:paraId="784393D7"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1</w:t>
            </w:r>
            <w:r>
              <w:rPr>
                <w:rFonts w:ascii="Arial" w:hAnsi="Arial" w:cs="Arial"/>
                <w:sz w:val="22"/>
                <w:szCs w:val="22"/>
              </w:rPr>
              <w:t>5</w:t>
            </w:r>
          </w:p>
        </w:tc>
        <w:tc>
          <w:tcPr>
            <w:tcW w:w="4733" w:type="dxa"/>
            <w:tcBorders>
              <w:top w:val="single" w:sz="4" w:space="0" w:color="auto"/>
              <w:left w:val="single" w:sz="4" w:space="0" w:color="auto"/>
              <w:bottom w:val="single" w:sz="4" w:space="0" w:color="auto"/>
              <w:right w:val="single" w:sz="4" w:space="0" w:color="000000"/>
            </w:tcBorders>
            <w:shd w:val="clear" w:color="auto" w:fill="auto"/>
            <w:vAlign w:val="center"/>
          </w:tcPr>
          <w:p w14:paraId="538B8F7F" w14:textId="77777777" w:rsidR="00A529B3" w:rsidRPr="00E857E6" w:rsidRDefault="00A529B3" w:rsidP="00FA769C">
            <w:pPr>
              <w:rPr>
                <w:rFonts w:ascii="Arial" w:hAnsi="Arial" w:cs="Arial"/>
                <w:sz w:val="22"/>
                <w:szCs w:val="22"/>
              </w:rPr>
            </w:pPr>
            <w:r w:rsidRPr="00E857E6">
              <w:rPr>
                <w:rFonts w:ascii="Arial" w:hAnsi="Arial" w:cs="Arial"/>
                <w:sz w:val="22"/>
                <w:szCs w:val="22"/>
              </w:rPr>
              <w:t>Жило газ брой</w:t>
            </w:r>
          </w:p>
        </w:tc>
        <w:tc>
          <w:tcPr>
            <w:tcW w:w="1007" w:type="dxa"/>
            <w:tcBorders>
              <w:top w:val="nil"/>
              <w:left w:val="nil"/>
              <w:bottom w:val="single" w:sz="4" w:space="0" w:color="auto"/>
              <w:right w:val="single" w:sz="4" w:space="0" w:color="auto"/>
            </w:tcBorders>
            <w:shd w:val="clear" w:color="auto" w:fill="auto"/>
            <w:vAlign w:val="center"/>
          </w:tcPr>
          <w:p w14:paraId="2C0CE6A9"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05F9ADFA" w14:textId="77777777" w:rsidR="00A529B3" w:rsidRPr="00E857E6" w:rsidRDefault="00A529B3" w:rsidP="00FA769C">
            <w:pPr>
              <w:jc w:val="center"/>
              <w:rPr>
                <w:rFonts w:ascii="Arial" w:hAnsi="Arial" w:cs="Arial"/>
                <w:sz w:val="22"/>
                <w:szCs w:val="22"/>
              </w:rPr>
            </w:pPr>
            <w:r>
              <w:rPr>
                <w:rFonts w:ascii="Arial" w:hAnsi="Arial" w:cs="Arial"/>
                <w:sz w:val="22"/>
                <w:szCs w:val="22"/>
              </w:rPr>
              <w:t>1</w:t>
            </w:r>
          </w:p>
        </w:tc>
        <w:tc>
          <w:tcPr>
            <w:tcW w:w="851" w:type="dxa"/>
            <w:tcBorders>
              <w:top w:val="nil"/>
              <w:left w:val="nil"/>
              <w:bottom w:val="single" w:sz="4" w:space="0" w:color="auto"/>
              <w:right w:val="single" w:sz="4" w:space="0" w:color="auto"/>
            </w:tcBorders>
          </w:tcPr>
          <w:p w14:paraId="5693F55C" w14:textId="77777777" w:rsidR="00A529B3"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0538A457" w14:textId="77777777" w:rsidR="00A529B3" w:rsidRDefault="00A529B3" w:rsidP="00FA769C">
            <w:pPr>
              <w:jc w:val="center"/>
              <w:rPr>
                <w:rFonts w:ascii="Arial" w:hAnsi="Arial" w:cs="Arial"/>
                <w:sz w:val="22"/>
                <w:szCs w:val="22"/>
              </w:rPr>
            </w:pPr>
          </w:p>
        </w:tc>
      </w:tr>
      <w:tr w:rsidR="00A529B3" w14:paraId="51EA805C" w14:textId="77777777" w:rsidTr="006C4604">
        <w:trPr>
          <w:trHeight w:val="411"/>
        </w:trPr>
        <w:tc>
          <w:tcPr>
            <w:tcW w:w="562" w:type="dxa"/>
            <w:tcBorders>
              <w:top w:val="nil"/>
              <w:left w:val="single" w:sz="4" w:space="0" w:color="auto"/>
              <w:bottom w:val="single" w:sz="4" w:space="0" w:color="auto"/>
              <w:right w:val="single" w:sz="4" w:space="0" w:color="auto"/>
            </w:tcBorders>
            <w:shd w:val="clear" w:color="auto" w:fill="auto"/>
            <w:noWrap/>
            <w:vAlign w:val="bottom"/>
          </w:tcPr>
          <w:p w14:paraId="0BD66660"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1</w:t>
            </w:r>
            <w:r>
              <w:rPr>
                <w:rFonts w:ascii="Arial" w:hAnsi="Arial" w:cs="Arial"/>
                <w:sz w:val="22"/>
                <w:szCs w:val="22"/>
              </w:rPr>
              <w:t>6</w:t>
            </w:r>
          </w:p>
        </w:tc>
        <w:tc>
          <w:tcPr>
            <w:tcW w:w="4733" w:type="dxa"/>
            <w:tcBorders>
              <w:top w:val="single" w:sz="4" w:space="0" w:color="auto"/>
              <w:left w:val="single" w:sz="4" w:space="0" w:color="auto"/>
              <w:bottom w:val="single" w:sz="4" w:space="0" w:color="auto"/>
              <w:right w:val="single" w:sz="4" w:space="0" w:color="000000"/>
            </w:tcBorders>
            <w:shd w:val="clear" w:color="auto" w:fill="auto"/>
            <w:vAlign w:val="center"/>
          </w:tcPr>
          <w:p w14:paraId="3B22191D" w14:textId="77777777" w:rsidR="00A529B3" w:rsidRPr="00E857E6" w:rsidRDefault="00A529B3" w:rsidP="00FA769C">
            <w:pPr>
              <w:rPr>
                <w:rFonts w:ascii="Arial" w:hAnsi="Arial" w:cs="Arial"/>
                <w:sz w:val="22"/>
                <w:szCs w:val="22"/>
              </w:rPr>
            </w:pPr>
            <w:r>
              <w:rPr>
                <w:rFonts w:ascii="Arial" w:hAnsi="Arial" w:cs="Arial"/>
                <w:sz w:val="22"/>
                <w:szCs w:val="22"/>
              </w:rPr>
              <w:t>В</w:t>
            </w:r>
            <w:r w:rsidRPr="00E857E6">
              <w:rPr>
                <w:rFonts w:ascii="Arial" w:hAnsi="Arial" w:cs="Arial"/>
                <w:sz w:val="22"/>
                <w:szCs w:val="22"/>
              </w:rPr>
              <w:t xml:space="preserve">тулки </w:t>
            </w:r>
            <w:proofErr w:type="spellStart"/>
            <w:r>
              <w:rPr>
                <w:rFonts w:ascii="Arial" w:hAnsi="Arial" w:cs="Arial"/>
                <w:sz w:val="22"/>
                <w:szCs w:val="22"/>
              </w:rPr>
              <w:t>ш</w:t>
            </w:r>
            <w:r w:rsidRPr="00E857E6">
              <w:rPr>
                <w:rFonts w:ascii="Arial" w:hAnsi="Arial" w:cs="Arial"/>
                <w:sz w:val="22"/>
                <w:szCs w:val="22"/>
              </w:rPr>
              <w:t>енкелни</w:t>
            </w:r>
            <w:proofErr w:type="spellEnd"/>
            <w:r w:rsidRPr="00E857E6">
              <w:rPr>
                <w:rFonts w:ascii="Arial" w:hAnsi="Arial" w:cs="Arial"/>
                <w:sz w:val="22"/>
                <w:szCs w:val="22"/>
              </w:rPr>
              <w:t xml:space="preserve"> </w:t>
            </w:r>
          </w:p>
        </w:tc>
        <w:tc>
          <w:tcPr>
            <w:tcW w:w="1007" w:type="dxa"/>
            <w:tcBorders>
              <w:top w:val="nil"/>
              <w:left w:val="nil"/>
              <w:bottom w:val="single" w:sz="4" w:space="0" w:color="auto"/>
              <w:right w:val="single" w:sz="4" w:space="0" w:color="auto"/>
            </w:tcBorders>
            <w:shd w:val="clear" w:color="auto" w:fill="auto"/>
            <w:vAlign w:val="center"/>
          </w:tcPr>
          <w:p w14:paraId="262A35C5"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3C5D7DF0" w14:textId="77777777" w:rsidR="00A529B3" w:rsidRPr="00E857E6" w:rsidRDefault="00A529B3" w:rsidP="00FA769C">
            <w:pPr>
              <w:jc w:val="center"/>
              <w:rPr>
                <w:rFonts w:ascii="Arial" w:hAnsi="Arial" w:cs="Arial"/>
                <w:sz w:val="22"/>
                <w:szCs w:val="22"/>
              </w:rPr>
            </w:pPr>
            <w:r w:rsidRPr="00E857E6">
              <w:rPr>
                <w:rFonts w:ascii="Arial" w:hAnsi="Arial" w:cs="Arial"/>
                <w:sz w:val="22"/>
                <w:szCs w:val="22"/>
              </w:rPr>
              <w:t>4</w:t>
            </w:r>
          </w:p>
        </w:tc>
        <w:tc>
          <w:tcPr>
            <w:tcW w:w="851" w:type="dxa"/>
            <w:tcBorders>
              <w:top w:val="nil"/>
              <w:left w:val="nil"/>
              <w:bottom w:val="single" w:sz="4" w:space="0" w:color="auto"/>
              <w:right w:val="single" w:sz="4" w:space="0" w:color="auto"/>
            </w:tcBorders>
          </w:tcPr>
          <w:p w14:paraId="69B542F1" w14:textId="77777777" w:rsidR="00A529B3" w:rsidRPr="00E857E6"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69D600D3" w14:textId="77777777" w:rsidR="00A529B3" w:rsidRPr="00E857E6" w:rsidRDefault="00A529B3" w:rsidP="00FA769C">
            <w:pPr>
              <w:jc w:val="center"/>
              <w:rPr>
                <w:rFonts w:ascii="Arial" w:hAnsi="Arial" w:cs="Arial"/>
                <w:sz w:val="22"/>
                <w:szCs w:val="22"/>
              </w:rPr>
            </w:pPr>
          </w:p>
        </w:tc>
      </w:tr>
      <w:tr w:rsidR="00A529B3" w:rsidRPr="007511BF" w14:paraId="23C8DED2" w14:textId="77777777" w:rsidTr="006C4604">
        <w:trPr>
          <w:trHeight w:val="132"/>
        </w:trPr>
        <w:tc>
          <w:tcPr>
            <w:tcW w:w="562" w:type="dxa"/>
            <w:tcBorders>
              <w:top w:val="nil"/>
              <w:left w:val="single" w:sz="4" w:space="0" w:color="auto"/>
              <w:bottom w:val="single" w:sz="4" w:space="0" w:color="auto"/>
              <w:right w:val="single" w:sz="4" w:space="0" w:color="auto"/>
            </w:tcBorders>
            <w:shd w:val="clear" w:color="auto" w:fill="auto"/>
            <w:noWrap/>
            <w:vAlign w:val="bottom"/>
          </w:tcPr>
          <w:p w14:paraId="2C4B1DDE" w14:textId="77777777" w:rsidR="00A529B3" w:rsidRPr="00E857E6" w:rsidRDefault="00A529B3" w:rsidP="00FA769C">
            <w:pPr>
              <w:jc w:val="center"/>
              <w:rPr>
                <w:rFonts w:ascii="Arial" w:hAnsi="Arial" w:cs="Arial"/>
                <w:sz w:val="22"/>
                <w:szCs w:val="22"/>
              </w:rPr>
            </w:pPr>
          </w:p>
        </w:tc>
        <w:tc>
          <w:tcPr>
            <w:tcW w:w="4733" w:type="dxa"/>
            <w:tcBorders>
              <w:top w:val="single" w:sz="4" w:space="0" w:color="auto"/>
              <w:left w:val="single" w:sz="4" w:space="0" w:color="auto"/>
              <w:bottom w:val="single" w:sz="4" w:space="0" w:color="auto"/>
              <w:right w:val="single" w:sz="4" w:space="0" w:color="000000"/>
            </w:tcBorders>
            <w:shd w:val="clear" w:color="auto" w:fill="auto"/>
            <w:vAlign w:val="center"/>
          </w:tcPr>
          <w:p w14:paraId="58C59C52" w14:textId="77777777" w:rsidR="00A529B3" w:rsidRPr="00C346F5" w:rsidRDefault="00A529B3" w:rsidP="00A529B3">
            <w:pPr>
              <w:numPr>
                <w:ilvl w:val="0"/>
                <w:numId w:val="8"/>
              </w:numPr>
              <w:rPr>
                <w:rFonts w:ascii="Arial" w:hAnsi="Arial" w:cs="Arial"/>
                <w:b/>
                <w:bCs/>
                <w:sz w:val="22"/>
                <w:szCs w:val="22"/>
              </w:rPr>
            </w:pPr>
            <w:r w:rsidRPr="00C346F5">
              <w:rPr>
                <w:rFonts w:ascii="Arial" w:hAnsi="Arial" w:cs="Arial"/>
                <w:b/>
                <w:bCs/>
                <w:sz w:val="22"/>
                <w:szCs w:val="22"/>
              </w:rPr>
              <w:t>Услуги по преглед и диагностика, и ремонти изискващи специализирани инструменти или техника</w:t>
            </w:r>
          </w:p>
        </w:tc>
        <w:tc>
          <w:tcPr>
            <w:tcW w:w="1007" w:type="dxa"/>
            <w:tcBorders>
              <w:top w:val="nil"/>
              <w:left w:val="nil"/>
              <w:bottom w:val="single" w:sz="4" w:space="0" w:color="auto"/>
              <w:right w:val="single" w:sz="4" w:space="0" w:color="auto"/>
            </w:tcBorders>
            <w:shd w:val="clear" w:color="auto" w:fill="auto"/>
            <w:vAlign w:val="center"/>
          </w:tcPr>
          <w:p w14:paraId="300AEB5A" w14:textId="77777777" w:rsidR="00A529B3" w:rsidRPr="007511BF" w:rsidRDefault="00A529B3" w:rsidP="00FA769C">
            <w:pPr>
              <w:jc w:val="center"/>
              <w:rPr>
                <w:rFonts w:ascii="Arial" w:hAnsi="Arial" w:cs="Arial"/>
                <w:sz w:val="22"/>
                <w:szCs w:val="22"/>
              </w:rPr>
            </w:pPr>
          </w:p>
        </w:tc>
        <w:tc>
          <w:tcPr>
            <w:tcW w:w="989" w:type="dxa"/>
            <w:tcBorders>
              <w:top w:val="nil"/>
              <w:left w:val="nil"/>
              <w:bottom w:val="single" w:sz="4" w:space="0" w:color="auto"/>
              <w:right w:val="single" w:sz="4" w:space="0" w:color="auto"/>
            </w:tcBorders>
            <w:shd w:val="clear" w:color="auto" w:fill="auto"/>
            <w:noWrap/>
            <w:vAlign w:val="center"/>
          </w:tcPr>
          <w:p w14:paraId="2DF3B550" w14:textId="77777777" w:rsidR="00A529B3" w:rsidRPr="007511BF" w:rsidRDefault="00A529B3" w:rsidP="00FA769C">
            <w:pPr>
              <w:jc w:val="center"/>
              <w:rPr>
                <w:rFonts w:ascii="Arial" w:hAnsi="Arial" w:cs="Arial"/>
                <w:sz w:val="22"/>
                <w:szCs w:val="22"/>
              </w:rPr>
            </w:pPr>
          </w:p>
        </w:tc>
        <w:tc>
          <w:tcPr>
            <w:tcW w:w="851" w:type="dxa"/>
            <w:tcBorders>
              <w:top w:val="nil"/>
              <w:left w:val="nil"/>
              <w:bottom w:val="single" w:sz="4" w:space="0" w:color="auto"/>
              <w:right w:val="single" w:sz="4" w:space="0" w:color="auto"/>
            </w:tcBorders>
          </w:tcPr>
          <w:p w14:paraId="797F7AD3" w14:textId="77777777" w:rsidR="00A529B3" w:rsidRPr="007511BF"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2A97FCC5" w14:textId="77777777" w:rsidR="00A529B3" w:rsidRPr="007511BF" w:rsidRDefault="00A529B3" w:rsidP="00FA769C">
            <w:pPr>
              <w:jc w:val="center"/>
              <w:rPr>
                <w:rFonts w:ascii="Arial" w:hAnsi="Arial" w:cs="Arial"/>
                <w:sz w:val="22"/>
                <w:szCs w:val="22"/>
              </w:rPr>
            </w:pPr>
          </w:p>
        </w:tc>
      </w:tr>
      <w:tr w:rsidR="00A529B3" w:rsidRPr="007511BF" w14:paraId="6A67F139" w14:textId="77777777" w:rsidTr="006C4604">
        <w:trPr>
          <w:trHeight w:val="357"/>
        </w:trPr>
        <w:tc>
          <w:tcPr>
            <w:tcW w:w="562" w:type="dxa"/>
            <w:tcBorders>
              <w:top w:val="nil"/>
              <w:left w:val="single" w:sz="4" w:space="0" w:color="auto"/>
              <w:bottom w:val="single" w:sz="4" w:space="0" w:color="auto"/>
              <w:right w:val="single" w:sz="4" w:space="0" w:color="auto"/>
            </w:tcBorders>
            <w:shd w:val="clear" w:color="auto" w:fill="auto"/>
            <w:noWrap/>
            <w:vAlign w:val="bottom"/>
          </w:tcPr>
          <w:p w14:paraId="6C18DC2D" w14:textId="77777777" w:rsidR="00A529B3" w:rsidRPr="007511BF" w:rsidRDefault="00A529B3" w:rsidP="00FA769C">
            <w:pPr>
              <w:jc w:val="center"/>
              <w:rPr>
                <w:rFonts w:ascii="Arial" w:hAnsi="Arial" w:cs="Arial"/>
                <w:sz w:val="22"/>
                <w:szCs w:val="22"/>
                <w:lang w:val="en-US"/>
              </w:rPr>
            </w:pPr>
            <w:r w:rsidRPr="007511BF">
              <w:rPr>
                <w:rFonts w:ascii="Arial" w:hAnsi="Arial" w:cs="Arial"/>
                <w:sz w:val="22"/>
                <w:szCs w:val="22"/>
                <w:lang w:val="en-US"/>
              </w:rPr>
              <w:t>1.</w:t>
            </w:r>
          </w:p>
        </w:tc>
        <w:tc>
          <w:tcPr>
            <w:tcW w:w="4733" w:type="dxa"/>
            <w:tcBorders>
              <w:top w:val="single" w:sz="4" w:space="0" w:color="auto"/>
              <w:left w:val="single" w:sz="4" w:space="0" w:color="auto"/>
              <w:bottom w:val="single" w:sz="4" w:space="0" w:color="auto"/>
              <w:right w:val="single" w:sz="4" w:space="0" w:color="000000"/>
            </w:tcBorders>
            <w:shd w:val="clear" w:color="auto" w:fill="auto"/>
            <w:vAlign w:val="center"/>
          </w:tcPr>
          <w:p w14:paraId="10C3ABE7" w14:textId="77777777" w:rsidR="00A529B3" w:rsidRPr="007511BF" w:rsidRDefault="00A529B3" w:rsidP="00FA769C">
            <w:pPr>
              <w:rPr>
                <w:rFonts w:ascii="Arial" w:hAnsi="Arial" w:cs="Arial"/>
                <w:sz w:val="22"/>
                <w:szCs w:val="22"/>
              </w:rPr>
            </w:pPr>
            <w:r w:rsidRPr="007511BF">
              <w:rPr>
                <w:rFonts w:ascii="Arial" w:hAnsi="Arial" w:cs="Arial"/>
                <w:sz w:val="22"/>
                <w:szCs w:val="22"/>
              </w:rPr>
              <w:t>Преглед и диагностика на шейна</w:t>
            </w:r>
          </w:p>
        </w:tc>
        <w:tc>
          <w:tcPr>
            <w:tcW w:w="1007" w:type="dxa"/>
            <w:tcBorders>
              <w:top w:val="nil"/>
              <w:left w:val="nil"/>
              <w:bottom w:val="single" w:sz="4" w:space="0" w:color="auto"/>
              <w:right w:val="single" w:sz="4" w:space="0" w:color="auto"/>
            </w:tcBorders>
            <w:shd w:val="clear" w:color="auto" w:fill="auto"/>
            <w:vAlign w:val="center"/>
          </w:tcPr>
          <w:p w14:paraId="3DA672A4" w14:textId="77777777" w:rsidR="00A529B3" w:rsidRPr="007511BF" w:rsidRDefault="00A529B3" w:rsidP="00FA769C">
            <w:pPr>
              <w:jc w:val="center"/>
              <w:rPr>
                <w:rFonts w:ascii="Arial" w:hAnsi="Arial" w:cs="Arial"/>
                <w:sz w:val="22"/>
                <w:szCs w:val="22"/>
              </w:rPr>
            </w:pPr>
            <w:r w:rsidRPr="007511BF">
              <w:rPr>
                <w:rFonts w:ascii="Arial" w:hAnsi="Arial" w:cs="Arial"/>
                <w:sz w:val="22"/>
                <w:szCs w:val="22"/>
              </w:rPr>
              <w:t>брой</w:t>
            </w:r>
          </w:p>
        </w:tc>
        <w:tc>
          <w:tcPr>
            <w:tcW w:w="989" w:type="dxa"/>
            <w:tcBorders>
              <w:top w:val="nil"/>
              <w:left w:val="nil"/>
              <w:bottom w:val="single" w:sz="4" w:space="0" w:color="auto"/>
              <w:right w:val="single" w:sz="4" w:space="0" w:color="auto"/>
            </w:tcBorders>
            <w:shd w:val="clear" w:color="auto" w:fill="auto"/>
            <w:noWrap/>
            <w:vAlign w:val="center"/>
          </w:tcPr>
          <w:p w14:paraId="3588E07C" w14:textId="77777777" w:rsidR="00A529B3" w:rsidRPr="007511BF" w:rsidRDefault="00A529B3" w:rsidP="00FA769C">
            <w:pPr>
              <w:jc w:val="center"/>
              <w:rPr>
                <w:rFonts w:ascii="Arial" w:hAnsi="Arial" w:cs="Arial"/>
                <w:sz w:val="22"/>
                <w:szCs w:val="22"/>
              </w:rPr>
            </w:pPr>
            <w:r w:rsidRPr="007511BF">
              <w:rPr>
                <w:rFonts w:ascii="Arial" w:hAnsi="Arial" w:cs="Arial"/>
                <w:sz w:val="22"/>
                <w:szCs w:val="22"/>
              </w:rPr>
              <w:t>30</w:t>
            </w:r>
          </w:p>
        </w:tc>
        <w:tc>
          <w:tcPr>
            <w:tcW w:w="851" w:type="dxa"/>
            <w:tcBorders>
              <w:top w:val="nil"/>
              <w:left w:val="nil"/>
              <w:bottom w:val="single" w:sz="4" w:space="0" w:color="auto"/>
              <w:right w:val="single" w:sz="4" w:space="0" w:color="auto"/>
            </w:tcBorders>
          </w:tcPr>
          <w:p w14:paraId="5F18C5E5" w14:textId="77777777" w:rsidR="00A529B3" w:rsidRPr="007511BF" w:rsidRDefault="00A529B3" w:rsidP="00FA769C">
            <w:pPr>
              <w:jc w:val="center"/>
              <w:rPr>
                <w:rFonts w:ascii="Arial" w:hAnsi="Arial" w:cs="Arial"/>
                <w:sz w:val="22"/>
                <w:szCs w:val="22"/>
              </w:rPr>
            </w:pPr>
          </w:p>
        </w:tc>
        <w:tc>
          <w:tcPr>
            <w:tcW w:w="1410" w:type="dxa"/>
            <w:tcBorders>
              <w:top w:val="nil"/>
              <w:left w:val="nil"/>
              <w:bottom w:val="single" w:sz="4" w:space="0" w:color="auto"/>
              <w:right w:val="single" w:sz="4" w:space="0" w:color="auto"/>
            </w:tcBorders>
          </w:tcPr>
          <w:p w14:paraId="546CBBA8" w14:textId="77777777" w:rsidR="00A529B3" w:rsidRPr="007511BF" w:rsidRDefault="00A529B3" w:rsidP="00FA769C">
            <w:pPr>
              <w:jc w:val="center"/>
              <w:rPr>
                <w:rFonts w:ascii="Arial" w:hAnsi="Arial" w:cs="Arial"/>
                <w:sz w:val="22"/>
                <w:szCs w:val="22"/>
              </w:rPr>
            </w:pPr>
          </w:p>
        </w:tc>
      </w:tr>
      <w:tr w:rsidR="00A529B3" w14:paraId="1051B25C" w14:textId="77777777" w:rsidTr="006C4604">
        <w:trPr>
          <w:trHeight w:val="27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E05B4" w14:textId="77777777" w:rsidR="00A529B3" w:rsidRPr="007511BF" w:rsidRDefault="00A529B3" w:rsidP="00FA769C">
            <w:pPr>
              <w:jc w:val="center"/>
              <w:rPr>
                <w:rFonts w:ascii="Arial" w:hAnsi="Arial" w:cs="Arial"/>
                <w:sz w:val="22"/>
                <w:szCs w:val="22"/>
              </w:rPr>
            </w:pPr>
            <w:r w:rsidRPr="007511BF">
              <w:rPr>
                <w:rFonts w:ascii="Arial" w:hAnsi="Arial" w:cs="Arial"/>
                <w:sz w:val="22"/>
                <w:szCs w:val="22"/>
              </w:rPr>
              <w:t>2.</w:t>
            </w:r>
          </w:p>
        </w:tc>
        <w:tc>
          <w:tcPr>
            <w:tcW w:w="4733" w:type="dxa"/>
            <w:tcBorders>
              <w:top w:val="single" w:sz="4" w:space="0" w:color="auto"/>
              <w:left w:val="single" w:sz="4" w:space="0" w:color="auto"/>
              <w:bottom w:val="single" w:sz="4" w:space="0" w:color="auto"/>
              <w:right w:val="single" w:sz="4" w:space="0" w:color="000000"/>
            </w:tcBorders>
            <w:shd w:val="clear" w:color="auto" w:fill="auto"/>
            <w:vAlign w:val="center"/>
          </w:tcPr>
          <w:p w14:paraId="394D96BE" w14:textId="77777777" w:rsidR="00A529B3" w:rsidRPr="00C346F5" w:rsidRDefault="00A529B3" w:rsidP="00FA769C">
            <w:pPr>
              <w:rPr>
                <w:rFonts w:ascii="Arial" w:hAnsi="Arial" w:cs="Arial"/>
                <w:sz w:val="22"/>
                <w:szCs w:val="22"/>
              </w:rPr>
            </w:pPr>
            <w:r w:rsidRPr="00C346F5">
              <w:rPr>
                <w:rFonts w:ascii="Arial" w:hAnsi="Arial" w:cs="Arial"/>
                <w:sz w:val="22"/>
                <w:szCs w:val="22"/>
              </w:rPr>
              <w:t>Труд</w:t>
            </w:r>
          </w:p>
        </w:tc>
        <w:tc>
          <w:tcPr>
            <w:tcW w:w="1007" w:type="dxa"/>
            <w:tcBorders>
              <w:top w:val="single" w:sz="4" w:space="0" w:color="auto"/>
              <w:left w:val="nil"/>
              <w:bottom w:val="single" w:sz="4" w:space="0" w:color="auto"/>
              <w:right w:val="single" w:sz="4" w:space="0" w:color="auto"/>
            </w:tcBorders>
            <w:shd w:val="clear" w:color="auto" w:fill="auto"/>
            <w:vAlign w:val="center"/>
          </w:tcPr>
          <w:p w14:paraId="709CD462" w14:textId="77777777" w:rsidR="00A529B3" w:rsidRPr="00C346F5" w:rsidRDefault="00A529B3" w:rsidP="00FA769C">
            <w:pPr>
              <w:jc w:val="center"/>
              <w:rPr>
                <w:rFonts w:ascii="Arial" w:hAnsi="Arial" w:cs="Arial"/>
                <w:sz w:val="22"/>
                <w:szCs w:val="22"/>
              </w:rPr>
            </w:pPr>
            <w:r w:rsidRPr="00C346F5">
              <w:rPr>
                <w:rFonts w:ascii="Arial" w:hAnsi="Arial" w:cs="Arial"/>
                <w:sz w:val="22"/>
                <w:szCs w:val="22"/>
              </w:rPr>
              <w:t>часа</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4B8C99E1" w14:textId="77777777" w:rsidR="00A529B3" w:rsidRPr="00C346F5" w:rsidRDefault="00A529B3" w:rsidP="00FA769C">
            <w:pPr>
              <w:jc w:val="center"/>
              <w:rPr>
                <w:rFonts w:ascii="Arial" w:hAnsi="Arial" w:cs="Arial"/>
                <w:sz w:val="22"/>
                <w:szCs w:val="22"/>
              </w:rPr>
            </w:pPr>
            <w:r w:rsidRPr="00C346F5">
              <w:rPr>
                <w:rFonts w:ascii="Arial" w:hAnsi="Arial" w:cs="Arial"/>
                <w:sz w:val="22"/>
                <w:szCs w:val="22"/>
              </w:rPr>
              <w:t>40</w:t>
            </w:r>
          </w:p>
        </w:tc>
        <w:tc>
          <w:tcPr>
            <w:tcW w:w="851" w:type="dxa"/>
            <w:tcBorders>
              <w:top w:val="single" w:sz="4" w:space="0" w:color="auto"/>
              <w:left w:val="nil"/>
              <w:bottom w:val="single" w:sz="4" w:space="0" w:color="auto"/>
              <w:right w:val="single" w:sz="4" w:space="0" w:color="auto"/>
            </w:tcBorders>
          </w:tcPr>
          <w:p w14:paraId="6BF82454" w14:textId="77777777" w:rsidR="00A529B3" w:rsidRPr="00C346F5" w:rsidRDefault="00A529B3" w:rsidP="00FA769C">
            <w:pPr>
              <w:jc w:val="center"/>
              <w:rPr>
                <w:rFonts w:ascii="Arial" w:hAnsi="Arial" w:cs="Arial"/>
                <w:sz w:val="22"/>
                <w:szCs w:val="22"/>
              </w:rPr>
            </w:pPr>
          </w:p>
        </w:tc>
        <w:tc>
          <w:tcPr>
            <w:tcW w:w="1410" w:type="dxa"/>
            <w:tcBorders>
              <w:top w:val="single" w:sz="4" w:space="0" w:color="auto"/>
              <w:left w:val="nil"/>
              <w:bottom w:val="single" w:sz="4" w:space="0" w:color="auto"/>
              <w:right w:val="single" w:sz="4" w:space="0" w:color="auto"/>
            </w:tcBorders>
          </w:tcPr>
          <w:p w14:paraId="29969152" w14:textId="77777777" w:rsidR="00A529B3" w:rsidRPr="00C346F5" w:rsidRDefault="00A529B3" w:rsidP="00FA769C">
            <w:pPr>
              <w:jc w:val="center"/>
              <w:rPr>
                <w:rFonts w:ascii="Arial" w:hAnsi="Arial" w:cs="Arial"/>
                <w:sz w:val="22"/>
                <w:szCs w:val="22"/>
              </w:rPr>
            </w:pPr>
          </w:p>
        </w:tc>
      </w:tr>
      <w:tr w:rsidR="00A529B3" w14:paraId="3038F992" w14:textId="77777777" w:rsidTr="006C4604">
        <w:trPr>
          <w:trHeight w:val="55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43669" w14:textId="77777777" w:rsidR="00A529B3" w:rsidRPr="007511BF" w:rsidRDefault="00A529B3" w:rsidP="00FA769C">
            <w:pPr>
              <w:jc w:val="center"/>
              <w:rPr>
                <w:rFonts w:ascii="Arial" w:hAnsi="Arial" w:cs="Arial"/>
                <w:sz w:val="22"/>
                <w:szCs w:val="22"/>
              </w:rPr>
            </w:pPr>
          </w:p>
        </w:tc>
        <w:tc>
          <w:tcPr>
            <w:tcW w:w="4733" w:type="dxa"/>
            <w:tcBorders>
              <w:top w:val="single" w:sz="4" w:space="0" w:color="auto"/>
              <w:left w:val="single" w:sz="4" w:space="0" w:color="auto"/>
              <w:bottom w:val="single" w:sz="4" w:space="0" w:color="auto"/>
              <w:right w:val="single" w:sz="4" w:space="0" w:color="000000"/>
            </w:tcBorders>
            <w:shd w:val="clear" w:color="auto" w:fill="auto"/>
            <w:vAlign w:val="center"/>
          </w:tcPr>
          <w:p w14:paraId="53181C75" w14:textId="77777777" w:rsidR="00A529B3" w:rsidRPr="00C346F5" w:rsidRDefault="00A529B3" w:rsidP="00FA769C">
            <w:pPr>
              <w:rPr>
                <w:rFonts w:ascii="Arial" w:hAnsi="Arial" w:cs="Arial"/>
                <w:sz w:val="22"/>
                <w:szCs w:val="22"/>
              </w:rPr>
            </w:pPr>
          </w:p>
        </w:tc>
        <w:tc>
          <w:tcPr>
            <w:tcW w:w="1007" w:type="dxa"/>
            <w:tcBorders>
              <w:top w:val="single" w:sz="4" w:space="0" w:color="auto"/>
              <w:left w:val="nil"/>
              <w:bottom w:val="single" w:sz="4" w:space="0" w:color="auto"/>
              <w:right w:val="single" w:sz="4" w:space="0" w:color="auto"/>
            </w:tcBorders>
            <w:shd w:val="clear" w:color="auto" w:fill="auto"/>
            <w:vAlign w:val="center"/>
          </w:tcPr>
          <w:p w14:paraId="5F0884D3" w14:textId="77777777" w:rsidR="00A529B3" w:rsidRPr="00C346F5" w:rsidRDefault="00A529B3" w:rsidP="00FA769C">
            <w:pPr>
              <w:jc w:val="center"/>
              <w:rPr>
                <w:rFonts w:ascii="Arial" w:hAnsi="Arial" w:cs="Arial"/>
                <w:sz w:val="22"/>
                <w:szCs w:val="22"/>
              </w:rPr>
            </w:pP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tcPr>
          <w:p w14:paraId="64DC8810" w14:textId="77777777" w:rsidR="00A529B3" w:rsidRPr="006C4604" w:rsidRDefault="00A529B3" w:rsidP="00FA769C">
            <w:pPr>
              <w:jc w:val="center"/>
              <w:rPr>
                <w:rFonts w:ascii="Arial" w:hAnsi="Arial" w:cs="Arial"/>
                <w:b/>
                <w:bCs/>
                <w:sz w:val="22"/>
                <w:szCs w:val="22"/>
              </w:rPr>
            </w:pPr>
            <w:r w:rsidRPr="006C4604">
              <w:rPr>
                <w:rFonts w:ascii="Arial" w:hAnsi="Arial" w:cs="Arial"/>
                <w:b/>
                <w:bCs/>
                <w:sz w:val="22"/>
                <w:szCs w:val="22"/>
              </w:rPr>
              <w:t>ОБЩО:</w:t>
            </w:r>
          </w:p>
        </w:tc>
        <w:tc>
          <w:tcPr>
            <w:tcW w:w="1410" w:type="dxa"/>
            <w:tcBorders>
              <w:top w:val="single" w:sz="4" w:space="0" w:color="auto"/>
              <w:left w:val="nil"/>
              <w:bottom w:val="single" w:sz="4" w:space="0" w:color="auto"/>
              <w:right w:val="single" w:sz="4" w:space="0" w:color="auto"/>
            </w:tcBorders>
          </w:tcPr>
          <w:p w14:paraId="7B5CBFDA" w14:textId="77777777" w:rsidR="00A529B3" w:rsidRPr="00C346F5" w:rsidRDefault="00A529B3" w:rsidP="00FA769C">
            <w:pPr>
              <w:jc w:val="center"/>
              <w:rPr>
                <w:rFonts w:ascii="Arial" w:hAnsi="Arial" w:cs="Arial"/>
                <w:sz w:val="22"/>
                <w:szCs w:val="22"/>
              </w:rPr>
            </w:pPr>
          </w:p>
        </w:tc>
      </w:tr>
    </w:tbl>
    <w:p w14:paraId="14CB14C2" w14:textId="77777777" w:rsidR="00A529B3" w:rsidRPr="00D46B3A" w:rsidRDefault="00A529B3" w:rsidP="00FA769C">
      <w:pPr>
        <w:jc w:val="both"/>
        <w:rPr>
          <w:rFonts w:ascii="Arial" w:eastAsia="Calibri" w:hAnsi="Arial" w:cs="Arial"/>
          <w:b/>
          <w:sz w:val="20"/>
          <w:szCs w:val="20"/>
          <w:highlight w:val="yellow"/>
          <w:lang w:eastAsia="en-US"/>
        </w:rPr>
      </w:pPr>
    </w:p>
    <w:p w14:paraId="4DE80B3A" w14:textId="77777777" w:rsidR="00A529B3" w:rsidRDefault="00A529B3" w:rsidP="001B23E2">
      <w:pPr>
        <w:jc w:val="both"/>
        <w:rPr>
          <w:rFonts w:ascii="Arial" w:hAnsi="Arial" w:cs="Arial"/>
          <w:sz w:val="22"/>
          <w:szCs w:val="22"/>
        </w:rPr>
      </w:pPr>
    </w:p>
    <w:p w14:paraId="5A03851D" w14:textId="77777777" w:rsidR="00A529B3" w:rsidRDefault="00A529B3" w:rsidP="001B23E2">
      <w:pPr>
        <w:jc w:val="both"/>
        <w:rPr>
          <w:rFonts w:ascii="Arial" w:hAnsi="Arial" w:cs="Arial"/>
          <w:sz w:val="22"/>
          <w:szCs w:val="22"/>
        </w:rPr>
      </w:pPr>
    </w:p>
    <w:p w14:paraId="54168998" w14:textId="77777777" w:rsidR="00A529B3" w:rsidRDefault="00A529B3" w:rsidP="001B23E2">
      <w:pPr>
        <w:jc w:val="both"/>
        <w:rPr>
          <w:rFonts w:ascii="Arial" w:hAnsi="Arial" w:cs="Arial"/>
          <w:sz w:val="22"/>
          <w:szCs w:val="22"/>
        </w:rPr>
      </w:pPr>
    </w:p>
    <w:p w14:paraId="7FA960CF" w14:textId="77777777" w:rsidR="00A529B3" w:rsidRDefault="00A529B3" w:rsidP="00CF2925">
      <w:pPr>
        <w:ind w:left="1416"/>
        <w:jc w:val="both"/>
        <w:rPr>
          <w:rFonts w:ascii="Arial" w:hAnsi="Arial" w:cs="Arial"/>
          <w:sz w:val="22"/>
          <w:szCs w:val="22"/>
        </w:rPr>
      </w:pPr>
      <w:r w:rsidRPr="006407BA">
        <w:rPr>
          <w:rFonts w:ascii="Arial" w:hAnsi="Arial" w:cs="Arial"/>
          <w:sz w:val="22"/>
          <w:szCs w:val="22"/>
        </w:rPr>
        <w:t>……………</w:t>
      </w:r>
      <w:r>
        <w:rPr>
          <w:rFonts w:ascii="Arial" w:hAnsi="Arial" w:cs="Arial"/>
          <w:sz w:val="22"/>
          <w:szCs w:val="22"/>
        </w:rPr>
        <w:t>……..</w:t>
      </w:r>
      <w:r w:rsidRPr="006407BA">
        <w:rPr>
          <w:rFonts w:ascii="Arial" w:hAnsi="Arial" w:cs="Arial"/>
          <w:sz w:val="22"/>
          <w:szCs w:val="22"/>
        </w:rPr>
        <w:t xml:space="preserve">г. </w:t>
      </w:r>
    </w:p>
    <w:p w14:paraId="1FF3E82D" w14:textId="77777777" w:rsidR="00A529B3" w:rsidRPr="006407BA" w:rsidRDefault="00A529B3" w:rsidP="00CF2925">
      <w:pPr>
        <w:ind w:left="1416"/>
        <w:jc w:val="both"/>
        <w:rPr>
          <w:rFonts w:ascii="Arial" w:hAnsi="Arial" w:cs="Arial"/>
          <w:sz w:val="22"/>
          <w:szCs w:val="22"/>
        </w:rPr>
      </w:pPr>
    </w:p>
    <w:p w14:paraId="6B1ECD4D" w14:textId="77777777" w:rsidR="00A529B3" w:rsidRPr="006407BA" w:rsidRDefault="00A529B3" w:rsidP="00CF2925">
      <w:pPr>
        <w:jc w:val="both"/>
        <w:rPr>
          <w:rFonts w:ascii="Arial" w:hAnsi="Arial" w:cs="Arial"/>
          <w:sz w:val="22"/>
          <w:szCs w:val="22"/>
        </w:rPr>
      </w:pPr>
      <w:r w:rsidRPr="006407BA">
        <w:rPr>
          <w:rFonts w:ascii="Arial" w:hAnsi="Arial" w:cs="Arial"/>
          <w:sz w:val="22"/>
          <w:szCs w:val="22"/>
        </w:rPr>
        <w:tab/>
      </w:r>
      <w:r w:rsidRPr="006407BA">
        <w:rPr>
          <w:rFonts w:ascii="Arial" w:hAnsi="Arial" w:cs="Arial"/>
          <w:sz w:val="22"/>
          <w:szCs w:val="22"/>
        </w:rPr>
        <w:tab/>
        <w:t xml:space="preserve">Предложил: …………………….., </w:t>
      </w:r>
    </w:p>
    <w:p w14:paraId="17B703B4" w14:textId="77777777" w:rsidR="00A529B3" w:rsidRPr="006407BA" w:rsidRDefault="00A529B3" w:rsidP="00CF2925">
      <w:pPr>
        <w:ind w:left="1416" w:firstLine="708"/>
        <w:jc w:val="both"/>
        <w:rPr>
          <w:rFonts w:ascii="Arial" w:hAnsi="Arial" w:cs="Arial"/>
          <w:i/>
          <w:sz w:val="22"/>
          <w:szCs w:val="22"/>
        </w:rPr>
      </w:pPr>
      <w:r w:rsidRPr="006407BA">
        <w:rPr>
          <w:rFonts w:ascii="Arial" w:hAnsi="Arial" w:cs="Arial"/>
          <w:i/>
          <w:sz w:val="22"/>
          <w:szCs w:val="22"/>
        </w:rPr>
        <w:t>(подпис, печат)</w:t>
      </w:r>
    </w:p>
    <w:p w14:paraId="6315C643" w14:textId="77777777" w:rsidR="00A529B3" w:rsidRPr="006407BA" w:rsidRDefault="00A529B3" w:rsidP="00CF2925">
      <w:pPr>
        <w:jc w:val="both"/>
        <w:rPr>
          <w:rFonts w:ascii="Arial" w:hAnsi="Arial" w:cs="Arial"/>
          <w:sz w:val="22"/>
          <w:szCs w:val="22"/>
          <w:lang w:val="ru-RU"/>
        </w:rPr>
      </w:pPr>
      <w:r w:rsidRPr="006407BA">
        <w:rPr>
          <w:rFonts w:ascii="Arial" w:hAnsi="Arial" w:cs="Arial"/>
          <w:sz w:val="22"/>
          <w:szCs w:val="22"/>
        </w:rPr>
        <w:tab/>
      </w:r>
      <w:r w:rsidRPr="006407BA">
        <w:rPr>
          <w:rFonts w:ascii="Arial" w:hAnsi="Arial" w:cs="Arial"/>
          <w:sz w:val="22"/>
          <w:szCs w:val="22"/>
        </w:rPr>
        <w:tab/>
        <w:t>/………………………..…………../</w:t>
      </w:r>
    </w:p>
    <w:p w14:paraId="5563E92E" w14:textId="77777777" w:rsidR="00A529B3" w:rsidRPr="00CC7CB7" w:rsidRDefault="00A529B3" w:rsidP="00CF2925">
      <w:pPr>
        <w:jc w:val="both"/>
        <w:rPr>
          <w:rFonts w:ascii="Arial" w:hAnsi="Arial" w:cs="Arial"/>
          <w:i/>
          <w:sz w:val="22"/>
          <w:szCs w:val="22"/>
          <w:lang w:val="ru-RU"/>
        </w:rPr>
      </w:pPr>
      <w:r w:rsidRPr="006407BA">
        <w:rPr>
          <w:rFonts w:ascii="Arial" w:hAnsi="Arial" w:cs="Arial"/>
          <w:i/>
          <w:sz w:val="22"/>
          <w:szCs w:val="22"/>
          <w:lang w:val="ru-RU"/>
        </w:rPr>
        <w:tab/>
      </w:r>
      <w:r w:rsidRPr="006407BA">
        <w:rPr>
          <w:rFonts w:ascii="Arial" w:hAnsi="Arial" w:cs="Arial"/>
          <w:i/>
          <w:sz w:val="22"/>
          <w:szCs w:val="22"/>
          <w:lang w:val="ru-RU"/>
        </w:rPr>
        <w:tab/>
      </w:r>
      <w:r w:rsidRPr="006407BA">
        <w:rPr>
          <w:rFonts w:ascii="Arial" w:hAnsi="Arial" w:cs="Arial"/>
          <w:i/>
          <w:sz w:val="22"/>
          <w:szCs w:val="22"/>
          <w:lang w:val="ru-RU"/>
        </w:rPr>
        <w:tab/>
        <w:t>(</w:t>
      </w:r>
      <w:r w:rsidRPr="006407BA">
        <w:rPr>
          <w:rFonts w:ascii="Arial" w:hAnsi="Arial" w:cs="Arial"/>
          <w:i/>
          <w:sz w:val="22"/>
          <w:szCs w:val="22"/>
        </w:rPr>
        <w:t>име</w:t>
      </w:r>
      <w:r w:rsidRPr="006407BA">
        <w:rPr>
          <w:rFonts w:ascii="Arial" w:hAnsi="Arial" w:cs="Arial"/>
          <w:i/>
          <w:sz w:val="22"/>
          <w:szCs w:val="22"/>
          <w:lang w:val="ru-RU"/>
        </w:rPr>
        <w:t>)</w:t>
      </w:r>
    </w:p>
    <w:p w14:paraId="74F578AD" w14:textId="77777777" w:rsidR="00A529B3" w:rsidRPr="00496FC1" w:rsidRDefault="00A529B3" w:rsidP="001B23E2">
      <w:pPr>
        <w:jc w:val="both"/>
        <w:rPr>
          <w:rFonts w:ascii="Arial" w:hAnsi="Arial" w:cs="Arial"/>
          <w:sz w:val="22"/>
          <w:szCs w:val="22"/>
        </w:rPr>
      </w:pPr>
    </w:p>
    <w:p w14:paraId="0654830C" w14:textId="668D102A" w:rsidR="00A529B3" w:rsidRDefault="00A529B3" w:rsidP="00444A02">
      <w:pPr>
        <w:jc w:val="both"/>
        <w:rPr>
          <w:rFonts w:ascii="Arial" w:hAnsi="Arial" w:cs="Arial"/>
          <w:i/>
          <w:sz w:val="22"/>
          <w:szCs w:val="22"/>
          <w:lang w:val="ru-RU"/>
        </w:rPr>
      </w:pPr>
    </w:p>
    <w:p w14:paraId="4CB21BFC" w14:textId="77777777" w:rsidR="00A529B3" w:rsidRDefault="00A529B3" w:rsidP="007B07AD">
      <w:pPr>
        <w:jc w:val="center"/>
        <w:rPr>
          <w:rFonts w:ascii="Arial" w:hAnsi="Arial" w:cs="Arial"/>
          <w:b/>
          <w:bCs/>
          <w:sz w:val="28"/>
          <w:szCs w:val="28"/>
        </w:rPr>
      </w:pPr>
      <w:r>
        <w:rPr>
          <w:rFonts w:ascii="Arial" w:hAnsi="Arial" w:cs="Arial"/>
          <w:i/>
          <w:sz w:val="22"/>
          <w:szCs w:val="22"/>
          <w:lang w:val="ru-RU"/>
        </w:rPr>
        <w:br w:type="page"/>
      </w:r>
    </w:p>
    <w:p w14:paraId="67E86EA2" w14:textId="77777777" w:rsidR="00A529B3" w:rsidRDefault="00A529B3" w:rsidP="007B07AD">
      <w:pPr>
        <w:jc w:val="center"/>
        <w:rPr>
          <w:rFonts w:ascii="Arial" w:hAnsi="Arial" w:cs="Arial"/>
          <w:b/>
          <w:bCs/>
          <w:sz w:val="28"/>
          <w:szCs w:val="28"/>
        </w:rPr>
      </w:pPr>
    </w:p>
    <w:p w14:paraId="5AE91FC1" w14:textId="77777777" w:rsidR="00A529B3" w:rsidRDefault="00A529B3" w:rsidP="007B07AD">
      <w:pPr>
        <w:jc w:val="center"/>
        <w:rPr>
          <w:rFonts w:ascii="Arial" w:hAnsi="Arial" w:cs="Arial"/>
          <w:b/>
          <w:bCs/>
          <w:sz w:val="28"/>
          <w:szCs w:val="28"/>
        </w:rPr>
      </w:pPr>
    </w:p>
    <w:p w14:paraId="3C742653" w14:textId="77777777" w:rsidR="00A529B3" w:rsidRPr="007B07AD" w:rsidRDefault="00A529B3" w:rsidP="007B07AD">
      <w:pPr>
        <w:jc w:val="center"/>
        <w:rPr>
          <w:rFonts w:ascii="Arial" w:hAnsi="Arial" w:cs="Arial"/>
          <w:b/>
          <w:bCs/>
          <w:sz w:val="28"/>
          <w:szCs w:val="28"/>
        </w:rPr>
      </w:pPr>
      <w:r w:rsidRPr="007B07AD">
        <w:rPr>
          <w:rFonts w:ascii="Arial" w:hAnsi="Arial" w:cs="Arial"/>
          <w:b/>
          <w:bCs/>
          <w:sz w:val="28"/>
          <w:szCs w:val="28"/>
        </w:rPr>
        <w:t>Д Е К Л А Р А Ц И Я</w:t>
      </w:r>
    </w:p>
    <w:p w14:paraId="4EEF179E" w14:textId="77777777" w:rsidR="00A529B3" w:rsidRDefault="00A529B3" w:rsidP="007B07AD">
      <w:pPr>
        <w:jc w:val="center"/>
        <w:rPr>
          <w:rFonts w:ascii="Arial" w:hAnsi="Arial" w:cs="Arial"/>
          <w:b/>
          <w:bCs/>
          <w:sz w:val="22"/>
          <w:szCs w:val="22"/>
        </w:rPr>
      </w:pPr>
      <w:r w:rsidRPr="007B07AD">
        <w:rPr>
          <w:rFonts w:ascii="Arial" w:hAnsi="Arial" w:cs="Arial"/>
          <w:b/>
          <w:bCs/>
          <w:sz w:val="22"/>
          <w:szCs w:val="22"/>
        </w:rPr>
        <w:t>по чл. 101, ал.11 от Закона за обществените поръчки</w:t>
      </w:r>
    </w:p>
    <w:p w14:paraId="4569DD98" w14:textId="77777777" w:rsidR="00A529B3" w:rsidRDefault="00A529B3" w:rsidP="007B07AD">
      <w:pPr>
        <w:jc w:val="center"/>
        <w:rPr>
          <w:rFonts w:ascii="Arial" w:hAnsi="Arial" w:cs="Arial"/>
          <w:b/>
          <w:bCs/>
          <w:sz w:val="22"/>
          <w:szCs w:val="22"/>
        </w:rPr>
      </w:pPr>
    </w:p>
    <w:p w14:paraId="0966D7DB" w14:textId="77777777" w:rsidR="00A529B3" w:rsidRDefault="00A529B3" w:rsidP="007B07AD">
      <w:pPr>
        <w:jc w:val="center"/>
        <w:rPr>
          <w:rFonts w:ascii="Arial" w:hAnsi="Arial" w:cs="Arial"/>
          <w:b/>
          <w:bCs/>
          <w:sz w:val="22"/>
          <w:szCs w:val="22"/>
        </w:rPr>
      </w:pPr>
    </w:p>
    <w:p w14:paraId="4973928C" w14:textId="77777777" w:rsidR="00A529B3" w:rsidRDefault="00A529B3" w:rsidP="007B07AD">
      <w:pPr>
        <w:jc w:val="center"/>
        <w:rPr>
          <w:rFonts w:ascii="Arial" w:hAnsi="Arial" w:cs="Arial"/>
          <w:b/>
          <w:bCs/>
          <w:sz w:val="22"/>
          <w:szCs w:val="22"/>
        </w:rPr>
      </w:pPr>
    </w:p>
    <w:p w14:paraId="71C9E238" w14:textId="77777777" w:rsidR="00A529B3" w:rsidRPr="007B07AD" w:rsidRDefault="00A529B3" w:rsidP="007B07AD">
      <w:pPr>
        <w:jc w:val="center"/>
        <w:rPr>
          <w:rFonts w:ascii="Arial" w:hAnsi="Arial" w:cs="Arial"/>
          <w:b/>
          <w:bCs/>
          <w:sz w:val="22"/>
          <w:szCs w:val="22"/>
        </w:rPr>
      </w:pPr>
    </w:p>
    <w:p w14:paraId="68F8649E" w14:textId="77777777" w:rsidR="00A529B3" w:rsidRPr="007B07AD" w:rsidRDefault="00A529B3" w:rsidP="006B4EB1">
      <w:pPr>
        <w:jc w:val="both"/>
        <w:rPr>
          <w:rFonts w:ascii="Arial" w:hAnsi="Arial" w:cs="Arial"/>
          <w:sz w:val="22"/>
          <w:szCs w:val="22"/>
        </w:rPr>
      </w:pPr>
      <w:r w:rsidRPr="007B07AD">
        <w:rPr>
          <w:rFonts w:ascii="Arial" w:hAnsi="Arial" w:cs="Arial"/>
          <w:sz w:val="22"/>
          <w:szCs w:val="22"/>
        </w:rPr>
        <w:t>Подписаният/ата …………………………………………………………………….…………..</w:t>
      </w:r>
    </w:p>
    <w:p w14:paraId="1C38FF5B" w14:textId="77777777" w:rsidR="00A529B3" w:rsidRDefault="00A529B3" w:rsidP="007B07AD">
      <w:pPr>
        <w:jc w:val="center"/>
        <w:rPr>
          <w:rFonts w:ascii="Arial" w:hAnsi="Arial" w:cs="Arial"/>
          <w:sz w:val="22"/>
          <w:szCs w:val="22"/>
        </w:rPr>
      </w:pPr>
      <w:r w:rsidRPr="006B4EB1">
        <w:rPr>
          <w:rFonts w:ascii="Arial" w:hAnsi="Arial" w:cs="Arial"/>
          <w:sz w:val="22"/>
          <w:szCs w:val="22"/>
        </w:rPr>
        <w:t>(трите имена)</w:t>
      </w:r>
    </w:p>
    <w:p w14:paraId="51A9067F" w14:textId="77777777" w:rsidR="00A529B3" w:rsidRPr="006B4EB1" w:rsidRDefault="00A529B3" w:rsidP="007B07AD">
      <w:pPr>
        <w:jc w:val="center"/>
        <w:rPr>
          <w:rFonts w:ascii="Arial" w:hAnsi="Arial" w:cs="Arial"/>
          <w:sz w:val="22"/>
          <w:szCs w:val="22"/>
        </w:rPr>
      </w:pPr>
    </w:p>
    <w:p w14:paraId="5C6B1811" w14:textId="77777777" w:rsidR="00A529B3" w:rsidRPr="006B4EB1" w:rsidRDefault="00A529B3" w:rsidP="006B4EB1">
      <w:pPr>
        <w:jc w:val="both"/>
        <w:rPr>
          <w:rFonts w:ascii="Arial" w:hAnsi="Arial" w:cs="Arial"/>
          <w:sz w:val="22"/>
          <w:szCs w:val="22"/>
        </w:rPr>
      </w:pPr>
      <w:r w:rsidRPr="006B4EB1">
        <w:rPr>
          <w:rFonts w:ascii="Arial" w:hAnsi="Arial" w:cs="Arial"/>
          <w:sz w:val="22"/>
          <w:szCs w:val="22"/>
        </w:rPr>
        <w:t>данни по документ за самоличност …………………………………………………….………</w:t>
      </w:r>
    </w:p>
    <w:p w14:paraId="13872D87" w14:textId="77777777" w:rsidR="00A529B3" w:rsidRDefault="00A529B3" w:rsidP="007B07AD">
      <w:pPr>
        <w:jc w:val="center"/>
        <w:rPr>
          <w:rFonts w:ascii="Arial" w:hAnsi="Arial" w:cs="Arial"/>
          <w:sz w:val="22"/>
          <w:szCs w:val="22"/>
        </w:rPr>
      </w:pPr>
      <w:r w:rsidRPr="006B4EB1">
        <w:rPr>
          <w:rFonts w:ascii="Arial" w:hAnsi="Arial" w:cs="Arial"/>
          <w:sz w:val="22"/>
          <w:szCs w:val="22"/>
        </w:rPr>
        <w:t>(номер на лична карта, дата, орган и място на издаването)</w:t>
      </w:r>
    </w:p>
    <w:p w14:paraId="43EA565B" w14:textId="77777777" w:rsidR="00A529B3" w:rsidRPr="006B4EB1" w:rsidRDefault="00A529B3" w:rsidP="007B07AD">
      <w:pPr>
        <w:jc w:val="center"/>
        <w:rPr>
          <w:rFonts w:ascii="Arial" w:hAnsi="Arial" w:cs="Arial"/>
          <w:sz w:val="22"/>
          <w:szCs w:val="22"/>
        </w:rPr>
      </w:pPr>
    </w:p>
    <w:p w14:paraId="0FFFB163" w14:textId="77777777" w:rsidR="00A529B3" w:rsidRPr="006B4EB1" w:rsidRDefault="00A529B3" w:rsidP="006B4EB1">
      <w:pPr>
        <w:jc w:val="both"/>
        <w:rPr>
          <w:rFonts w:ascii="Arial" w:hAnsi="Arial" w:cs="Arial"/>
          <w:sz w:val="22"/>
          <w:szCs w:val="22"/>
        </w:rPr>
      </w:pPr>
      <w:r w:rsidRPr="006B4EB1">
        <w:rPr>
          <w:rFonts w:ascii="Arial" w:hAnsi="Arial" w:cs="Arial"/>
          <w:sz w:val="22"/>
          <w:szCs w:val="22"/>
        </w:rPr>
        <w:t>в качеството си на ……………………… на ………………………………………….……...….</w:t>
      </w:r>
    </w:p>
    <w:p w14:paraId="5F44CBA6" w14:textId="77777777" w:rsidR="00A529B3" w:rsidRDefault="00A529B3" w:rsidP="006B4EB1">
      <w:pPr>
        <w:jc w:val="both"/>
        <w:rPr>
          <w:rFonts w:ascii="Arial" w:hAnsi="Arial" w:cs="Arial"/>
          <w:sz w:val="22"/>
          <w:szCs w:val="22"/>
        </w:rPr>
      </w:pPr>
      <w:r>
        <w:rPr>
          <w:rFonts w:ascii="Arial" w:hAnsi="Arial" w:cs="Arial"/>
          <w:sz w:val="22"/>
          <w:szCs w:val="22"/>
        </w:rPr>
        <w:t xml:space="preserve">                                      </w:t>
      </w:r>
      <w:r w:rsidRPr="006B4EB1">
        <w:rPr>
          <w:rFonts w:ascii="Arial" w:hAnsi="Arial" w:cs="Arial"/>
          <w:sz w:val="22"/>
          <w:szCs w:val="22"/>
        </w:rPr>
        <w:t xml:space="preserve">(длъжност) </w:t>
      </w:r>
      <w:r>
        <w:rPr>
          <w:rFonts w:ascii="Arial" w:hAnsi="Arial" w:cs="Arial"/>
          <w:sz w:val="22"/>
          <w:szCs w:val="22"/>
        </w:rPr>
        <w:t xml:space="preserve">                                 </w:t>
      </w:r>
      <w:r w:rsidRPr="006B4EB1">
        <w:rPr>
          <w:rFonts w:ascii="Arial" w:hAnsi="Arial" w:cs="Arial"/>
          <w:sz w:val="22"/>
          <w:szCs w:val="22"/>
        </w:rPr>
        <w:t>(наименование на участника)</w:t>
      </w:r>
    </w:p>
    <w:p w14:paraId="6D459158" w14:textId="77777777" w:rsidR="00A529B3" w:rsidRDefault="00A529B3" w:rsidP="006B4EB1">
      <w:pPr>
        <w:jc w:val="both"/>
        <w:rPr>
          <w:rFonts w:ascii="Arial" w:hAnsi="Arial" w:cs="Arial"/>
          <w:sz w:val="22"/>
          <w:szCs w:val="22"/>
        </w:rPr>
      </w:pPr>
    </w:p>
    <w:p w14:paraId="20E5C858" w14:textId="77777777" w:rsidR="00A529B3" w:rsidRPr="006B4EB1" w:rsidRDefault="00A529B3" w:rsidP="006B4EB1">
      <w:pPr>
        <w:jc w:val="both"/>
        <w:rPr>
          <w:rFonts w:ascii="Arial" w:hAnsi="Arial" w:cs="Arial"/>
          <w:sz w:val="22"/>
          <w:szCs w:val="22"/>
        </w:rPr>
      </w:pPr>
    </w:p>
    <w:p w14:paraId="2A4396AF" w14:textId="77777777" w:rsidR="00A529B3" w:rsidRPr="006B4EB1" w:rsidRDefault="00A529B3" w:rsidP="006B4EB1">
      <w:pPr>
        <w:jc w:val="both"/>
        <w:rPr>
          <w:rFonts w:ascii="Arial" w:hAnsi="Arial" w:cs="Arial"/>
          <w:sz w:val="22"/>
          <w:szCs w:val="22"/>
        </w:rPr>
      </w:pPr>
      <w:r w:rsidRPr="006B4EB1">
        <w:rPr>
          <w:rFonts w:ascii="Arial" w:hAnsi="Arial" w:cs="Arial"/>
          <w:sz w:val="22"/>
          <w:szCs w:val="22"/>
        </w:rPr>
        <w:t>ЕИК/БУЛСТАТ ……………….…, в съответствие с изискванията на възложителя при</w:t>
      </w:r>
    </w:p>
    <w:p w14:paraId="7DF892AF" w14:textId="77777777" w:rsidR="00A529B3" w:rsidRPr="006B4EB1" w:rsidRDefault="00A529B3" w:rsidP="006B4EB1">
      <w:pPr>
        <w:jc w:val="both"/>
        <w:rPr>
          <w:rFonts w:ascii="Arial" w:hAnsi="Arial" w:cs="Arial"/>
          <w:sz w:val="22"/>
          <w:szCs w:val="22"/>
        </w:rPr>
      </w:pPr>
      <w:r w:rsidRPr="006B4EB1">
        <w:rPr>
          <w:rFonts w:ascii="Arial" w:hAnsi="Arial" w:cs="Arial"/>
          <w:sz w:val="22"/>
          <w:szCs w:val="22"/>
        </w:rPr>
        <w:t>възлагане на обществена поръчка, чрез публикуване на обява за събиране на оферти с</w:t>
      </w:r>
    </w:p>
    <w:p w14:paraId="44203EFB" w14:textId="77777777" w:rsidR="00A529B3" w:rsidRDefault="00A529B3" w:rsidP="006B4EB1">
      <w:pPr>
        <w:jc w:val="both"/>
        <w:rPr>
          <w:rFonts w:ascii="Arial" w:hAnsi="Arial" w:cs="Arial"/>
          <w:sz w:val="22"/>
          <w:szCs w:val="22"/>
        </w:rPr>
      </w:pPr>
      <w:r w:rsidRPr="006B4EB1">
        <w:rPr>
          <w:rFonts w:ascii="Arial" w:hAnsi="Arial" w:cs="Arial"/>
          <w:sz w:val="22"/>
          <w:szCs w:val="22"/>
        </w:rPr>
        <w:t xml:space="preserve">предмет: </w:t>
      </w:r>
    </w:p>
    <w:p w14:paraId="241D0352" w14:textId="77777777" w:rsidR="00A529B3" w:rsidRPr="006B4EB1" w:rsidRDefault="00A529B3" w:rsidP="004822DA">
      <w:pPr>
        <w:ind w:firstLine="708"/>
        <w:jc w:val="both"/>
        <w:rPr>
          <w:rFonts w:ascii="Arial" w:hAnsi="Arial" w:cs="Arial"/>
          <w:sz w:val="22"/>
          <w:szCs w:val="22"/>
        </w:rPr>
      </w:pPr>
      <w:r w:rsidRPr="004822DA">
        <w:rPr>
          <w:rFonts w:ascii="Arial" w:hAnsi="Arial" w:cs="Arial"/>
          <w:sz w:val="22"/>
          <w:szCs w:val="22"/>
        </w:rPr>
        <w:t>„Двугодишна доставка на материали, части и консумативи за моторни шейни използвани от поделенията на Предприятие „Язовири и каскади“</w:t>
      </w:r>
    </w:p>
    <w:p w14:paraId="081515FE" w14:textId="77777777" w:rsidR="00A529B3" w:rsidRPr="006B4EB1" w:rsidRDefault="00A529B3" w:rsidP="006B4EB1">
      <w:pPr>
        <w:jc w:val="both"/>
        <w:rPr>
          <w:rFonts w:ascii="Arial" w:hAnsi="Arial" w:cs="Arial"/>
          <w:sz w:val="22"/>
          <w:szCs w:val="22"/>
        </w:rPr>
      </w:pPr>
    </w:p>
    <w:p w14:paraId="2BF96367" w14:textId="77777777" w:rsidR="00A529B3" w:rsidRDefault="00A529B3" w:rsidP="007B07AD">
      <w:pPr>
        <w:jc w:val="center"/>
        <w:rPr>
          <w:rFonts w:ascii="Arial" w:hAnsi="Arial" w:cs="Arial"/>
          <w:b/>
          <w:bCs/>
          <w:sz w:val="22"/>
          <w:szCs w:val="22"/>
        </w:rPr>
      </w:pPr>
      <w:r w:rsidRPr="007B07AD">
        <w:rPr>
          <w:rFonts w:ascii="Arial" w:hAnsi="Arial" w:cs="Arial"/>
          <w:b/>
          <w:bCs/>
          <w:sz w:val="22"/>
          <w:szCs w:val="22"/>
        </w:rPr>
        <w:t>ДЕКЛАРИРАМ:</w:t>
      </w:r>
    </w:p>
    <w:p w14:paraId="19672DC1" w14:textId="77777777" w:rsidR="00A529B3" w:rsidRPr="007B07AD" w:rsidRDefault="00A529B3" w:rsidP="007B07AD">
      <w:pPr>
        <w:jc w:val="center"/>
        <w:rPr>
          <w:rFonts w:ascii="Arial" w:hAnsi="Arial" w:cs="Arial"/>
          <w:b/>
          <w:bCs/>
          <w:sz w:val="22"/>
          <w:szCs w:val="22"/>
        </w:rPr>
      </w:pPr>
    </w:p>
    <w:p w14:paraId="2652F598" w14:textId="77777777" w:rsidR="00A529B3" w:rsidRDefault="00A529B3" w:rsidP="00A529B3">
      <w:pPr>
        <w:numPr>
          <w:ilvl w:val="0"/>
          <w:numId w:val="9"/>
        </w:numPr>
        <w:ind w:left="284" w:hanging="284"/>
        <w:jc w:val="both"/>
        <w:rPr>
          <w:rFonts w:ascii="Arial" w:hAnsi="Arial" w:cs="Arial"/>
          <w:sz w:val="22"/>
          <w:szCs w:val="22"/>
        </w:rPr>
      </w:pPr>
      <w:r w:rsidRPr="006B4EB1">
        <w:rPr>
          <w:rFonts w:ascii="Arial" w:hAnsi="Arial" w:cs="Arial"/>
          <w:sz w:val="22"/>
          <w:szCs w:val="22"/>
        </w:rPr>
        <w:t>Липсва свързаност с друг участник в съответствие с чл. 101, ал. 11 от ЗОП.</w:t>
      </w:r>
    </w:p>
    <w:p w14:paraId="57A48FB3" w14:textId="77777777" w:rsidR="00A529B3" w:rsidRPr="006B4EB1" w:rsidRDefault="00A529B3" w:rsidP="007B07AD">
      <w:pPr>
        <w:jc w:val="both"/>
        <w:rPr>
          <w:rFonts w:ascii="Arial" w:hAnsi="Arial" w:cs="Arial"/>
          <w:sz w:val="22"/>
          <w:szCs w:val="22"/>
        </w:rPr>
      </w:pPr>
    </w:p>
    <w:p w14:paraId="5F29AACE" w14:textId="77777777" w:rsidR="00A529B3" w:rsidRPr="006B4EB1" w:rsidRDefault="00A529B3" w:rsidP="006B4EB1">
      <w:pPr>
        <w:jc w:val="both"/>
        <w:rPr>
          <w:rFonts w:ascii="Arial" w:hAnsi="Arial" w:cs="Arial"/>
          <w:sz w:val="22"/>
          <w:szCs w:val="22"/>
        </w:rPr>
      </w:pPr>
      <w:r w:rsidRPr="006B4EB1">
        <w:rPr>
          <w:rFonts w:ascii="Arial" w:hAnsi="Arial" w:cs="Arial"/>
          <w:sz w:val="22"/>
          <w:szCs w:val="22"/>
        </w:rPr>
        <w:t>2. Представляваният от мен участник не е свързано лице по смисъла на § 1, т. 45 от</w:t>
      </w:r>
    </w:p>
    <w:p w14:paraId="5C8A8670" w14:textId="77777777" w:rsidR="00A529B3" w:rsidRDefault="00A529B3" w:rsidP="006B4EB1">
      <w:pPr>
        <w:jc w:val="both"/>
        <w:rPr>
          <w:rFonts w:ascii="Arial" w:hAnsi="Arial" w:cs="Arial"/>
          <w:sz w:val="22"/>
          <w:szCs w:val="22"/>
        </w:rPr>
      </w:pPr>
      <w:r w:rsidRPr="006B4EB1">
        <w:rPr>
          <w:rFonts w:ascii="Arial" w:hAnsi="Arial" w:cs="Arial"/>
          <w:sz w:val="22"/>
          <w:szCs w:val="22"/>
        </w:rPr>
        <w:t>допълнителните разпоредби на ЗОП с друг участник в настоящата поръчка.</w:t>
      </w:r>
    </w:p>
    <w:p w14:paraId="49545C37" w14:textId="77777777" w:rsidR="00A529B3" w:rsidRPr="006B4EB1" w:rsidRDefault="00A529B3" w:rsidP="006B4EB1">
      <w:pPr>
        <w:jc w:val="both"/>
        <w:rPr>
          <w:rFonts w:ascii="Arial" w:hAnsi="Arial" w:cs="Arial"/>
          <w:sz w:val="22"/>
          <w:szCs w:val="22"/>
        </w:rPr>
      </w:pPr>
    </w:p>
    <w:p w14:paraId="4462888A" w14:textId="77777777" w:rsidR="00A529B3" w:rsidRPr="006B4EB1" w:rsidRDefault="00A529B3" w:rsidP="006B4EB1">
      <w:pPr>
        <w:jc w:val="both"/>
        <w:rPr>
          <w:rFonts w:ascii="Arial" w:hAnsi="Arial" w:cs="Arial"/>
          <w:sz w:val="22"/>
          <w:szCs w:val="22"/>
        </w:rPr>
      </w:pPr>
      <w:r w:rsidRPr="006B4EB1">
        <w:rPr>
          <w:rFonts w:ascii="Arial" w:hAnsi="Arial" w:cs="Arial"/>
          <w:sz w:val="22"/>
          <w:szCs w:val="22"/>
        </w:rPr>
        <w:t>3. Задължавам се да уведомя писмено възложителя в 3-дневен срок от настъпване на</w:t>
      </w:r>
    </w:p>
    <w:p w14:paraId="131CF8D1" w14:textId="77777777" w:rsidR="00A529B3" w:rsidRDefault="00A529B3" w:rsidP="006B4EB1">
      <w:pPr>
        <w:jc w:val="both"/>
        <w:rPr>
          <w:rFonts w:ascii="Arial" w:hAnsi="Arial" w:cs="Arial"/>
          <w:sz w:val="22"/>
          <w:szCs w:val="22"/>
        </w:rPr>
      </w:pPr>
      <w:r w:rsidRPr="006B4EB1">
        <w:rPr>
          <w:rFonts w:ascii="Arial" w:hAnsi="Arial" w:cs="Arial"/>
          <w:sz w:val="22"/>
          <w:szCs w:val="22"/>
        </w:rPr>
        <w:t>обстоятелство по чл. 101, ал. 11 ЗОП.</w:t>
      </w:r>
    </w:p>
    <w:p w14:paraId="598225DE" w14:textId="77777777" w:rsidR="00A529B3" w:rsidRPr="006B4EB1" w:rsidRDefault="00A529B3" w:rsidP="006B4EB1">
      <w:pPr>
        <w:jc w:val="both"/>
        <w:rPr>
          <w:rFonts w:ascii="Arial" w:hAnsi="Arial" w:cs="Arial"/>
          <w:sz w:val="22"/>
          <w:szCs w:val="22"/>
        </w:rPr>
      </w:pPr>
    </w:p>
    <w:p w14:paraId="70F39B79" w14:textId="77777777" w:rsidR="00A529B3" w:rsidRPr="007B07AD" w:rsidRDefault="00A529B3" w:rsidP="006B4EB1">
      <w:pPr>
        <w:jc w:val="both"/>
        <w:rPr>
          <w:rFonts w:ascii="Arial" w:hAnsi="Arial" w:cs="Arial"/>
          <w:b/>
          <w:bCs/>
          <w:sz w:val="22"/>
          <w:szCs w:val="22"/>
        </w:rPr>
      </w:pPr>
      <w:r w:rsidRPr="007B07AD">
        <w:rPr>
          <w:rFonts w:ascii="Arial" w:hAnsi="Arial" w:cs="Arial"/>
          <w:b/>
          <w:bCs/>
          <w:sz w:val="22"/>
          <w:szCs w:val="22"/>
        </w:rPr>
        <w:t>Известна ми е отговорността по чл. 313 от Наказателния кодекс за деклариране</w:t>
      </w:r>
    </w:p>
    <w:p w14:paraId="4CA06B64" w14:textId="77777777" w:rsidR="00A529B3" w:rsidRPr="007B07AD" w:rsidRDefault="00A529B3" w:rsidP="006B4EB1">
      <w:pPr>
        <w:jc w:val="both"/>
        <w:rPr>
          <w:rFonts w:ascii="Arial" w:hAnsi="Arial" w:cs="Arial"/>
          <w:b/>
          <w:bCs/>
          <w:sz w:val="22"/>
          <w:szCs w:val="22"/>
        </w:rPr>
      </w:pPr>
      <w:r w:rsidRPr="007B07AD">
        <w:rPr>
          <w:rFonts w:ascii="Arial" w:hAnsi="Arial" w:cs="Arial"/>
          <w:b/>
          <w:bCs/>
          <w:sz w:val="22"/>
          <w:szCs w:val="22"/>
        </w:rPr>
        <w:t>на неверни данни.</w:t>
      </w:r>
    </w:p>
    <w:p w14:paraId="4144ADAD" w14:textId="77777777" w:rsidR="00A529B3" w:rsidRDefault="00A529B3" w:rsidP="006B4EB1">
      <w:pPr>
        <w:jc w:val="both"/>
        <w:rPr>
          <w:rFonts w:ascii="Arial" w:hAnsi="Arial" w:cs="Arial"/>
          <w:sz w:val="22"/>
          <w:szCs w:val="22"/>
        </w:rPr>
      </w:pPr>
    </w:p>
    <w:p w14:paraId="02C7913B" w14:textId="77777777" w:rsidR="00A529B3" w:rsidRDefault="00A529B3" w:rsidP="006B4EB1">
      <w:pPr>
        <w:jc w:val="both"/>
        <w:rPr>
          <w:rFonts w:ascii="Arial" w:hAnsi="Arial" w:cs="Arial"/>
          <w:sz w:val="22"/>
          <w:szCs w:val="22"/>
        </w:rPr>
      </w:pPr>
    </w:p>
    <w:p w14:paraId="3D1B2D92" w14:textId="77777777" w:rsidR="00A529B3" w:rsidRDefault="00A529B3" w:rsidP="006B4EB1">
      <w:pPr>
        <w:jc w:val="both"/>
        <w:rPr>
          <w:rFonts w:ascii="Arial" w:hAnsi="Arial" w:cs="Arial"/>
          <w:sz w:val="22"/>
          <w:szCs w:val="22"/>
        </w:rPr>
      </w:pPr>
    </w:p>
    <w:p w14:paraId="56B0092A" w14:textId="77777777" w:rsidR="00A529B3" w:rsidRDefault="00A529B3" w:rsidP="006B4EB1">
      <w:pPr>
        <w:jc w:val="both"/>
        <w:rPr>
          <w:rFonts w:ascii="Arial" w:hAnsi="Arial" w:cs="Arial"/>
          <w:sz w:val="22"/>
          <w:szCs w:val="22"/>
        </w:rPr>
      </w:pPr>
    </w:p>
    <w:p w14:paraId="3A5C79E8" w14:textId="77777777" w:rsidR="00A529B3" w:rsidRDefault="00A529B3" w:rsidP="006B4EB1">
      <w:pPr>
        <w:jc w:val="both"/>
        <w:rPr>
          <w:rFonts w:ascii="Arial" w:hAnsi="Arial" w:cs="Arial"/>
          <w:sz w:val="22"/>
          <w:szCs w:val="22"/>
        </w:rPr>
      </w:pPr>
    </w:p>
    <w:p w14:paraId="08BD9778" w14:textId="77777777" w:rsidR="00A529B3" w:rsidRPr="00510318" w:rsidRDefault="00A529B3" w:rsidP="006B4EB1">
      <w:pPr>
        <w:jc w:val="both"/>
        <w:rPr>
          <w:rFonts w:ascii="Arial" w:hAnsi="Arial" w:cs="Arial"/>
          <w:sz w:val="22"/>
          <w:szCs w:val="22"/>
        </w:rPr>
      </w:pPr>
      <w:r w:rsidRPr="006B4EB1">
        <w:rPr>
          <w:rFonts w:ascii="Arial" w:hAnsi="Arial" w:cs="Arial"/>
          <w:sz w:val="22"/>
          <w:szCs w:val="22"/>
        </w:rPr>
        <w:t xml:space="preserve">Дата: ...................... </w:t>
      </w:r>
      <w:r>
        <w:rPr>
          <w:rFonts w:ascii="Arial" w:hAnsi="Arial" w:cs="Arial"/>
          <w:sz w:val="22"/>
          <w:szCs w:val="22"/>
        </w:rPr>
        <w:t xml:space="preserve">                                                                    </w:t>
      </w:r>
      <w:r w:rsidRPr="006B4EB1">
        <w:rPr>
          <w:rFonts w:ascii="Arial" w:hAnsi="Arial" w:cs="Arial"/>
          <w:sz w:val="22"/>
          <w:szCs w:val="22"/>
        </w:rPr>
        <w:t>ДЕКЛАРАТОР: ......................</w:t>
      </w:r>
    </w:p>
    <w:p w14:paraId="5B6FAEAD" w14:textId="651E8F47" w:rsidR="00A529B3" w:rsidRDefault="00A529B3" w:rsidP="00444A02">
      <w:pPr>
        <w:jc w:val="both"/>
        <w:rPr>
          <w:rFonts w:ascii="Arial" w:hAnsi="Arial" w:cs="Arial"/>
          <w:i/>
          <w:sz w:val="22"/>
          <w:szCs w:val="22"/>
          <w:lang w:val="ru-RU"/>
        </w:rPr>
      </w:pPr>
    </w:p>
    <w:p w14:paraId="159FC61B" w14:textId="77777777" w:rsidR="00A529B3" w:rsidRPr="00075FFE" w:rsidRDefault="00A529B3" w:rsidP="00AF3D03">
      <w:pPr>
        <w:spacing w:after="120"/>
        <w:jc w:val="center"/>
        <w:rPr>
          <w:rFonts w:ascii="Arial" w:hAnsi="Arial" w:cs="Arial"/>
          <w:sz w:val="22"/>
          <w:szCs w:val="22"/>
        </w:rPr>
      </w:pPr>
      <w:r>
        <w:rPr>
          <w:rFonts w:ascii="Arial" w:hAnsi="Arial" w:cs="Arial"/>
          <w:i/>
          <w:sz w:val="22"/>
          <w:szCs w:val="22"/>
          <w:lang w:val="ru-RU"/>
        </w:rPr>
        <w:br w:type="page"/>
      </w:r>
      <w:r w:rsidRPr="00075FFE">
        <w:rPr>
          <w:rFonts w:ascii="Arial" w:hAnsi="Arial" w:cs="Arial"/>
          <w:sz w:val="22"/>
          <w:szCs w:val="22"/>
        </w:rPr>
        <w:lastRenderedPageBreak/>
        <w:t>ДЕКЛАРАЦИЯ</w:t>
      </w:r>
    </w:p>
    <w:p w14:paraId="2D7FA68B" w14:textId="77777777" w:rsidR="00A529B3" w:rsidRPr="00075FFE" w:rsidRDefault="00A529B3" w:rsidP="00C340D3">
      <w:pPr>
        <w:jc w:val="center"/>
        <w:rPr>
          <w:rFonts w:ascii="Arial" w:hAnsi="Arial" w:cs="Arial"/>
          <w:sz w:val="22"/>
          <w:szCs w:val="22"/>
        </w:rPr>
      </w:pPr>
      <w:r w:rsidRPr="00075FFE">
        <w:rPr>
          <w:rFonts w:ascii="Arial" w:hAnsi="Arial" w:cs="Arial"/>
          <w:sz w:val="22"/>
          <w:szCs w:val="22"/>
        </w:rPr>
        <w:t>по чл. 54, ал. 1, т. 1, 2 и 7 от Закона за обществените поръчки</w:t>
      </w:r>
    </w:p>
    <w:p w14:paraId="1524E6D5" w14:textId="77777777" w:rsidR="00A529B3" w:rsidRPr="00075FFE" w:rsidRDefault="00A529B3" w:rsidP="00C340D3">
      <w:pPr>
        <w:jc w:val="center"/>
        <w:rPr>
          <w:rFonts w:ascii="Arial" w:hAnsi="Arial" w:cs="Arial"/>
          <w:sz w:val="22"/>
          <w:szCs w:val="22"/>
        </w:rPr>
      </w:pPr>
    </w:p>
    <w:p w14:paraId="43B84608" w14:textId="77777777" w:rsidR="00A529B3" w:rsidRPr="00075FFE" w:rsidRDefault="00A529B3" w:rsidP="00374090">
      <w:pPr>
        <w:jc w:val="both"/>
        <w:rPr>
          <w:rFonts w:ascii="Arial" w:hAnsi="Arial" w:cs="Arial"/>
          <w:sz w:val="22"/>
          <w:szCs w:val="22"/>
        </w:rPr>
      </w:pPr>
    </w:p>
    <w:p w14:paraId="0F6373C8" w14:textId="77777777" w:rsidR="00A529B3" w:rsidRPr="00075FFE" w:rsidRDefault="00A529B3" w:rsidP="00374090">
      <w:pPr>
        <w:jc w:val="both"/>
        <w:rPr>
          <w:rFonts w:ascii="Arial" w:hAnsi="Arial" w:cs="Arial"/>
          <w:sz w:val="22"/>
          <w:szCs w:val="22"/>
        </w:rPr>
      </w:pPr>
      <w:r w:rsidRPr="00075FFE">
        <w:rPr>
          <w:rFonts w:ascii="Arial" w:hAnsi="Arial" w:cs="Arial"/>
          <w:sz w:val="22"/>
          <w:szCs w:val="22"/>
        </w:rPr>
        <w:t>Подписаният/ата ………………………………………………………………………..</w:t>
      </w:r>
    </w:p>
    <w:p w14:paraId="755D6F15" w14:textId="77777777" w:rsidR="00A529B3" w:rsidRPr="00075FFE" w:rsidRDefault="00A529B3" w:rsidP="00C340D3">
      <w:pPr>
        <w:spacing w:after="120"/>
        <w:jc w:val="center"/>
        <w:rPr>
          <w:rFonts w:ascii="Arial" w:hAnsi="Arial" w:cs="Arial"/>
          <w:sz w:val="22"/>
          <w:szCs w:val="22"/>
        </w:rPr>
      </w:pPr>
      <w:r w:rsidRPr="00075FFE">
        <w:rPr>
          <w:rFonts w:ascii="Arial" w:hAnsi="Arial" w:cs="Arial"/>
          <w:sz w:val="22"/>
          <w:szCs w:val="22"/>
        </w:rPr>
        <w:t>(трите имена)</w:t>
      </w:r>
    </w:p>
    <w:p w14:paraId="1C7B7802" w14:textId="77777777" w:rsidR="00A529B3" w:rsidRPr="00075FFE" w:rsidRDefault="00A529B3" w:rsidP="00C340D3">
      <w:pPr>
        <w:spacing w:after="120"/>
        <w:jc w:val="center"/>
        <w:rPr>
          <w:rFonts w:ascii="Arial" w:hAnsi="Arial" w:cs="Arial"/>
          <w:sz w:val="22"/>
          <w:szCs w:val="22"/>
        </w:rPr>
      </w:pPr>
    </w:p>
    <w:p w14:paraId="47B7B679" w14:textId="77777777" w:rsidR="00A529B3" w:rsidRPr="00075FFE" w:rsidRDefault="00A529B3" w:rsidP="00374090">
      <w:pPr>
        <w:jc w:val="both"/>
        <w:rPr>
          <w:rFonts w:ascii="Arial" w:hAnsi="Arial" w:cs="Arial"/>
          <w:sz w:val="22"/>
          <w:szCs w:val="22"/>
        </w:rPr>
      </w:pPr>
      <w:r w:rsidRPr="00075FFE">
        <w:rPr>
          <w:rFonts w:ascii="Arial" w:hAnsi="Arial" w:cs="Arial"/>
          <w:sz w:val="22"/>
          <w:szCs w:val="22"/>
        </w:rPr>
        <w:t>данни по документ за самоличност ……………………………………………………</w:t>
      </w:r>
    </w:p>
    <w:p w14:paraId="6DE02050" w14:textId="77777777" w:rsidR="00A529B3" w:rsidRPr="00075FFE" w:rsidRDefault="00A529B3" w:rsidP="00C340D3">
      <w:pPr>
        <w:spacing w:after="120"/>
        <w:jc w:val="center"/>
        <w:rPr>
          <w:rFonts w:ascii="Arial" w:hAnsi="Arial" w:cs="Arial"/>
          <w:sz w:val="22"/>
          <w:szCs w:val="22"/>
        </w:rPr>
      </w:pPr>
      <w:r w:rsidRPr="00075FFE">
        <w:rPr>
          <w:rFonts w:ascii="Arial" w:hAnsi="Arial" w:cs="Arial"/>
          <w:sz w:val="22"/>
          <w:szCs w:val="22"/>
        </w:rPr>
        <w:t>(номер на лична карта, дата, орган и място на издаването)</w:t>
      </w:r>
    </w:p>
    <w:p w14:paraId="4A448D88" w14:textId="77777777" w:rsidR="00A529B3" w:rsidRPr="00075FFE" w:rsidRDefault="00A529B3" w:rsidP="00C340D3">
      <w:pPr>
        <w:spacing w:after="120"/>
        <w:jc w:val="center"/>
        <w:rPr>
          <w:rFonts w:ascii="Arial" w:hAnsi="Arial" w:cs="Arial"/>
          <w:sz w:val="22"/>
          <w:szCs w:val="22"/>
        </w:rPr>
      </w:pPr>
    </w:p>
    <w:p w14:paraId="42F6669C" w14:textId="77777777" w:rsidR="00A529B3" w:rsidRPr="00075FFE" w:rsidRDefault="00A529B3" w:rsidP="00C340D3">
      <w:pPr>
        <w:spacing w:after="120"/>
        <w:jc w:val="both"/>
        <w:rPr>
          <w:rFonts w:ascii="Arial" w:hAnsi="Arial" w:cs="Arial"/>
          <w:sz w:val="22"/>
          <w:szCs w:val="22"/>
        </w:rPr>
      </w:pPr>
      <w:r w:rsidRPr="00075FFE">
        <w:rPr>
          <w:rFonts w:ascii="Arial" w:hAnsi="Arial" w:cs="Arial"/>
          <w:sz w:val="22"/>
          <w:szCs w:val="22"/>
        </w:rPr>
        <w:t>в качеството си на ……………………… на ………………………………………………………….</w:t>
      </w:r>
    </w:p>
    <w:p w14:paraId="01CB3E1A" w14:textId="77777777" w:rsidR="00A529B3" w:rsidRPr="00075FFE" w:rsidRDefault="00A529B3" w:rsidP="00C340D3">
      <w:pPr>
        <w:spacing w:after="120"/>
        <w:jc w:val="both"/>
        <w:rPr>
          <w:rFonts w:ascii="Arial" w:hAnsi="Arial" w:cs="Arial"/>
          <w:sz w:val="22"/>
          <w:szCs w:val="22"/>
        </w:rPr>
      </w:pPr>
      <w:r w:rsidRPr="00075FFE">
        <w:rPr>
          <w:rFonts w:ascii="Arial" w:hAnsi="Arial" w:cs="Arial"/>
          <w:sz w:val="22"/>
          <w:szCs w:val="22"/>
        </w:rPr>
        <w:t xml:space="preserve">                                     (длъжност)                                  (наименование на участника)</w:t>
      </w:r>
    </w:p>
    <w:p w14:paraId="6D1A0D3C" w14:textId="77777777" w:rsidR="00A529B3" w:rsidRPr="00075FFE" w:rsidRDefault="00A529B3" w:rsidP="00C340D3">
      <w:pPr>
        <w:spacing w:after="120"/>
        <w:jc w:val="both"/>
        <w:rPr>
          <w:rFonts w:ascii="Arial" w:hAnsi="Arial" w:cs="Arial"/>
          <w:sz w:val="22"/>
          <w:szCs w:val="22"/>
        </w:rPr>
      </w:pPr>
    </w:p>
    <w:p w14:paraId="1B7AB3EF" w14:textId="77777777" w:rsidR="00A529B3" w:rsidRPr="00075FFE" w:rsidRDefault="00A529B3" w:rsidP="00374090">
      <w:pPr>
        <w:jc w:val="both"/>
        <w:rPr>
          <w:rFonts w:ascii="Arial" w:hAnsi="Arial" w:cs="Arial"/>
          <w:sz w:val="22"/>
          <w:szCs w:val="22"/>
        </w:rPr>
      </w:pPr>
      <w:r w:rsidRPr="00075FFE">
        <w:rPr>
          <w:rFonts w:ascii="Arial" w:hAnsi="Arial" w:cs="Arial"/>
          <w:sz w:val="22"/>
          <w:szCs w:val="22"/>
        </w:rPr>
        <w:t>ЕИК/БУЛСТАТ ……………….…, в съответствие с изискванията на възложителя при възлагане</w:t>
      </w:r>
    </w:p>
    <w:p w14:paraId="4D55890D" w14:textId="77777777" w:rsidR="00A529B3" w:rsidRPr="00075FFE" w:rsidRDefault="00A529B3" w:rsidP="00C340D3">
      <w:pPr>
        <w:spacing w:after="120"/>
        <w:jc w:val="both"/>
        <w:rPr>
          <w:rFonts w:ascii="Arial" w:hAnsi="Arial" w:cs="Arial"/>
          <w:sz w:val="22"/>
          <w:szCs w:val="22"/>
        </w:rPr>
      </w:pPr>
      <w:r w:rsidRPr="00075FFE">
        <w:rPr>
          <w:rFonts w:ascii="Arial" w:hAnsi="Arial" w:cs="Arial"/>
          <w:sz w:val="22"/>
          <w:szCs w:val="22"/>
        </w:rPr>
        <w:t xml:space="preserve">на обществена поръчка с предмет: </w:t>
      </w:r>
    </w:p>
    <w:p w14:paraId="65779E86" w14:textId="77777777" w:rsidR="00A529B3" w:rsidRPr="00075FFE" w:rsidRDefault="00A529B3" w:rsidP="00C340D3">
      <w:pPr>
        <w:spacing w:after="120"/>
        <w:jc w:val="both"/>
        <w:rPr>
          <w:rFonts w:ascii="Arial" w:hAnsi="Arial" w:cs="Arial"/>
          <w:sz w:val="22"/>
          <w:szCs w:val="22"/>
        </w:rPr>
      </w:pPr>
      <w:r w:rsidRPr="00075FFE">
        <w:rPr>
          <w:rFonts w:ascii="Arial" w:hAnsi="Arial" w:cs="Arial"/>
          <w:sz w:val="22"/>
          <w:szCs w:val="22"/>
        </w:rPr>
        <w:t>„Двугодишна доставка на материали, части и консумативи за моторни шейни използвани от поделенията на Предприятие „Язовири и каскади“</w:t>
      </w:r>
    </w:p>
    <w:p w14:paraId="39095C9D" w14:textId="77777777" w:rsidR="00A529B3" w:rsidRPr="00075FFE" w:rsidRDefault="00A529B3" w:rsidP="00C340D3">
      <w:pPr>
        <w:spacing w:after="120"/>
        <w:jc w:val="both"/>
        <w:rPr>
          <w:rFonts w:ascii="Arial" w:hAnsi="Arial" w:cs="Arial"/>
          <w:sz w:val="22"/>
          <w:szCs w:val="22"/>
        </w:rPr>
      </w:pPr>
    </w:p>
    <w:p w14:paraId="3732B606" w14:textId="77777777" w:rsidR="00A529B3" w:rsidRPr="00075FFE" w:rsidRDefault="00A529B3" w:rsidP="00C340D3">
      <w:pPr>
        <w:spacing w:after="120"/>
        <w:jc w:val="center"/>
        <w:rPr>
          <w:rFonts w:ascii="Arial" w:hAnsi="Arial" w:cs="Arial"/>
          <w:sz w:val="22"/>
          <w:szCs w:val="22"/>
        </w:rPr>
      </w:pPr>
      <w:r w:rsidRPr="00075FFE">
        <w:rPr>
          <w:rFonts w:ascii="Arial" w:hAnsi="Arial" w:cs="Arial"/>
          <w:sz w:val="22"/>
          <w:szCs w:val="22"/>
        </w:rPr>
        <w:t>ДЕКЛАРИРАМ, че:</w:t>
      </w:r>
    </w:p>
    <w:p w14:paraId="2F7DC67E" w14:textId="77777777" w:rsidR="00A529B3" w:rsidRPr="00075FFE" w:rsidRDefault="00A529B3" w:rsidP="00C340D3">
      <w:pPr>
        <w:spacing w:after="120"/>
        <w:jc w:val="center"/>
        <w:rPr>
          <w:rFonts w:ascii="Arial" w:hAnsi="Arial" w:cs="Arial"/>
          <w:sz w:val="22"/>
          <w:szCs w:val="22"/>
        </w:rPr>
      </w:pPr>
    </w:p>
    <w:p w14:paraId="0734A01A" w14:textId="77777777" w:rsidR="00A529B3" w:rsidRPr="00075FFE" w:rsidRDefault="00A529B3" w:rsidP="00374090">
      <w:pPr>
        <w:jc w:val="both"/>
        <w:rPr>
          <w:rFonts w:ascii="Arial" w:hAnsi="Arial" w:cs="Arial"/>
          <w:sz w:val="22"/>
          <w:szCs w:val="22"/>
        </w:rPr>
      </w:pPr>
      <w:r w:rsidRPr="00075FFE">
        <w:rPr>
          <w:rFonts w:ascii="Arial" w:hAnsi="Arial" w:cs="Arial"/>
          <w:sz w:val="22"/>
          <w:szCs w:val="22"/>
        </w:rPr>
        <w:t>В качеството си на лице по чл.54, ал.2 от ЗОП:</w:t>
      </w:r>
    </w:p>
    <w:p w14:paraId="08EEAE23" w14:textId="77777777" w:rsidR="00A529B3" w:rsidRPr="00075FFE" w:rsidRDefault="00A529B3" w:rsidP="00374090">
      <w:pPr>
        <w:jc w:val="both"/>
        <w:rPr>
          <w:rFonts w:ascii="Arial" w:hAnsi="Arial" w:cs="Arial"/>
          <w:sz w:val="22"/>
          <w:szCs w:val="22"/>
        </w:rPr>
      </w:pPr>
      <w:r w:rsidRPr="00075FFE">
        <w:rPr>
          <w:rFonts w:ascii="Arial" w:hAnsi="Arial" w:cs="Arial"/>
          <w:sz w:val="22"/>
          <w:szCs w:val="22"/>
        </w:rPr>
        <w:t xml:space="preserve"> </w:t>
      </w:r>
      <w:r w:rsidRPr="00075FFE">
        <w:rPr>
          <w:rFonts w:ascii="Arial" w:hAnsi="Arial" w:cs="Arial"/>
          <w:sz w:val="22"/>
          <w:szCs w:val="22"/>
        </w:rPr>
        <w:tab/>
        <w:t>а) не съм осъждан с влязла в сила присъда/реабилитиран съм (невярното се зачертава) за престъпление по чл. 108а, чл. 159а – 159г, чл. 172, чл. 192а, чл. 194 – 217, чл. 219 – 252, чл. 253 –260, чл. 301 – 307, чл. 321, 321а и чл. 352 – 353е от Наказателния кодекс;</w:t>
      </w:r>
    </w:p>
    <w:p w14:paraId="479B1A07" w14:textId="77777777" w:rsidR="00A529B3" w:rsidRPr="00075FFE" w:rsidRDefault="00A529B3" w:rsidP="00374090">
      <w:pPr>
        <w:jc w:val="both"/>
        <w:rPr>
          <w:rFonts w:ascii="Arial" w:hAnsi="Arial" w:cs="Arial"/>
          <w:sz w:val="22"/>
          <w:szCs w:val="22"/>
        </w:rPr>
      </w:pPr>
      <w:r w:rsidRPr="00075FFE">
        <w:rPr>
          <w:rFonts w:ascii="Arial" w:hAnsi="Arial" w:cs="Arial"/>
          <w:sz w:val="22"/>
          <w:szCs w:val="22"/>
        </w:rPr>
        <w:t xml:space="preserve"> </w:t>
      </w:r>
      <w:r w:rsidRPr="00075FFE">
        <w:rPr>
          <w:rFonts w:ascii="Arial" w:hAnsi="Arial" w:cs="Arial"/>
          <w:sz w:val="22"/>
          <w:szCs w:val="22"/>
        </w:rPr>
        <w:tab/>
        <w:t>б) не съм осъждан с влязла в сила присъда/реабилитиран съм (невярното се зачертава) за престъпление, аналогично на тези по т.„а“, в друга държава членка или трета страна;</w:t>
      </w:r>
    </w:p>
    <w:p w14:paraId="244269EB" w14:textId="77777777" w:rsidR="00A529B3" w:rsidRPr="00075FFE" w:rsidRDefault="00A529B3" w:rsidP="00C340D3">
      <w:pPr>
        <w:spacing w:after="120"/>
        <w:jc w:val="both"/>
        <w:rPr>
          <w:rFonts w:ascii="Arial" w:hAnsi="Arial" w:cs="Arial"/>
          <w:sz w:val="22"/>
          <w:szCs w:val="22"/>
        </w:rPr>
      </w:pPr>
      <w:r w:rsidRPr="00075FFE">
        <w:rPr>
          <w:rFonts w:ascii="Arial" w:hAnsi="Arial" w:cs="Arial"/>
          <w:sz w:val="22"/>
          <w:szCs w:val="22"/>
        </w:rPr>
        <w:t xml:space="preserve"> </w:t>
      </w:r>
      <w:r w:rsidRPr="00075FFE">
        <w:rPr>
          <w:rFonts w:ascii="Arial" w:hAnsi="Arial" w:cs="Arial"/>
          <w:sz w:val="22"/>
          <w:szCs w:val="22"/>
        </w:rPr>
        <w:tab/>
        <w:t>в) не е налице конфликт на интереси, който не може да бъде отстранен.</w:t>
      </w:r>
    </w:p>
    <w:p w14:paraId="22E61B03" w14:textId="77777777" w:rsidR="00A529B3" w:rsidRPr="00075FFE" w:rsidRDefault="00A529B3" w:rsidP="00C340D3">
      <w:pPr>
        <w:spacing w:after="240"/>
        <w:jc w:val="both"/>
        <w:rPr>
          <w:rFonts w:ascii="Arial" w:hAnsi="Arial" w:cs="Arial"/>
          <w:sz w:val="22"/>
          <w:szCs w:val="22"/>
        </w:rPr>
      </w:pPr>
      <w:r w:rsidRPr="00075FFE">
        <w:rPr>
          <w:rFonts w:ascii="Arial" w:hAnsi="Arial" w:cs="Arial"/>
          <w:sz w:val="22"/>
          <w:szCs w:val="22"/>
        </w:rPr>
        <w:t xml:space="preserve"> Известна ми е отговорността по чл. 313 от Наказателния кодекс за неверни данни.</w:t>
      </w:r>
    </w:p>
    <w:p w14:paraId="70A7163B" w14:textId="77777777" w:rsidR="00A529B3" w:rsidRPr="00075FFE" w:rsidRDefault="00A529B3" w:rsidP="00C340D3">
      <w:pPr>
        <w:jc w:val="center"/>
        <w:rPr>
          <w:rFonts w:ascii="Arial" w:hAnsi="Arial" w:cs="Arial"/>
          <w:sz w:val="22"/>
          <w:szCs w:val="22"/>
        </w:rPr>
      </w:pPr>
      <w:r w:rsidRPr="00075FFE">
        <w:rPr>
          <w:rFonts w:ascii="Arial" w:hAnsi="Arial" w:cs="Arial"/>
          <w:sz w:val="22"/>
          <w:szCs w:val="22"/>
        </w:rPr>
        <w:t>Дата: ................                                             ДЕКЛАРАТОР ...................................</w:t>
      </w:r>
    </w:p>
    <w:p w14:paraId="550CD4F6" w14:textId="77777777" w:rsidR="00A529B3" w:rsidRPr="00075FFE" w:rsidRDefault="00A529B3" w:rsidP="00374090">
      <w:pPr>
        <w:jc w:val="both"/>
        <w:rPr>
          <w:rFonts w:ascii="Arial" w:hAnsi="Arial" w:cs="Arial"/>
          <w:sz w:val="22"/>
          <w:szCs w:val="22"/>
        </w:rPr>
      </w:pPr>
      <w:r w:rsidRPr="00075FFE">
        <w:rPr>
          <w:rFonts w:ascii="Arial" w:hAnsi="Arial" w:cs="Arial"/>
          <w:sz w:val="22"/>
          <w:szCs w:val="22"/>
        </w:rPr>
        <w:t xml:space="preserve">                                                                                                                       (подпис)</w:t>
      </w:r>
    </w:p>
    <w:p w14:paraId="6852C133" w14:textId="77777777" w:rsidR="00A529B3" w:rsidRPr="00075FFE" w:rsidRDefault="00A529B3" w:rsidP="00374090">
      <w:pPr>
        <w:jc w:val="both"/>
        <w:rPr>
          <w:rFonts w:ascii="Arial" w:hAnsi="Arial" w:cs="Arial"/>
          <w:b/>
          <w:bCs/>
          <w:i/>
          <w:iCs/>
          <w:sz w:val="22"/>
          <w:szCs w:val="22"/>
          <w:u w:val="single"/>
        </w:rPr>
      </w:pPr>
    </w:p>
    <w:p w14:paraId="49CAA794" w14:textId="77777777" w:rsidR="00A529B3" w:rsidRPr="00075FFE" w:rsidRDefault="00A529B3" w:rsidP="00374090">
      <w:pPr>
        <w:jc w:val="both"/>
        <w:rPr>
          <w:rFonts w:ascii="Arial" w:hAnsi="Arial" w:cs="Arial"/>
          <w:b/>
          <w:bCs/>
          <w:i/>
          <w:iCs/>
          <w:sz w:val="22"/>
          <w:szCs w:val="22"/>
          <w:u w:val="single"/>
        </w:rPr>
      </w:pPr>
    </w:p>
    <w:p w14:paraId="7E8BC1BD" w14:textId="77777777" w:rsidR="00A529B3" w:rsidRPr="00075FFE" w:rsidRDefault="00A529B3" w:rsidP="00374090">
      <w:pPr>
        <w:jc w:val="both"/>
        <w:rPr>
          <w:rFonts w:ascii="Arial" w:hAnsi="Arial" w:cs="Arial"/>
          <w:b/>
          <w:bCs/>
          <w:i/>
          <w:iCs/>
          <w:sz w:val="22"/>
          <w:szCs w:val="22"/>
          <w:u w:val="single"/>
        </w:rPr>
      </w:pPr>
    </w:p>
    <w:p w14:paraId="52945BDB" w14:textId="77777777" w:rsidR="00A529B3" w:rsidRPr="00075FFE" w:rsidRDefault="00A529B3" w:rsidP="00374090">
      <w:pPr>
        <w:jc w:val="both"/>
        <w:rPr>
          <w:rFonts w:ascii="Arial" w:hAnsi="Arial" w:cs="Arial"/>
          <w:b/>
          <w:bCs/>
          <w:i/>
          <w:iCs/>
          <w:sz w:val="22"/>
          <w:szCs w:val="22"/>
          <w:u w:val="single"/>
        </w:rPr>
      </w:pPr>
      <w:r w:rsidRPr="00075FFE">
        <w:rPr>
          <w:rFonts w:ascii="Arial" w:hAnsi="Arial" w:cs="Arial"/>
          <w:b/>
          <w:bCs/>
          <w:i/>
          <w:iCs/>
          <w:sz w:val="22"/>
          <w:szCs w:val="22"/>
          <w:u w:val="single"/>
        </w:rPr>
        <w:t>Забележка:</w:t>
      </w:r>
    </w:p>
    <w:p w14:paraId="2094C57D" w14:textId="77777777" w:rsidR="00A529B3" w:rsidRPr="00075FFE" w:rsidRDefault="00A529B3" w:rsidP="00374090">
      <w:pPr>
        <w:jc w:val="both"/>
        <w:rPr>
          <w:rFonts w:ascii="Arial" w:hAnsi="Arial" w:cs="Arial"/>
          <w:i/>
          <w:iCs/>
          <w:sz w:val="18"/>
          <w:szCs w:val="18"/>
          <w:u w:val="single"/>
        </w:rPr>
      </w:pPr>
      <w:r w:rsidRPr="00075FFE">
        <w:rPr>
          <w:rFonts w:ascii="Arial" w:hAnsi="Arial" w:cs="Arial"/>
          <w:i/>
          <w:iCs/>
          <w:sz w:val="18"/>
          <w:szCs w:val="18"/>
          <w:u w:val="single"/>
        </w:rPr>
        <w:t>Лица по чл.54, ал.2 ЗОП са, както следва:</w:t>
      </w:r>
    </w:p>
    <w:p w14:paraId="06691997" w14:textId="77777777" w:rsidR="00A529B3" w:rsidRPr="00075FFE" w:rsidRDefault="00A529B3" w:rsidP="00374090">
      <w:pPr>
        <w:jc w:val="both"/>
        <w:rPr>
          <w:rFonts w:ascii="Arial" w:hAnsi="Arial" w:cs="Arial"/>
          <w:i/>
          <w:iCs/>
          <w:sz w:val="18"/>
          <w:szCs w:val="18"/>
        </w:rPr>
      </w:pPr>
      <w:r w:rsidRPr="00075FFE">
        <w:rPr>
          <w:rFonts w:ascii="Arial" w:hAnsi="Arial" w:cs="Arial"/>
          <w:i/>
          <w:iCs/>
          <w:sz w:val="18"/>
          <w:szCs w:val="18"/>
        </w:rPr>
        <w:t>1. при събирателно дружество – лицата по чл. 84, ал. 1 и чл. 89, ал. 1 от Търговския закон;</w:t>
      </w:r>
    </w:p>
    <w:p w14:paraId="09076CC8" w14:textId="77777777" w:rsidR="00A529B3" w:rsidRPr="00075FFE" w:rsidRDefault="00A529B3" w:rsidP="00374090">
      <w:pPr>
        <w:jc w:val="both"/>
        <w:rPr>
          <w:rFonts w:ascii="Arial" w:hAnsi="Arial" w:cs="Arial"/>
          <w:i/>
          <w:iCs/>
          <w:sz w:val="18"/>
          <w:szCs w:val="18"/>
        </w:rPr>
      </w:pPr>
      <w:r w:rsidRPr="00075FFE">
        <w:rPr>
          <w:rFonts w:ascii="Arial" w:hAnsi="Arial" w:cs="Arial"/>
          <w:i/>
          <w:iCs/>
          <w:sz w:val="18"/>
          <w:szCs w:val="18"/>
        </w:rPr>
        <w:t>2. при командитно дружество – неограничено отговорните съдружници по чл. 105 от Търговския закон;</w:t>
      </w:r>
    </w:p>
    <w:p w14:paraId="7CE4ED99" w14:textId="77777777" w:rsidR="00A529B3" w:rsidRPr="00075FFE" w:rsidRDefault="00A529B3" w:rsidP="00374090">
      <w:pPr>
        <w:jc w:val="both"/>
        <w:rPr>
          <w:rFonts w:ascii="Arial" w:hAnsi="Arial" w:cs="Arial"/>
          <w:i/>
          <w:iCs/>
          <w:sz w:val="18"/>
          <w:szCs w:val="18"/>
        </w:rPr>
      </w:pPr>
      <w:r w:rsidRPr="00075FFE">
        <w:rPr>
          <w:rFonts w:ascii="Arial" w:hAnsi="Arial" w:cs="Arial"/>
          <w:i/>
          <w:iCs/>
          <w:sz w:val="18"/>
          <w:szCs w:val="18"/>
        </w:rPr>
        <w:t>3. при дружество с ограничена отговорност – лицата по чл. 141, ал. 1 и 2 от Търговския закон, а при</w:t>
      </w:r>
    </w:p>
    <w:p w14:paraId="757C0894" w14:textId="77777777" w:rsidR="00A529B3" w:rsidRPr="00075FFE" w:rsidRDefault="00A529B3" w:rsidP="00374090">
      <w:pPr>
        <w:jc w:val="both"/>
        <w:rPr>
          <w:rFonts w:ascii="Arial" w:hAnsi="Arial" w:cs="Arial"/>
          <w:i/>
          <w:iCs/>
          <w:sz w:val="18"/>
          <w:szCs w:val="18"/>
        </w:rPr>
      </w:pPr>
      <w:r w:rsidRPr="00075FFE">
        <w:rPr>
          <w:rFonts w:ascii="Arial" w:hAnsi="Arial" w:cs="Arial"/>
          <w:i/>
          <w:iCs/>
          <w:sz w:val="18"/>
          <w:szCs w:val="18"/>
        </w:rPr>
        <w:t>еднолично дружество с ограничена отговорност – лицата по чл. 147, ал. 1 от Търговския закон;</w:t>
      </w:r>
    </w:p>
    <w:p w14:paraId="32621BAA" w14:textId="77777777" w:rsidR="00A529B3" w:rsidRPr="00075FFE" w:rsidRDefault="00A529B3" w:rsidP="00374090">
      <w:pPr>
        <w:jc w:val="both"/>
        <w:rPr>
          <w:rFonts w:ascii="Arial" w:hAnsi="Arial" w:cs="Arial"/>
          <w:i/>
          <w:iCs/>
          <w:sz w:val="18"/>
          <w:szCs w:val="18"/>
        </w:rPr>
      </w:pPr>
      <w:r w:rsidRPr="00075FFE">
        <w:rPr>
          <w:rFonts w:ascii="Arial" w:hAnsi="Arial" w:cs="Arial"/>
          <w:i/>
          <w:iCs/>
          <w:sz w:val="18"/>
          <w:szCs w:val="18"/>
        </w:rPr>
        <w:t>4. при акционерно дружество – лицата по чл. 241, ал. 1, чл. 242, ал. 1 и чл. 244, ал. 1 от Търговския закон;</w:t>
      </w:r>
    </w:p>
    <w:p w14:paraId="78CC1302" w14:textId="77777777" w:rsidR="00A529B3" w:rsidRPr="00075FFE" w:rsidRDefault="00A529B3" w:rsidP="00374090">
      <w:pPr>
        <w:jc w:val="both"/>
        <w:rPr>
          <w:rFonts w:ascii="Arial" w:hAnsi="Arial" w:cs="Arial"/>
          <w:i/>
          <w:iCs/>
          <w:sz w:val="18"/>
          <w:szCs w:val="18"/>
        </w:rPr>
      </w:pPr>
      <w:r w:rsidRPr="00075FFE">
        <w:rPr>
          <w:rFonts w:ascii="Arial" w:hAnsi="Arial" w:cs="Arial"/>
          <w:i/>
          <w:iCs/>
          <w:sz w:val="18"/>
          <w:szCs w:val="18"/>
        </w:rPr>
        <w:t>5. при командитно дружество с акции – лицата по чл. 256 във връзка с чл. 244, ал. 1 от Търговския закон;</w:t>
      </w:r>
    </w:p>
    <w:p w14:paraId="48023427" w14:textId="77777777" w:rsidR="00A529B3" w:rsidRPr="00075FFE" w:rsidRDefault="00A529B3" w:rsidP="00374090">
      <w:pPr>
        <w:jc w:val="both"/>
        <w:rPr>
          <w:rFonts w:ascii="Arial" w:hAnsi="Arial" w:cs="Arial"/>
          <w:i/>
          <w:iCs/>
          <w:sz w:val="18"/>
          <w:szCs w:val="18"/>
        </w:rPr>
      </w:pPr>
      <w:r w:rsidRPr="00075FFE">
        <w:rPr>
          <w:rFonts w:ascii="Arial" w:hAnsi="Arial" w:cs="Arial"/>
          <w:i/>
          <w:iCs/>
          <w:sz w:val="18"/>
          <w:szCs w:val="18"/>
        </w:rPr>
        <w:t>6. при едноличен търговец – физическото лице – търговец;</w:t>
      </w:r>
    </w:p>
    <w:p w14:paraId="1797A2E6" w14:textId="77777777" w:rsidR="00A529B3" w:rsidRPr="00075FFE" w:rsidRDefault="00A529B3" w:rsidP="00374090">
      <w:pPr>
        <w:jc w:val="both"/>
        <w:rPr>
          <w:rFonts w:ascii="Arial" w:hAnsi="Arial" w:cs="Arial"/>
          <w:i/>
          <w:iCs/>
          <w:sz w:val="18"/>
          <w:szCs w:val="18"/>
        </w:rPr>
      </w:pPr>
      <w:r w:rsidRPr="00075FFE">
        <w:rPr>
          <w:rFonts w:ascii="Arial" w:hAnsi="Arial" w:cs="Arial"/>
          <w:i/>
          <w:iCs/>
          <w:sz w:val="18"/>
          <w:szCs w:val="18"/>
        </w:rPr>
        <w:t>7. при клон на чуждестранно лице – лицето, което управлява и представлява клона или има аналогични</w:t>
      </w:r>
    </w:p>
    <w:p w14:paraId="2F510628" w14:textId="77777777" w:rsidR="00A529B3" w:rsidRPr="00075FFE" w:rsidRDefault="00A529B3" w:rsidP="00374090">
      <w:pPr>
        <w:jc w:val="both"/>
        <w:rPr>
          <w:rFonts w:ascii="Arial" w:hAnsi="Arial" w:cs="Arial"/>
          <w:i/>
          <w:iCs/>
          <w:sz w:val="18"/>
          <w:szCs w:val="18"/>
        </w:rPr>
      </w:pPr>
      <w:r w:rsidRPr="00075FFE">
        <w:rPr>
          <w:rFonts w:ascii="Arial" w:hAnsi="Arial" w:cs="Arial"/>
          <w:i/>
          <w:iCs/>
          <w:sz w:val="18"/>
          <w:szCs w:val="18"/>
        </w:rPr>
        <w:t>права съгласно законодателството на държавата, в която клонът е регистриран;</w:t>
      </w:r>
    </w:p>
    <w:p w14:paraId="5265F3A3" w14:textId="77777777" w:rsidR="00A529B3" w:rsidRPr="00075FFE" w:rsidRDefault="00A529B3" w:rsidP="00374090">
      <w:pPr>
        <w:jc w:val="both"/>
        <w:rPr>
          <w:rFonts w:ascii="Arial" w:hAnsi="Arial" w:cs="Arial"/>
          <w:i/>
          <w:iCs/>
          <w:sz w:val="18"/>
          <w:szCs w:val="18"/>
        </w:rPr>
      </w:pPr>
      <w:r w:rsidRPr="00075FFE">
        <w:rPr>
          <w:rFonts w:ascii="Arial" w:hAnsi="Arial" w:cs="Arial"/>
          <w:i/>
          <w:iCs/>
          <w:sz w:val="18"/>
          <w:szCs w:val="18"/>
        </w:rPr>
        <w:t>8. в случаите по т. 1 – 7 – и прокуристите, когато има такива- когато лицето има повече от един</w:t>
      </w:r>
    </w:p>
    <w:p w14:paraId="2C409C84" w14:textId="77777777" w:rsidR="00A529B3" w:rsidRPr="00075FFE" w:rsidRDefault="00A529B3" w:rsidP="00374090">
      <w:pPr>
        <w:jc w:val="both"/>
        <w:rPr>
          <w:rFonts w:ascii="Arial" w:hAnsi="Arial" w:cs="Arial"/>
          <w:i/>
          <w:iCs/>
          <w:sz w:val="18"/>
          <w:szCs w:val="18"/>
        </w:rPr>
      </w:pPr>
      <w:r w:rsidRPr="00075FFE">
        <w:rPr>
          <w:rFonts w:ascii="Arial" w:hAnsi="Arial" w:cs="Arial"/>
          <w:i/>
          <w:iCs/>
          <w:sz w:val="18"/>
          <w:szCs w:val="18"/>
        </w:rPr>
        <w:t>прокурист, декларацията се подава само от прокуриста, в чиято представителна власт е включена територията</w:t>
      </w:r>
    </w:p>
    <w:p w14:paraId="45C147CC" w14:textId="77777777" w:rsidR="00A529B3" w:rsidRPr="00075FFE" w:rsidRDefault="00A529B3" w:rsidP="00374090">
      <w:pPr>
        <w:jc w:val="both"/>
        <w:rPr>
          <w:rFonts w:ascii="Arial" w:hAnsi="Arial" w:cs="Arial"/>
          <w:i/>
          <w:iCs/>
          <w:sz w:val="18"/>
          <w:szCs w:val="18"/>
        </w:rPr>
      </w:pPr>
      <w:r w:rsidRPr="00075FFE">
        <w:rPr>
          <w:rFonts w:ascii="Arial" w:hAnsi="Arial" w:cs="Arial"/>
          <w:i/>
          <w:iCs/>
          <w:sz w:val="18"/>
          <w:szCs w:val="18"/>
        </w:rPr>
        <w:t>на Република България, съответно територията на държавата, в която се провежда процедурата при възложител</w:t>
      </w:r>
    </w:p>
    <w:p w14:paraId="22EC40C4" w14:textId="77777777" w:rsidR="00A529B3" w:rsidRPr="00075FFE" w:rsidRDefault="00A529B3" w:rsidP="00374090">
      <w:pPr>
        <w:jc w:val="both"/>
        <w:rPr>
          <w:rFonts w:ascii="Arial" w:hAnsi="Arial" w:cs="Arial"/>
          <w:i/>
          <w:iCs/>
          <w:sz w:val="18"/>
          <w:szCs w:val="18"/>
        </w:rPr>
      </w:pPr>
      <w:r w:rsidRPr="00075FFE">
        <w:rPr>
          <w:rFonts w:ascii="Arial" w:hAnsi="Arial" w:cs="Arial"/>
          <w:i/>
          <w:iCs/>
          <w:sz w:val="18"/>
          <w:szCs w:val="18"/>
        </w:rPr>
        <w:t>по чл. 5, ал. 2, т. 15 ЗОП.;</w:t>
      </w:r>
    </w:p>
    <w:p w14:paraId="5C7D6902" w14:textId="77777777" w:rsidR="00A529B3" w:rsidRPr="00293DC7" w:rsidRDefault="00A529B3" w:rsidP="00374090">
      <w:pPr>
        <w:jc w:val="both"/>
        <w:rPr>
          <w:rFonts w:ascii="Arial" w:hAnsi="Arial" w:cs="Arial"/>
          <w:i/>
          <w:iCs/>
          <w:sz w:val="18"/>
          <w:szCs w:val="18"/>
        </w:rPr>
      </w:pPr>
      <w:r w:rsidRPr="00075FFE">
        <w:rPr>
          <w:rFonts w:ascii="Arial" w:hAnsi="Arial" w:cs="Arial"/>
          <w:i/>
          <w:iCs/>
          <w:sz w:val="18"/>
          <w:szCs w:val="18"/>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1559CFEE" w14:textId="77777777" w:rsidR="00A529B3" w:rsidRPr="00380BF0" w:rsidRDefault="00A529B3" w:rsidP="00AE70AF">
      <w:pPr>
        <w:spacing w:line="360" w:lineRule="auto"/>
        <w:jc w:val="center"/>
        <w:rPr>
          <w:rFonts w:ascii="Arial" w:hAnsi="Arial" w:cs="Arial"/>
          <w:b/>
          <w:bCs/>
          <w:sz w:val="22"/>
          <w:szCs w:val="22"/>
        </w:rPr>
      </w:pPr>
      <w:r w:rsidRPr="00380BF0">
        <w:rPr>
          <w:rFonts w:ascii="Arial" w:hAnsi="Arial" w:cs="Arial"/>
          <w:b/>
          <w:bCs/>
          <w:sz w:val="22"/>
          <w:szCs w:val="22"/>
        </w:rPr>
        <w:lastRenderedPageBreak/>
        <w:t>ДОГОВОР - ПРОЕКТ</w:t>
      </w:r>
    </w:p>
    <w:p w14:paraId="318A8FD0" w14:textId="77777777" w:rsidR="00A529B3" w:rsidRPr="00380BF0" w:rsidRDefault="00A529B3" w:rsidP="00AE70AF">
      <w:pPr>
        <w:spacing w:line="360" w:lineRule="auto"/>
        <w:jc w:val="center"/>
        <w:rPr>
          <w:rFonts w:ascii="Arial" w:hAnsi="Arial" w:cs="Arial"/>
          <w:b/>
          <w:bCs/>
          <w:sz w:val="22"/>
          <w:szCs w:val="22"/>
        </w:rPr>
      </w:pPr>
      <w:r w:rsidRPr="00380BF0">
        <w:rPr>
          <w:rFonts w:ascii="Arial" w:hAnsi="Arial" w:cs="Arial"/>
          <w:b/>
          <w:bCs/>
          <w:sz w:val="22"/>
          <w:szCs w:val="22"/>
        </w:rPr>
        <w:t>№ …………………….</w:t>
      </w:r>
    </w:p>
    <w:p w14:paraId="2BBBFACD" w14:textId="77777777" w:rsidR="00A529B3" w:rsidRPr="00380BF0" w:rsidRDefault="00A529B3" w:rsidP="00380BF0">
      <w:pPr>
        <w:spacing w:line="360" w:lineRule="auto"/>
        <w:jc w:val="both"/>
        <w:rPr>
          <w:rFonts w:ascii="Arial" w:hAnsi="Arial" w:cs="Arial"/>
          <w:sz w:val="22"/>
          <w:szCs w:val="22"/>
        </w:rPr>
      </w:pPr>
      <w:r w:rsidRPr="00380BF0">
        <w:rPr>
          <w:rFonts w:ascii="Arial" w:hAnsi="Arial" w:cs="Arial"/>
          <w:sz w:val="22"/>
          <w:szCs w:val="22"/>
        </w:rPr>
        <w:t>Днес,......................... 20</w:t>
      </w:r>
      <w:r>
        <w:rPr>
          <w:rFonts w:ascii="Arial" w:hAnsi="Arial" w:cs="Arial"/>
          <w:sz w:val="22"/>
          <w:szCs w:val="22"/>
        </w:rPr>
        <w:t>….</w:t>
      </w:r>
      <w:r w:rsidRPr="00380BF0">
        <w:rPr>
          <w:rFonts w:ascii="Arial" w:hAnsi="Arial" w:cs="Arial"/>
          <w:sz w:val="22"/>
          <w:szCs w:val="22"/>
        </w:rPr>
        <w:t xml:space="preserve"> г., в гр. София, между:        </w:t>
      </w:r>
    </w:p>
    <w:p w14:paraId="659154F3" w14:textId="77777777" w:rsidR="00A529B3" w:rsidRPr="00D45201" w:rsidRDefault="00A529B3" w:rsidP="00380BF0">
      <w:pPr>
        <w:spacing w:line="360" w:lineRule="auto"/>
        <w:jc w:val="both"/>
        <w:rPr>
          <w:rFonts w:ascii="Arial" w:hAnsi="Arial" w:cs="Arial"/>
          <w:sz w:val="22"/>
          <w:szCs w:val="22"/>
        </w:rPr>
      </w:pPr>
      <w:r w:rsidRPr="00380BF0">
        <w:rPr>
          <w:rFonts w:ascii="Arial" w:hAnsi="Arial" w:cs="Arial"/>
          <w:sz w:val="22"/>
          <w:szCs w:val="22"/>
        </w:rPr>
        <w:t>„Национална електрическа компания“ ЕАД, вписано в Търговския регистър на Агенция по вписванията към Министерство на правосъдието, ЕИК 000649348, гр. София, ул. „Триадица“ №8 в качеството си на Възложител, чрез Предприятие „Язовири и каскади“,</w:t>
      </w:r>
      <w:r>
        <w:rPr>
          <w:rFonts w:ascii="Arial" w:hAnsi="Arial" w:cs="Arial"/>
          <w:sz w:val="22"/>
          <w:szCs w:val="22"/>
        </w:rPr>
        <w:t xml:space="preserve"> </w:t>
      </w:r>
      <w:r w:rsidRPr="00380BF0">
        <w:rPr>
          <w:rFonts w:ascii="Arial" w:hAnsi="Arial" w:cs="Arial"/>
          <w:sz w:val="22"/>
          <w:szCs w:val="22"/>
        </w:rPr>
        <w:t>гр. София, район Възраждане, ул. „Лавеле“ №26, п.к. 1000, представлявано от Милчо Иванов – Управител, наричано по-долу ВЪЗЛОЖИТЕЛ, от една страна</w:t>
      </w:r>
      <w:r>
        <w:rPr>
          <w:rFonts w:ascii="Arial" w:hAnsi="Arial" w:cs="Arial"/>
          <w:sz w:val="22"/>
          <w:szCs w:val="22"/>
        </w:rPr>
        <w:t xml:space="preserve"> </w:t>
      </w:r>
      <w:r w:rsidRPr="00D45201">
        <w:rPr>
          <w:rFonts w:ascii="Arial" w:hAnsi="Arial" w:cs="Arial"/>
          <w:sz w:val="22"/>
          <w:szCs w:val="22"/>
        </w:rPr>
        <w:t xml:space="preserve">и </w:t>
      </w:r>
    </w:p>
    <w:p w14:paraId="1374DD40" w14:textId="77777777" w:rsidR="00A529B3" w:rsidRPr="00D45201" w:rsidRDefault="00A529B3" w:rsidP="00AE70AF">
      <w:pPr>
        <w:spacing w:line="360" w:lineRule="auto"/>
        <w:jc w:val="both"/>
        <w:rPr>
          <w:rFonts w:ascii="Arial" w:hAnsi="Arial" w:cs="Arial"/>
          <w:sz w:val="22"/>
          <w:szCs w:val="22"/>
        </w:rPr>
      </w:pPr>
      <w:r w:rsidRPr="00D45201">
        <w:rPr>
          <w:rFonts w:ascii="Arial" w:hAnsi="Arial" w:cs="Arial"/>
          <w:sz w:val="22"/>
          <w:szCs w:val="22"/>
        </w:rPr>
        <w:t xml:space="preserve">„………………………….“, със седалище и адрес на управление: гр. ……….., ул. „…………………..“, № … , регистрирано в Търговския регистър към Агенция по вписванията с ЕИК ………………,  представлявано </w:t>
      </w:r>
      <w:r>
        <w:rPr>
          <w:rFonts w:ascii="Arial" w:hAnsi="Arial" w:cs="Arial"/>
          <w:sz w:val="22"/>
          <w:szCs w:val="22"/>
        </w:rPr>
        <w:t>от</w:t>
      </w:r>
      <w:r w:rsidRPr="00D45201">
        <w:rPr>
          <w:rFonts w:ascii="Arial" w:hAnsi="Arial" w:cs="Arial"/>
          <w:sz w:val="22"/>
          <w:szCs w:val="22"/>
        </w:rPr>
        <w:t xml:space="preserve">………………., в качеството му на ………….., наричано за краткост </w:t>
      </w:r>
      <w:r>
        <w:rPr>
          <w:rFonts w:ascii="Arial" w:hAnsi="Arial" w:cs="Arial"/>
          <w:sz w:val="22"/>
          <w:szCs w:val="22"/>
        </w:rPr>
        <w:t>„</w:t>
      </w:r>
      <w:r w:rsidRPr="00D45201">
        <w:rPr>
          <w:rFonts w:ascii="Arial" w:hAnsi="Arial" w:cs="Arial"/>
          <w:sz w:val="22"/>
          <w:szCs w:val="22"/>
        </w:rPr>
        <w:t xml:space="preserve">Изпълнител", от друга страна </w:t>
      </w:r>
      <w:r>
        <w:rPr>
          <w:rFonts w:ascii="Arial" w:hAnsi="Arial" w:cs="Arial"/>
          <w:sz w:val="22"/>
          <w:szCs w:val="22"/>
        </w:rPr>
        <w:t xml:space="preserve"> </w:t>
      </w:r>
      <w:r w:rsidRPr="00D45201">
        <w:rPr>
          <w:rFonts w:ascii="Arial" w:hAnsi="Arial" w:cs="Arial"/>
          <w:sz w:val="22"/>
          <w:szCs w:val="22"/>
        </w:rPr>
        <w:t>се сключи настоящият договор, наричан по-нататък „договора“ за следното:</w:t>
      </w:r>
    </w:p>
    <w:p w14:paraId="0558941B" w14:textId="77777777" w:rsidR="00A529B3" w:rsidRPr="00AE70AF" w:rsidRDefault="00A529B3" w:rsidP="00AE70AF">
      <w:pPr>
        <w:spacing w:line="360" w:lineRule="auto"/>
        <w:jc w:val="both"/>
        <w:rPr>
          <w:rFonts w:ascii="Arial" w:hAnsi="Arial" w:cs="Arial"/>
          <w:b/>
          <w:bCs/>
          <w:sz w:val="22"/>
          <w:szCs w:val="22"/>
          <w:highlight w:val="yellow"/>
        </w:rPr>
      </w:pPr>
    </w:p>
    <w:p w14:paraId="32367799" w14:textId="77777777" w:rsidR="00A529B3" w:rsidRPr="00D45201" w:rsidRDefault="00A529B3" w:rsidP="00AE70AF">
      <w:pPr>
        <w:spacing w:line="360" w:lineRule="auto"/>
        <w:jc w:val="both"/>
        <w:rPr>
          <w:rFonts w:ascii="Arial" w:hAnsi="Arial" w:cs="Arial"/>
          <w:b/>
          <w:bCs/>
          <w:sz w:val="22"/>
          <w:szCs w:val="22"/>
        </w:rPr>
      </w:pPr>
      <w:r w:rsidRPr="00D45201">
        <w:rPr>
          <w:rFonts w:ascii="Arial" w:hAnsi="Arial" w:cs="Arial"/>
          <w:b/>
          <w:bCs/>
          <w:sz w:val="22"/>
          <w:szCs w:val="22"/>
        </w:rPr>
        <w:t>1. ПРЕДМЕТ НА ДОГОВОРА</w:t>
      </w:r>
    </w:p>
    <w:p w14:paraId="6E96ED5D" w14:textId="77777777" w:rsidR="00A529B3" w:rsidRPr="00D45201" w:rsidRDefault="00A529B3" w:rsidP="00AE70AF">
      <w:pPr>
        <w:spacing w:line="360" w:lineRule="auto"/>
        <w:jc w:val="both"/>
        <w:rPr>
          <w:rFonts w:ascii="Arial" w:hAnsi="Arial" w:cs="Arial"/>
          <w:sz w:val="22"/>
          <w:szCs w:val="22"/>
        </w:rPr>
      </w:pPr>
      <w:r w:rsidRPr="00D45201">
        <w:rPr>
          <w:rFonts w:ascii="Arial" w:hAnsi="Arial" w:cs="Arial"/>
          <w:sz w:val="22"/>
          <w:szCs w:val="22"/>
        </w:rPr>
        <w:t>Чл.1.1. Възложителят възлага, а Изпълнителят приема да извършва срещу заплащане двугодишна доставка на материали, части и консумативи за моторни шейни използвани от поделенията на Предприятие „Язовири и каскади в съответствие с клаузите на настоящия договор и в обем, съгласно приложенията към този договор, представляващи неразделна част от същия.</w:t>
      </w:r>
    </w:p>
    <w:p w14:paraId="2F1CFF40" w14:textId="77777777" w:rsidR="00A529B3" w:rsidRPr="00D45201" w:rsidRDefault="00A529B3" w:rsidP="00AE70AF">
      <w:pPr>
        <w:spacing w:line="360" w:lineRule="auto"/>
        <w:jc w:val="both"/>
        <w:rPr>
          <w:rFonts w:ascii="Arial" w:hAnsi="Arial" w:cs="Arial"/>
          <w:sz w:val="22"/>
          <w:szCs w:val="22"/>
        </w:rPr>
      </w:pPr>
      <w:r w:rsidRPr="00D45201">
        <w:rPr>
          <w:rFonts w:ascii="Arial" w:hAnsi="Arial" w:cs="Arial"/>
          <w:sz w:val="22"/>
          <w:szCs w:val="22"/>
        </w:rPr>
        <w:t>Чл.1.2. Стоките</w:t>
      </w:r>
      <w:r>
        <w:rPr>
          <w:rFonts w:ascii="Arial" w:hAnsi="Arial" w:cs="Arial"/>
          <w:sz w:val="22"/>
          <w:szCs w:val="22"/>
        </w:rPr>
        <w:t>/услугите</w:t>
      </w:r>
      <w:r w:rsidRPr="00D45201">
        <w:rPr>
          <w:rFonts w:ascii="Arial" w:hAnsi="Arial" w:cs="Arial"/>
          <w:sz w:val="22"/>
          <w:szCs w:val="22"/>
        </w:rPr>
        <w:t>, които Изпълнителят ще доставя, са описани по вид и количество в Техническата спецификация на Възложителя (Приложение №1), представляващо неразделна част от настоящия договор</w:t>
      </w:r>
      <w:r>
        <w:rPr>
          <w:rFonts w:ascii="Arial" w:hAnsi="Arial" w:cs="Arial"/>
          <w:sz w:val="22"/>
          <w:szCs w:val="22"/>
          <w:lang w:val="en-US"/>
        </w:rPr>
        <w:t xml:space="preserve"> </w:t>
      </w:r>
      <w:r>
        <w:rPr>
          <w:rFonts w:ascii="Arial" w:hAnsi="Arial" w:cs="Arial"/>
          <w:sz w:val="22"/>
          <w:szCs w:val="22"/>
        </w:rPr>
        <w:t>и в количествено-стойностната сметка към офертата на Изпълнителя</w:t>
      </w:r>
      <w:r w:rsidRPr="00D45201">
        <w:rPr>
          <w:rFonts w:ascii="Arial" w:hAnsi="Arial" w:cs="Arial"/>
          <w:sz w:val="22"/>
          <w:szCs w:val="22"/>
        </w:rPr>
        <w:t>.</w:t>
      </w:r>
    </w:p>
    <w:p w14:paraId="0678F479" w14:textId="77777777" w:rsidR="00A529B3" w:rsidRPr="00D45201" w:rsidRDefault="00A529B3" w:rsidP="00AE70AF">
      <w:pPr>
        <w:spacing w:line="360" w:lineRule="auto"/>
        <w:jc w:val="both"/>
        <w:rPr>
          <w:rFonts w:ascii="Arial" w:hAnsi="Arial" w:cs="Arial"/>
          <w:sz w:val="22"/>
          <w:szCs w:val="22"/>
        </w:rPr>
      </w:pPr>
      <w:r w:rsidRPr="00D45201">
        <w:rPr>
          <w:rFonts w:ascii="Arial" w:hAnsi="Arial" w:cs="Arial"/>
          <w:sz w:val="22"/>
          <w:szCs w:val="22"/>
        </w:rPr>
        <w:t xml:space="preserve">Чл.1.3. </w:t>
      </w:r>
      <w:r>
        <w:rPr>
          <w:rFonts w:ascii="Arial" w:hAnsi="Arial" w:cs="Arial"/>
          <w:sz w:val="22"/>
          <w:szCs w:val="22"/>
        </w:rPr>
        <w:t>Стоките/услугите</w:t>
      </w:r>
      <w:r w:rsidRPr="00D45201">
        <w:rPr>
          <w:rFonts w:ascii="Arial" w:hAnsi="Arial" w:cs="Arial"/>
          <w:sz w:val="22"/>
          <w:szCs w:val="22"/>
        </w:rPr>
        <w:t>, предмет на договора се извършват при необходимост</w:t>
      </w:r>
      <w:r>
        <w:rPr>
          <w:rFonts w:ascii="Arial" w:hAnsi="Arial" w:cs="Arial"/>
          <w:sz w:val="22"/>
          <w:szCs w:val="22"/>
        </w:rPr>
        <w:t>,</w:t>
      </w:r>
      <w:r w:rsidRPr="00D45201">
        <w:rPr>
          <w:rFonts w:ascii="Arial" w:hAnsi="Arial" w:cs="Arial"/>
          <w:sz w:val="22"/>
          <w:szCs w:val="22"/>
        </w:rPr>
        <w:t xml:space="preserve"> след получаване на заявка от страна на Възложителя. </w:t>
      </w:r>
    </w:p>
    <w:p w14:paraId="69477E9A" w14:textId="77777777" w:rsidR="00A529B3" w:rsidRPr="00D45201" w:rsidRDefault="00A529B3" w:rsidP="00AE70AF">
      <w:pPr>
        <w:spacing w:line="360" w:lineRule="auto"/>
        <w:jc w:val="both"/>
        <w:rPr>
          <w:rFonts w:ascii="Arial" w:hAnsi="Arial" w:cs="Arial"/>
          <w:sz w:val="22"/>
          <w:szCs w:val="22"/>
        </w:rPr>
      </w:pPr>
      <w:r w:rsidRPr="00D45201">
        <w:rPr>
          <w:rFonts w:ascii="Arial" w:hAnsi="Arial" w:cs="Arial"/>
          <w:sz w:val="22"/>
          <w:szCs w:val="22"/>
        </w:rPr>
        <w:t xml:space="preserve">Чл.1.4. Доставката на стоките се извършва </w:t>
      </w:r>
      <w:r>
        <w:rPr>
          <w:rFonts w:ascii="Arial" w:hAnsi="Arial" w:cs="Arial"/>
          <w:sz w:val="22"/>
          <w:szCs w:val="22"/>
        </w:rPr>
        <w:t xml:space="preserve">съгласно </w:t>
      </w:r>
      <w:r w:rsidRPr="00F11870">
        <w:rPr>
          <w:rFonts w:ascii="Arial" w:hAnsi="Arial" w:cs="Arial"/>
          <w:sz w:val="22"/>
          <w:szCs w:val="22"/>
        </w:rPr>
        <w:t>условията в чл. 4.3 и чл.4.4.</w:t>
      </w:r>
      <w:r w:rsidRPr="00D45201">
        <w:rPr>
          <w:rFonts w:ascii="Arial" w:hAnsi="Arial" w:cs="Arial"/>
          <w:sz w:val="22"/>
          <w:szCs w:val="22"/>
        </w:rPr>
        <w:t xml:space="preserve"> </w:t>
      </w:r>
    </w:p>
    <w:p w14:paraId="76D0C012" w14:textId="77777777" w:rsidR="00A529B3" w:rsidRPr="00AE70AF" w:rsidRDefault="00A529B3" w:rsidP="00AE70AF">
      <w:pPr>
        <w:spacing w:line="360" w:lineRule="auto"/>
        <w:jc w:val="both"/>
        <w:rPr>
          <w:rFonts w:ascii="Arial" w:hAnsi="Arial" w:cs="Arial"/>
          <w:b/>
          <w:bCs/>
          <w:sz w:val="22"/>
          <w:szCs w:val="22"/>
          <w:highlight w:val="yellow"/>
        </w:rPr>
      </w:pPr>
    </w:p>
    <w:p w14:paraId="4165627B" w14:textId="77777777" w:rsidR="00A529B3" w:rsidRPr="00D45201" w:rsidRDefault="00A529B3" w:rsidP="00AE70AF">
      <w:pPr>
        <w:spacing w:line="360" w:lineRule="auto"/>
        <w:jc w:val="both"/>
        <w:rPr>
          <w:rFonts w:ascii="Arial" w:hAnsi="Arial" w:cs="Arial"/>
          <w:b/>
          <w:bCs/>
          <w:sz w:val="22"/>
          <w:szCs w:val="22"/>
        </w:rPr>
      </w:pPr>
      <w:r w:rsidRPr="00D45201">
        <w:rPr>
          <w:rFonts w:ascii="Arial" w:hAnsi="Arial" w:cs="Arial"/>
          <w:b/>
          <w:bCs/>
          <w:sz w:val="22"/>
          <w:szCs w:val="22"/>
        </w:rPr>
        <w:t>2. ЦЕНИ И НАЧИН НА ПЛАЩАНЕ</w:t>
      </w:r>
    </w:p>
    <w:p w14:paraId="697FF0E8" w14:textId="77777777" w:rsidR="00A529B3" w:rsidRPr="005F1444" w:rsidRDefault="00A529B3" w:rsidP="00AE70AF">
      <w:pPr>
        <w:tabs>
          <w:tab w:val="left" w:pos="7088"/>
        </w:tabs>
        <w:spacing w:line="360" w:lineRule="auto"/>
        <w:jc w:val="both"/>
        <w:rPr>
          <w:rFonts w:ascii="Arial" w:eastAsia="Calibri" w:hAnsi="Arial" w:cs="Arial"/>
          <w:sz w:val="22"/>
          <w:szCs w:val="22"/>
        </w:rPr>
      </w:pPr>
      <w:r w:rsidRPr="00D45201">
        <w:rPr>
          <w:rFonts w:ascii="Arial" w:eastAsia="Calibri" w:hAnsi="Arial" w:cs="Arial"/>
          <w:sz w:val="22"/>
          <w:szCs w:val="22"/>
        </w:rPr>
        <w:t>Чл.</w:t>
      </w:r>
      <w:r w:rsidRPr="00D45201">
        <w:rPr>
          <w:rFonts w:ascii="Arial" w:eastAsia="Calibri" w:hAnsi="Arial" w:cs="Arial"/>
          <w:sz w:val="22"/>
          <w:szCs w:val="22"/>
          <w:lang w:eastAsia="ar-SA"/>
        </w:rPr>
        <w:t xml:space="preserve">2.1. Максималната стойност на договора е в размер до ……………..… </w:t>
      </w:r>
      <w:r w:rsidRPr="00D45201">
        <w:rPr>
          <w:rFonts w:ascii="Arial" w:eastAsia="Calibri" w:hAnsi="Arial" w:cs="Arial"/>
          <w:sz w:val="22"/>
          <w:szCs w:val="22"/>
        </w:rPr>
        <w:t>(</w:t>
      </w:r>
      <w:r w:rsidRPr="00D45201">
        <w:rPr>
          <w:rFonts w:ascii="Arial" w:eastAsia="Calibri" w:hAnsi="Arial" w:cs="Arial"/>
          <w:i/>
          <w:iCs/>
          <w:sz w:val="22"/>
          <w:szCs w:val="22"/>
        </w:rPr>
        <w:t xml:space="preserve">……..словом……. </w:t>
      </w:r>
      <w:r w:rsidRPr="00D45201">
        <w:rPr>
          <w:rFonts w:ascii="Arial" w:eastAsia="Calibri" w:hAnsi="Arial" w:cs="Arial"/>
          <w:sz w:val="22"/>
          <w:szCs w:val="22"/>
        </w:rPr>
        <w:t xml:space="preserve">) </w:t>
      </w:r>
      <w:r w:rsidRPr="005F1444">
        <w:rPr>
          <w:rFonts w:ascii="Arial" w:eastAsia="Calibri" w:hAnsi="Arial" w:cs="Arial"/>
          <w:sz w:val="22"/>
          <w:szCs w:val="22"/>
        </w:rPr>
        <w:t>лева, без ДДС.</w:t>
      </w:r>
    </w:p>
    <w:p w14:paraId="6C49E785" w14:textId="77777777" w:rsidR="00A529B3" w:rsidRPr="005F1444" w:rsidRDefault="00A529B3" w:rsidP="00AE70AF">
      <w:pPr>
        <w:spacing w:line="360" w:lineRule="auto"/>
        <w:jc w:val="both"/>
        <w:rPr>
          <w:rFonts w:ascii="Arial" w:hAnsi="Arial" w:cs="Arial"/>
          <w:sz w:val="22"/>
          <w:szCs w:val="22"/>
          <w:lang w:val="en-GB"/>
        </w:rPr>
      </w:pPr>
      <w:r w:rsidRPr="005F1444">
        <w:rPr>
          <w:rFonts w:ascii="Arial" w:hAnsi="Arial" w:cs="Arial"/>
          <w:sz w:val="22"/>
          <w:szCs w:val="22"/>
        </w:rPr>
        <w:t>Чл.2.2. Единичните цени и общата цена на стоките са съгласно количествено-стойностна сметка</w:t>
      </w:r>
      <w:r>
        <w:rPr>
          <w:rFonts w:ascii="Arial" w:hAnsi="Arial" w:cs="Arial"/>
          <w:sz w:val="22"/>
          <w:szCs w:val="22"/>
        </w:rPr>
        <w:t xml:space="preserve"> (КСС) </w:t>
      </w:r>
      <w:r w:rsidRPr="005F1444">
        <w:rPr>
          <w:rFonts w:ascii="Arial" w:hAnsi="Arial" w:cs="Arial"/>
          <w:sz w:val="22"/>
          <w:szCs w:val="22"/>
        </w:rPr>
        <w:t>от офертата на Изпълнителя -  неразделна част от договора.</w:t>
      </w:r>
    </w:p>
    <w:p w14:paraId="6A43C117" w14:textId="77777777" w:rsidR="00A529B3" w:rsidRPr="005F1444" w:rsidRDefault="00A529B3" w:rsidP="00AE70AF">
      <w:pPr>
        <w:spacing w:line="360" w:lineRule="auto"/>
        <w:jc w:val="both"/>
        <w:rPr>
          <w:rFonts w:ascii="Arial" w:hAnsi="Arial" w:cs="Arial"/>
          <w:sz w:val="22"/>
          <w:szCs w:val="22"/>
        </w:rPr>
      </w:pPr>
      <w:r w:rsidRPr="005F1444">
        <w:rPr>
          <w:rFonts w:ascii="Arial" w:hAnsi="Arial" w:cs="Arial"/>
          <w:sz w:val="22"/>
          <w:szCs w:val="22"/>
        </w:rPr>
        <w:t>Чл.2.3. Цените включват всички разходи и възнаграждения за изпълнение на задълженията по настоящия договор от страна на Изпълнителя в това число и разходи за натоварване на стоките и транспорт до обект на възложителя (когато е приложимо).</w:t>
      </w:r>
    </w:p>
    <w:p w14:paraId="44537F39" w14:textId="77777777" w:rsidR="00A529B3" w:rsidRPr="005F1444" w:rsidRDefault="00A529B3" w:rsidP="00AE70AF">
      <w:pPr>
        <w:spacing w:line="360" w:lineRule="auto"/>
        <w:jc w:val="both"/>
        <w:rPr>
          <w:rFonts w:ascii="Arial" w:hAnsi="Arial" w:cs="Arial"/>
          <w:sz w:val="22"/>
          <w:szCs w:val="22"/>
        </w:rPr>
      </w:pPr>
      <w:r w:rsidRPr="005F1444">
        <w:rPr>
          <w:rFonts w:ascii="Arial" w:hAnsi="Arial" w:cs="Arial"/>
          <w:sz w:val="22"/>
          <w:szCs w:val="22"/>
        </w:rPr>
        <w:t>Чл.2.4. За времето на изпълнение на договора всички цени са фиксирани и не подлежат на изменение, освен в случаите, предвидени по закон.</w:t>
      </w:r>
    </w:p>
    <w:p w14:paraId="52448ED0" w14:textId="77777777" w:rsidR="00A529B3" w:rsidRPr="005F1444" w:rsidRDefault="00A529B3" w:rsidP="00AE70AF">
      <w:pPr>
        <w:spacing w:line="360" w:lineRule="auto"/>
        <w:jc w:val="both"/>
        <w:rPr>
          <w:rFonts w:ascii="Arial" w:hAnsi="Arial" w:cs="Arial"/>
          <w:sz w:val="22"/>
          <w:szCs w:val="22"/>
        </w:rPr>
      </w:pPr>
      <w:r w:rsidRPr="005F1444">
        <w:rPr>
          <w:rFonts w:ascii="Arial" w:hAnsi="Arial" w:cs="Arial"/>
          <w:sz w:val="22"/>
          <w:szCs w:val="22"/>
        </w:rPr>
        <w:lastRenderedPageBreak/>
        <w:t xml:space="preserve">Чл.2.5. </w:t>
      </w:r>
      <w:bookmarkStart w:id="0" w:name="_Hlk20995811"/>
      <w:r w:rsidRPr="005F1444">
        <w:rPr>
          <w:rFonts w:ascii="Arial" w:hAnsi="Arial" w:cs="Arial"/>
          <w:sz w:val="22"/>
          <w:szCs w:val="22"/>
        </w:rPr>
        <w:t>Възложителят заплаща на Изпълнителя стойността на доставените и приети стоки съгласно единичните цени в КСС, чрез банков превод в срок до 30 (тридесет) календарни дни, считано от датата на получаване на данъчна фактура, издадена на основание и придружена с</w:t>
      </w:r>
      <w:bookmarkEnd w:id="0"/>
      <w:r w:rsidRPr="005F1444">
        <w:rPr>
          <w:rFonts w:ascii="Arial" w:hAnsi="Arial" w:cs="Arial"/>
          <w:sz w:val="22"/>
          <w:szCs w:val="22"/>
        </w:rPr>
        <w:t xml:space="preserve"> двустранно подписан приемо-предавателен протокол без забележки  от представители на двете страни за всяка изпълнена заявка/услуга. </w:t>
      </w:r>
    </w:p>
    <w:p w14:paraId="2B27AAFD" w14:textId="77777777" w:rsidR="00A529B3" w:rsidRPr="005F1444" w:rsidRDefault="00A529B3" w:rsidP="00AE70AF">
      <w:pPr>
        <w:spacing w:line="360" w:lineRule="auto"/>
        <w:jc w:val="both"/>
        <w:rPr>
          <w:rFonts w:ascii="Arial" w:hAnsi="Arial" w:cs="Arial"/>
          <w:sz w:val="22"/>
          <w:szCs w:val="22"/>
        </w:rPr>
      </w:pPr>
      <w:r w:rsidRPr="005F1444">
        <w:rPr>
          <w:rFonts w:ascii="Arial" w:hAnsi="Arial" w:cs="Arial"/>
          <w:sz w:val="22"/>
          <w:szCs w:val="22"/>
        </w:rPr>
        <w:t>Чл.2.6. Плащането на доставената и приета от Възложителя стока се извършва по следната банкова сметка на Изпълнителя:</w:t>
      </w:r>
    </w:p>
    <w:p w14:paraId="2BD77531" w14:textId="77777777" w:rsidR="00A529B3" w:rsidRPr="005F1444" w:rsidRDefault="00A529B3" w:rsidP="00AE70AF">
      <w:pPr>
        <w:spacing w:line="360" w:lineRule="auto"/>
        <w:jc w:val="both"/>
        <w:rPr>
          <w:rFonts w:ascii="Arial" w:hAnsi="Arial" w:cs="Arial"/>
          <w:sz w:val="22"/>
          <w:szCs w:val="22"/>
        </w:rPr>
      </w:pPr>
      <w:r w:rsidRPr="005F1444">
        <w:rPr>
          <w:rFonts w:ascii="Arial" w:hAnsi="Arial" w:cs="Arial"/>
          <w:sz w:val="22"/>
          <w:szCs w:val="22"/>
        </w:rPr>
        <w:t>Банка: ........................</w:t>
      </w:r>
    </w:p>
    <w:p w14:paraId="03B7A502" w14:textId="77777777" w:rsidR="00A529B3" w:rsidRPr="005F1444" w:rsidRDefault="00A529B3" w:rsidP="00AE70AF">
      <w:pPr>
        <w:spacing w:line="360" w:lineRule="auto"/>
        <w:jc w:val="both"/>
        <w:rPr>
          <w:rFonts w:ascii="Arial" w:hAnsi="Arial" w:cs="Arial"/>
          <w:sz w:val="22"/>
          <w:szCs w:val="22"/>
        </w:rPr>
      </w:pPr>
      <w:r w:rsidRPr="005F1444">
        <w:rPr>
          <w:rFonts w:ascii="Arial" w:hAnsi="Arial" w:cs="Arial"/>
          <w:sz w:val="22"/>
          <w:szCs w:val="22"/>
        </w:rPr>
        <w:t>IBAN: ………………….</w:t>
      </w:r>
    </w:p>
    <w:p w14:paraId="3741E6CA" w14:textId="77777777" w:rsidR="00A529B3" w:rsidRPr="005F1444" w:rsidRDefault="00A529B3" w:rsidP="00AE70AF">
      <w:pPr>
        <w:spacing w:line="360" w:lineRule="auto"/>
        <w:jc w:val="both"/>
        <w:rPr>
          <w:rFonts w:ascii="Arial" w:hAnsi="Arial" w:cs="Arial"/>
          <w:sz w:val="22"/>
          <w:szCs w:val="22"/>
        </w:rPr>
      </w:pPr>
      <w:r w:rsidRPr="005F1444">
        <w:rPr>
          <w:rFonts w:ascii="Arial" w:hAnsi="Arial" w:cs="Arial"/>
          <w:sz w:val="22"/>
          <w:szCs w:val="22"/>
        </w:rPr>
        <w:t>BIC: …………………….</w:t>
      </w:r>
    </w:p>
    <w:p w14:paraId="763F9B89" w14:textId="77777777" w:rsidR="00A529B3" w:rsidRPr="005F1444" w:rsidRDefault="00A529B3" w:rsidP="00AE70AF">
      <w:pPr>
        <w:spacing w:line="360" w:lineRule="auto"/>
        <w:jc w:val="both"/>
        <w:rPr>
          <w:rFonts w:ascii="Arial" w:hAnsi="Arial" w:cs="Arial"/>
          <w:sz w:val="22"/>
          <w:szCs w:val="22"/>
        </w:rPr>
      </w:pPr>
      <w:r w:rsidRPr="005F1444">
        <w:rPr>
          <w:rFonts w:ascii="Arial" w:hAnsi="Arial" w:cs="Arial"/>
          <w:sz w:val="22"/>
          <w:szCs w:val="22"/>
        </w:rPr>
        <w:t>Чл.2.7. Банковите разходи в банката на Възложителя са за сметка на Възложителя, а в банката на Изпълнителя - за сметка на Изпълнителя.</w:t>
      </w:r>
    </w:p>
    <w:p w14:paraId="013ED3E7" w14:textId="77777777" w:rsidR="00A529B3" w:rsidRPr="005F1444" w:rsidRDefault="00A529B3" w:rsidP="00AE70AF">
      <w:pPr>
        <w:spacing w:line="360" w:lineRule="auto"/>
        <w:jc w:val="both"/>
        <w:rPr>
          <w:rFonts w:ascii="Arial" w:hAnsi="Arial" w:cs="Arial"/>
          <w:sz w:val="22"/>
          <w:szCs w:val="22"/>
        </w:rPr>
      </w:pPr>
      <w:r w:rsidRPr="005F1444">
        <w:rPr>
          <w:rFonts w:ascii="Arial" w:hAnsi="Arial" w:cs="Arial"/>
          <w:sz w:val="22"/>
          <w:szCs w:val="22"/>
        </w:rPr>
        <w:t>Чл.2.8. Изпълнителят е длъжен да уведомява писмено Възложителя за всички последващи промени на банковата му сметка в срок до 3 (три) работни дни, считано от момента на промяната. В случай че Изпълнителят не уведоми Възложителя в този срок, счита се, че плащанията по посочената в чл.2.6. от договора банкова сметка са надлежно извършени.</w:t>
      </w:r>
    </w:p>
    <w:p w14:paraId="62540594" w14:textId="77777777" w:rsidR="00A529B3" w:rsidRPr="00AE70AF" w:rsidRDefault="00A529B3" w:rsidP="00AE70AF">
      <w:pPr>
        <w:spacing w:line="360" w:lineRule="auto"/>
        <w:jc w:val="both"/>
        <w:rPr>
          <w:rFonts w:ascii="Arial" w:hAnsi="Arial" w:cs="Arial"/>
          <w:b/>
          <w:bCs/>
          <w:sz w:val="22"/>
          <w:szCs w:val="22"/>
          <w:highlight w:val="yellow"/>
        </w:rPr>
      </w:pPr>
    </w:p>
    <w:p w14:paraId="4C66F59A" w14:textId="77777777" w:rsidR="00A529B3" w:rsidRPr="005F1444" w:rsidRDefault="00A529B3" w:rsidP="00AE70AF">
      <w:pPr>
        <w:spacing w:line="360" w:lineRule="auto"/>
        <w:jc w:val="both"/>
        <w:rPr>
          <w:rFonts w:ascii="Arial" w:hAnsi="Arial" w:cs="Arial"/>
          <w:b/>
          <w:bCs/>
          <w:sz w:val="22"/>
          <w:szCs w:val="22"/>
        </w:rPr>
      </w:pPr>
      <w:r w:rsidRPr="005F1444">
        <w:rPr>
          <w:rFonts w:ascii="Arial" w:hAnsi="Arial" w:cs="Arial"/>
          <w:b/>
          <w:bCs/>
          <w:sz w:val="22"/>
          <w:szCs w:val="22"/>
        </w:rPr>
        <w:t>3. ГАРАНЦИЯ ЗА ИЗПЪЛНЕНИЕ</w:t>
      </w:r>
    </w:p>
    <w:p w14:paraId="24E8FD66" w14:textId="77777777" w:rsidR="00A529B3" w:rsidRPr="005F1444" w:rsidRDefault="00A529B3" w:rsidP="00AE70AF">
      <w:pPr>
        <w:tabs>
          <w:tab w:val="left" w:pos="7088"/>
        </w:tabs>
        <w:spacing w:line="360" w:lineRule="auto"/>
        <w:jc w:val="both"/>
        <w:rPr>
          <w:rFonts w:ascii="Arial" w:eastAsia="Calibri" w:hAnsi="Arial" w:cs="Arial"/>
          <w:bCs/>
          <w:sz w:val="22"/>
          <w:szCs w:val="22"/>
        </w:rPr>
      </w:pPr>
      <w:bookmarkStart w:id="1" w:name="_Hlk19614289"/>
      <w:r w:rsidRPr="005F1444">
        <w:rPr>
          <w:rFonts w:ascii="Arial" w:hAnsi="Arial" w:cs="Arial"/>
          <w:b/>
          <w:bCs/>
          <w:sz w:val="22"/>
          <w:szCs w:val="22"/>
        </w:rPr>
        <w:t>Чл. 3.1.</w:t>
      </w:r>
      <w:r w:rsidRPr="005F1444">
        <w:rPr>
          <w:rFonts w:ascii="Arial" w:hAnsi="Arial" w:cs="Arial"/>
          <w:sz w:val="22"/>
          <w:szCs w:val="22"/>
        </w:rPr>
        <w:t xml:space="preserve"> </w:t>
      </w:r>
      <w:r w:rsidRPr="005F1444">
        <w:rPr>
          <w:rFonts w:ascii="Arial" w:eastAsia="CIDFont+F2" w:hAnsi="Arial" w:cs="Arial"/>
          <w:sz w:val="22"/>
          <w:szCs w:val="22"/>
        </w:rPr>
        <w:t xml:space="preserve">При подписването на този договор, </w:t>
      </w:r>
      <w:r w:rsidRPr="005F1444">
        <w:rPr>
          <w:rFonts w:ascii="Arial" w:eastAsia="CIDFont+F3" w:hAnsi="Arial" w:cs="Arial"/>
          <w:sz w:val="22"/>
          <w:szCs w:val="22"/>
        </w:rPr>
        <w:t xml:space="preserve">Изпълнителят </w:t>
      </w:r>
      <w:r w:rsidRPr="005F1444">
        <w:rPr>
          <w:rFonts w:ascii="Arial" w:eastAsia="CIDFont+F2" w:hAnsi="Arial" w:cs="Arial"/>
          <w:sz w:val="22"/>
          <w:szCs w:val="22"/>
        </w:rPr>
        <w:t xml:space="preserve">представя на </w:t>
      </w:r>
      <w:r w:rsidRPr="005F1444">
        <w:rPr>
          <w:rFonts w:ascii="Arial" w:eastAsia="CIDFont+F3" w:hAnsi="Arial" w:cs="Arial"/>
          <w:sz w:val="22"/>
          <w:szCs w:val="22"/>
        </w:rPr>
        <w:t xml:space="preserve">Възложителя </w:t>
      </w:r>
      <w:r w:rsidRPr="005F1444">
        <w:rPr>
          <w:rFonts w:ascii="Arial" w:eastAsia="CIDFont+F2" w:hAnsi="Arial" w:cs="Arial"/>
          <w:sz w:val="22"/>
          <w:szCs w:val="22"/>
        </w:rPr>
        <w:t xml:space="preserve">гаранция за изпълнение в размер на </w:t>
      </w:r>
      <w:r>
        <w:rPr>
          <w:rFonts w:ascii="Arial" w:eastAsia="CIDFont+F2" w:hAnsi="Arial" w:cs="Arial"/>
          <w:sz w:val="22"/>
          <w:szCs w:val="22"/>
        </w:rPr>
        <w:t>2</w:t>
      </w:r>
      <w:r w:rsidRPr="005F1444">
        <w:rPr>
          <w:rFonts w:ascii="Arial" w:eastAsia="CIDFont+F2" w:hAnsi="Arial" w:cs="Arial"/>
          <w:sz w:val="22"/>
          <w:szCs w:val="22"/>
        </w:rPr>
        <w:t>% (</w:t>
      </w:r>
      <w:r>
        <w:rPr>
          <w:rFonts w:ascii="Arial" w:eastAsia="CIDFont+F2" w:hAnsi="Arial" w:cs="Arial"/>
          <w:i/>
          <w:iCs/>
          <w:sz w:val="22"/>
          <w:szCs w:val="22"/>
        </w:rPr>
        <w:t>два</w:t>
      </w:r>
      <w:r w:rsidRPr="005F1444">
        <w:rPr>
          <w:rFonts w:ascii="Arial" w:eastAsia="CIDFont+F2" w:hAnsi="Arial" w:cs="Arial"/>
          <w:i/>
          <w:iCs/>
          <w:sz w:val="22"/>
          <w:szCs w:val="22"/>
        </w:rPr>
        <w:t xml:space="preserve"> </w:t>
      </w:r>
      <w:r>
        <w:rPr>
          <w:rFonts w:ascii="Arial" w:eastAsia="CIDFont+F2" w:hAnsi="Arial" w:cs="Arial"/>
          <w:i/>
          <w:iCs/>
          <w:sz w:val="22"/>
          <w:szCs w:val="22"/>
        </w:rPr>
        <w:t>процента</w:t>
      </w:r>
      <w:r w:rsidRPr="005F1444">
        <w:rPr>
          <w:rFonts w:ascii="Arial" w:eastAsia="CIDFont+F2" w:hAnsi="Arial" w:cs="Arial"/>
          <w:sz w:val="22"/>
          <w:szCs w:val="22"/>
        </w:rPr>
        <w:t>) от стойността на договора без ДДС, а именно:</w:t>
      </w:r>
      <w:r w:rsidRPr="005F1444">
        <w:rPr>
          <w:rFonts w:ascii="Arial" w:eastAsia="CIDFont+F2" w:hAnsi="Arial" w:cs="Arial"/>
          <w:sz w:val="22"/>
          <w:szCs w:val="22"/>
          <w:lang w:val="en-US"/>
        </w:rPr>
        <w:t xml:space="preserve"> </w:t>
      </w:r>
      <w:r w:rsidRPr="005F1444">
        <w:rPr>
          <w:rFonts w:ascii="Arial" w:eastAsia="CIDFont+F2" w:hAnsi="Arial" w:cs="Arial"/>
          <w:sz w:val="22"/>
          <w:szCs w:val="22"/>
        </w:rPr>
        <w:t>……..(словом</w:t>
      </w:r>
      <w:r w:rsidRPr="005F1444">
        <w:rPr>
          <w:rFonts w:ascii="Arial" w:eastAsia="CIDFont+F3" w:hAnsi="Arial" w:cs="Arial"/>
          <w:sz w:val="22"/>
          <w:szCs w:val="22"/>
        </w:rPr>
        <w:t>) лева</w:t>
      </w:r>
      <w:r w:rsidRPr="005F1444">
        <w:rPr>
          <w:rFonts w:ascii="Arial" w:eastAsia="CIDFont+F2" w:hAnsi="Arial" w:cs="Arial"/>
          <w:sz w:val="22"/>
          <w:szCs w:val="22"/>
        </w:rPr>
        <w:t xml:space="preserve">, която служи за обезпечаване на изпълнението на задълженията на </w:t>
      </w:r>
      <w:r w:rsidRPr="005F1444">
        <w:rPr>
          <w:rFonts w:ascii="Arial" w:eastAsia="CIDFont+F3" w:hAnsi="Arial" w:cs="Arial"/>
          <w:sz w:val="22"/>
          <w:szCs w:val="22"/>
        </w:rPr>
        <w:t xml:space="preserve">Изпълнителя </w:t>
      </w:r>
      <w:r w:rsidRPr="005F1444">
        <w:rPr>
          <w:rFonts w:ascii="Arial" w:eastAsia="CIDFont+F2" w:hAnsi="Arial" w:cs="Arial"/>
          <w:sz w:val="22"/>
          <w:szCs w:val="22"/>
        </w:rPr>
        <w:t>по договора.</w:t>
      </w:r>
    </w:p>
    <w:p w14:paraId="194DED7A" w14:textId="77777777" w:rsidR="00A529B3" w:rsidRPr="005F1444" w:rsidRDefault="00A529B3" w:rsidP="00AE70AF">
      <w:pPr>
        <w:tabs>
          <w:tab w:val="left" w:pos="7088"/>
        </w:tabs>
        <w:spacing w:line="360" w:lineRule="auto"/>
        <w:jc w:val="both"/>
        <w:rPr>
          <w:rFonts w:ascii="Arial" w:eastAsia="Calibri" w:hAnsi="Arial" w:cs="Arial"/>
          <w:bCs/>
          <w:sz w:val="22"/>
          <w:szCs w:val="22"/>
        </w:rPr>
      </w:pPr>
      <w:r w:rsidRPr="005F1444">
        <w:rPr>
          <w:rFonts w:ascii="Arial" w:eastAsia="CIDFont+F2" w:hAnsi="Arial" w:cs="Arial"/>
          <w:sz w:val="22"/>
          <w:szCs w:val="22"/>
        </w:rPr>
        <w:t>Гаранцията за изпълнение се представя в една от следните форми:</w:t>
      </w:r>
    </w:p>
    <w:p w14:paraId="5D9C165E" w14:textId="77777777" w:rsidR="00A529B3" w:rsidRPr="005F1444" w:rsidRDefault="00A529B3" w:rsidP="00AE70AF">
      <w:pPr>
        <w:autoSpaceDE w:val="0"/>
        <w:autoSpaceDN w:val="0"/>
        <w:adjustRightInd w:val="0"/>
        <w:spacing w:line="360" w:lineRule="auto"/>
        <w:jc w:val="both"/>
        <w:rPr>
          <w:rFonts w:ascii="Arial" w:eastAsia="CIDFont+F3" w:hAnsi="Arial" w:cs="Arial"/>
          <w:sz w:val="22"/>
          <w:szCs w:val="22"/>
        </w:rPr>
      </w:pPr>
      <w:r w:rsidRPr="005F1444">
        <w:rPr>
          <w:rFonts w:ascii="Arial" w:eastAsia="Calibri" w:hAnsi="Arial" w:cs="Arial"/>
          <w:b/>
          <w:sz w:val="22"/>
          <w:szCs w:val="22"/>
        </w:rPr>
        <w:t>Чл. 3.1.1.</w:t>
      </w:r>
      <w:r w:rsidRPr="005F1444">
        <w:rPr>
          <w:rFonts w:ascii="Arial" w:eastAsia="Calibri" w:hAnsi="Arial" w:cs="Arial"/>
          <w:bCs/>
          <w:sz w:val="22"/>
          <w:szCs w:val="22"/>
        </w:rPr>
        <w:t xml:space="preserve"> </w:t>
      </w:r>
      <w:r w:rsidRPr="005F1444">
        <w:rPr>
          <w:rFonts w:ascii="Arial" w:eastAsia="CIDFont+F2" w:hAnsi="Arial" w:cs="Arial"/>
          <w:sz w:val="22"/>
          <w:szCs w:val="22"/>
        </w:rPr>
        <w:t xml:space="preserve">Парична сума, внесена по банкова сметка на </w:t>
      </w:r>
      <w:r w:rsidRPr="005F1444">
        <w:rPr>
          <w:rFonts w:ascii="Arial" w:eastAsia="CIDFont+F3" w:hAnsi="Arial" w:cs="Arial"/>
          <w:sz w:val="22"/>
          <w:szCs w:val="22"/>
        </w:rPr>
        <w:t xml:space="preserve">Възложителя, а именно: </w:t>
      </w:r>
      <w:r w:rsidRPr="005F1444">
        <w:rPr>
          <w:rFonts w:ascii="Arial" w:eastAsia="Calibri" w:hAnsi="Arial" w:cs="Arial"/>
          <w:sz w:val="22"/>
          <w:szCs w:val="22"/>
        </w:rPr>
        <w:t>НЕК ЕАД, в ЦКБ, в лева, IBAN: BG87CECB97901003199001; BIC: CECBBGSF.</w:t>
      </w:r>
    </w:p>
    <w:p w14:paraId="48130511" w14:textId="77777777" w:rsidR="00A529B3" w:rsidRPr="005F1444" w:rsidRDefault="00A529B3" w:rsidP="00AE70AF">
      <w:pPr>
        <w:tabs>
          <w:tab w:val="left" w:pos="7088"/>
        </w:tabs>
        <w:spacing w:line="360" w:lineRule="auto"/>
        <w:jc w:val="both"/>
        <w:rPr>
          <w:rFonts w:ascii="Arial" w:eastAsia="CIDFont+F3" w:hAnsi="Arial" w:cs="Arial"/>
          <w:sz w:val="22"/>
          <w:szCs w:val="22"/>
        </w:rPr>
      </w:pPr>
      <w:r w:rsidRPr="005F1444">
        <w:rPr>
          <w:rFonts w:ascii="Arial" w:eastAsia="CIDFont+F2" w:hAnsi="Arial" w:cs="Arial"/>
          <w:sz w:val="22"/>
          <w:szCs w:val="22"/>
        </w:rPr>
        <w:t xml:space="preserve">Всички банкови разходи, свързани с преводите на сумата, са за сметка на </w:t>
      </w:r>
      <w:r w:rsidRPr="005F1444">
        <w:rPr>
          <w:rFonts w:ascii="Arial" w:eastAsia="CIDFont+F3" w:hAnsi="Arial" w:cs="Arial"/>
          <w:sz w:val="22"/>
          <w:szCs w:val="22"/>
        </w:rPr>
        <w:t xml:space="preserve">Изпълнителя; </w:t>
      </w:r>
    </w:p>
    <w:p w14:paraId="1CB62CC1" w14:textId="77777777" w:rsidR="00A529B3" w:rsidRPr="005F1444" w:rsidRDefault="00A529B3" w:rsidP="00AE70AF">
      <w:pPr>
        <w:tabs>
          <w:tab w:val="left" w:pos="7088"/>
        </w:tabs>
        <w:spacing w:line="360" w:lineRule="auto"/>
        <w:jc w:val="both"/>
        <w:rPr>
          <w:rFonts w:ascii="Arial" w:eastAsia="Calibri" w:hAnsi="Arial" w:cs="Arial"/>
          <w:sz w:val="22"/>
          <w:szCs w:val="22"/>
        </w:rPr>
      </w:pPr>
      <w:r w:rsidRPr="005F1444">
        <w:rPr>
          <w:rFonts w:ascii="Arial" w:eastAsia="CIDFont+F3" w:hAnsi="Arial" w:cs="Arial"/>
          <w:sz w:val="22"/>
          <w:szCs w:val="22"/>
        </w:rPr>
        <w:t>или</w:t>
      </w:r>
    </w:p>
    <w:p w14:paraId="13DF97D8" w14:textId="77777777" w:rsidR="00A529B3" w:rsidRPr="005F1444" w:rsidRDefault="00A529B3" w:rsidP="00AE70AF">
      <w:pPr>
        <w:tabs>
          <w:tab w:val="left" w:pos="7088"/>
        </w:tabs>
        <w:spacing w:line="360" w:lineRule="auto"/>
        <w:jc w:val="both"/>
        <w:rPr>
          <w:rFonts w:ascii="Arial" w:eastAsia="CIDFont+F2" w:hAnsi="Arial" w:cs="Arial"/>
          <w:sz w:val="22"/>
          <w:szCs w:val="22"/>
        </w:rPr>
      </w:pPr>
      <w:r w:rsidRPr="005F1444">
        <w:rPr>
          <w:rFonts w:ascii="Arial" w:eastAsia="Calibri" w:hAnsi="Arial" w:cs="Arial"/>
          <w:b/>
          <w:bCs/>
          <w:sz w:val="22"/>
          <w:szCs w:val="22"/>
        </w:rPr>
        <w:t>Чл. 3.1.2.</w:t>
      </w:r>
      <w:r w:rsidRPr="005F1444">
        <w:rPr>
          <w:rFonts w:ascii="Arial" w:eastAsia="Calibri" w:hAnsi="Arial" w:cs="Arial"/>
          <w:sz w:val="22"/>
          <w:szCs w:val="22"/>
        </w:rPr>
        <w:t xml:space="preserve"> </w:t>
      </w:r>
      <w:r w:rsidRPr="005F1444">
        <w:rPr>
          <w:rFonts w:ascii="Arial" w:eastAsia="CIDFont+F2" w:hAnsi="Arial" w:cs="Arial"/>
          <w:sz w:val="22"/>
          <w:szCs w:val="22"/>
        </w:rPr>
        <w:t>Неотменяема и безусловно платима банкова гаранция</w:t>
      </w:r>
      <w:r w:rsidRPr="005F1444">
        <w:rPr>
          <w:rFonts w:ascii="Arial" w:eastAsia="CIDFont+F2" w:hAnsi="Arial" w:cs="Arial"/>
          <w:sz w:val="22"/>
          <w:szCs w:val="22"/>
          <w:lang w:val="en-US"/>
        </w:rPr>
        <w:t xml:space="preserve">, </w:t>
      </w:r>
      <w:proofErr w:type="spellStart"/>
      <w:r w:rsidRPr="005F1444">
        <w:rPr>
          <w:rFonts w:ascii="Arial" w:eastAsia="CIDFont+F2" w:hAnsi="Arial" w:cs="Arial"/>
          <w:sz w:val="22"/>
          <w:szCs w:val="22"/>
          <w:lang w:val="en-US"/>
        </w:rPr>
        <w:t>издадена</w:t>
      </w:r>
      <w:proofErr w:type="spellEnd"/>
      <w:r w:rsidRPr="005F1444">
        <w:rPr>
          <w:rFonts w:ascii="Arial" w:eastAsia="CIDFont+F2" w:hAnsi="Arial" w:cs="Arial"/>
          <w:sz w:val="22"/>
          <w:szCs w:val="22"/>
          <w:lang w:val="en-US"/>
        </w:rPr>
        <w:t xml:space="preserve"> </w:t>
      </w:r>
      <w:r w:rsidRPr="005F1444">
        <w:rPr>
          <w:rFonts w:ascii="Arial" w:eastAsia="CIDFont+F2" w:hAnsi="Arial" w:cs="Arial"/>
          <w:sz w:val="22"/>
          <w:szCs w:val="22"/>
        </w:rPr>
        <w:t xml:space="preserve">в полза на </w:t>
      </w:r>
      <w:r w:rsidRPr="005F1444">
        <w:rPr>
          <w:rFonts w:ascii="Arial" w:eastAsia="CIDFont+F3" w:hAnsi="Arial" w:cs="Arial"/>
          <w:sz w:val="22"/>
          <w:szCs w:val="22"/>
        </w:rPr>
        <w:t xml:space="preserve">Възложителя </w:t>
      </w:r>
      <w:r w:rsidRPr="005F1444">
        <w:rPr>
          <w:rFonts w:ascii="Arial" w:eastAsia="CIDFont+F2" w:hAnsi="Arial" w:cs="Arial"/>
          <w:sz w:val="22"/>
          <w:szCs w:val="22"/>
        </w:rPr>
        <w:t>със срок на валидност 30 (</w:t>
      </w:r>
      <w:r w:rsidRPr="005F1444">
        <w:rPr>
          <w:rFonts w:ascii="Arial" w:eastAsia="CIDFont+F2" w:hAnsi="Arial" w:cs="Arial"/>
          <w:i/>
          <w:iCs/>
          <w:sz w:val="22"/>
          <w:szCs w:val="22"/>
        </w:rPr>
        <w:t>тридесет</w:t>
      </w:r>
      <w:r w:rsidRPr="005F1444">
        <w:rPr>
          <w:rFonts w:ascii="Arial" w:eastAsia="CIDFont+F2" w:hAnsi="Arial" w:cs="Arial"/>
          <w:sz w:val="22"/>
          <w:szCs w:val="22"/>
        </w:rPr>
        <w:t xml:space="preserve">) дни след изтичане </w:t>
      </w:r>
      <w:r w:rsidRPr="005F1444">
        <w:rPr>
          <w:rFonts w:ascii="Arial" w:hAnsi="Arial" w:cs="Arial"/>
          <w:sz w:val="22"/>
          <w:szCs w:val="22"/>
        </w:rPr>
        <w:t>на последния гаранционен срок/срок на годност на доставените стоки</w:t>
      </w:r>
      <w:r w:rsidRPr="005F1444">
        <w:rPr>
          <w:rFonts w:ascii="Arial" w:eastAsia="CIDFont+F2" w:hAnsi="Arial" w:cs="Arial"/>
          <w:sz w:val="22"/>
          <w:szCs w:val="22"/>
        </w:rPr>
        <w:t xml:space="preserve">. Всички банкови разходи, свързани с откриване и обслужване  на гаранцията, както и по усвояването на средства от страна на </w:t>
      </w:r>
      <w:r w:rsidRPr="005F1444">
        <w:rPr>
          <w:rFonts w:ascii="Arial" w:eastAsia="CIDFont+F3" w:hAnsi="Arial" w:cs="Arial"/>
          <w:sz w:val="22"/>
          <w:szCs w:val="22"/>
        </w:rPr>
        <w:t>Възложителя</w:t>
      </w:r>
      <w:r w:rsidRPr="005F1444">
        <w:rPr>
          <w:rFonts w:ascii="Arial" w:eastAsia="CIDFont+F2" w:hAnsi="Arial" w:cs="Arial"/>
          <w:sz w:val="22"/>
          <w:szCs w:val="22"/>
        </w:rPr>
        <w:t xml:space="preserve">, при наличието на основание за това, са за сметка на </w:t>
      </w:r>
      <w:r w:rsidRPr="005F1444">
        <w:rPr>
          <w:rFonts w:ascii="Arial" w:eastAsia="CIDFont+F3" w:hAnsi="Arial" w:cs="Arial"/>
          <w:sz w:val="22"/>
          <w:szCs w:val="22"/>
        </w:rPr>
        <w:t>Изпълнителя;</w:t>
      </w:r>
      <w:r w:rsidRPr="005F1444">
        <w:rPr>
          <w:rFonts w:ascii="Arial" w:eastAsia="CIDFont+F2" w:hAnsi="Arial" w:cs="Arial"/>
          <w:sz w:val="22"/>
          <w:szCs w:val="22"/>
        </w:rPr>
        <w:t xml:space="preserve"> </w:t>
      </w:r>
    </w:p>
    <w:p w14:paraId="03D107FF" w14:textId="77777777" w:rsidR="00A529B3" w:rsidRPr="005F1444" w:rsidRDefault="00A529B3" w:rsidP="00AE70AF">
      <w:pPr>
        <w:tabs>
          <w:tab w:val="left" w:pos="7088"/>
        </w:tabs>
        <w:spacing w:line="360" w:lineRule="auto"/>
        <w:jc w:val="both"/>
        <w:rPr>
          <w:rFonts w:ascii="Arial" w:eastAsia="Calibri" w:hAnsi="Arial" w:cs="Arial"/>
          <w:sz w:val="22"/>
          <w:szCs w:val="22"/>
        </w:rPr>
      </w:pPr>
      <w:r w:rsidRPr="005F1444">
        <w:rPr>
          <w:rFonts w:ascii="Arial" w:eastAsia="CIDFont+F3" w:hAnsi="Arial" w:cs="Arial"/>
          <w:sz w:val="22"/>
          <w:szCs w:val="22"/>
        </w:rPr>
        <w:t>или</w:t>
      </w:r>
    </w:p>
    <w:p w14:paraId="052C82E7" w14:textId="77777777" w:rsidR="00A529B3" w:rsidRPr="005F1444" w:rsidRDefault="00A529B3" w:rsidP="00AE70AF">
      <w:pPr>
        <w:tabs>
          <w:tab w:val="left" w:pos="7088"/>
        </w:tabs>
        <w:snapToGrid w:val="0"/>
        <w:spacing w:line="360" w:lineRule="auto"/>
        <w:jc w:val="both"/>
        <w:rPr>
          <w:rFonts w:ascii="Arial" w:eastAsia="CIDFont+F2" w:hAnsi="Arial" w:cs="Arial"/>
          <w:sz w:val="22"/>
          <w:szCs w:val="22"/>
        </w:rPr>
      </w:pPr>
      <w:r w:rsidRPr="005F1444">
        <w:rPr>
          <w:rFonts w:ascii="Arial" w:eastAsia="Calibri" w:hAnsi="Arial" w:cs="Arial"/>
          <w:b/>
          <w:bCs/>
          <w:sz w:val="22"/>
          <w:szCs w:val="22"/>
        </w:rPr>
        <w:t>Чл. 3.1.3.</w:t>
      </w:r>
      <w:r w:rsidRPr="005F1444">
        <w:rPr>
          <w:rFonts w:ascii="Arial" w:eastAsia="Calibri" w:hAnsi="Arial" w:cs="Arial"/>
          <w:sz w:val="22"/>
          <w:szCs w:val="22"/>
        </w:rPr>
        <w:t xml:space="preserve"> </w:t>
      </w:r>
      <w:r w:rsidRPr="005F1444">
        <w:rPr>
          <w:rFonts w:ascii="Arial" w:eastAsia="CIDFont+F2" w:hAnsi="Arial" w:cs="Arial"/>
          <w:sz w:val="22"/>
          <w:szCs w:val="22"/>
        </w:rPr>
        <w:t>3астраховка, която обезпечава изпълнението чрез покритие на отговорността на изпълнителя със срок на валидност 30 (</w:t>
      </w:r>
      <w:r w:rsidRPr="005F1444">
        <w:rPr>
          <w:rFonts w:ascii="Arial" w:eastAsia="CIDFont+F2" w:hAnsi="Arial" w:cs="Arial"/>
          <w:i/>
          <w:iCs/>
          <w:sz w:val="22"/>
          <w:szCs w:val="22"/>
        </w:rPr>
        <w:t>тридесет</w:t>
      </w:r>
      <w:r w:rsidRPr="005F1444">
        <w:rPr>
          <w:rFonts w:ascii="Arial" w:eastAsia="CIDFont+F2" w:hAnsi="Arial" w:cs="Arial"/>
          <w:sz w:val="22"/>
          <w:szCs w:val="22"/>
        </w:rPr>
        <w:t xml:space="preserve">) дни след изтичане на </w:t>
      </w:r>
      <w:r w:rsidRPr="005F1444">
        <w:rPr>
          <w:rFonts w:ascii="Arial" w:hAnsi="Arial" w:cs="Arial"/>
          <w:sz w:val="22"/>
          <w:szCs w:val="22"/>
        </w:rPr>
        <w:t>последния гаранционен срок/срок на годност на доставените стоки</w:t>
      </w:r>
      <w:r w:rsidRPr="005F1444">
        <w:rPr>
          <w:rFonts w:ascii="Arial" w:eastAsia="CIDFont+F2" w:hAnsi="Arial" w:cs="Arial"/>
          <w:i/>
          <w:sz w:val="22"/>
          <w:szCs w:val="22"/>
        </w:rPr>
        <w:t xml:space="preserve">, </w:t>
      </w:r>
      <w:r w:rsidRPr="005F1444">
        <w:rPr>
          <w:rFonts w:ascii="Arial" w:eastAsia="CIDFont+F2" w:hAnsi="Arial" w:cs="Arial"/>
          <w:sz w:val="22"/>
          <w:szCs w:val="22"/>
        </w:rPr>
        <w:t xml:space="preserve">с изцяло платена застрахователна премия по нея. </w:t>
      </w:r>
      <w:r w:rsidRPr="005F1444">
        <w:rPr>
          <w:rFonts w:ascii="Arial" w:eastAsia="CIDFont+F3" w:hAnsi="Arial" w:cs="Arial"/>
          <w:sz w:val="22"/>
          <w:szCs w:val="22"/>
        </w:rPr>
        <w:t xml:space="preserve">Възложителят </w:t>
      </w:r>
      <w:r w:rsidRPr="005F1444">
        <w:rPr>
          <w:rFonts w:ascii="Arial" w:eastAsia="CIDFont+F2" w:hAnsi="Arial" w:cs="Arial"/>
          <w:sz w:val="22"/>
          <w:szCs w:val="22"/>
        </w:rPr>
        <w:t xml:space="preserve">следва да бъде посочен като трето ползващо се лице по тази застраховка. Застраховката следва да покрива отговорността на </w:t>
      </w:r>
      <w:r w:rsidRPr="005F1444">
        <w:rPr>
          <w:rFonts w:ascii="Arial" w:eastAsia="CIDFont+F3" w:hAnsi="Arial" w:cs="Arial"/>
          <w:sz w:val="22"/>
          <w:szCs w:val="22"/>
        </w:rPr>
        <w:t xml:space="preserve">Изпълнителя </w:t>
      </w:r>
      <w:r w:rsidRPr="005F1444">
        <w:rPr>
          <w:rFonts w:ascii="Arial" w:eastAsia="CIDFont+F2" w:hAnsi="Arial" w:cs="Arial"/>
          <w:sz w:val="22"/>
          <w:szCs w:val="22"/>
        </w:rPr>
        <w:t xml:space="preserve">при пълно или частично неизпълнение на договора и не може да бъде използвана за обезпечение на </w:t>
      </w:r>
      <w:r w:rsidRPr="005F1444">
        <w:rPr>
          <w:rFonts w:ascii="Arial" w:eastAsia="CIDFont+F2" w:hAnsi="Arial" w:cs="Arial"/>
          <w:sz w:val="22"/>
          <w:szCs w:val="22"/>
        </w:rPr>
        <w:lastRenderedPageBreak/>
        <w:t xml:space="preserve">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5F1444">
        <w:rPr>
          <w:rFonts w:ascii="Arial" w:eastAsia="CIDFont+F3" w:hAnsi="Arial" w:cs="Arial"/>
          <w:sz w:val="22"/>
          <w:szCs w:val="22"/>
        </w:rPr>
        <w:t>Възложителя</w:t>
      </w:r>
      <w:r w:rsidRPr="005F1444">
        <w:rPr>
          <w:rFonts w:ascii="Arial" w:eastAsia="CIDFont+F2" w:hAnsi="Arial" w:cs="Arial"/>
          <w:sz w:val="22"/>
          <w:szCs w:val="22"/>
        </w:rPr>
        <w:t xml:space="preserve">, при наличие на основание за това, са за сметка на </w:t>
      </w:r>
      <w:r w:rsidRPr="005F1444">
        <w:rPr>
          <w:rFonts w:ascii="Arial" w:eastAsia="CIDFont+F3" w:hAnsi="Arial" w:cs="Arial"/>
          <w:sz w:val="22"/>
          <w:szCs w:val="22"/>
        </w:rPr>
        <w:t>Изпълнителя</w:t>
      </w:r>
      <w:r w:rsidRPr="005F1444">
        <w:rPr>
          <w:rFonts w:ascii="Arial" w:eastAsia="CIDFont+F2" w:hAnsi="Arial" w:cs="Arial"/>
          <w:sz w:val="22"/>
          <w:szCs w:val="22"/>
        </w:rPr>
        <w:t>.</w:t>
      </w:r>
    </w:p>
    <w:p w14:paraId="17A6936A" w14:textId="77777777" w:rsidR="00A529B3" w:rsidRPr="005F1444" w:rsidRDefault="00A529B3" w:rsidP="00AE70AF">
      <w:pPr>
        <w:tabs>
          <w:tab w:val="left" w:pos="7088"/>
        </w:tabs>
        <w:snapToGrid w:val="0"/>
        <w:spacing w:line="360" w:lineRule="auto"/>
        <w:jc w:val="both"/>
        <w:rPr>
          <w:rFonts w:ascii="Arial" w:eastAsia="Calibri" w:hAnsi="Arial" w:cs="Arial"/>
          <w:bCs/>
          <w:sz w:val="22"/>
          <w:szCs w:val="22"/>
        </w:rPr>
      </w:pPr>
      <w:r w:rsidRPr="005F1444">
        <w:rPr>
          <w:rFonts w:ascii="Arial" w:eastAsia="Calibri" w:hAnsi="Arial" w:cs="Arial"/>
          <w:b/>
          <w:sz w:val="22"/>
          <w:szCs w:val="22"/>
        </w:rPr>
        <w:t>Чл. 3.2.</w:t>
      </w:r>
      <w:r w:rsidRPr="005F1444">
        <w:rPr>
          <w:rFonts w:ascii="Arial" w:eastAsia="Calibri" w:hAnsi="Arial" w:cs="Arial"/>
          <w:bCs/>
          <w:sz w:val="22"/>
          <w:szCs w:val="22"/>
          <w:lang w:val="en-US"/>
        </w:rPr>
        <w:t xml:space="preserve"> </w:t>
      </w:r>
      <w:r w:rsidRPr="005F1444">
        <w:rPr>
          <w:rFonts w:ascii="Arial" w:eastAsia="Calibri" w:hAnsi="Arial" w:cs="Arial"/>
          <w:bCs/>
          <w:sz w:val="22"/>
          <w:szCs w:val="22"/>
        </w:rPr>
        <w:t xml:space="preserve">В случай на изменение на договора, извършено в съответствие с настоящия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и да представи на Възложителя документи за изменението й при подписването  на допълнителното споразумение към договора. </w:t>
      </w:r>
    </w:p>
    <w:p w14:paraId="6C720586" w14:textId="77777777" w:rsidR="00A529B3" w:rsidRPr="005F1444" w:rsidRDefault="00A529B3" w:rsidP="00AE70AF">
      <w:pPr>
        <w:tabs>
          <w:tab w:val="left" w:pos="7088"/>
        </w:tabs>
        <w:snapToGrid w:val="0"/>
        <w:spacing w:line="360" w:lineRule="auto"/>
        <w:jc w:val="both"/>
        <w:rPr>
          <w:rFonts w:ascii="Arial" w:eastAsia="Calibri" w:hAnsi="Arial" w:cs="Arial"/>
          <w:bCs/>
          <w:sz w:val="22"/>
          <w:szCs w:val="22"/>
        </w:rPr>
      </w:pPr>
      <w:r w:rsidRPr="005F1444">
        <w:rPr>
          <w:rFonts w:ascii="Arial" w:eastAsia="Calibri" w:hAnsi="Arial" w:cs="Arial"/>
          <w:b/>
          <w:sz w:val="22"/>
          <w:szCs w:val="22"/>
        </w:rPr>
        <w:t>Чл. 3.3.</w:t>
      </w:r>
      <w:r w:rsidRPr="005F1444">
        <w:rPr>
          <w:rFonts w:ascii="Arial" w:eastAsia="Calibri" w:hAnsi="Arial" w:cs="Arial"/>
          <w:bCs/>
          <w:sz w:val="22"/>
          <w:szCs w:val="22"/>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D4AD279" w14:textId="77777777" w:rsidR="00A529B3" w:rsidRPr="005F1444" w:rsidRDefault="00A529B3" w:rsidP="00AE70AF">
      <w:pPr>
        <w:tabs>
          <w:tab w:val="left" w:pos="7088"/>
        </w:tabs>
        <w:snapToGrid w:val="0"/>
        <w:spacing w:line="360" w:lineRule="auto"/>
        <w:jc w:val="both"/>
        <w:rPr>
          <w:rFonts w:ascii="Arial" w:eastAsia="Calibri" w:hAnsi="Arial" w:cs="Arial"/>
          <w:bCs/>
          <w:sz w:val="22"/>
          <w:szCs w:val="22"/>
        </w:rPr>
      </w:pPr>
      <w:r w:rsidRPr="005F1444">
        <w:rPr>
          <w:rFonts w:ascii="Arial" w:eastAsia="Calibri" w:hAnsi="Arial" w:cs="Arial"/>
          <w:b/>
          <w:sz w:val="22"/>
          <w:szCs w:val="22"/>
        </w:rPr>
        <w:t>Чл. 3.3.1.</w:t>
      </w:r>
      <w:r w:rsidRPr="005F1444">
        <w:rPr>
          <w:rFonts w:ascii="Arial" w:eastAsia="Calibri" w:hAnsi="Arial" w:cs="Arial"/>
          <w:bCs/>
          <w:sz w:val="22"/>
          <w:szCs w:val="22"/>
        </w:rPr>
        <w:t xml:space="preserve"> Внасяне на допълнителна парична сума по банковата сметка на Възложителя при спазване на изискванията на чл. 3.1.1 от договора; </w:t>
      </w:r>
    </w:p>
    <w:p w14:paraId="6A796244" w14:textId="77777777" w:rsidR="00A529B3" w:rsidRPr="005F1444" w:rsidRDefault="00A529B3" w:rsidP="00AE70AF">
      <w:pPr>
        <w:tabs>
          <w:tab w:val="left" w:pos="7088"/>
        </w:tabs>
        <w:snapToGrid w:val="0"/>
        <w:spacing w:line="360" w:lineRule="auto"/>
        <w:jc w:val="both"/>
        <w:rPr>
          <w:rFonts w:ascii="Arial" w:eastAsia="Calibri" w:hAnsi="Arial" w:cs="Arial"/>
          <w:bCs/>
          <w:sz w:val="22"/>
          <w:szCs w:val="22"/>
        </w:rPr>
      </w:pPr>
      <w:r w:rsidRPr="005F1444">
        <w:rPr>
          <w:rFonts w:ascii="Arial" w:eastAsia="Calibri" w:hAnsi="Arial" w:cs="Arial"/>
          <w:bCs/>
          <w:sz w:val="22"/>
          <w:szCs w:val="22"/>
        </w:rPr>
        <w:t>и/или</w:t>
      </w:r>
    </w:p>
    <w:p w14:paraId="4DBBC3B6" w14:textId="77777777" w:rsidR="00A529B3" w:rsidRPr="005F1444" w:rsidRDefault="00A529B3" w:rsidP="00AE70AF">
      <w:pPr>
        <w:tabs>
          <w:tab w:val="left" w:pos="7088"/>
        </w:tabs>
        <w:snapToGrid w:val="0"/>
        <w:spacing w:line="360" w:lineRule="auto"/>
        <w:jc w:val="both"/>
        <w:rPr>
          <w:rFonts w:ascii="Arial" w:eastAsia="Calibri" w:hAnsi="Arial" w:cs="Arial"/>
          <w:bCs/>
          <w:sz w:val="22"/>
          <w:szCs w:val="22"/>
        </w:rPr>
      </w:pPr>
      <w:r w:rsidRPr="005F1444">
        <w:rPr>
          <w:rFonts w:ascii="Arial" w:eastAsia="Calibri" w:hAnsi="Arial" w:cs="Arial"/>
          <w:b/>
          <w:sz w:val="22"/>
          <w:szCs w:val="22"/>
        </w:rPr>
        <w:t>Чл. 3.3.2.</w:t>
      </w:r>
      <w:r w:rsidRPr="005F1444">
        <w:rPr>
          <w:rFonts w:ascii="Arial" w:eastAsia="Calibri" w:hAnsi="Arial" w:cs="Arial"/>
          <w:bCs/>
          <w:sz w:val="22"/>
          <w:szCs w:val="22"/>
        </w:rPr>
        <w:t xml:space="preserve"> Предоставяне на документ за изменение на първоначалната банкова гаранция или нова банкова гаранция, при спазване на изискванията на чл. 3.1.2. от договора; </w:t>
      </w:r>
    </w:p>
    <w:p w14:paraId="3750045F" w14:textId="77777777" w:rsidR="00A529B3" w:rsidRPr="005F1444" w:rsidRDefault="00A529B3" w:rsidP="00AE70AF">
      <w:pPr>
        <w:tabs>
          <w:tab w:val="left" w:pos="7088"/>
        </w:tabs>
        <w:snapToGrid w:val="0"/>
        <w:spacing w:line="360" w:lineRule="auto"/>
        <w:jc w:val="both"/>
        <w:rPr>
          <w:rFonts w:ascii="Arial" w:eastAsia="Calibri" w:hAnsi="Arial" w:cs="Arial"/>
          <w:bCs/>
          <w:sz w:val="22"/>
          <w:szCs w:val="22"/>
        </w:rPr>
      </w:pPr>
      <w:r w:rsidRPr="005F1444">
        <w:rPr>
          <w:rFonts w:ascii="Arial" w:eastAsia="Calibri" w:hAnsi="Arial" w:cs="Arial"/>
          <w:bCs/>
          <w:sz w:val="22"/>
          <w:szCs w:val="22"/>
        </w:rPr>
        <w:t>и/или</w:t>
      </w:r>
    </w:p>
    <w:p w14:paraId="13C46F88" w14:textId="77777777" w:rsidR="00A529B3" w:rsidRPr="005F1444" w:rsidRDefault="00A529B3" w:rsidP="00AE70AF">
      <w:pPr>
        <w:tabs>
          <w:tab w:val="left" w:pos="7088"/>
        </w:tabs>
        <w:snapToGrid w:val="0"/>
        <w:spacing w:line="360" w:lineRule="auto"/>
        <w:jc w:val="both"/>
        <w:rPr>
          <w:rFonts w:ascii="Arial" w:eastAsia="Calibri" w:hAnsi="Arial" w:cs="Arial"/>
          <w:bCs/>
          <w:sz w:val="22"/>
          <w:szCs w:val="22"/>
        </w:rPr>
      </w:pPr>
      <w:r w:rsidRPr="005F1444">
        <w:rPr>
          <w:rFonts w:ascii="Arial" w:eastAsia="Calibri" w:hAnsi="Arial" w:cs="Arial"/>
          <w:b/>
          <w:sz w:val="22"/>
          <w:szCs w:val="22"/>
        </w:rPr>
        <w:t>Чл. 3.3.3.</w:t>
      </w:r>
      <w:r w:rsidRPr="005F1444">
        <w:rPr>
          <w:rFonts w:ascii="Arial" w:eastAsia="Calibri" w:hAnsi="Arial" w:cs="Arial"/>
          <w:bCs/>
          <w:sz w:val="22"/>
          <w:szCs w:val="22"/>
        </w:rPr>
        <w:t xml:space="preserve"> Предоставяне на документ за изменение на първоначалната застраховка или нова  застраховка, при спазване на изискванията на чл. 3.1.3 от договора и представяне на документ за изцяло платена допълнителна застрахователна премия по нея.</w:t>
      </w:r>
    </w:p>
    <w:p w14:paraId="71F75EAA" w14:textId="77777777" w:rsidR="00A529B3" w:rsidRPr="005F1444" w:rsidRDefault="00A529B3" w:rsidP="00AE70AF">
      <w:pPr>
        <w:tabs>
          <w:tab w:val="left" w:pos="7088"/>
        </w:tabs>
        <w:snapToGrid w:val="0"/>
        <w:spacing w:line="360" w:lineRule="auto"/>
        <w:jc w:val="both"/>
        <w:rPr>
          <w:rFonts w:ascii="Arial" w:eastAsia="Calibri" w:hAnsi="Arial" w:cs="Arial"/>
          <w:bCs/>
          <w:sz w:val="22"/>
          <w:szCs w:val="22"/>
        </w:rPr>
      </w:pPr>
      <w:r w:rsidRPr="005F1444">
        <w:rPr>
          <w:rFonts w:ascii="Arial" w:eastAsia="Calibri" w:hAnsi="Arial" w:cs="Arial"/>
          <w:b/>
          <w:sz w:val="22"/>
          <w:szCs w:val="22"/>
        </w:rPr>
        <w:t>Чл. 3.4.</w:t>
      </w:r>
      <w:r w:rsidRPr="005F1444">
        <w:rPr>
          <w:rFonts w:ascii="Arial" w:eastAsia="Calibri" w:hAnsi="Arial" w:cs="Arial"/>
          <w:bCs/>
          <w:sz w:val="22"/>
          <w:szCs w:val="22"/>
        </w:rPr>
        <w:t xml:space="preserve"> Изпълнителят е длъжен да поддържа валидността на банковата гаранция за изпълнение/застраховката в срок 30 (</w:t>
      </w:r>
      <w:r w:rsidRPr="005F1444">
        <w:rPr>
          <w:rFonts w:ascii="Arial" w:eastAsia="Calibri" w:hAnsi="Arial" w:cs="Arial"/>
          <w:bCs/>
          <w:i/>
          <w:iCs/>
          <w:sz w:val="22"/>
          <w:szCs w:val="22"/>
        </w:rPr>
        <w:t>тридесет</w:t>
      </w:r>
      <w:r w:rsidRPr="005F1444">
        <w:rPr>
          <w:rFonts w:ascii="Arial" w:eastAsia="Calibri" w:hAnsi="Arial" w:cs="Arial"/>
          <w:bCs/>
          <w:sz w:val="22"/>
          <w:szCs w:val="22"/>
        </w:rPr>
        <w:t xml:space="preserve">) дни след изтичане на </w:t>
      </w:r>
      <w:r w:rsidRPr="005F1444">
        <w:rPr>
          <w:rFonts w:ascii="Arial" w:hAnsi="Arial" w:cs="Arial"/>
          <w:sz w:val="22"/>
          <w:szCs w:val="22"/>
        </w:rPr>
        <w:t>последния гаранционен срок/срок на годност</w:t>
      </w:r>
      <w:r w:rsidRPr="005F1444">
        <w:rPr>
          <w:rFonts w:ascii="Arial" w:eastAsia="Calibri" w:hAnsi="Arial" w:cs="Arial"/>
          <w:bCs/>
          <w:sz w:val="22"/>
          <w:szCs w:val="22"/>
        </w:rPr>
        <w:t xml:space="preserve"> на доставените стоки. При необходимост срокът на валидност на банковата гаранция/застраховката се удължава с </w:t>
      </w:r>
      <w:proofErr w:type="spellStart"/>
      <w:r w:rsidRPr="005F1444">
        <w:rPr>
          <w:rFonts w:ascii="Arial" w:eastAsia="Calibri" w:hAnsi="Arial" w:cs="Arial"/>
          <w:bCs/>
          <w:sz w:val="22"/>
          <w:szCs w:val="22"/>
        </w:rPr>
        <w:t>добавък</w:t>
      </w:r>
      <w:proofErr w:type="spellEnd"/>
      <w:r w:rsidRPr="005F1444">
        <w:rPr>
          <w:rFonts w:ascii="Arial" w:eastAsia="Calibri" w:hAnsi="Arial" w:cs="Arial"/>
          <w:bCs/>
          <w:sz w:val="22"/>
          <w:szCs w:val="22"/>
        </w:rPr>
        <w:t xml:space="preserve"> или се издава нова, като на Възложителя се представя оригинален документ, доказващ удължената гаранция.</w:t>
      </w:r>
    </w:p>
    <w:p w14:paraId="39F78AAE" w14:textId="77777777" w:rsidR="00A529B3" w:rsidRPr="005F1444" w:rsidRDefault="00A529B3" w:rsidP="00AE70AF">
      <w:pPr>
        <w:tabs>
          <w:tab w:val="left" w:pos="7088"/>
        </w:tabs>
        <w:snapToGrid w:val="0"/>
        <w:spacing w:line="360" w:lineRule="auto"/>
        <w:jc w:val="both"/>
        <w:rPr>
          <w:rFonts w:ascii="Arial" w:eastAsia="Calibri" w:hAnsi="Arial" w:cs="Arial"/>
          <w:bCs/>
          <w:sz w:val="22"/>
          <w:szCs w:val="22"/>
        </w:rPr>
      </w:pPr>
      <w:r w:rsidRPr="005F1444">
        <w:rPr>
          <w:rFonts w:ascii="Arial" w:eastAsia="Calibri" w:hAnsi="Arial" w:cs="Arial"/>
          <w:b/>
          <w:sz w:val="22"/>
          <w:szCs w:val="22"/>
        </w:rPr>
        <w:t>Чл. 3.5.</w:t>
      </w:r>
      <w:r w:rsidRPr="005F1444">
        <w:rPr>
          <w:rFonts w:ascii="Arial" w:eastAsia="Calibri" w:hAnsi="Arial" w:cs="Arial"/>
          <w:bCs/>
          <w:sz w:val="22"/>
          <w:szCs w:val="22"/>
        </w:rPr>
        <w:t xml:space="preserve"> Когато в банковата гаранция за изпълнение/застраховката посоченият срок на валидност изтича преди условието по чл. 3.4, Изпълнителят е длъжен до 15 (</w:t>
      </w:r>
      <w:r w:rsidRPr="005F1444">
        <w:rPr>
          <w:rFonts w:ascii="Arial" w:eastAsia="Calibri" w:hAnsi="Arial" w:cs="Arial"/>
          <w:bCs/>
          <w:i/>
          <w:iCs/>
          <w:sz w:val="22"/>
          <w:szCs w:val="22"/>
        </w:rPr>
        <w:t>петнадесет</w:t>
      </w:r>
      <w:r w:rsidRPr="005F1444">
        <w:rPr>
          <w:rFonts w:ascii="Arial" w:eastAsia="Calibri" w:hAnsi="Arial" w:cs="Arial"/>
          <w:bCs/>
          <w:sz w:val="22"/>
          <w:szCs w:val="22"/>
        </w:rPr>
        <w:t xml:space="preserve">) работни дни преди посочената дата да представи </w:t>
      </w:r>
      <w:proofErr w:type="spellStart"/>
      <w:r w:rsidRPr="005F1444">
        <w:rPr>
          <w:rFonts w:ascii="Arial" w:eastAsia="Calibri" w:hAnsi="Arial" w:cs="Arial"/>
          <w:bCs/>
          <w:sz w:val="22"/>
          <w:szCs w:val="22"/>
        </w:rPr>
        <w:t>добавък</w:t>
      </w:r>
      <w:proofErr w:type="spellEnd"/>
      <w:r w:rsidRPr="005F1444">
        <w:rPr>
          <w:rFonts w:ascii="Arial" w:eastAsia="Calibri" w:hAnsi="Arial" w:cs="Arial"/>
          <w:bCs/>
          <w:sz w:val="22"/>
          <w:szCs w:val="22"/>
        </w:rPr>
        <w:t xml:space="preserve"> или нова банкова гаранция/застраховка с удължена валидност, съгласно чл. 3.4 и документ за изцяло платена допълнителна застрахователна премия по нея.</w:t>
      </w:r>
    </w:p>
    <w:p w14:paraId="689016D7" w14:textId="77777777" w:rsidR="00A529B3" w:rsidRPr="005F1444" w:rsidRDefault="00A529B3" w:rsidP="00AE70AF">
      <w:pPr>
        <w:tabs>
          <w:tab w:val="left" w:pos="7088"/>
        </w:tabs>
        <w:snapToGrid w:val="0"/>
        <w:spacing w:line="360" w:lineRule="auto"/>
        <w:jc w:val="both"/>
        <w:rPr>
          <w:rFonts w:ascii="Arial" w:eastAsia="Calibri" w:hAnsi="Arial" w:cs="Arial"/>
          <w:bCs/>
          <w:sz w:val="22"/>
          <w:szCs w:val="22"/>
        </w:rPr>
      </w:pPr>
      <w:r w:rsidRPr="005F1444">
        <w:rPr>
          <w:rFonts w:ascii="Arial" w:eastAsia="Calibri" w:hAnsi="Arial" w:cs="Arial"/>
          <w:b/>
          <w:sz w:val="22"/>
          <w:szCs w:val="22"/>
        </w:rPr>
        <w:t>Чл. 3.6.</w:t>
      </w:r>
      <w:r w:rsidRPr="005F1444">
        <w:rPr>
          <w:rFonts w:ascii="Arial" w:eastAsia="Calibri" w:hAnsi="Arial" w:cs="Arial"/>
          <w:bCs/>
          <w:sz w:val="22"/>
          <w:szCs w:val="22"/>
          <w:lang w:val="en-US"/>
        </w:rPr>
        <w:t xml:space="preserve"> </w:t>
      </w:r>
      <w:r w:rsidRPr="005F1444">
        <w:rPr>
          <w:rFonts w:ascii="Arial" w:eastAsia="Calibri" w:hAnsi="Arial" w:cs="Arial"/>
          <w:bCs/>
          <w:sz w:val="22"/>
          <w:szCs w:val="22"/>
        </w:rPr>
        <w:t>В случай че Изпълнителят не удължи валидността на банковата гаранция/застраховката, съгласно чл. 3.5,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ако има такава и да задържи гаранцията за изпълнение под формата на паричен депозит.</w:t>
      </w:r>
    </w:p>
    <w:p w14:paraId="7AC929F1" w14:textId="77777777" w:rsidR="00A529B3" w:rsidRPr="005F1444" w:rsidRDefault="00A529B3" w:rsidP="00AE70AF">
      <w:pPr>
        <w:tabs>
          <w:tab w:val="left" w:pos="7088"/>
        </w:tabs>
        <w:snapToGrid w:val="0"/>
        <w:spacing w:line="360" w:lineRule="auto"/>
        <w:jc w:val="both"/>
        <w:rPr>
          <w:rFonts w:ascii="Arial" w:eastAsia="Calibri" w:hAnsi="Arial" w:cs="Arial"/>
          <w:bCs/>
          <w:sz w:val="22"/>
          <w:szCs w:val="22"/>
        </w:rPr>
      </w:pPr>
      <w:r w:rsidRPr="005F1444">
        <w:rPr>
          <w:rFonts w:ascii="Arial" w:eastAsia="Calibri" w:hAnsi="Arial" w:cs="Arial"/>
          <w:b/>
          <w:sz w:val="22"/>
          <w:szCs w:val="22"/>
        </w:rPr>
        <w:t>Чл. 3.7.</w:t>
      </w:r>
      <w:r w:rsidRPr="005F1444">
        <w:rPr>
          <w:rFonts w:ascii="Arial" w:eastAsia="Calibri" w:hAnsi="Arial" w:cs="Arial"/>
          <w:bCs/>
          <w:sz w:val="22"/>
          <w:szCs w:val="22"/>
        </w:rPr>
        <w:t xml:space="preserve"> Когато като гаранция за изпълнение се представя банкова гаранция, при подписване на договора Изпълнителят предава на Възложителя оригинален екземпляр на банкова гаранция, която трябва да съдържа задължение на банката - гарант да извърши плащане при писмено искане от Възложителя, деклариращ, че е налице неизпълнение на </w:t>
      </w:r>
      <w:r w:rsidRPr="005F1444">
        <w:rPr>
          <w:rFonts w:ascii="Arial" w:eastAsia="Calibri" w:hAnsi="Arial" w:cs="Arial"/>
          <w:bCs/>
          <w:sz w:val="22"/>
          <w:szCs w:val="22"/>
        </w:rPr>
        <w:lastRenderedPageBreak/>
        <w:t>задължение на Изпълнителя или друго основание за задържане на гаранцията за изпълнение по този Договор.</w:t>
      </w:r>
    </w:p>
    <w:p w14:paraId="125AFBB7" w14:textId="77777777" w:rsidR="00A529B3" w:rsidRPr="005F1444" w:rsidRDefault="00A529B3" w:rsidP="00AE70AF">
      <w:pPr>
        <w:tabs>
          <w:tab w:val="left" w:pos="7088"/>
        </w:tabs>
        <w:snapToGrid w:val="0"/>
        <w:spacing w:line="360" w:lineRule="auto"/>
        <w:jc w:val="both"/>
        <w:rPr>
          <w:rFonts w:ascii="Arial" w:eastAsia="Calibri" w:hAnsi="Arial" w:cs="Arial"/>
          <w:bCs/>
          <w:sz w:val="22"/>
          <w:szCs w:val="22"/>
        </w:rPr>
      </w:pPr>
      <w:r w:rsidRPr="005F1444">
        <w:rPr>
          <w:rFonts w:ascii="Arial" w:eastAsia="Calibri" w:hAnsi="Arial" w:cs="Arial"/>
          <w:b/>
          <w:sz w:val="22"/>
          <w:szCs w:val="22"/>
        </w:rPr>
        <w:t>Чл. 3.8.</w:t>
      </w:r>
      <w:r w:rsidRPr="005F1444">
        <w:rPr>
          <w:rFonts w:ascii="Arial" w:eastAsia="Calibri" w:hAnsi="Arial" w:cs="Arial"/>
          <w:bCs/>
          <w:sz w:val="22"/>
          <w:szCs w:val="22"/>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w:t>
      </w:r>
    </w:p>
    <w:p w14:paraId="47774404" w14:textId="77777777" w:rsidR="00A529B3" w:rsidRPr="005F1444" w:rsidRDefault="00A529B3" w:rsidP="00AE70AF">
      <w:pPr>
        <w:snapToGrid w:val="0"/>
        <w:spacing w:before="120" w:line="360" w:lineRule="auto"/>
        <w:jc w:val="both"/>
        <w:rPr>
          <w:rFonts w:ascii="Arial" w:hAnsi="Arial" w:cs="Arial"/>
          <w:sz w:val="22"/>
          <w:szCs w:val="22"/>
        </w:rPr>
      </w:pPr>
      <w:r w:rsidRPr="005F1444">
        <w:rPr>
          <w:rFonts w:ascii="Arial" w:eastAsia="Calibri" w:hAnsi="Arial" w:cs="Arial"/>
          <w:b/>
          <w:sz w:val="22"/>
          <w:szCs w:val="22"/>
        </w:rPr>
        <w:t>Чл. 3.9.</w:t>
      </w:r>
      <w:r w:rsidRPr="005F1444">
        <w:rPr>
          <w:rFonts w:ascii="Arial" w:eastAsia="Calibri" w:hAnsi="Arial" w:cs="Arial"/>
          <w:bCs/>
          <w:sz w:val="22"/>
          <w:szCs w:val="22"/>
        </w:rPr>
        <w:t xml:space="preserve"> </w:t>
      </w:r>
      <w:bookmarkStart w:id="2" w:name="_Hlk527364942"/>
      <w:r w:rsidRPr="005F1444">
        <w:rPr>
          <w:rFonts w:ascii="Arial" w:hAnsi="Arial" w:cs="Arial"/>
          <w:sz w:val="22"/>
          <w:szCs w:val="22"/>
        </w:rPr>
        <w:t>Гаранцията за изпълнение се освобождава по следния ред:</w:t>
      </w:r>
    </w:p>
    <w:p w14:paraId="4579318F" w14:textId="77777777" w:rsidR="00A529B3" w:rsidRPr="002A1102" w:rsidRDefault="00A529B3" w:rsidP="00AE70AF">
      <w:pPr>
        <w:tabs>
          <w:tab w:val="left" w:pos="7088"/>
        </w:tabs>
        <w:snapToGrid w:val="0"/>
        <w:spacing w:line="360" w:lineRule="auto"/>
        <w:jc w:val="both"/>
        <w:rPr>
          <w:rFonts w:ascii="Arial" w:eastAsia="Calibri" w:hAnsi="Arial" w:cs="Arial"/>
          <w:sz w:val="22"/>
          <w:szCs w:val="22"/>
        </w:rPr>
      </w:pPr>
      <w:r w:rsidRPr="002A1102">
        <w:rPr>
          <w:rFonts w:ascii="Arial" w:eastAsia="Calibri" w:hAnsi="Arial" w:cs="Arial"/>
          <w:b/>
          <w:sz w:val="22"/>
          <w:szCs w:val="22"/>
        </w:rPr>
        <w:t>Чл. 3.9.1.</w:t>
      </w:r>
      <w:r w:rsidRPr="002A1102">
        <w:rPr>
          <w:rFonts w:ascii="Arial" w:eastAsia="Calibri" w:hAnsi="Arial" w:cs="Arial"/>
          <w:bCs/>
          <w:sz w:val="22"/>
          <w:szCs w:val="22"/>
        </w:rPr>
        <w:t xml:space="preserve"> </w:t>
      </w:r>
      <w:r w:rsidRPr="002A1102">
        <w:rPr>
          <w:rFonts w:ascii="Arial" w:eastAsia="Calibri" w:hAnsi="Arial" w:cs="Arial"/>
          <w:sz w:val="22"/>
          <w:szCs w:val="22"/>
        </w:rPr>
        <w:t xml:space="preserve">Възложителят освобождава 70% (седемдесет на сто) от сумата по чл. 3.1. от договора  в срок до 30 </w:t>
      </w:r>
      <w:r w:rsidRPr="002A1102">
        <w:rPr>
          <w:rFonts w:ascii="Arial" w:eastAsia="Calibri" w:hAnsi="Arial" w:cs="Arial"/>
          <w:i/>
          <w:sz w:val="22"/>
          <w:szCs w:val="22"/>
        </w:rPr>
        <w:t>(тридесет)</w:t>
      </w:r>
      <w:r w:rsidRPr="002A1102">
        <w:rPr>
          <w:rFonts w:ascii="Arial" w:eastAsia="Calibri" w:hAnsi="Arial" w:cs="Arial"/>
          <w:sz w:val="22"/>
          <w:szCs w:val="22"/>
        </w:rPr>
        <w:t xml:space="preserve"> дни след получаване на фактура за последната извършена доставка, придружена с приемо-предавателен протокол без забележки, ако до датата на протокола не са предявени искове за усвояване изцяло на сумата или част от нея по причина на неизпълнение от страна на Изпълнителя на някое от задълженията му в съответствие с договореното.</w:t>
      </w:r>
    </w:p>
    <w:bookmarkEnd w:id="2"/>
    <w:p w14:paraId="556F0833" w14:textId="77777777" w:rsidR="00A529B3" w:rsidRPr="0083439A" w:rsidRDefault="00A529B3" w:rsidP="00AE70AF">
      <w:pPr>
        <w:spacing w:line="360" w:lineRule="auto"/>
        <w:jc w:val="both"/>
        <w:rPr>
          <w:rFonts w:ascii="Arial" w:hAnsi="Arial" w:cs="Arial"/>
          <w:sz w:val="22"/>
          <w:szCs w:val="22"/>
        </w:rPr>
      </w:pPr>
      <w:r w:rsidRPr="002A1102">
        <w:rPr>
          <w:rFonts w:ascii="Arial" w:eastAsia="Calibri" w:hAnsi="Arial" w:cs="Arial"/>
          <w:b/>
          <w:sz w:val="22"/>
          <w:szCs w:val="22"/>
        </w:rPr>
        <w:t>Чл. 3.9.2</w:t>
      </w:r>
      <w:r w:rsidRPr="0083439A">
        <w:rPr>
          <w:rFonts w:ascii="Arial" w:eastAsia="Calibri" w:hAnsi="Arial" w:cs="Arial"/>
          <w:b/>
          <w:sz w:val="22"/>
          <w:szCs w:val="22"/>
        </w:rPr>
        <w:t>.</w:t>
      </w:r>
      <w:r w:rsidRPr="0083439A">
        <w:rPr>
          <w:rFonts w:ascii="Arial" w:eastAsia="Calibri" w:hAnsi="Arial" w:cs="Arial"/>
          <w:bCs/>
          <w:sz w:val="22"/>
          <w:szCs w:val="22"/>
        </w:rPr>
        <w:t xml:space="preserve"> </w:t>
      </w:r>
      <w:r w:rsidRPr="0083439A">
        <w:rPr>
          <w:rFonts w:ascii="Arial" w:eastAsia="Calibri" w:hAnsi="Arial" w:cs="Arial"/>
          <w:sz w:val="22"/>
          <w:szCs w:val="22"/>
        </w:rPr>
        <w:t xml:space="preserve">Възложителят освобождава 30% (тридесет на сто) от сумата по чл. 3.1. от договора  в срок до 30 </w:t>
      </w:r>
      <w:r w:rsidRPr="0083439A">
        <w:rPr>
          <w:rFonts w:ascii="Arial" w:eastAsia="Calibri" w:hAnsi="Arial" w:cs="Arial"/>
          <w:i/>
          <w:sz w:val="22"/>
          <w:szCs w:val="22"/>
        </w:rPr>
        <w:t>(тридесет)</w:t>
      </w:r>
      <w:r w:rsidRPr="0083439A">
        <w:rPr>
          <w:rFonts w:ascii="Arial" w:eastAsia="Calibri" w:hAnsi="Arial" w:cs="Arial"/>
          <w:sz w:val="22"/>
          <w:szCs w:val="22"/>
        </w:rPr>
        <w:t xml:space="preserve"> дни след </w:t>
      </w:r>
      <w:r w:rsidRPr="0083439A">
        <w:rPr>
          <w:rFonts w:ascii="Arial" w:hAnsi="Arial" w:cs="Arial"/>
          <w:sz w:val="22"/>
          <w:szCs w:val="22"/>
        </w:rPr>
        <w:t>изтичане срока на годност на последната доставена стока, ако до датата на изтичане не са предявени искове за усвояване изцяло на сумата или част от нея по причина на неизпълнение от страна на Изпълнителя на някое от задълженията му в съответствие с договореното.</w:t>
      </w:r>
    </w:p>
    <w:p w14:paraId="1F9A70C9" w14:textId="77777777" w:rsidR="00A529B3" w:rsidRPr="0083439A" w:rsidRDefault="00A529B3" w:rsidP="00AE70AF">
      <w:pPr>
        <w:autoSpaceDE w:val="0"/>
        <w:autoSpaceDN w:val="0"/>
        <w:adjustRightInd w:val="0"/>
        <w:spacing w:line="360" w:lineRule="auto"/>
        <w:jc w:val="both"/>
        <w:rPr>
          <w:rFonts w:ascii="Arial" w:eastAsia="CIDFont+F2" w:hAnsi="Arial" w:cs="Arial"/>
          <w:sz w:val="22"/>
          <w:szCs w:val="22"/>
          <w:lang w:val="en-GB"/>
        </w:rPr>
      </w:pPr>
      <w:r w:rsidRPr="0083439A">
        <w:rPr>
          <w:rFonts w:ascii="Arial" w:eastAsia="CIDFont+F3" w:hAnsi="Arial" w:cs="Arial"/>
          <w:b/>
          <w:bCs/>
          <w:sz w:val="22"/>
          <w:szCs w:val="22"/>
        </w:rPr>
        <w:t xml:space="preserve">Чл. </w:t>
      </w:r>
      <w:r w:rsidRPr="0083439A">
        <w:rPr>
          <w:rFonts w:ascii="Arial" w:eastAsia="CIDFont+F3" w:hAnsi="Arial" w:cs="Arial"/>
          <w:b/>
          <w:bCs/>
          <w:sz w:val="22"/>
          <w:szCs w:val="22"/>
          <w:lang w:val="en-US"/>
        </w:rPr>
        <w:t>3</w:t>
      </w:r>
      <w:r w:rsidRPr="0083439A">
        <w:rPr>
          <w:rFonts w:ascii="Arial" w:eastAsia="CIDFont+F3" w:hAnsi="Arial" w:cs="Arial"/>
          <w:b/>
          <w:bCs/>
          <w:sz w:val="22"/>
          <w:szCs w:val="22"/>
        </w:rPr>
        <w:t>.10.</w:t>
      </w:r>
      <w:r w:rsidRPr="0083439A">
        <w:rPr>
          <w:rFonts w:ascii="Arial" w:eastAsia="CIDFont+F3" w:hAnsi="Arial" w:cs="Arial"/>
          <w:sz w:val="22"/>
          <w:szCs w:val="22"/>
          <w:lang w:val="en-US"/>
        </w:rPr>
        <w:t xml:space="preserve"> </w:t>
      </w:r>
      <w:r w:rsidRPr="0083439A">
        <w:rPr>
          <w:rFonts w:ascii="Arial" w:eastAsia="CIDFont+F2" w:hAnsi="Arial" w:cs="Arial"/>
          <w:sz w:val="22"/>
          <w:szCs w:val="22"/>
        </w:rPr>
        <w:t>Възложителят</w:t>
      </w:r>
      <w:r w:rsidRPr="0083439A">
        <w:rPr>
          <w:rFonts w:ascii="Arial" w:eastAsia="CIDFont+F3" w:hAnsi="Arial" w:cs="Arial"/>
          <w:sz w:val="22"/>
          <w:szCs w:val="22"/>
        </w:rPr>
        <w:t xml:space="preserve"> </w:t>
      </w:r>
      <w:r w:rsidRPr="0083439A">
        <w:rPr>
          <w:rFonts w:ascii="Arial" w:eastAsia="CIDFont+F2" w:hAnsi="Arial" w:cs="Arial"/>
          <w:sz w:val="22"/>
          <w:szCs w:val="22"/>
        </w:rPr>
        <w:t xml:space="preserve">освобождава частично гаранцията за изпълнение при наличие на обстоятелства на изпълнени от Изпълнителя договорни задължения, както следва: </w:t>
      </w:r>
    </w:p>
    <w:p w14:paraId="02E583D9" w14:textId="77777777" w:rsidR="00A529B3" w:rsidRPr="0083439A" w:rsidRDefault="00A529B3" w:rsidP="00AE70AF">
      <w:pPr>
        <w:autoSpaceDE w:val="0"/>
        <w:autoSpaceDN w:val="0"/>
        <w:adjustRightInd w:val="0"/>
        <w:spacing w:line="360" w:lineRule="auto"/>
        <w:jc w:val="both"/>
        <w:rPr>
          <w:rFonts w:ascii="Arial" w:eastAsia="CIDFont+F2" w:hAnsi="Arial" w:cs="Arial"/>
          <w:sz w:val="22"/>
          <w:szCs w:val="22"/>
        </w:rPr>
      </w:pPr>
      <w:r w:rsidRPr="0083439A">
        <w:rPr>
          <w:rFonts w:ascii="Arial" w:eastAsia="CIDFont+F2" w:hAnsi="Arial" w:cs="Arial"/>
          <w:b/>
          <w:bCs/>
          <w:sz w:val="22"/>
          <w:szCs w:val="22"/>
        </w:rPr>
        <w:t xml:space="preserve">Чл. </w:t>
      </w:r>
      <w:r w:rsidRPr="0083439A">
        <w:rPr>
          <w:rFonts w:ascii="Arial" w:eastAsia="CIDFont+F2" w:hAnsi="Arial" w:cs="Arial"/>
          <w:b/>
          <w:bCs/>
          <w:sz w:val="22"/>
          <w:szCs w:val="22"/>
          <w:lang w:val="en-US"/>
        </w:rPr>
        <w:t>3</w:t>
      </w:r>
      <w:r w:rsidRPr="0083439A">
        <w:rPr>
          <w:rFonts w:ascii="Arial" w:eastAsia="CIDFont+F2" w:hAnsi="Arial" w:cs="Arial"/>
          <w:b/>
          <w:bCs/>
          <w:sz w:val="22"/>
          <w:szCs w:val="22"/>
        </w:rPr>
        <w:t>.10.1.</w:t>
      </w:r>
      <w:r w:rsidRPr="0083439A">
        <w:rPr>
          <w:rFonts w:ascii="Arial" w:eastAsia="CIDFont+F2" w:hAnsi="Arial" w:cs="Arial"/>
          <w:sz w:val="22"/>
          <w:szCs w:val="22"/>
        </w:rPr>
        <w:t xml:space="preserve"> Когато е във формата на парична сума – чрез превеждане на сумата по банковата сметка на Изпълнителя, посочена в чл.</w:t>
      </w:r>
      <w:r w:rsidRPr="0083439A">
        <w:rPr>
          <w:rFonts w:ascii="Arial" w:eastAsia="CIDFont+F2" w:hAnsi="Arial" w:cs="Arial"/>
          <w:sz w:val="22"/>
          <w:szCs w:val="22"/>
          <w:lang w:val="en-US"/>
        </w:rPr>
        <w:t xml:space="preserve"> 2.</w:t>
      </w:r>
      <w:r w:rsidRPr="0083439A">
        <w:rPr>
          <w:rFonts w:ascii="Arial" w:eastAsia="CIDFont+F2" w:hAnsi="Arial" w:cs="Arial"/>
          <w:sz w:val="22"/>
          <w:szCs w:val="22"/>
        </w:rPr>
        <w:t>6</w:t>
      </w:r>
      <w:r w:rsidRPr="0083439A">
        <w:rPr>
          <w:rFonts w:ascii="Arial" w:eastAsia="CIDFont+F2" w:hAnsi="Arial" w:cs="Arial"/>
          <w:sz w:val="22"/>
          <w:szCs w:val="22"/>
          <w:lang w:val="en-US"/>
        </w:rPr>
        <w:t>.</w:t>
      </w:r>
      <w:r w:rsidRPr="0083439A">
        <w:rPr>
          <w:rFonts w:ascii="Arial" w:eastAsia="CIDFont+F2" w:hAnsi="Arial" w:cs="Arial"/>
          <w:sz w:val="22"/>
          <w:szCs w:val="22"/>
        </w:rPr>
        <w:t xml:space="preserve"> от договора;</w:t>
      </w:r>
    </w:p>
    <w:p w14:paraId="39FFD17B" w14:textId="77777777" w:rsidR="00A529B3" w:rsidRPr="002A1102" w:rsidRDefault="00A529B3" w:rsidP="00AE70AF">
      <w:pPr>
        <w:autoSpaceDE w:val="0"/>
        <w:autoSpaceDN w:val="0"/>
        <w:adjustRightInd w:val="0"/>
        <w:spacing w:line="360" w:lineRule="auto"/>
        <w:jc w:val="both"/>
        <w:rPr>
          <w:rFonts w:ascii="Arial" w:eastAsia="CIDFont+F2" w:hAnsi="Arial" w:cs="Arial"/>
          <w:sz w:val="22"/>
          <w:szCs w:val="22"/>
        </w:rPr>
      </w:pPr>
      <w:r w:rsidRPr="002A1102">
        <w:rPr>
          <w:rFonts w:ascii="Arial" w:eastAsia="CIDFont+F2" w:hAnsi="Arial" w:cs="Arial"/>
          <w:b/>
          <w:bCs/>
          <w:sz w:val="22"/>
          <w:szCs w:val="22"/>
        </w:rPr>
        <w:t>Чл. 3.10.2.</w:t>
      </w:r>
      <w:r w:rsidRPr="002A1102">
        <w:rPr>
          <w:rFonts w:ascii="Arial" w:eastAsia="CIDFont+F2" w:hAnsi="Arial" w:cs="Arial"/>
          <w:sz w:val="22"/>
          <w:szCs w:val="22"/>
        </w:rPr>
        <w:t xml:space="preserve"> Когато е във формата на неотменяема и безусловно платима банкова гаранция – чрез изпращане на писмено уведомление до Банката, издател за </w:t>
      </w:r>
      <w:r w:rsidRPr="002A1102">
        <w:rPr>
          <w:rFonts w:ascii="Arial" w:eastAsia="CIDFont+F2" w:hAnsi="Arial" w:cs="Arial"/>
          <w:strike/>
          <w:sz w:val="22"/>
          <w:szCs w:val="22"/>
        </w:rPr>
        <w:t xml:space="preserve"> </w:t>
      </w:r>
      <w:r w:rsidRPr="002A1102">
        <w:rPr>
          <w:rFonts w:ascii="Arial" w:eastAsia="CIDFont+F2" w:hAnsi="Arial" w:cs="Arial"/>
          <w:sz w:val="22"/>
          <w:szCs w:val="22"/>
        </w:rPr>
        <w:t xml:space="preserve">намаляването й с необходимия размер и издаване на </w:t>
      </w:r>
      <w:proofErr w:type="spellStart"/>
      <w:r w:rsidRPr="002A1102">
        <w:rPr>
          <w:rFonts w:ascii="Arial" w:eastAsia="CIDFont+F2" w:hAnsi="Arial" w:cs="Arial"/>
          <w:sz w:val="22"/>
          <w:szCs w:val="22"/>
        </w:rPr>
        <w:t>добавък</w:t>
      </w:r>
      <w:proofErr w:type="spellEnd"/>
      <w:r w:rsidRPr="002A1102">
        <w:rPr>
          <w:rFonts w:ascii="Arial" w:eastAsia="CIDFont+F2" w:hAnsi="Arial" w:cs="Arial"/>
          <w:sz w:val="22"/>
          <w:szCs w:val="22"/>
        </w:rPr>
        <w:t xml:space="preserve"> към нея или издаване на нова с намаления размер. </w:t>
      </w:r>
    </w:p>
    <w:p w14:paraId="261437A0" w14:textId="77777777" w:rsidR="00A529B3" w:rsidRPr="002A1102" w:rsidRDefault="00A529B3" w:rsidP="00AE70AF">
      <w:pPr>
        <w:autoSpaceDE w:val="0"/>
        <w:autoSpaceDN w:val="0"/>
        <w:adjustRightInd w:val="0"/>
        <w:spacing w:line="360" w:lineRule="auto"/>
        <w:jc w:val="both"/>
        <w:rPr>
          <w:rFonts w:ascii="Arial" w:eastAsia="CIDFont+F2" w:hAnsi="Arial" w:cs="Arial"/>
          <w:sz w:val="22"/>
          <w:szCs w:val="22"/>
        </w:rPr>
      </w:pPr>
      <w:r w:rsidRPr="002A1102">
        <w:rPr>
          <w:rFonts w:ascii="Arial" w:eastAsia="CIDFont+F2" w:hAnsi="Arial" w:cs="Arial"/>
          <w:b/>
          <w:bCs/>
          <w:sz w:val="22"/>
          <w:szCs w:val="22"/>
        </w:rPr>
        <w:t>Чл. 3.10.3.</w:t>
      </w:r>
      <w:r w:rsidRPr="002A1102">
        <w:rPr>
          <w:rFonts w:ascii="Arial" w:eastAsia="CIDFont+F2" w:hAnsi="Arial" w:cs="Arial"/>
          <w:sz w:val="22"/>
          <w:szCs w:val="22"/>
        </w:rPr>
        <w:t xml:space="preserve"> Когато е във формата на застраховка – чрез изпращане на писмено уведомление до Застрахователя с копие до Изпълнителя за частично намаление на сумата по Застрахователната полица </w:t>
      </w:r>
      <w:r w:rsidRPr="002A1102">
        <w:rPr>
          <w:rFonts w:ascii="Arial" w:eastAsia="CIDFont+F3" w:hAnsi="Arial" w:cs="Arial"/>
          <w:sz w:val="22"/>
          <w:szCs w:val="22"/>
        </w:rPr>
        <w:t>и</w:t>
      </w:r>
      <w:r w:rsidRPr="002A1102">
        <w:rPr>
          <w:rFonts w:ascii="Arial" w:eastAsia="CIDFont+F2" w:hAnsi="Arial" w:cs="Arial"/>
          <w:sz w:val="22"/>
          <w:szCs w:val="22"/>
        </w:rPr>
        <w:t xml:space="preserve"> издаване на </w:t>
      </w:r>
      <w:proofErr w:type="spellStart"/>
      <w:r w:rsidRPr="002A1102">
        <w:rPr>
          <w:rFonts w:ascii="Arial" w:eastAsia="CIDFont+F2" w:hAnsi="Arial" w:cs="Arial"/>
          <w:sz w:val="22"/>
          <w:szCs w:val="22"/>
        </w:rPr>
        <w:t>добавък</w:t>
      </w:r>
      <w:proofErr w:type="spellEnd"/>
      <w:r w:rsidRPr="002A1102">
        <w:rPr>
          <w:rFonts w:ascii="Arial" w:eastAsia="CIDFont+F2" w:hAnsi="Arial" w:cs="Arial"/>
          <w:sz w:val="22"/>
          <w:szCs w:val="22"/>
        </w:rPr>
        <w:t xml:space="preserve"> за изменение на първоначалната застраховка или издаване на нова с намаления размер. </w:t>
      </w:r>
    </w:p>
    <w:p w14:paraId="70A6BABB" w14:textId="77777777" w:rsidR="00A529B3" w:rsidRPr="002A1102" w:rsidRDefault="00A529B3" w:rsidP="00AE70AF">
      <w:pPr>
        <w:shd w:val="clear" w:color="auto" w:fill="FFFFFF"/>
        <w:spacing w:after="120" w:line="360" w:lineRule="auto"/>
        <w:jc w:val="both"/>
        <w:rPr>
          <w:rFonts w:ascii="Arial" w:hAnsi="Arial" w:cs="Arial"/>
          <w:spacing w:val="-2"/>
          <w:sz w:val="22"/>
          <w:szCs w:val="22"/>
        </w:rPr>
      </w:pPr>
      <w:r w:rsidRPr="002A1102">
        <w:rPr>
          <w:rFonts w:ascii="Arial" w:hAnsi="Arial" w:cs="Arial"/>
          <w:b/>
          <w:bCs/>
          <w:spacing w:val="-2"/>
          <w:sz w:val="22"/>
          <w:szCs w:val="22"/>
        </w:rPr>
        <w:t>Чл. 3.11.</w:t>
      </w:r>
      <w:r w:rsidRPr="002A1102">
        <w:rPr>
          <w:rFonts w:ascii="Arial" w:hAnsi="Arial" w:cs="Arial"/>
          <w:spacing w:val="-2"/>
          <w:sz w:val="22"/>
          <w:szCs w:val="22"/>
        </w:rPr>
        <w:t xml:space="preserve"> При прекратяване/разваляне на договора по вина на Изпълнителя, Възложителят задържа пълния размер на гаранцията за изпълнение.</w:t>
      </w:r>
    </w:p>
    <w:p w14:paraId="47568E52" w14:textId="77777777" w:rsidR="00A529B3" w:rsidRPr="002A1102" w:rsidRDefault="00A529B3" w:rsidP="00AE70AF">
      <w:pPr>
        <w:shd w:val="clear" w:color="auto" w:fill="FFFFFF"/>
        <w:spacing w:after="120" w:line="360" w:lineRule="auto"/>
        <w:jc w:val="both"/>
        <w:rPr>
          <w:rFonts w:ascii="Arial" w:hAnsi="Arial" w:cs="Arial"/>
          <w:spacing w:val="-2"/>
          <w:sz w:val="22"/>
          <w:szCs w:val="22"/>
        </w:rPr>
      </w:pPr>
      <w:r w:rsidRPr="002A1102">
        <w:rPr>
          <w:rFonts w:ascii="Arial" w:hAnsi="Arial" w:cs="Arial"/>
          <w:b/>
          <w:spacing w:val="-2"/>
          <w:sz w:val="22"/>
          <w:szCs w:val="22"/>
        </w:rPr>
        <w:t>Чл. 3.12.</w:t>
      </w:r>
      <w:r w:rsidRPr="002A1102">
        <w:rPr>
          <w:rFonts w:ascii="Arial" w:hAnsi="Arial" w:cs="Arial"/>
          <w:spacing w:val="-2"/>
          <w:sz w:val="22"/>
          <w:szCs w:val="22"/>
        </w:rPr>
        <w:t xml:space="preserve">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 гаранцията.</w:t>
      </w:r>
    </w:p>
    <w:p w14:paraId="5E9EB954" w14:textId="77777777" w:rsidR="00A529B3" w:rsidRPr="002A1102" w:rsidRDefault="00A529B3" w:rsidP="00AE70AF">
      <w:pPr>
        <w:shd w:val="clear" w:color="auto" w:fill="FFFFFF"/>
        <w:spacing w:after="120" w:line="360" w:lineRule="auto"/>
        <w:jc w:val="both"/>
        <w:rPr>
          <w:rFonts w:ascii="Arial" w:hAnsi="Arial" w:cs="Arial"/>
          <w:spacing w:val="-2"/>
          <w:sz w:val="22"/>
          <w:szCs w:val="22"/>
        </w:rPr>
      </w:pPr>
      <w:r w:rsidRPr="002A1102">
        <w:rPr>
          <w:rFonts w:ascii="Arial" w:hAnsi="Arial" w:cs="Arial"/>
          <w:b/>
          <w:spacing w:val="-2"/>
          <w:sz w:val="22"/>
          <w:szCs w:val="22"/>
        </w:rPr>
        <w:t>Чл. 3.13.</w:t>
      </w:r>
      <w:r w:rsidRPr="002A1102">
        <w:rPr>
          <w:rFonts w:ascii="Arial" w:hAnsi="Arial" w:cs="Arial"/>
          <w:spacing w:val="-2"/>
          <w:sz w:val="22"/>
          <w:szCs w:val="22"/>
        </w:rPr>
        <w:t xml:space="preserve"> В случай на задържане от Възложителя на суми или частично усвояване на гаранцията за изпълнение, Изпълнителят е длъжен в срок до 10 (десет) работни дни да допълни съответната гаранция до размера ѝ, уговорен в </w:t>
      </w:r>
      <w:r w:rsidRPr="002A1102">
        <w:rPr>
          <w:rFonts w:ascii="Arial" w:hAnsi="Arial" w:cs="Arial"/>
          <w:sz w:val="22"/>
          <w:szCs w:val="22"/>
        </w:rPr>
        <w:t xml:space="preserve"> чл. </w:t>
      </w:r>
      <w:r w:rsidRPr="002A1102">
        <w:rPr>
          <w:rFonts w:ascii="Arial" w:hAnsi="Arial" w:cs="Arial"/>
          <w:sz w:val="22"/>
          <w:szCs w:val="22"/>
          <w:lang w:val="en-US"/>
        </w:rPr>
        <w:t>3.1</w:t>
      </w:r>
      <w:r w:rsidRPr="002A1102">
        <w:rPr>
          <w:rFonts w:ascii="Arial" w:hAnsi="Arial" w:cs="Arial"/>
          <w:sz w:val="22"/>
          <w:szCs w:val="22"/>
        </w:rPr>
        <w:t>., чл. 3.9.1 и 3.9.2,</w:t>
      </w:r>
      <w:r w:rsidRPr="002A1102">
        <w:rPr>
          <w:rFonts w:ascii="Arial" w:hAnsi="Arial" w:cs="Arial"/>
          <w:spacing w:val="-2"/>
          <w:sz w:val="22"/>
          <w:szCs w:val="22"/>
        </w:rPr>
        <w:t xml:space="preserve"> като внесе усвоената от Възложителя сума по сметка на Възложителя  или учреди банкова гаранция за сума в размер на усвоената или застрахова отговорността си в размер на усвоената сума.</w:t>
      </w:r>
    </w:p>
    <w:bookmarkEnd w:id="1"/>
    <w:p w14:paraId="0A38A7AE" w14:textId="77777777" w:rsidR="00A529B3" w:rsidRPr="002A1102" w:rsidRDefault="00A529B3" w:rsidP="00AE70AF">
      <w:pPr>
        <w:spacing w:line="360" w:lineRule="auto"/>
        <w:jc w:val="both"/>
        <w:rPr>
          <w:rFonts w:ascii="Arial" w:hAnsi="Arial" w:cs="Arial"/>
          <w:b/>
          <w:bCs/>
          <w:sz w:val="22"/>
          <w:szCs w:val="22"/>
        </w:rPr>
      </w:pPr>
    </w:p>
    <w:p w14:paraId="3A8581B9" w14:textId="77777777" w:rsidR="00A529B3" w:rsidRPr="00504744" w:rsidRDefault="00A529B3" w:rsidP="00AE70AF">
      <w:pPr>
        <w:spacing w:line="360" w:lineRule="auto"/>
        <w:jc w:val="both"/>
        <w:rPr>
          <w:rFonts w:ascii="Arial" w:hAnsi="Arial" w:cs="Arial"/>
          <w:b/>
          <w:bCs/>
          <w:sz w:val="22"/>
          <w:szCs w:val="22"/>
        </w:rPr>
      </w:pPr>
      <w:r w:rsidRPr="00504744">
        <w:rPr>
          <w:rFonts w:ascii="Arial" w:hAnsi="Arial" w:cs="Arial"/>
          <w:b/>
          <w:bCs/>
          <w:sz w:val="22"/>
          <w:szCs w:val="22"/>
        </w:rPr>
        <w:t>4. СРОКОВЕ И МЯСТО НА ДОСТАВКА</w:t>
      </w:r>
    </w:p>
    <w:p w14:paraId="2ECE62EF" w14:textId="77777777" w:rsidR="00A529B3" w:rsidRPr="002A1102" w:rsidRDefault="00A529B3" w:rsidP="00AE70AF">
      <w:pPr>
        <w:spacing w:line="360" w:lineRule="auto"/>
        <w:jc w:val="both"/>
        <w:rPr>
          <w:rFonts w:ascii="Arial" w:hAnsi="Arial" w:cs="Arial"/>
          <w:sz w:val="22"/>
          <w:szCs w:val="22"/>
        </w:rPr>
      </w:pPr>
      <w:r w:rsidRPr="00504744">
        <w:rPr>
          <w:rFonts w:ascii="Arial" w:hAnsi="Arial" w:cs="Arial"/>
          <w:sz w:val="22"/>
          <w:szCs w:val="22"/>
        </w:rPr>
        <w:t>Чл.4.1. Срокът на изпълнение на договора е 24 (двадесет и четири) месеца, считано от писмено уведомление от Възложителя към Изпълнителя за стартиране изпълнението на договора или до изчерпване на общата стойност на договора, съгласно чл. 2.1 от настоящия договор, в зависимост от това кое от двете събития настъпи първо.</w:t>
      </w:r>
    </w:p>
    <w:p w14:paraId="3EB644AA" w14:textId="77777777" w:rsidR="00A529B3" w:rsidRPr="002A1102" w:rsidRDefault="00A529B3" w:rsidP="00AE70AF">
      <w:pPr>
        <w:spacing w:line="360" w:lineRule="auto"/>
        <w:jc w:val="both"/>
        <w:rPr>
          <w:rFonts w:ascii="Arial" w:hAnsi="Arial" w:cs="Arial"/>
          <w:sz w:val="22"/>
          <w:szCs w:val="22"/>
        </w:rPr>
      </w:pPr>
      <w:bookmarkStart w:id="3" w:name="_Hlk52272390"/>
      <w:bookmarkStart w:id="4" w:name="_Hlk26361321"/>
      <w:r w:rsidRPr="002A1102">
        <w:rPr>
          <w:rFonts w:ascii="Arial" w:hAnsi="Arial" w:cs="Arial"/>
          <w:sz w:val="22"/>
          <w:szCs w:val="22"/>
        </w:rPr>
        <w:t>Чл.4.2.</w:t>
      </w:r>
      <w:bookmarkStart w:id="5" w:name="_Hlk520193840"/>
      <w:r w:rsidRPr="002A1102">
        <w:rPr>
          <w:rFonts w:ascii="Arial" w:hAnsi="Arial" w:cs="Arial"/>
          <w:sz w:val="22"/>
          <w:szCs w:val="22"/>
        </w:rPr>
        <w:t xml:space="preserve"> </w:t>
      </w:r>
      <w:bookmarkStart w:id="6" w:name="_Hlk52272367"/>
      <w:r w:rsidRPr="002A1102">
        <w:rPr>
          <w:rFonts w:ascii="Arial" w:hAnsi="Arial" w:cs="Arial"/>
          <w:iCs/>
          <w:sz w:val="22"/>
          <w:szCs w:val="22"/>
        </w:rPr>
        <w:t>Доставката на стоките да се изпълнява периодично в срок не повече от ………….(словом) работни дни от датата на получаване от Изпълнителя на писменото уведомление /заявка/ изпратена от Възложителя</w:t>
      </w:r>
      <w:r>
        <w:rPr>
          <w:rFonts w:ascii="Arial" w:hAnsi="Arial" w:cs="Arial"/>
          <w:iCs/>
          <w:sz w:val="22"/>
          <w:szCs w:val="22"/>
        </w:rPr>
        <w:t>.</w:t>
      </w:r>
      <w:r w:rsidRPr="002A1102">
        <w:rPr>
          <w:rFonts w:ascii="Arial" w:hAnsi="Arial" w:cs="Arial"/>
          <w:sz w:val="22"/>
          <w:szCs w:val="22"/>
        </w:rPr>
        <w:t xml:space="preserve"> В заявката Възложителят посочва количеството и вида на артикулите и място на доставка</w:t>
      </w:r>
      <w:bookmarkEnd w:id="6"/>
      <w:r w:rsidRPr="002A1102">
        <w:rPr>
          <w:rFonts w:ascii="Arial" w:hAnsi="Arial" w:cs="Arial"/>
          <w:sz w:val="22"/>
          <w:szCs w:val="22"/>
        </w:rPr>
        <w:t>.</w:t>
      </w:r>
    </w:p>
    <w:bookmarkEnd w:id="3"/>
    <w:p w14:paraId="7174FF6D" w14:textId="77777777" w:rsidR="00A529B3" w:rsidRPr="004A4294" w:rsidRDefault="00A529B3" w:rsidP="00AE70AF">
      <w:pPr>
        <w:spacing w:line="360" w:lineRule="auto"/>
        <w:jc w:val="both"/>
        <w:rPr>
          <w:rFonts w:ascii="Arial" w:hAnsi="Arial" w:cs="Arial"/>
          <w:sz w:val="22"/>
          <w:szCs w:val="22"/>
          <w:lang w:val="en-GB"/>
        </w:rPr>
      </w:pPr>
      <w:r w:rsidRPr="004A4294">
        <w:rPr>
          <w:rFonts w:ascii="Arial" w:hAnsi="Arial" w:cs="Arial"/>
          <w:sz w:val="22"/>
          <w:szCs w:val="22"/>
        </w:rPr>
        <w:t xml:space="preserve">Чл.4.3. При заявена доставка на стойност под 1 000 (хиляда) лева, Изпълнителят е длъжен да извърши доставката на територията на гр. София. </w:t>
      </w:r>
    </w:p>
    <w:p w14:paraId="3077F85A" w14:textId="77777777" w:rsidR="00A529B3" w:rsidRPr="006C052B" w:rsidRDefault="00A529B3" w:rsidP="00AE70AF">
      <w:pPr>
        <w:spacing w:line="360" w:lineRule="auto"/>
        <w:jc w:val="both"/>
        <w:rPr>
          <w:rFonts w:ascii="Arial" w:hAnsi="Arial" w:cs="Arial"/>
          <w:sz w:val="22"/>
          <w:szCs w:val="22"/>
        </w:rPr>
      </w:pPr>
      <w:r w:rsidRPr="004A4294">
        <w:rPr>
          <w:rFonts w:ascii="Arial" w:hAnsi="Arial" w:cs="Arial"/>
          <w:sz w:val="22"/>
          <w:szCs w:val="22"/>
        </w:rPr>
        <w:t xml:space="preserve">Чл.4.4. При заявена доставка на стойност над 1 000 (хиляда) лева или по-голяма, стоките се доставят за сметка на Изпълнителя до посочените в техническата спецификация язовирни </w:t>
      </w:r>
      <w:r w:rsidRPr="006C052B">
        <w:rPr>
          <w:rFonts w:ascii="Arial" w:hAnsi="Arial" w:cs="Arial"/>
          <w:sz w:val="22"/>
          <w:szCs w:val="22"/>
        </w:rPr>
        <w:t>райони.</w:t>
      </w:r>
    </w:p>
    <w:bookmarkEnd w:id="4"/>
    <w:bookmarkEnd w:id="5"/>
    <w:p w14:paraId="057F6300" w14:textId="77777777" w:rsidR="00A529B3" w:rsidRPr="006C052B" w:rsidRDefault="00A529B3" w:rsidP="00AE70AF">
      <w:pPr>
        <w:widowControl w:val="0"/>
        <w:spacing w:line="360" w:lineRule="auto"/>
        <w:jc w:val="both"/>
        <w:rPr>
          <w:rFonts w:ascii="Arial" w:hAnsi="Arial" w:cs="Arial"/>
          <w:b/>
          <w:bCs/>
          <w:sz w:val="22"/>
          <w:szCs w:val="22"/>
        </w:rPr>
      </w:pPr>
      <w:r w:rsidRPr="006C052B">
        <w:rPr>
          <w:rFonts w:ascii="Arial" w:hAnsi="Arial" w:cs="Arial"/>
          <w:b/>
          <w:bCs/>
          <w:sz w:val="22"/>
          <w:szCs w:val="22"/>
        </w:rPr>
        <w:t xml:space="preserve">5. УСЛОВИЯ </w:t>
      </w:r>
      <w:r>
        <w:rPr>
          <w:rFonts w:ascii="Arial" w:hAnsi="Arial" w:cs="Arial"/>
          <w:b/>
          <w:bCs/>
          <w:sz w:val="22"/>
          <w:szCs w:val="22"/>
        </w:rPr>
        <w:t>З</w:t>
      </w:r>
      <w:r w:rsidRPr="006C052B">
        <w:rPr>
          <w:rFonts w:ascii="Arial" w:hAnsi="Arial" w:cs="Arial"/>
          <w:b/>
          <w:bCs/>
          <w:sz w:val="22"/>
          <w:szCs w:val="22"/>
        </w:rPr>
        <w:t>А ДОСТАВКА</w:t>
      </w:r>
    </w:p>
    <w:p w14:paraId="0305A35D" w14:textId="77777777" w:rsidR="00A529B3" w:rsidRPr="00C65EAE" w:rsidRDefault="00A529B3" w:rsidP="00E951CC">
      <w:pPr>
        <w:spacing w:after="200" w:line="276" w:lineRule="auto"/>
        <w:jc w:val="both"/>
        <w:rPr>
          <w:rFonts w:ascii="Arial" w:eastAsia="Calibri" w:hAnsi="Arial" w:cs="Arial"/>
          <w:bCs/>
          <w:sz w:val="22"/>
          <w:szCs w:val="22"/>
          <w:lang w:eastAsia="en-US"/>
        </w:rPr>
      </w:pPr>
      <w:r w:rsidRPr="006C052B">
        <w:rPr>
          <w:rFonts w:ascii="Arial" w:hAnsi="Arial" w:cs="Arial"/>
          <w:sz w:val="22"/>
          <w:szCs w:val="22"/>
        </w:rPr>
        <w:t xml:space="preserve">Чл.5.1. Всяка доставка трябва да е обозначена и придружена </w:t>
      </w:r>
      <w:bookmarkStart w:id="7" w:name="_Hlk38981091"/>
      <w:r>
        <w:rPr>
          <w:rFonts w:ascii="Arial" w:hAnsi="Arial" w:cs="Arial"/>
          <w:sz w:val="22"/>
          <w:szCs w:val="22"/>
        </w:rPr>
        <w:t xml:space="preserve">от </w:t>
      </w:r>
      <w:r w:rsidRPr="00C65EAE">
        <w:rPr>
          <w:rFonts w:ascii="Arial" w:eastAsia="Calibri" w:hAnsi="Arial" w:cs="Arial"/>
          <w:bCs/>
          <w:sz w:val="22"/>
          <w:szCs w:val="22"/>
          <w:lang w:eastAsia="en-US"/>
        </w:rPr>
        <w:t>Сертификат за качество от производителя или декларация за съответствие от производителя</w:t>
      </w:r>
      <w:bookmarkEnd w:id="7"/>
      <w:r w:rsidRPr="00C65EAE">
        <w:rPr>
          <w:rFonts w:ascii="Arial" w:eastAsia="Calibri" w:hAnsi="Arial" w:cs="Arial"/>
          <w:bCs/>
          <w:sz w:val="22"/>
          <w:szCs w:val="22"/>
          <w:lang w:eastAsia="en-US"/>
        </w:rPr>
        <w:t>.</w:t>
      </w:r>
    </w:p>
    <w:p w14:paraId="0A58C848" w14:textId="77777777" w:rsidR="00A529B3" w:rsidRPr="006C052B" w:rsidRDefault="00A529B3" w:rsidP="00E951CC">
      <w:pPr>
        <w:spacing w:line="360" w:lineRule="auto"/>
        <w:jc w:val="both"/>
        <w:rPr>
          <w:rFonts w:ascii="Arial" w:hAnsi="Arial" w:cs="Arial"/>
          <w:sz w:val="22"/>
          <w:szCs w:val="22"/>
        </w:rPr>
      </w:pPr>
      <w:r w:rsidRPr="006C052B">
        <w:rPr>
          <w:rFonts w:ascii="Arial" w:hAnsi="Arial" w:cs="Arial"/>
          <w:sz w:val="22"/>
          <w:szCs w:val="22"/>
        </w:rPr>
        <w:t>Чл.5.</w:t>
      </w:r>
      <w:r>
        <w:rPr>
          <w:rFonts w:ascii="Arial" w:hAnsi="Arial" w:cs="Arial"/>
          <w:sz w:val="22"/>
          <w:szCs w:val="22"/>
        </w:rPr>
        <w:t>2</w:t>
      </w:r>
      <w:r w:rsidRPr="006C052B">
        <w:rPr>
          <w:rFonts w:ascii="Arial" w:hAnsi="Arial" w:cs="Arial"/>
          <w:sz w:val="22"/>
          <w:szCs w:val="22"/>
        </w:rPr>
        <w:t xml:space="preserve">. </w:t>
      </w:r>
      <w:r>
        <w:rPr>
          <w:rFonts w:ascii="Arial" w:hAnsi="Arial" w:cs="Arial"/>
          <w:sz w:val="22"/>
          <w:szCs w:val="22"/>
          <w:lang w:val="en-US"/>
        </w:rPr>
        <w:t>M</w:t>
      </w:r>
      <w:proofErr w:type="spellStart"/>
      <w:r w:rsidRPr="006C052B">
        <w:rPr>
          <w:rFonts w:ascii="Arial" w:hAnsi="Arial" w:cs="Arial"/>
          <w:sz w:val="22"/>
          <w:szCs w:val="22"/>
        </w:rPr>
        <w:t>ясто</w:t>
      </w:r>
      <w:r>
        <w:rPr>
          <w:rFonts w:ascii="Arial" w:hAnsi="Arial" w:cs="Arial"/>
          <w:sz w:val="22"/>
          <w:szCs w:val="22"/>
        </w:rPr>
        <w:t>то</w:t>
      </w:r>
      <w:proofErr w:type="spellEnd"/>
      <w:r w:rsidRPr="006C052B">
        <w:rPr>
          <w:rFonts w:ascii="Arial" w:hAnsi="Arial" w:cs="Arial"/>
          <w:sz w:val="22"/>
          <w:szCs w:val="22"/>
        </w:rPr>
        <w:t xml:space="preserve"> на доставка ще бъде отбелязвано във всяка една отделна заявка на Възложителя.</w:t>
      </w:r>
    </w:p>
    <w:p w14:paraId="0B082D0E" w14:textId="77777777" w:rsidR="00A529B3" w:rsidRPr="00EB039B" w:rsidRDefault="00A529B3" w:rsidP="006C052B">
      <w:pPr>
        <w:spacing w:line="360" w:lineRule="auto"/>
        <w:jc w:val="both"/>
        <w:rPr>
          <w:rFonts w:ascii="Arial" w:hAnsi="Arial" w:cs="Arial"/>
          <w:sz w:val="22"/>
          <w:szCs w:val="22"/>
        </w:rPr>
      </w:pPr>
      <w:bookmarkStart w:id="8" w:name="_Hlk20994965"/>
      <w:r w:rsidRPr="00EB039B">
        <w:rPr>
          <w:rFonts w:ascii="Arial" w:hAnsi="Arial" w:cs="Arial"/>
          <w:sz w:val="22"/>
          <w:szCs w:val="22"/>
        </w:rPr>
        <w:t xml:space="preserve">Чл.5.3. Приемането на стоките ще се извършва с протокол за входящ контрол в деня на доставката им в присъствие на представител на доставчика. </w:t>
      </w:r>
      <w:r w:rsidRPr="00504744">
        <w:rPr>
          <w:rFonts w:ascii="Arial" w:hAnsi="Arial" w:cs="Arial"/>
          <w:sz w:val="22"/>
          <w:szCs w:val="22"/>
        </w:rPr>
        <w:t>След извършване на входящия контрол, се подписва и приемо-предавателен протокол за доставката, или само приемателен</w:t>
      </w:r>
      <w:r w:rsidRPr="00EB039B">
        <w:rPr>
          <w:rFonts w:ascii="Arial" w:hAnsi="Arial" w:cs="Arial"/>
          <w:sz w:val="22"/>
          <w:szCs w:val="22"/>
        </w:rPr>
        <w:t xml:space="preserve"> протокол за услугата, което е основание за издаване на фактура и извършване на плащане, съобразно чл. 2.5. от договор</w:t>
      </w:r>
      <w:bookmarkEnd w:id="8"/>
      <w:r w:rsidRPr="00EB039B">
        <w:rPr>
          <w:rFonts w:ascii="Arial" w:hAnsi="Arial" w:cs="Arial"/>
          <w:sz w:val="22"/>
          <w:szCs w:val="22"/>
        </w:rPr>
        <w:t>а.</w:t>
      </w:r>
    </w:p>
    <w:p w14:paraId="53B533B6" w14:textId="77777777" w:rsidR="00A529B3" w:rsidRPr="00EB039B" w:rsidRDefault="00A529B3" w:rsidP="00AE70AF">
      <w:pPr>
        <w:spacing w:line="360" w:lineRule="auto"/>
        <w:jc w:val="both"/>
        <w:rPr>
          <w:rFonts w:ascii="Arial" w:hAnsi="Arial" w:cs="Arial"/>
          <w:sz w:val="22"/>
          <w:szCs w:val="22"/>
        </w:rPr>
      </w:pPr>
      <w:r w:rsidRPr="00EB039B">
        <w:rPr>
          <w:rFonts w:ascii="Arial" w:hAnsi="Arial" w:cs="Arial"/>
          <w:sz w:val="22"/>
          <w:szCs w:val="22"/>
        </w:rPr>
        <w:t>Чл.5.</w:t>
      </w:r>
      <w:r>
        <w:rPr>
          <w:rFonts w:ascii="Arial" w:hAnsi="Arial" w:cs="Arial"/>
          <w:sz w:val="22"/>
          <w:szCs w:val="22"/>
        </w:rPr>
        <w:t>3</w:t>
      </w:r>
      <w:r w:rsidRPr="00EB039B">
        <w:rPr>
          <w:rFonts w:ascii="Arial" w:hAnsi="Arial" w:cs="Arial"/>
          <w:sz w:val="22"/>
          <w:szCs w:val="22"/>
        </w:rPr>
        <w:t>.</w:t>
      </w:r>
      <w:r>
        <w:rPr>
          <w:rFonts w:ascii="Arial" w:hAnsi="Arial" w:cs="Arial"/>
          <w:sz w:val="22"/>
          <w:szCs w:val="22"/>
        </w:rPr>
        <w:t>1.</w:t>
      </w:r>
      <w:r w:rsidRPr="00EB039B">
        <w:rPr>
          <w:rFonts w:ascii="Arial" w:hAnsi="Arial" w:cs="Arial"/>
          <w:sz w:val="22"/>
          <w:szCs w:val="22"/>
        </w:rPr>
        <w:t xml:space="preserve"> При входящият контрол на стоките се извършва преглед за отсъствие на  несъответствия (в това число, липси, недостатъци), наличие на всички изискуеми документи, съпътстващи доставката в </w:t>
      </w:r>
      <w:r w:rsidRPr="00504744">
        <w:rPr>
          <w:rFonts w:ascii="Arial" w:hAnsi="Arial" w:cs="Arial"/>
          <w:sz w:val="22"/>
          <w:szCs w:val="22"/>
        </w:rPr>
        <w:t>съответствие с чл. 5.1.</w:t>
      </w:r>
      <w:r w:rsidRPr="00EB039B">
        <w:rPr>
          <w:rFonts w:ascii="Arial" w:hAnsi="Arial" w:cs="Arial"/>
          <w:sz w:val="22"/>
          <w:szCs w:val="22"/>
        </w:rPr>
        <w:t xml:space="preserve"> от този договор и съответствие на стоките с изискванията на Техническата спецификация на Възложителя и Техническото предложение на Изпълнителя. Изпълнителят осигурява на Възложителя необходимото според обстоятелствата време за преглед.</w:t>
      </w:r>
    </w:p>
    <w:p w14:paraId="698DC28E" w14:textId="77777777" w:rsidR="00A529B3" w:rsidRPr="00EB039B" w:rsidRDefault="00A529B3" w:rsidP="00AE70AF">
      <w:pPr>
        <w:spacing w:line="360" w:lineRule="auto"/>
        <w:jc w:val="both"/>
        <w:rPr>
          <w:rFonts w:ascii="Arial" w:hAnsi="Arial" w:cs="Arial"/>
          <w:sz w:val="22"/>
          <w:szCs w:val="22"/>
        </w:rPr>
      </w:pPr>
      <w:r w:rsidRPr="00EB039B">
        <w:rPr>
          <w:rFonts w:ascii="Arial" w:hAnsi="Arial" w:cs="Arial"/>
          <w:sz w:val="22"/>
          <w:szCs w:val="22"/>
        </w:rPr>
        <w:t>Чл.5.3.2. В случай</w:t>
      </w:r>
      <w:r>
        <w:rPr>
          <w:rFonts w:ascii="Arial" w:hAnsi="Arial" w:cs="Arial"/>
          <w:sz w:val="22"/>
          <w:szCs w:val="22"/>
        </w:rPr>
        <w:t>,</w:t>
      </w:r>
      <w:r w:rsidRPr="00EB039B">
        <w:rPr>
          <w:rFonts w:ascii="Arial" w:hAnsi="Arial" w:cs="Arial"/>
          <w:sz w:val="22"/>
          <w:szCs w:val="22"/>
        </w:rPr>
        <w:t xml:space="preserve"> че при прегледа по чл. 5.3.1. Възложителят установи несъответствия в изпълнението, страните подписват Констативен протокол, в който се посочват констатираните несъответствия, като в този случай се прилага следното:</w:t>
      </w:r>
    </w:p>
    <w:p w14:paraId="7E6DBB0B" w14:textId="77777777" w:rsidR="00A529B3" w:rsidRPr="00EB039B" w:rsidRDefault="00A529B3" w:rsidP="00AE70AF">
      <w:pPr>
        <w:tabs>
          <w:tab w:val="left" w:pos="7088"/>
        </w:tabs>
        <w:spacing w:line="360" w:lineRule="auto"/>
        <w:rPr>
          <w:rFonts w:ascii="Arial" w:hAnsi="Arial" w:cs="Arial"/>
          <w:sz w:val="22"/>
          <w:szCs w:val="22"/>
        </w:rPr>
      </w:pPr>
      <w:r w:rsidRPr="00EB039B">
        <w:rPr>
          <w:rFonts w:ascii="Arial" w:hAnsi="Arial" w:cs="Arial"/>
          <w:sz w:val="22"/>
          <w:szCs w:val="22"/>
        </w:rPr>
        <w:t xml:space="preserve">1/ Възложителят може да приеме само онази част от доставената стока (в случай че има такава), която отговаря на изискванията, съгласно Техническата спецификация на Възложителя или да откаже да приеме доставката до отстраняване на всички констатирани несъответствия. Тези обстоятелства се описват в констативния протокол; </w:t>
      </w:r>
    </w:p>
    <w:p w14:paraId="52AD7FB1" w14:textId="77777777" w:rsidR="00A529B3" w:rsidRPr="00EB039B" w:rsidRDefault="00A529B3" w:rsidP="00AE70AF">
      <w:pPr>
        <w:spacing w:line="360" w:lineRule="auto"/>
        <w:jc w:val="both"/>
        <w:rPr>
          <w:rFonts w:ascii="Arial" w:hAnsi="Arial" w:cs="Arial"/>
          <w:sz w:val="22"/>
          <w:szCs w:val="22"/>
          <w:lang w:val="en-GB"/>
        </w:rPr>
      </w:pPr>
      <w:r w:rsidRPr="00EB039B">
        <w:rPr>
          <w:rFonts w:ascii="Arial" w:hAnsi="Arial" w:cs="Arial"/>
          <w:sz w:val="22"/>
          <w:szCs w:val="22"/>
        </w:rPr>
        <w:lastRenderedPageBreak/>
        <w:t>2/ Изпълнителят отстранява несъответствията в срока, съгласно чл. 4.2. от настоящия договор. В случай</w:t>
      </w:r>
      <w:r>
        <w:rPr>
          <w:rFonts w:ascii="Arial" w:hAnsi="Arial" w:cs="Arial"/>
          <w:sz w:val="22"/>
          <w:szCs w:val="22"/>
        </w:rPr>
        <w:t>,</w:t>
      </w:r>
      <w:r w:rsidRPr="00EB039B">
        <w:rPr>
          <w:rFonts w:ascii="Arial" w:hAnsi="Arial" w:cs="Arial"/>
          <w:sz w:val="22"/>
          <w:szCs w:val="22"/>
        </w:rPr>
        <w:t xml:space="preserve"> че Изпълнителят откаже да отстрани несъответствията или не отстрани същите в срока, съгласно чл. 4.2. от договора, Възложителят има право да начисли неустойка съгласно чл. 9.1. от договора, както и да прекрати същия съгласно договорните клаузи.</w:t>
      </w:r>
    </w:p>
    <w:p w14:paraId="65089C50" w14:textId="77777777" w:rsidR="00A529B3" w:rsidRPr="00EB039B" w:rsidRDefault="00A529B3" w:rsidP="00AE70AF">
      <w:pPr>
        <w:spacing w:line="360" w:lineRule="auto"/>
        <w:jc w:val="both"/>
        <w:rPr>
          <w:rFonts w:ascii="Arial" w:hAnsi="Arial" w:cs="Arial"/>
          <w:sz w:val="22"/>
          <w:szCs w:val="22"/>
        </w:rPr>
      </w:pPr>
      <w:r w:rsidRPr="00EB039B">
        <w:rPr>
          <w:rFonts w:ascii="Arial" w:hAnsi="Arial" w:cs="Arial"/>
          <w:sz w:val="22"/>
          <w:szCs w:val="22"/>
        </w:rPr>
        <w:t>Чл.5.3.3. В случаите на констатиране на стоки с несъответствия, посочени в Констативния протокол, Възложителят не дължи заплащане на цената на доставката преди отстраняването им и приемането на стоката с двустранно подписан приемо-предавателен протокол без забележки и изпълнение на останалите условия за плащане, предвидени в този договор.</w:t>
      </w:r>
    </w:p>
    <w:p w14:paraId="1661A24D" w14:textId="77777777" w:rsidR="00A529B3" w:rsidRPr="00EB039B" w:rsidRDefault="00A529B3" w:rsidP="00AE70AF">
      <w:pPr>
        <w:spacing w:line="360" w:lineRule="auto"/>
        <w:jc w:val="both"/>
        <w:rPr>
          <w:rFonts w:ascii="Arial" w:hAnsi="Arial" w:cs="Arial"/>
          <w:sz w:val="22"/>
          <w:szCs w:val="22"/>
        </w:rPr>
      </w:pPr>
      <w:r w:rsidRPr="00EB039B">
        <w:rPr>
          <w:rFonts w:ascii="Arial" w:hAnsi="Arial" w:cs="Arial"/>
          <w:sz w:val="22"/>
          <w:szCs w:val="22"/>
        </w:rPr>
        <w:t xml:space="preserve">Чл.5.4. Изпълнителят следва да планира предаването на стоките в мястото на доставка съгласно посоченото в заявката на Възложителя. </w:t>
      </w:r>
    </w:p>
    <w:p w14:paraId="3A9C1367" w14:textId="77777777" w:rsidR="00A529B3" w:rsidRPr="00EB039B" w:rsidRDefault="00A529B3" w:rsidP="00AE70AF">
      <w:pPr>
        <w:spacing w:line="360" w:lineRule="auto"/>
        <w:jc w:val="both"/>
        <w:rPr>
          <w:rFonts w:ascii="Arial" w:hAnsi="Arial" w:cs="Arial"/>
          <w:sz w:val="22"/>
          <w:szCs w:val="22"/>
        </w:rPr>
      </w:pPr>
      <w:r w:rsidRPr="00EB039B">
        <w:rPr>
          <w:rFonts w:ascii="Arial" w:hAnsi="Arial" w:cs="Arial"/>
          <w:sz w:val="22"/>
          <w:szCs w:val="22"/>
        </w:rPr>
        <w:t>Чл.5.</w:t>
      </w:r>
      <w:r>
        <w:rPr>
          <w:rFonts w:ascii="Arial" w:hAnsi="Arial" w:cs="Arial"/>
          <w:sz w:val="22"/>
          <w:szCs w:val="22"/>
        </w:rPr>
        <w:t>5</w:t>
      </w:r>
      <w:r w:rsidRPr="00EB039B">
        <w:rPr>
          <w:rFonts w:ascii="Arial" w:hAnsi="Arial" w:cs="Arial"/>
          <w:sz w:val="22"/>
          <w:szCs w:val="22"/>
        </w:rPr>
        <w:t xml:space="preserve">. Възложителят създава организация в деня на доставка и присъствието на технически и/или други лица за приемане на стоките. </w:t>
      </w:r>
    </w:p>
    <w:p w14:paraId="10A12F70" w14:textId="77777777" w:rsidR="00A529B3" w:rsidRPr="00EB039B" w:rsidRDefault="00A529B3" w:rsidP="00AE70AF">
      <w:pPr>
        <w:spacing w:line="360" w:lineRule="auto"/>
        <w:jc w:val="both"/>
        <w:rPr>
          <w:rFonts w:ascii="Arial" w:hAnsi="Arial" w:cs="Arial"/>
          <w:sz w:val="22"/>
          <w:szCs w:val="22"/>
        </w:rPr>
      </w:pPr>
      <w:r w:rsidRPr="00EB039B">
        <w:rPr>
          <w:rFonts w:ascii="Arial" w:hAnsi="Arial" w:cs="Arial"/>
          <w:sz w:val="22"/>
          <w:szCs w:val="22"/>
        </w:rPr>
        <w:t>Чл.5.</w:t>
      </w:r>
      <w:r>
        <w:rPr>
          <w:rFonts w:ascii="Arial" w:hAnsi="Arial" w:cs="Arial"/>
          <w:sz w:val="22"/>
          <w:szCs w:val="22"/>
        </w:rPr>
        <w:t>6</w:t>
      </w:r>
      <w:r w:rsidRPr="00EB039B">
        <w:rPr>
          <w:rFonts w:ascii="Arial" w:hAnsi="Arial" w:cs="Arial"/>
          <w:sz w:val="22"/>
          <w:szCs w:val="22"/>
        </w:rPr>
        <w:t>. За всяка доставка Изпълнителят предоставя на Възложителя надлежно оформена фактура за стоките, приети с приемо-предавателен протокол, без забележки.</w:t>
      </w:r>
    </w:p>
    <w:p w14:paraId="12A58713" w14:textId="77777777" w:rsidR="00A529B3" w:rsidRPr="00EB039B" w:rsidRDefault="00A529B3" w:rsidP="00AE70AF">
      <w:pPr>
        <w:spacing w:line="360" w:lineRule="auto"/>
        <w:jc w:val="both"/>
        <w:rPr>
          <w:rFonts w:ascii="Arial" w:hAnsi="Arial" w:cs="Arial"/>
          <w:sz w:val="22"/>
          <w:szCs w:val="22"/>
        </w:rPr>
      </w:pPr>
      <w:r w:rsidRPr="00EB039B">
        <w:rPr>
          <w:rFonts w:ascii="Arial" w:hAnsi="Arial" w:cs="Arial"/>
          <w:sz w:val="22"/>
          <w:szCs w:val="22"/>
        </w:rPr>
        <w:t>Чл.5.7. Собствеността върху стоките преминава от Изпълнителя към Възложителя с подписване на двустранен приемо-предавателен протокол, без забележки в 2 екземпляра от лицата, посочени в чл. 13.1. от настоящия договор или от други упълномощени представители на страните.</w:t>
      </w:r>
    </w:p>
    <w:p w14:paraId="733B9DE5" w14:textId="77777777" w:rsidR="00A529B3" w:rsidRPr="00701866" w:rsidRDefault="00A529B3" w:rsidP="00AE70AF">
      <w:pPr>
        <w:spacing w:line="360" w:lineRule="auto"/>
        <w:jc w:val="both"/>
        <w:rPr>
          <w:rFonts w:ascii="Arial" w:hAnsi="Arial" w:cs="Arial"/>
          <w:sz w:val="22"/>
          <w:szCs w:val="22"/>
        </w:rPr>
      </w:pPr>
      <w:r w:rsidRPr="00701866">
        <w:rPr>
          <w:rFonts w:ascii="Arial" w:hAnsi="Arial" w:cs="Arial"/>
          <w:sz w:val="22"/>
          <w:szCs w:val="22"/>
        </w:rPr>
        <w:t>Чл.5.10. Възложителят изпраща заявка на Изпълнителя, в която са посочени мястото и начален/-</w:t>
      </w:r>
      <w:proofErr w:type="spellStart"/>
      <w:r w:rsidRPr="00701866">
        <w:rPr>
          <w:rFonts w:ascii="Arial" w:hAnsi="Arial" w:cs="Arial"/>
          <w:sz w:val="22"/>
          <w:szCs w:val="22"/>
        </w:rPr>
        <w:t>ални</w:t>
      </w:r>
      <w:proofErr w:type="spellEnd"/>
      <w:r w:rsidRPr="00701866">
        <w:rPr>
          <w:rFonts w:ascii="Arial" w:hAnsi="Arial" w:cs="Arial"/>
          <w:sz w:val="22"/>
          <w:szCs w:val="22"/>
        </w:rPr>
        <w:t xml:space="preserve"> час/часове в рамките на деня на доставката, както и необходимите видове и количества стоки.</w:t>
      </w:r>
    </w:p>
    <w:p w14:paraId="51254AA8" w14:textId="77777777" w:rsidR="00A529B3" w:rsidRPr="00701866" w:rsidRDefault="00A529B3" w:rsidP="00AE70AF">
      <w:pPr>
        <w:spacing w:line="360" w:lineRule="auto"/>
        <w:jc w:val="both"/>
        <w:rPr>
          <w:rFonts w:ascii="Arial" w:hAnsi="Arial" w:cs="Arial"/>
          <w:sz w:val="22"/>
          <w:szCs w:val="22"/>
        </w:rPr>
      </w:pPr>
      <w:r w:rsidRPr="00701866">
        <w:rPr>
          <w:rFonts w:ascii="Arial" w:hAnsi="Arial" w:cs="Arial"/>
          <w:sz w:val="22"/>
          <w:szCs w:val="22"/>
        </w:rPr>
        <w:t>Чл.5.11. Изпълнителят приема заявка за доставка от страна на Възложителя в писмен вид по електронен път на е-</w:t>
      </w:r>
      <w:proofErr w:type="spellStart"/>
      <w:r w:rsidRPr="00701866">
        <w:rPr>
          <w:rFonts w:ascii="Arial" w:hAnsi="Arial" w:cs="Arial"/>
          <w:sz w:val="22"/>
          <w:szCs w:val="22"/>
        </w:rPr>
        <w:t>mail</w:t>
      </w:r>
      <w:proofErr w:type="spellEnd"/>
      <w:r w:rsidRPr="00701866">
        <w:rPr>
          <w:rFonts w:ascii="Arial" w:hAnsi="Arial" w:cs="Arial"/>
          <w:sz w:val="22"/>
          <w:szCs w:val="22"/>
        </w:rPr>
        <w:t xml:space="preserve"> адрес и/или факс.</w:t>
      </w:r>
    </w:p>
    <w:p w14:paraId="1EAE0199" w14:textId="77777777" w:rsidR="00A529B3" w:rsidRPr="00701866" w:rsidRDefault="00A529B3" w:rsidP="00AE70AF">
      <w:pPr>
        <w:widowControl w:val="0"/>
        <w:spacing w:line="360" w:lineRule="auto"/>
        <w:jc w:val="both"/>
        <w:rPr>
          <w:rFonts w:ascii="Arial" w:hAnsi="Arial" w:cs="Arial"/>
          <w:sz w:val="22"/>
          <w:szCs w:val="22"/>
        </w:rPr>
      </w:pPr>
      <w:r w:rsidRPr="00701866">
        <w:rPr>
          <w:rFonts w:ascii="Arial" w:hAnsi="Arial" w:cs="Arial"/>
          <w:sz w:val="22"/>
          <w:szCs w:val="22"/>
        </w:rPr>
        <w:t xml:space="preserve">Чл.5.12. Изпълнителят изпраща до Възложителя </w:t>
      </w:r>
      <w:bookmarkStart w:id="9" w:name="_Hlk20909224"/>
      <w:r w:rsidRPr="00701866">
        <w:rPr>
          <w:rFonts w:ascii="Arial" w:hAnsi="Arial" w:cs="Arial"/>
          <w:sz w:val="22"/>
          <w:szCs w:val="22"/>
        </w:rPr>
        <w:t>писмено потвърждение за извършване на доставката</w:t>
      </w:r>
      <w:bookmarkEnd w:id="9"/>
      <w:r w:rsidRPr="00701866">
        <w:rPr>
          <w:rFonts w:ascii="Arial" w:hAnsi="Arial" w:cs="Arial"/>
          <w:sz w:val="22"/>
          <w:szCs w:val="22"/>
        </w:rPr>
        <w:t xml:space="preserve"> не по-късно от 1 (един) работен ден преди датата, на която стоките ще бъдат доставени.</w:t>
      </w:r>
    </w:p>
    <w:p w14:paraId="14801A02" w14:textId="77777777" w:rsidR="00A529B3" w:rsidRPr="00E951CC" w:rsidRDefault="00A529B3" w:rsidP="00E951CC">
      <w:pPr>
        <w:jc w:val="both"/>
        <w:rPr>
          <w:rFonts w:ascii="Arial" w:hAnsi="Arial" w:cs="Arial"/>
          <w:b/>
          <w:kern w:val="2"/>
          <w:sz w:val="22"/>
          <w:szCs w:val="22"/>
          <w:lang w:eastAsia="ar-SA"/>
        </w:rPr>
      </w:pPr>
      <w:r w:rsidRPr="00E951CC">
        <w:rPr>
          <w:rFonts w:ascii="Arial" w:hAnsi="Arial" w:cs="Arial"/>
          <w:b/>
          <w:kern w:val="2"/>
          <w:sz w:val="22"/>
          <w:szCs w:val="22"/>
          <w:lang w:eastAsia="ar-SA"/>
        </w:rPr>
        <w:t xml:space="preserve">6. </w:t>
      </w:r>
      <w:r w:rsidRPr="00E951CC">
        <w:rPr>
          <w:rFonts w:ascii="Arial" w:eastAsia="Calibri" w:hAnsi="Arial" w:cs="Arial"/>
          <w:b/>
          <w:bCs/>
          <w:iCs/>
          <w:sz w:val="22"/>
          <w:szCs w:val="22"/>
          <w:lang w:eastAsia="en-US"/>
        </w:rPr>
        <w:t xml:space="preserve">ГАРАНЦИОНЕН СРОК НА ДОСТАВЕНИТЕ СТОКИ/УСЛУГИ </w:t>
      </w:r>
    </w:p>
    <w:p w14:paraId="117286E3" w14:textId="77777777" w:rsidR="00A529B3" w:rsidRPr="00E951CC" w:rsidRDefault="00A529B3" w:rsidP="00E951CC">
      <w:pPr>
        <w:widowControl w:val="0"/>
        <w:spacing w:before="120" w:line="360" w:lineRule="auto"/>
        <w:jc w:val="both"/>
        <w:rPr>
          <w:rFonts w:ascii="Arial" w:hAnsi="Arial" w:cs="Arial"/>
          <w:sz w:val="22"/>
          <w:szCs w:val="22"/>
          <w:lang w:eastAsia="ar-SA"/>
        </w:rPr>
      </w:pPr>
      <w:r w:rsidRPr="00E951CC">
        <w:rPr>
          <w:rFonts w:ascii="Arial" w:hAnsi="Arial" w:cs="Arial"/>
          <w:b/>
          <w:bCs/>
          <w:sz w:val="22"/>
          <w:szCs w:val="22"/>
        </w:rPr>
        <w:t xml:space="preserve">Чл. </w:t>
      </w:r>
      <w:r w:rsidRPr="00E951CC">
        <w:rPr>
          <w:rFonts w:ascii="Arial" w:hAnsi="Arial" w:cs="Arial"/>
          <w:b/>
          <w:bCs/>
          <w:sz w:val="22"/>
          <w:szCs w:val="22"/>
          <w:lang w:eastAsia="ar-SA"/>
        </w:rPr>
        <w:t xml:space="preserve">6.1. </w:t>
      </w:r>
      <w:r w:rsidRPr="00E951CC">
        <w:rPr>
          <w:rFonts w:ascii="Arial" w:hAnsi="Arial" w:cs="Arial"/>
          <w:sz w:val="22"/>
          <w:szCs w:val="22"/>
          <w:lang w:eastAsia="ar-SA"/>
        </w:rPr>
        <w:t xml:space="preserve">За всички доставени и монтирани части, консумативи (с изключение на: ремък, накладки, свещи, филтри, масла): не по - малко от 12 месеца, считано от датата на подписване на приемо-предавателния протокол без забележки.   </w:t>
      </w:r>
    </w:p>
    <w:p w14:paraId="71AD62DE" w14:textId="77777777" w:rsidR="00A529B3" w:rsidRPr="00AE70AF" w:rsidRDefault="00A529B3" w:rsidP="00E951CC">
      <w:pPr>
        <w:widowControl w:val="0"/>
        <w:spacing w:before="120" w:line="360" w:lineRule="auto"/>
        <w:jc w:val="both"/>
        <w:rPr>
          <w:rFonts w:ascii="Arial" w:eastAsia="Calibri" w:hAnsi="Arial" w:cs="Arial"/>
          <w:bCs/>
          <w:sz w:val="22"/>
          <w:szCs w:val="22"/>
          <w:highlight w:val="yellow"/>
          <w:lang w:eastAsia="en-US"/>
        </w:rPr>
      </w:pPr>
      <w:r w:rsidRPr="00E951CC">
        <w:rPr>
          <w:rFonts w:ascii="Arial" w:hAnsi="Arial" w:cs="Arial"/>
          <w:sz w:val="22"/>
          <w:szCs w:val="22"/>
          <w:lang w:eastAsia="ar-SA"/>
        </w:rPr>
        <w:t>На поправка или замяна, при правилна експлоатация и употреба ще подлежат оригинални части и/или аксесоари с дефект в материала.</w:t>
      </w:r>
    </w:p>
    <w:p w14:paraId="23B6C587" w14:textId="77777777" w:rsidR="00A529B3" w:rsidRPr="00E951CC" w:rsidRDefault="00A529B3" w:rsidP="00AE70AF">
      <w:pPr>
        <w:widowControl w:val="0"/>
        <w:spacing w:before="120" w:line="360" w:lineRule="auto"/>
        <w:jc w:val="both"/>
        <w:rPr>
          <w:rFonts w:ascii="Arial" w:hAnsi="Arial" w:cs="Arial"/>
          <w:sz w:val="22"/>
          <w:szCs w:val="22"/>
          <w:lang w:eastAsia="ar-SA"/>
        </w:rPr>
      </w:pPr>
      <w:r w:rsidRPr="00E951CC">
        <w:rPr>
          <w:rFonts w:ascii="Arial" w:hAnsi="Arial" w:cs="Arial"/>
          <w:b/>
          <w:bCs/>
          <w:sz w:val="22"/>
          <w:szCs w:val="22"/>
        </w:rPr>
        <w:t xml:space="preserve">Чл. </w:t>
      </w:r>
      <w:r w:rsidRPr="00E951CC">
        <w:rPr>
          <w:rFonts w:ascii="Arial" w:hAnsi="Arial" w:cs="Arial"/>
          <w:b/>
          <w:bCs/>
          <w:sz w:val="22"/>
          <w:szCs w:val="22"/>
          <w:lang w:eastAsia="ar-SA"/>
        </w:rPr>
        <w:t>6.2.</w:t>
      </w:r>
      <w:r w:rsidRPr="00E951CC">
        <w:rPr>
          <w:rFonts w:ascii="Arial" w:hAnsi="Arial" w:cs="Arial"/>
          <w:sz w:val="22"/>
          <w:szCs w:val="22"/>
          <w:lang w:eastAsia="ar-SA"/>
        </w:rPr>
        <w:t xml:space="preserve"> Изпълнителят гарантира, че стоките, предмет на този договор са нови и неизползвани, </w:t>
      </w:r>
    </w:p>
    <w:p w14:paraId="35C48EA8" w14:textId="77777777" w:rsidR="00A529B3" w:rsidRPr="00E951CC" w:rsidRDefault="00A529B3" w:rsidP="00AE70AF">
      <w:pPr>
        <w:suppressAutoHyphens/>
        <w:snapToGrid w:val="0"/>
        <w:spacing w:before="120" w:line="360" w:lineRule="auto"/>
        <w:jc w:val="both"/>
        <w:rPr>
          <w:rFonts w:ascii="Arial" w:hAnsi="Arial" w:cs="Arial"/>
          <w:sz w:val="22"/>
          <w:szCs w:val="22"/>
          <w:lang w:val="en-GB" w:eastAsia="ar-SA"/>
        </w:rPr>
      </w:pPr>
      <w:r w:rsidRPr="00E951CC">
        <w:rPr>
          <w:rFonts w:ascii="Arial" w:hAnsi="Arial" w:cs="Arial"/>
          <w:b/>
          <w:bCs/>
          <w:sz w:val="22"/>
          <w:szCs w:val="22"/>
        </w:rPr>
        <w:t xml:space="preserve">Чл. </w:t>
      </w:r>
      <w:r w:rsidRPr="00E951CC">
        <w:rPr>
          <w:rFonts w:ascii="Arial" w:hAnsi="Arial" w:cs="Arial"/>
          <w:b/>
          <w:bCs/>
          <w:sz w:val="22"/>
          <w:szCs w:val="22"/>
          <w:lang w:eastAsia="ar-SA"/>
        </w:rPr>
        <w:t>6.3.</w:t>
      </w:r>
      <w:r w:rsidRPr="00E951CC">
        <w:rPr>
          <w:rFonts w:ascii="Arial" w:hAnsi="Arial" w:cs="Arial"/>
          <w:sz w:val="22"/>
          <w:szCs w:val="22"/>
          <w:lang w:eastAsia="ar-SA"/>
        </w:rPr>
        <w:t xml:space="preserve"> Подписването на приемо-предавателния протокол по чл. 5.7. от този договор без забележки има силата на приемане на доставката от страна на Възложителя, освен в </w:t>
      </w:r>
      <w:r w:rsidRPr="00E951CC">
        <w:rPr>
          <w:rFonts w:ascii="Arial" w:hAnsi="Arial" w:cs="Arial"/>
          <w:sz w:val="22"/>
          <w:szCs w:val="22"/>
          <w:lang w:eastAsia="ar-SA"/>
        </w:rPr>
        <w:lastRenderedPageBreak/>
        <w:t>случаите на скрити несъответствия, които не могат да бъдат установени при обикновения преглед към момента на доставката и които са се проявили в рамките на гаранционния срок по договора. Приемането на доставката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14:paraId="50A188DD" w14:textId="77777777" w:rsidR="00A529B3" w:rsidRPr="00E951CC" w:rsidRDefault="00A529B3" w:rsidP="00AE70AF">
      <w:pPr>
        <w:suppressAutoHyphens/>
        <w:snapToGrid w:val="0"/>
        <w:spacing w:before="120" w:line="360" w:lineRule="auto"/>
        <w:jc w:val="both"/>
        <w:rPr>
          <w:rFonts w:ascii="Arial" w:hAnsi="Arial" w:cs="Arial"/>
          <w:sz w:val="22"/>
          <w:szCs w:val="22"/>
          <w:lang w:eastAsia="ar-SA"/>
        </w:rPr>
      </w:pPr>
      <w:r w:rsidRPr="00E951CC">
        <w:rPr>
          <w:rFonts w:ascii="Arial" w:hAnsi="Arial" w:cs="Arial"/>
          <w:b/>
          <w:bCs/>
          <w:sz w:val="22"/>
          <w:szCs w:val="22"/>
        </w:rPr>
        <w:t xml:space="preserve">Чл. </w:t>
      </w:r>
      <w:r w:rsidRPr="00E951CC">
        <w:rPr>
          <w:rFonts w:ascii="Arial" w:hAnsi="Arial" w:cs="Arial"/>
          <w:b/>
          <w:bCs/>
          <w:sz w:val="22"/>
          <w:szCs w:val="22"/>
          <w:lang w:eastAsia="ar-SA"/>
        </w:rPr>
        <w:t>6.4.</w:t>
      </w:r>
      <w:r w:rsidRPr="00E951CC">
        <w:rPr>
          <w:rFonts w:ascii="Arial" w:hAnsi="Arial" w:cs="Arial"/>
          <w:sz w:val="22"/>
          <w:szCs w:val="22"/>
          <w:lang w:eastAsia="ar-SA"/>
        </w:rPr>
        <w:t xml:space="preserve"> В случай че по време на </w:t>
      </w:r>
      <w:r>
        <w:rPr>
          <w:rFonts w:ascii="Arial" w:hAnsi="Arial" w:cs="Arial"/>
          <w:sz w:val="22"/>
          <w:szCs w:val="22"/>
          <w:lang w:eastAsia="ar-SA"/>
        </w:rPr>
        <w:t xml:space="preserve">гаранционния </w:t>
      </w:r>
      <w:r w:rsidRPr="00E951CC">
        <w:rPr>
          <w:rFonts w:ascii="Arial" w:hAnsi="Arial" w:cs="Arial"/>
          <w:sz w:val="22"/>
          <w:szCs w:val="22"/>
          <w:lang w:eastAsia="ar-SA"/>
        </w:rPr>
        <w:t>срок</w:t>
      </w:r>
      <w:r>
        <w:rPr>
          <w:rFonts w:ascii="Arial" w:hAnsi="Arial" w:cs="Arial"/>
          <w:sz w:val="22"/>
          <w:szCs w:val="22"/>
          <w:lang w:eastAsia="ar-SA"/>
        </w:rPr>
        <w:t xml:space="preserve"> на стока/услуга</w:t>
      </w:r>
      <w:r w:rsidRPr="00E951CC">
        <w:rPr>
          <w:rFonts w:ascii="Arial" w:hAnsi="Arial" w:cs="Arial"/>
          <w:sz w:val="22"/>
          <w:szCs w:val="22"/>
          <w:lang w:eastAsia="ar-SA"/>
        </w:rPr>
        <w:t xml:space="preserve"> бъдат установени едно или повече несъответствия</w:t>
      </w:r>
      <w:r>
        <w:rPr>
          <w:rFonts w:ascii="Arial" w:hAnsi="Arial" w:cs="Arial"/>
          <w:sz w:val="22"/>
          <w:szCs w:val="22"/>
          <w:lang w:eastAsia="ar-SA"/>
        </w:rPr>
        <w:t>,</w:t>
      </w:r>
      <w:r w:rsidRPr="00E951CC">
        <w:rPr>
          <w:rFonts w:ascii="Arial" w:hAnsi="Arial" w:cs="Arial"/>
          <w:bCs/>
          <w:sz w:val="22"/>
          <w:szCs w:val="22"/>
        </w:rPr>
        <w:t xml:space="preserve"> </w:t>
      </w:r>
      <w:r w:rsidRPr="00E951CC">
        <w:rPr>
          <w:rFonts w:ascii="Arial" w:hAnsi="Arial" w:cs="Arial"/>
          <w:sz w:val="22"/>
          <w:szCs w:val="22"/>
          <w:lang w:eastAsia="ar-SA"/>
        </w:rPr>
        <w:t xml:space="preserve">Изпълнителят се задължава в срок до 15 (петнадесет) работни дни след писменото уведомление за рекламация, да отстрани несъответствията, в това число с подмяна на стоки/ елементи от стоки с нови при необходимост. Възложителят </w:t>
      </w:r>
      <w:r>
        <w:rPr>
          <w:rFonts w:ascii="Arial" w:hAnsi="Arial" w:cs="Arial"/>
          <w:sz w:val="22"/>
          <w:szCs w:val="22"/>
          <w:lang w:eastAsia="ar-SA"/>
        </w:rPr>
        <w:t>уведомява</w:t>
      </w:r>
      <w:r w:rsidRPr="00E951CC">
        <w:rPr>
          <w:rFonts w:ascii="Arial" w:hAnsi="Arial" w:cs="Arial"/>
          <w:sz w:val="22"/>
          <w:szCs w:val="22"/>
          <w:lang w:eastAsia="ar-SA"/>
        </w:rPr>
        <w:t xml:space="preserve"> Изпълнителя за констатираните несъответствия писмено по факс, електронна и/или обикновена поща съобразно контактите, посочени в чл. 13.1. от договора. Всички разходи, свързани с отстраняване на несъответствията по време на гаранционния срок, ще бъдат за сметка на Изпълнителя</w:t>
      </w:r>
      <w:r w:rsidRPr="00E951CC">
        <w:rPr>
          <w:rFonts w:ascii="Arial" w:hAnsi="Arial" w:cs="Arial"/>
          <w:sz w:val="22"/>
          <w:szCs w:val="22"/>
        </w:rPr>
        <w:t>.</w:t>
      </w:r>
    </w:p>
    <w:p w14:paraId="600C6B36" w14:textId="77777777" w:rsidR="00A529B3" w:rsidRPr="00DE488F" w:rsidRDefault="00A529B3" w:rsidP="00AE70AF">
      <w:pPr>
        <w:suppressAutoHyphens/>
        <w:snapToGrid w:val="0"/>
        <w:spacing w:before="120" w:line="360" w:lineRule="auto"/>
        <w:jc w:val="both"/>
        <w:rPr>
          <w:rFonts w:ascii="Arial" w:hAnsi="Arial" w:cs="Arial"/>
          <w:sz w:val="22"/>
          <w:szCs w:val="22"/>
          <w:lang w:eastAsia="ar-SA"/>
        </w:rPr>
      </w:pPr>
      <w:r w:rsidRPr="00E951CC">
        <w:rPr>
          <w:rFonts w:ascii="Arial" w:hAnsi="Arial" w:cs="Arial"/>
          <w:b/>
          <w:bCs/>
          <w:sz w:val="22"/>
          <w:szCs w:val="22"/>
        </w:rPr>
        <w:t xml:space="preserve">Чл. </w:t>
      </w:r>
      <w:r w:rsidRPr="00E951CC">
        <w:rPr>
          <w:rFonts w:ascii="Arial" w:hAnsi="Arial" w:cs="Arial"/>
          <w:b/>
          <w:bCs/>
          <w:sz w:val="22"/>
          <w:szCs w:val="22"/>
          <w:lang w:eastAsia="ar-SA"/>
        </w:rPr>
        <w:t>6.5.</w:t>
      </w:r>
      <w:r w:rsidRPr="00E951CC">
        <w:rPr>
          <w:rFonts w:ascii="Arial" w:hAnsi="Arial" w:cs="Arial"/>
          <w:sz w:val="22"/>
          <w:szCs w:val="22"/>
          <w:lang w:eastAsia="ar-SA"/>
        </w:rPr>
        <w:t xml:space="preserve"> Ако след като Изпълнителя бъде уведомен, откаже да отстрани или не отстрани несъответствието/несъответствията в срока, посочен в </w:t>
      </w:r>
      <w:r w:rsidRPr="00E951CC">
        <w:rPr>
          <w:rFonts w:ascii="Arial" w:hAnsi="Arial" w:cs="Arial"/>
          <w:sz w:val="22"/>
          <w:szCs w:val="22"/>
        </w:rPr>
        <w:t xml:space="preserve">чл. </w:t>
      </w:r>
      <w:r w:rsidRPr="00E951CC">
        <w:rPr>
          <w:rFonts w:ascii="Arial" w:hAnsi="Arial" w:cs="Arial"/>
          <w:sz w:val="22"/>
          <w:szCs w:val="22"/>
          <w:lang w:eastAsia="ar-SA"/>
        </w:rPr>
        <w:t xml:space="preserve">6.4. от този договор, </w:t>
      </w:r>
      <w:r w:rsidRPr="00E951CC">
        <w:rPr>
          <w:rFonts w:ascii="Arial" w:hAnsi="Arial" w:cs="Arial"/>
          <w:bCs/>
          <w:sz w:val="22"/>
          <w:szCs w:val="22"/>
        </w:rPr>
        <w:t xml:space="preserve">Възложителят има право да начисли неустойка съобразно чл. 9.1. от договора. Допълнително, </w:t>
      </w:r>
      <w:r w:rsidRPr="00E951CC">
        <w:rPr>
          <w:rFonts w:ascii="Arial" w:hAnsi="Arial" w:cs="Arial"/>
          <w:sz w:val="22"/>
          <w:szCs w:val="22"/>
          <w:lang w:eastAsia="ar-SA"/>
        </w:rPr>
        <w:t xml:space="preserve">Възложителят има право да предприеме необходимите мерки за отстраняване на несъответствието/несъответствията като рискът и разходите са за сметка на Изпълнителя, </w:t>
      </w:r>
      <w:r w:rsidRPr="00DE488F">
        <w:rPr>
          <w:rFonts w:ascii="Arial" w:hAnsi="Arial" w:cs="Arial"/>
          <w:sz w:val="22"/>
          <w:szCs w:val="22"/>
          <w:lang w:eastAsia="ar-SA"/>
        </w:rPr>
        <w:t xml:space="preserve">без това да пречи на Възложителя да търси правата си по този договор. </w:t>
      </w:r>
    </w:p>
    <w:p w14:paraId="5779EA28" w14:textId="77777777" w:rsidR="00A529B3" w:rsidRPr="00DE488F" w:rsidRDefault="00A529B3" w:rsidP="00AE70AF">
      <w:pPr>
        <w:suppressAutoHyphens/>
        <w:snapToGrid w:val="0"/>
        <w:spacing w:before="120" w:line="360" w:lineRule="auto"/>
        <w:jc w:val="both"/>
        <w:rPr>
          <w:rFonts w:ascii="Arial" w:hAnsi="Arial" w:cs="Arial"/>
          <w:sz w:val="22"/>
          <w:szCs w:val="22"/>
          <w:lang w:eastAsia="en-US"/>
        </w:rPr>
      </w:pPr>
      <w:r w:rsidRPr="00DE488F">
        <w:rPr>
          <w:rFonts w:ascii="Arial" w:hAnsi="Arial" w:cs="Arial"/>
          <w:b/>
          <w:bCs/>
          <w:sz w:val="22"/>
          <w:szCs w:val="22"/>
          <w:lang w:eastAsia="ar-SA"/>
        </w:rPr>
        <w:t>Чл. 6.6.</w:t>
      </w:r>
      <w:r w:rsidRPr="00DE488F">
        <w:rPr>
          <w:rFonts w:ascii="Arial" w:hAnsi="Arial" w:cs="Arial"/>
          <w:sz w:val="22"/>
          <w:szCs w:val="22"/>
          <w:lang w:eastAsia="ar-SA"/>
        </w:rPr>
        <w:t xml:space="preserve"> При необходимост от замяна на стоката/елементи от същата, срокът на годност за</w:t>
      </w:r>
      <w:r w:rsidRPr="00DE488F">
        <w:rPr>
          <w:rFonts w:ascii="Arial" w:hAnsi="Arial" w:cs="Arial"/>
          <w:sz w:val="22"/>
          <w:szCs w:val="22"/>
        </w:rPr>
        <w:t xml:space="preserve"> заменената стока/елементи от същата започва да тече наново от момента на замяната, удостоверена с приемо-предавателен протокол.  </w:t>
      </w:r>
    </w:p>
    <w:p w14:paraId="7B18DDD0" w14:textId="77777777" w:rsidR="00A529B3" w:rsidRPr="00DE488F" w:rsidRDefault="00A529B3" w:rsidP="00AE70AF">
      <w:pPr>
        <w:spacing w:line="360" w:lineRule="auto"/>
        <w:jc w:val="both"/>
        <w:rPr>
          <w:rFonts w:ascii="Arial" w:hAnsi="Arial" w:cs="Arial"/>
          <w:b/>
          <w:bCs/>
          <w:sz w:val="22"/>
          <w:szCs w:val="22"/>
          <w:lang w:val="en-GB"/>
        </w:rPr>
      </w:pPr>
    </w:p>
    <w:p w14:paraId="04027A3D" w14:textId="77777777" w:rsidR="00A529B3" w:rsidRPr="00DE488F" w:rsidRDefault="00A529B3" w:rsidP="00AE70AF">
      <w:pPr>
        <w:spacing w:line="360" w:lineRule="auto"/>
        <w:jc w:val="both"/>
        <w:rPr>
          <w:rFonts w:ascii="Arial" w:hAnsi="Arial" w:cs="Arial"/>
          <w:b/>
          <w:bCs/>
          <w:sz w:val="22"/>
          <w:szCs w:val="22"/>
        </w:rPr>
      </w:pPr>
      <w:r w:rsidRPr="00DE488F">
        <w:rPr>
          <w:rFonts w:ascii="Arial" w:hAnsi="Arial" w:cs="Arial"/>
          <w:b/>
          <w:bCs/>
          <w:sz w:val="22"/>
          <w:szCs w:val="22"/>
        </w:rPr>
        <w:t>7. ПРАВА И ЗАДЪЛЖЕНИЯ НА ВЪЗЛОЖИТЕЛЯ</w:t>
      </w:r>
    </w:p>
    <w:p w14:paraId="6E182B6F" w14:textId="77777777" w:rsidR="00A529B3" w:rsidRPr="00DE488F" w:rsidRDefault="00A529B3" w:rsidP="00AE70AF">
      <w:pPr>
        <w:spacing w:line="360" w:lineRule="auto"/>
        <w:jc w:val="both"/>
        <w:rPr>
          <w:rFonts w:ascii="Arial" w:hAnsi="Arial" w:cs="Arial"/>
          <w:sz w:val="22"/>
          <w:szCs w:val="22"/>
        </w:rPr>
      </w:pPr>
      <w:bookmarkStart w:id="10" w:name="_Hlk22131571"/>
      <w:r w:rsidRPr="00DE488F">
        <w:rPr>
          <w:rFonts w:ascii="Arial" w:hAnsi="Arial" w:cs="Arial"/>
          <w:sz w:val="22"/>
          <w:szCs w:val="22"/>
        </w:rPr>
        <w:t>Чл.7.1. Възложителят се задължава да приеме и заплати получените стоки съгласно клаузите на този договор, в случай че същите съответстват в пълна степен на изискванията на настоящия договор и неговите приложения.</w:t>
      </w:r>
    </w:p>
    <w:p w14:paraId="304720C9" w14:textId="77777777" w:rsidR="00A529B3" w:rsidRPr="00DE488F" w:rsidRDefault="00A529B3" w:rsidP="00AE70AF">
      <w:pPr>
        <w:spacing w:line="360" w:lineRule="auto"/>
        <w:jc w:val="both"/>
        <w:rPr>
          <w:rFonts w:ascii="Arial" w:hAnsi="Arial" w:cs="Arial"/>
          <w:sz w:val="22"/>
          <w:szCs w:val="22"/>
        </w:rPr>
      </w:pPr>
      <w:r w:rsidRPr="00DE488F">
        <w:rPr>
          <w:rFonts w:ascii="Arial" w:hAnsi="Arial" w:cs="Arial"/>
          <w:sz w:val="22"/>
          <w:szCs w:val="22"/>
        </w:rPr>
        <w:t xml:space="preserve">Чл.7.2. </w:t>
      </w:r>
      <w:bookmarkStart w:id="11" w:name="_Hlk22130599"/>
      <w:r w:rsidRPr="00DE488F">
        <w:rPr>
          <w:rFonts w:ascii="Arial" w:hAnsi="Arial" w:cs="Arial"/>
          <w:sz w:val="22"/>
          <w:szCs w:val="22"/>
        </w:rPr>
        <w:t xml:space="preserve">Възложителят </w:t>
      </w:r>
      <w:bookmarkEnd w:id="11"/>
      <w:r w:rsidRPr="00DE488F">
        <w:rPr>
          <w:rFonts w:ascii="Arial" w:hAnsi="Arial" w:cs="Arial"/>
          <w:sz w:val="22"/>
          <w:szCs w:val="22"/>
        </w:rPr>
        <w:t>се задължава да окаже необходимото съдействие на Изпълнителя за изпълнението на този договор.</w:t>
      </w:r>
    </w:p>
    <w:p w14:paraId="33C18262" w14:textId="77777777" w:rsidR="00A529B3" w:rsidRPr="00504744" w:rsidRDefault="00A529B3" w:rsidP="00AE70AF">
      <w:pPr>
        <w:spacing w:line="360" w:lineRule="auto"/>
        <w:jc w:val="both"/>
        <w:rPr>
          <w:rFonts w:ascii="Arial" w:hAnsi="Arial" w:cs="Arial"/>
          <w:sz w:val="22"/>
          <w:szCs w:val="22"/>
        </w:rPr>
      </w:pPr>
      <w:r w:rsidRPr="00DE488F">
        <w:rPr>
          <w:rFonts w:ascii="Arial" w:hAnsi="Arial" w:cs="Arial"/>
          <w:sz w:val="22"/>
          <w:szCs w:val="22"/>
        </w:rPr>
        <w:t xml:space="preserve">Чл.7.3. Възложителят има право да получава информация относно подготовката, хода и </w:t>
      </w:r>
      <w:r w:rsidRPr="00504744">
        <w:rPr>
          <w:rFonts w:ascii="Arial" w:hAnsi="Arial" w:cs="Arial"/>
          <w:sz w:val="22"/>
          <w:szCs w:val="22"/>
        </w:rPr>
        <w:t>организацията по изпълнението на предмета на договора.</w:t>
      </w:r>
    </w:p>
    <w:p w14:paraId="21B3A865" w14:textId="77777777" w:rsidR="00A529B3" w:rsidRPr="00DE488F" w:rsidRDefault="00A529B3" w:rsidP="00AE70AF">
      <w:pPr>
        <w:spacing w:line="360" w:lineRule="auto"/>
        <w:jc w:val="both"/>
        <w:rPr>
          <w:rFonts w:ascii="Arial" w:hAnsi="Arial" w:cs="Arial"/>
          <w:sz w:val="22"/>
          <w:szCs w:val="22"/>
        </w:rPr>
      </w:pPr>
      <w:r w:rsidRPr="00504744">
        <w:rPr>
          <w:rFonts w:ascii="Arial" w:hAnsi="Arial" w:cs="Arial"/>
          <w:sz w:val="22"/>
          <w:szCs w:val="22"/>
        </w:rPr>
        <w:t>Чл.7.4. Възложителят има право да не заяви всички количества/услуги, описани в количествената сметка, част от Техническата спецификация на Възложителя.</w:t>
      </w:r>
      <w:bookmarkEnd w:id="10"/>
    </w:p>
    <w:p w14:paraId="044FE66A" w14:textId="77777777" w:rsidR="00A529B3" w:rsidRPr="00DE488F" w:rsidRDefault="00A529B3" w:rsidP="00AE70AF">
      <w:pPr>
        <w:widowControl w:val="0"/>
        <w:spacing w:line="360" w:lineRule="auto"/>
        <w:jc w:val="both"/>
        <w:rPr>
          <w:rFonts w:ascii="Arial" w:hAnsi="Arial" w:cs="Arial"/>
          <w:b/>
          <w:bCs/>
          <w:sz w:val="22"/>
          <w:szCs w:val="22"/>
        </w:rPr>
      </w:pPr>
      <w:r w:rsidRPr="00DE488F">
        <w:rPr>
          <w:rFonts w:ascii="Arial" w:hAnsi="Arial" w:cs="Arial"/>
          <w:b/>
          <w:bCs/>
          <w:sz w:val="22"/>
          <w:szCs w:val="22"/>
        </w:rPr>
        <w:t>8. ПРАВА И ЗАДЪЛЖЕНИЯ НА ИЗПЪЛНИТЕЛЯ</w:t>
      </w:r>
    </w:p>
    <w:p w14:paraId="08471B12" w14:textId="77777777" w:rsidR="00A529B3" w:rsidRPr="00DE488F" w:rsidRDefault="00A529B3" w:rsidP="00AE70AF">
      <w:pPr>
        <w:widowControl w:val="0"/>
        <w:spacing w:line="360" w:lineRule="auto"/>
        <w:jc w:val="both"/>
        <w:rPr>
          <w:rFonts w:ascii="Arial" w:hAnsi="Arial" w:cs="Arial"/>
          <w:sz w:val="22"/>
          <w:szCs w:val="22"/>
        </w:rPr>
      </w:pPr>
      <w:r w:rsidRPr="00DE488F">
        <w:rPr>
          <w:rFonts w:ascii="Arial" w:hAnsi="Arial" w:cs="Arial"/>
          <w:sz w:val="22"/>
          <w:szCs w:val="22"/>
        </w:rPr>
        <w:t xml:space="preserve">Чл.8.1. Изпълнителят се задължава да достави стоките/услугите, предмет на този договор, в съответствие с изискванията в Техническата спецификация на Възложителя, придружени със съответните документи, </w:t>
      </w:r>
      <w:r w:rsidRPr="00504744">
        <w:rPr>
          <w:rFonts w:ascii="Arial" w:hAnsi="Arial" w:cs="Arial"/>
          <w:sz w:val="22"/>
          <w:szCs w:val="22"/>
        </w:rPr>
        <w:t>съгласно чл. 5.1</w:t>
      </w:r>
      <w:r w:rsidRPr="00DE488F">
        <w:rPr>
          <w:rFonts w:ascii="Arial" w:hAnsi="Arial" w:cs="Arial"/>
          <w:sz w:val="22"/>
          <w:szCs w:val="22"/>
        </w:rPr>
        <w:t xml:space="preserve"> от настоящия договор.</w:t>
      </w:r>
    </w:p>
    <w:p w14:paraId="2AE63B9C" w14:textId="77777777" w:rsidR="00A529B3" w:rsidRPr="00DE488F" w:rsidRDefault="00A529B3" w:rsidP="00AE70AF">
      <w:pPr>
        <w:widowControl w:val="0"/>
        <w:spacing w:line="360" w:lineRule="auto"/>
        <w:jc w:val="both"/>
        <w:rPr>
          <w:rFonts w:ascii="Arial" w:hAnsi="Arial" w:cs="Arial"/>
          <w:sz w:val="22"/>
          <w:szCs w:val="22"/>
        </w:rPr>
      </w:pPr>
      <w:r w:rsidRPr="00DE488F">
        <w:rPr>
          <w:rFonts w:ascii="Arial" w:hAnsi="Arial" w:cs="Arial"/>
          <w:sz w:val="22"/>
          <w:szCs w:val="22"/>
        </w:rPr>
        <w:t xml:space="preserve">Чл.8.2. Изпълнителят се задължава да уведоми незабавно Възложителя при възникване на </w:t>
      </w:r>
      <w:r w:rsidRPr="00DE488F">
        <w:rPr>
          <w:rFonts w:ascii="Arial" w:hAnsi="Arial" w:cs="Arial"/>
          <w:sz w:val="22"/>
          <w:szCs w:val="22"/>
        </w:rPr>
        <w:lastRenderedPageBreak/>
        <w:t>пречки, които могат да забавят или направят невъзможно изпълнението на договора.</w:t>
      </w:r>
    </w:p>
    <w:p w14:paraId="5D89A0BE" w14:textId="77777777" w:rsidR="00A529B3" w:rsidRPr="00DE488F" w:rsidRDefault="00A529B3" w:rsidP="00AE70AF">
      <w:pPr>
        <w:widowControl w:val="0"/>
        <w:spacing w:line="360" w:lineRule="auto"/>
        <w:jc w:val="both"/>
        <w:rPr>
          <w:rFonts w:ascii="Arial" w:hAnsi="Arial" w:cs="Arial"/>
          <w:sz w:val="22"/>
          <w:szCs w:val="22"/>
        </w:rPr>
      </w:pPr>
      <w:r w:rsidRPr="00DE488F">
        <w:rPr>
          <w:rFonts w:ascii="Arial" w:hAnsi="Arial" w:cs="Arial"/>
          <w:sz w:val="22"/>
          <w:szCs w:val="22"/>
        </w:rPr>
        <w:t>Чл.8.3. Изпълнителят има право да получи стойността за доставката на стоката съгласно условията на този договор при пълно, качествено и точно изпълнение на задълженията си по същия.</w:t>
      </w:r>
    </w:p>
    <w:p w14:paraId="03E88766" w14:textId="77777777" w:rsidR="00A529B3" w:rsidRPr="00DE488F" w:rsidRDefault="00A529B3" w:rsidP="00AE70AF">
      <w:pPr>
        <w:spacing w:line="360" w:lineRule="auto"/>
        <w:jc w:val="both"/>
        <w:rPr>
          <w:rFonts w:ascii="Arial" w:hAnsi="Arial" w:cs="Arial"/>
          <w:sz w:val="22"/>
          <w:szCs w:val="22"/>
        </w:rPr>
      </w:pPr>
      <w:r w:rsidRPr="00DE488F">
        <w:rPr>
          <w:rFonts w:ascii="Arial" w:hAnsi="Arial" w:cs="Arial"/>
          <w:sz w:val="22"/>
          <w:szCs w:val="22"/>
        </w:rPr>
        <w:t>Чл.8.4. Всички документи, които се подписват по време на изпълнение на договора са по образци на Възложителя.</w:t>
      </w:r>
    </w:p>
    <w:p w14:paraId="0A9EF686" w14:textId="77777777" w:rsidR="00A529B3" w:rsidRPr="00AE70AF" w:rsidRDefault="00A529B3" w:rsidP="00AE70AF">
      <w:pPr>
        <w:spacing w:line="360" w:lineRule="auto"/>
        <w:jc w:val="both"/>
        <w:rPr>
          <w:rFonts w:ascii="Arial" w:hAnsi="Arial" w:cs="Arial"/>
          <w:b/>
          <w:bCs/>
          <w:sz w:val="22"/>
          <w:szCs w:val="22"/>
          <w:highlight w:val="yellow"/>
        </w:rPr>
      </w:pPr>
    </w:p>
    <w:p w14:paraId="0F643B70" w14:textId="77777777" w:rsidR="00A529B3" w:rsidRPr="00DE488F" w:rsidRDefault="00A529B3" w:rsidP="00AE70AF">
      <w:pPr>
        <w:spacing w:line="360" w:lineRule="auto"/>
        <w:jc w:val="both"/>
        <w:rPr>
          <w:rFonts w:ascii="Arial" w:hAnsi="Arial" w:cs="Arial"/>
          <w:b/>
          <w:bCs/>
          <w:sz w:val="22"/>
          <w:szCs w:val="22"/>
        </w:rPr>
      </w:pPr>
      <w:r w:rsidRPr="00DE488F">
        <w:rPr>
          <w:rFonts w:ascii="Arial" w:hAnsi="Arial" w:cs="Arial"/>
          <w:b/>
          <w:bCs/>
          <w:sz w:val="22"/>
          <w:szCs w:val="22"/>
        </w:rPr>
        <w:t>9. НЕУСТОЙКИ</w:t>
      </w:r>
    </w:p>
    <w:p w14:paraId="1348F97A" w14:textId="77777777" w:rsidR="00A529B3" w:rsidRPr="00DE488F" w:rsidRDefault="00A529B3" w:rsidP="00AE70AF">
      <w:pPr>
        <w:widowControl w:val="0"/>
        <w:spacing w:line="360" w:lineRule="auto"/>
        <w:jc w:val="both"/>
        <w:rPr>
          <w:rFonts w:ascii="Arial" w:hAnsi="Arial" w:cs="Arial"/>
          <w:sz w:val="22"/>
          <w:szCs w:val="22"/>
        </w:rPr>
      </w:pPr>
      <w:r w:rsidRPr="00DE488F">
        <w:rPr>
          <w:rFonts w:ascii="Arial" w:hAnsi="Arial" w:cs="Arial"/>
          <w:sz w:val="22"/>
          <w:szCs w:val="22"/>
        </w:rPr>
        <w:t xml:space="preserve">Чл.9.1. За всеки случай на неизпълнение, в това число забавено изпълнение на което и да е задължение от страна на Изпълнителя, същият дължи на Възложителя до изправяне на неизпълнението и/или преустановяване на забавата неустойка в размер на 1% на ден върху стойността на дължимите стоки, но не повече от 10% от стойността на договора съобразно чл. 2.1 от същия. </w:t>
      </w:r>
    </w:p>
    <w:p w14:paraId="7197833A" w14:textId="77777777" w:rsidR="00A529B3" w:rsidRPr="0047444D" w:rsidRDefault="00A529B3" w:rsidP="00AE70AF">
      <w:pPr>
        <w:widowControl w:val="0"/>
        <w:spacing w:line="360" w:lineRule="auto"/>
        <w:jc w:val="both"/>
        <w:rPr>
          <w:rFonts w:ascii="Arial" w:hAnsi="Arial" w:cs="Arial"/>
          <w:sz w:val="22"/>
          <w:szCs w:val="22"/>
        </w:rPr>
      </w:pPr>
      <w:r w:rsidRPr="0047444D">
        <w:rPr>
          <w:rFonts w:ascii="Arial" w:hAnsi="Arial" w:cs="Arial"/>
          <w:sz w:val="22"/>
          <w:szCs w:val="22"/>
        </w:rPr>
        <w:t>Чл.9.2. В случай че Възложителят закъснее да заплати, както е уговорено в този договор, той дължи обезщетение на Изпълнителя, в размер на ОЛП на БНБ + 2 пункта на годишна база върху стойността на забавеното плащане за всеки просрочен ден, но не повече от 10 % от стойността на договора съгласно чл. 2.1. от същия.</w:t>
      </w:r>
    </w:p>
    <w:p w14:paraId="5C9233F7" w14:textId="77777777" w:rsidR="00A529B3" w:rsidRPr="0047444D" w:rsidRDefault="00A529B3" w:rsidP="00AE70AF">
      <w:pPr>
        <w:widowControl w:val="0"/>
        <w:spacing w:line="360" w:lineRule="auto"/>
        <w:jc w:val="both"/>
        <w:rPr>
          <w:rFonts w:ascii="Arial" w:hAnsi="Arial" w:cs="Arial"/>
          <w:sz w:val="22"/>
          <w:szCs w:val="22"/>
        </w:rPr>
      </w:pPr>
      <w:r w:rsidRPr="0047444D">
        <w:rPr>
          <w:rFonts w:ascii="Arial" w:hAnsi="Arial" w:cs="Arial"/>
          <w:sz w:val="22"/>
          <w:szCs w:val="22"/>
        </w:rPr>
        <w:t>Чл.9.3. При нарушение на задълженията по чл. 12.1, чл. 12.2 и чл. 12.3 от настоящия договор, Изпълнителят дължи неустойка в размер на 10% от стойността на договора съгласно чл. 2.1. от същия.</w:t>
      </w:r>
    </w:p>
    <w:p w14:paraId="6FE07A25"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 xml:space="preserve">Чл.9.4. Дължимите неустойки се заплащат от неизправната на изправната страна в 10-дневен срок от датата на предявяване на писмените претенции. </w:t>
      </w:r>
    </w:p>
    <w:p w14:paraId="11BAE178"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Чл.9.5. В случай че Изпълнителят не заплати дължимата неустойка в срока, определен в чл. 9.4., Възложителят го кани писмено да се яви в изрично упоменат срок за съставяне и подписване на протокол за прихващане, към който се прилагат документите, удостоверяващи основанието и размера на неустойката. В случай че Изпълнителят не се яви в срока определен в писмено уведомление за съставяне и подписване на протокола, то Възложителят има право да извърши прихващане на дължимите неустойки от дължимото плащане или от гаранцията за изпълнение.</w:t>
      </w:r>
    </w:p>
    <w:p w14:paraId="49686E2B"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Чл.9.6. Вземания за вреди и пропуснати ползи се установяват и претендират по общия ред, независимо от начислените неустойки и независимо от усвояване на гаранцията за изпълнение.</w:t>
      </w:r>
    </w:p>
    <w:p w14:paraId="46573C97" w14:textId="77777777" w:rsidR="00A529B3" w:rsidRPr="0047444D" w:rsidRDefault="00A529B3" w:rsidP="00AE70AF">
      <w:pPr>
        <w:spacing w:line="360" w:lineRule="auto"/>
        <w:jc w:val="both"/>
        <w:rPr>
          <w:rFonts w:ascii="Arial" w:hAnsi="Arial" w:cs="Arial"/>
          <w:b/>
          <w:bCs/>
          <w:sz w:val="22"/>
          <w:szCs w:val="22"/>
        </w:rPr>
      </w:pPr>
      <w:r w:rsidRPr="0047444D">
        <w:rPr>
          <w:rFonts w:ascii="Arial" w:hAnsi="Arial" w:cs="Arial"/>
          <w:b/>
          <w:bCs/>
          <w:sz w:val="22"/>
          <w:szCs w:val="22"/>
        </w:rPr>
        <w:t>10. ПРЕКРАТЯВАНЕ И РАЗВАЛЯНЕ НА ДОГОВОРА</w:t>
      </w:r>
    </w:p>
    <w:p w14:paraId="1BBC45F3"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Чл.10.1. Настоящият договор може да бъде прекратен в следните случаи:</w:t>
      </w:r>
    </w:p>
    <w:p w14:paraId="20D42DA2"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Чл.10.1.1. Непреодолима сила в хипотезата на чл. 11.6. от настоящия договор.</w:t>
      </w:r>
    </w:p>
    <w:p w14:paraId="06E755BB"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Чл.10.1.2. В случай на взаимно писмено съгласие между страните.</w:t>
      </w:r>
    </w:p>
    <w:p w14:paraId="73D08B0C"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Чл.10.1.3. С изтичане срока на договора по чл. 4.1. от същия или достигане на сумата по чл.2.1. от договора, което от двете настъпи първо.</w:t>
      </w:r>
    </w:p>
    <w:p w14:paraId="22733A55"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lastRenderedPageBreak/>
        <w:t>Чл.10.2. Възложителят има право да прекрати/ развали настоящия договор едностранно, както и да усвои гаранцията за изпълнение в следните случаи:</w:t>
      </w:r>
    </w:p>
    <w:p w14:paraId="399182CE"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 xml:space="preserve">Чл.10.2.1. В случай че Изпълнителят забави изпълнението на кое да е задължение по договора с повече от 10 (десет) календарни дни, Възложителят има право да прекрати/развали договора с писмено уведомление до Изпълнителя. </w:t>
      </w:r>
    </w:p>
    <w:p w14:paraId="1E53EDF5"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Чл.10.2.2. Възложителят прекратява този договор с писмено уведомление до Изпълнителя в случай на реализиране на някое от събитията съгласно чл. 118, ал. 1, т. 2 или 3 от ЗОП.</w:t>
      </w:r>
    </w:p>
    <w:p w14:paraId="14DC90AC"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Чл.10.2.3. При неизпълнение, различно от забавено изпълнение, от страна на Изпълнителя на едно или повече от задълженията му по договора, за което той е бил уведомен и не е взел необходимите мерки в определения за това срок, Възложителят има право да прекрати този договор с едностранно писмено уведомление до Изпълнителя.</w:t>
      </w:r>
    </w:p>
    <w:p w14:paraId="6CA6C097"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Чл.10.2.4. В случай че Изпълнителят използва подизпълнители без да е декларирал това в документите за участие или използва подизпълнител, който е различен от този, който е посочил, освен в случаите, в които замяната, съответно включването на подизпълнител е извършено със съгласието на Възложителя и в съответствие с разпоредбите на ЗОП.</w:t>
      </w:r>
    </w:p>
    <w:p w14:paraId="54376434"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Чл.10.3. В случаите по чл. 10.2. прекратяването на договора настъпва от момента на получаване на уведомлението за прекратяване от Изпълнителя, в което се посочва основанието за прекратяване.</w:t>
      </w:r>
    </w:p>
    <w:p w14:paraId="6C0C08C3" w14:textId="77777777" w:rsidR="00A529B3" w:rsidRPr="0047444D" w:rsidRDefault="00A529B3" w:rsidP="00AE70AF">
      <w:pPr>
        <w:widowControl w:val="0"/>
        <w:spacing w:line="360" w:lineRule="auto"/>
        <w:jc w:val="both"/>
        <w:rPr>
          <w:rFonts w:ascii="Arial" w:hAnsi="Arial" w:cs="Arial"/>
          <w:sz w:val="22"/>
          <w:szCs w:val="22"/>
        </w:rPr>
      </w:pPr>
      <w:r w:rsidRPr="0047444D">
        <w:rPr>
          <w:rFonts w:ascii="Arial" w:hAnsi="Arial" w:cs="Arial"/>
          <w:sz w:val="22"/>
          <w:szCs w:val="22"/>
        </w:rPr>
        <w:t>Чл.10.4. Възложителят има право да прекрати едностранно този договор с изпращане на 10 (десет) дневно писмено предизвестие до Изпълнителя. В този случай Възложителят не дължи заплащане на обезщетения или неустойки на Изпълнителя. Възложителят заплаща само доставените и приети стоки до момента на получаване на предизвестието. Изпълнителят преустановява доставките от момента на получаване на предизвестието, освен ако в последното не е уговорено друго.</w:t>
      </w:r>
    </w:p>
    <w:p w14:paraId="24B913EF" w14:textId="77777777" w:rsidR="00A529B3" w:rsidRPr="0047444D" w:rsidRDefault="00A529B3" w:rsidP="00AE70AF">
      <w:pPr>
        <w:widowControl w:val="0"/>
        <w:spacing w:line="360" w:lineRule="auto"/>
        <w:jc w:val="both"/>
        <w:rPr>
          <w:rFonts w:ascii="Arial" w:hAnsi="Arial" w:cs="Arial"/>
          <w:sz w:val="22"/>
          <w:szCs w:val="22"/>
        </w:rPr>
      </w:pPr>
      <w:r w:rsidRPr="0047444D">
        <w:rPr>
          <w:rFonts w:ascii="Arial" w:hAnsi="Arial" w:cs="Arial"/>
          <w:sz w:val="22"/>
          <w:szCs w:val="22"/>
        </w:rPr>
        <w:t>Чл.10.5. Прекратяване действието на договора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 Разплащането по договора се извършва след удържане на всички дължими от Изпълнителя суми по този договор (включително неустойките).</w:t>
      </w:r>
    </w:p>
    <w:p w14:paraId="6B3E6B4C" w14:textId="77777777" w:rsidR="00A529B3" w:rsidRPr="0047444D" w:rsidRDefault="00A529B3" w:rsidP="00AE70AF">
      <w:pPr>
        <w:spacing w:line="360" w:lineRule="auto"/>
        <w:jc w:val="both"/>
        <w:rPr>
          <w:rFonts w:ascii="Arial" w:hAnsi="Arial" w:cs="Arial"/>
          <w:b/>
          <w:bCs/>
          <w:sz w:val="22"/>
          <w:szCs w:val="22"/>
        </w:rPr>
      </w:pPr>
    </w:p>
    <w:p w14:paraId="54A73AA5" w14:textId="77777777" w:rsidR="00A529B3" w:rsidRPr="0047444D" w:rsidRDefault="00A529B3" w:rsidP="00AE70AF">
      <w:pPr>
        <w:spacing w:line="360" w:lineRule="auto"/>
        <w:jc w:val="both"/>
        <w:rPr>
          <w:rFonts w:ascii="Arial" w:hAnsi="Arial" w:cs="Arial"/>
          <w:b/>
          <w:bCs/>
          <w:sz w:val="22"/>
          <w:szCs w:val="22"/>
        </w:rPr>
      </w:pPr>
      <w:r w:rsidRPr="0047444D">
        <w:rPr>
          <w:rFonts w:ascii="Arial" w:hAnsi="Arial" w:cs="Arial"/>
          <w:b/>
          <w:bCs/>
          <w:sz w:val="22"/>
          <w:szCs w:val="22"/>
        </w:rPr>
        <w:t>11. НЕПРЕОДОЛИМА СИЛА (ФОРСМАЖОР)</w:t>
      </w:r>
    </w:p>
    <w:p w14:paraId="2E81A57B"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Чл.11.1. Непреодолимата сила (форсмажор) е непредвидимо или непредотвратимо събитие от извънреден характер, възникнало извън волята на страните след сключване на договора и намиращо се в пряка причинна връзка с неизпълнението или забавеното изпълнение.</w:t>
      </w:r>
    </w:p>
    <w:p w14:paraId="3EB63BD9"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Чл.11.2. Страните се освобождават от отговорност за неизпълнение на задълженията си, когато невъзможността за изпълнение се дължи на непреодолима сила. Ако страната е била в забава, тя не може да се позовава на непреодолима сила.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7022B757"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lastRenderedPageBreak/>
        <w:t>Чл.11.3. Удостоверяването на възникналата „непреодолима сила“ се извършва със сертификат за форсмажор, издаден от Българската търговско-промишлена палата.</w:t>
      </w:r>
    </w:p>
    <w:p w14:paraId="7EE077B1"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Чл.11.4. Страната, която не може да изпълни задължението си поради непреодолима сила, в срок от 7 /седем/ календарни дни от настъпването на събитието писмено уведомява другата страна за това обстоятелство. В 15 /петнадесет/ дневен срок от настъпването на събитието, страната, позоваваща се на непреодолима сила, представя на другата страна сертификат за форсмажор. В писменото уведомление позоваващата се страна посочва причинната връзка между непреодолимата сила и невъзможността за изпълнение на задълженията си по договора. В 7 /седем/ дневен срок от прекратяването на форсмажорното обстоятелство позоваващата се на същото страна изпраща до другата страна писмено уведомление.</w:t>
      </w:r>
    </w:p>
    <w:p w14:paraId="045CC182"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Чл.11.5. 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7578439B"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Чл.11.6. Ако непреодолимата сила трае толкова дълго, че някоя от страните вече няма интерес от изпълнението на договора, тя има право да прекрати договора с 15 /петнадесет/ дневно писмено предизвестие до другата страна.</w:t>
      </w:r>
    </w:p>
    <w:p w14:paraId="21C69808" w14:textId="77777777" w:rsidR="00A529B3" w:rsidRPr="0047444D" w:rsidRDefault="00A529B3" w:rsidP="00AE70AF">
      <w:pPr>
        <w:spacing w:line="360" w:lineRule="auto"/>
        <w:jc w:val="both"/>
        <w:rPr>
          <w:rFonts w:ascii="Arial" w:hAnsi="Arial" w:cs="Arial"/>
          <w:b/>
          <w:bCs/>
          <w:sz w:val="22"/>
          <w:szCs w:val="22"/>
        </w:rPr>
      </w:pPr>
    </w:p>
    <w:p w14:paraId="5AC33529" w14:textId="77777777" w:rsidR="00A529B3" w:rsidRPr="0047444D" w:rsidRDefault="00A529B3" w:rsidP="00AE70AF">
      <w:pPr>
        <w:spacing w:line="360" w:lineRule="auto"/>
        <w:jc w:val="both"/>
        <w:rPr>
          <w:rFonts w:ascii="Arial" w:hAnsi="Arial" w:cs="Arial"/>
          <w:b/>
          <w:bCs/>
          <w:sz w:val="22"/>
          <w:szCs w:val="22"/>
        </w:rPr>
      </w:pPr>
      <w:r w:rsidRPr="0047444D">
        <w:rPr>
          <w:rFonts w:ascii="Arial" w:hAnsi="Arial" w:cs="Arial"/>
          <w:b/>
          <w:bCs/>
          <w:sz w:val="22"/>
          <w:szCs w:val="22"/>
        </w:rPr>
        <w:t>12. КОНФИДЕНЦИАЛНОСТ</w:t>
      </w:r>
    </w:p>
    <w:p w14:paraId="0DDB3FF6"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Чл.12.1. Изпълнителят се задължава да не разкрива по никакъв начин пред трети лица информация, станала му известна при и по повод изпълнение на задълженията му по настоящия договор.</w:t>
      </w:r>
    </w:p>
    <w:p w14:paraId="2F318095"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Чл.12.2. Изпълнителят се задължава да не използва информация, станала му известна при изпълнение на задълженията му по настоящия договор, за своя изгода или изгода на трети лица.</w:t>
      </w:r>
    </w:p>
    <w:p w14:paraId="191EA128"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Чл.12.3. Всеки документ, изготвен от Възложителя, станал достояние на Изпълнителя чрез предаването му, следва да бъде върнат на Възложителя след прекратяването на договора.</w:t>
      </w:r>
    </w:p>
    <w:p w14:paraId="47194AE1" w14:textId="77777777" w:rsidR="00A529B3" w:rsidRPr="00AE70AF" w:rsidRDefault="00A529B3" w:rsidP="00AE70AF">
      <w:pPr>
        <w:spacing w:line="360" w:lineRule="auto"/>
        <w:jc w:val="both"/>
        <w:rPr>
          <w:rFonts w:ascii="Arial" w:hAnsi="Arial" w:cs="Arial"/>
          <w:b/>
          <w:bCs/>
          <w:sz w:val="22"/>
          <w:szCs w:val="22"/>
          <w:highlight w:val="yellow"/>
        </w:rPr>
      </w:pPr>
    </w:p>
    <w:p w14:paraId="305A814A" w14:textId="77777777" w:rsidR="00A529B3" w:rsidRPr="0047444D" w:rsidRDefault="00A529B3" w:rsidP="00AE70AF">
      <w:pPr>
        <w:spacing w:line="360" w:lineRule="auto"/>
        <w:jc w:val="both"/>
        <w:rPr>
          <w:rFonts w:ascii="Arial" w:hAnsi="Arial" w:cs="Arial"/>
          <w:b/>
          <w:bCs/>
          <w:sz w:val="22"/>
          <w:szCs w:val="22"/>
        </w:rPr>
      </w:pPr>
      <w:r w:rsidRPr="0047444D">
        <w:rPr>
          <w:rFonts w:ascii="Arial" w:hAnsi="Arial" w:cs="Arial"/>
          <w:b/>
          <w:bCs/>
          <w:sz w:val="22"/>
          <w:szCs w:val="22"/>
        </w:rPr>
        <w:t>13. ОТГОВОРНИ ЛИЦА</w:t>
      </w:r>
    </w:p>
    <w:p w14:paraId="1B1ECEC6"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Чл.13.1. Лица, отговорни за изпълнението на договора 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803"/>
      </w:tblGrid>
      <w:tr w:rsidR="00A529B3" w:rsidRPr="0047444D" w14:paraId="58272B0D" w14:textId="77777777" w:rsidTr="00AE70AF">
        <w:tc>
          <w:tcPr>
            <w:tcW w:w="496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7EF4212" w14:textId="77777777" w:rsidR="00A529B3" w:rsidRPr="0047444D" w:rsidRDefault="00A529B3">
            <w:pPr>
              <w:spacing w:line="360" w:lineRule="auto"/>
              <w:jc w:val="both"/>
              <w:rPr>
                <w:rFonts w:ascii="Arial" w:hAnsi="Arial" w:cs="Arial"/>
                <w:sz w:val="22"/>
                <w:szCs w:val="22"/>
              </w:rPr>
            </w:pPr>
            <w:r w:rsidRPr="0047444D">
              <w:rPr>
                <w:rFonts w:ascii="Arial" w:hAnsi="Arial" w:cs="Arial"/>
                <w:sz w:val="22"/>
                <w:szCs w:val="22"/>
              </w:rPr>
              <w:t>За Възложителя:</w:t>
            </w:r>
          </w:p>
        </w:tc>
        <w:tc>
          <w:tcPr>
            <w:tcW w:w="4821"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0C6729A" w14:textId="77777777" w:rsidR="00A529B3" w:rsidRPr="0047444D" w:rsidRDefault="00A529B3">
            <w:pPr>
              <w:spacing w:line="360" w:lineRule="auto"/>
              <w:jc w:val="both"/>
              <w:rPr>
                <w:rFonts w:ascii="Arial" w:hAnsi="Arial" w:cs="Arial"/>
                <w:sz w:val="22"/>
                <w:szCs w:val="22"/>
              </w:rPr>
            </w:pPr>
            <w:r w:rsidRPr="0047444D">
              <w:rPr>
                <w:rFonts w:ascii="Arial" w:hAnsi="Arial" w:cs="Arial"/>
                <w:sz w:val="22"/>
                <w:szCs w:val="22"/>
              </w:rPr>
              <w:t>За Изпълнителя:</w:t>
            </w:r>
          </w:p>
        </w:tc>
      </w:tr>
      <w:tr w:rsidR="00A529B3" w:rsidRPr="0047444D" w14:paraId="62F2BDC3" w14:textId="77777777" w:rsidTr="00AE70AF">
        <w:tc>
          <w:tcPr>
            <w:tcW w:w="4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B78E6" w14:textId="77777777" w:rsidR="00A529B3" w:rsidRPr="0047444D" w:rsidRDefault="00A529B3">
            <w:pPr>
              <w:spacing w:line="360" w:lineRule="auto"/>
              <w:jc w:val="both"/>
              <w:rPr>
                <w:rFonts w:ascii="Arial" w:hAnsi="Arial" w:cs="Arial"/>
                <w:sz w:val="22"/>
                <w:szCs w:val="22"/>
              </w:rPr>
            </w:pPr>
            <w:r w:rsidRPr="0047444D">
              <w:rPr>
                <w:rFonts w:ascii="Arial" w:hAnsi="Arial" w:cs="Arial"/>
                <w:sz w:val="22"/>
                <w:szCs w:val="22"/>
              </w:rPr>
              <w:t>Име:</w:t>
            </w:r>
          </w:p>
        </w:tc>
        <w:tc>
          <w:tcPr>
            <w:tcW w:w="48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9F96D" w14:textId="77777777" w:rsidR="00A529B3" w:rsidRPr="0047444D" w:rsidRDefault="00A529B3">
            <w:pPr>
              <w:spacing w:line="360" w:lineRule="auto"/>
              <w:jc w:val="both"/>
              <w:rPr>
                <w:rFonts w:ascii="Arial" w:hAnsi="Arial" w:cs="Arial"/>
                <w:sz w:val="22"/>
                <w:szCs w:val="22"/>
              </w:rPr>
            </w:pPr>
            <w:r w:rsidRPr="0047444D">
              <w:rPr>
                <w:rFonts w:ascii="Arial" w:hAnsi="Arial" w:cs="Arial"/>
                <w:sz w:val="22"/>
                <w:szCs w:val="22"/>
              </w:rPr>
              <w:t>Име:</w:t>
            </w:r>
          </w:p>
        </w:tc>
      </w:tr>
      <w:tr w:rsidR="00A529B3" w:rsidRPr="0047444D" w14:paraId="7873D652" w14:textId="77777777" w:rsidTr="00AE70AF">
        <w:tc>
          <w:tcPr>
            <w:tcW w:w="4960" w:type="dxa"/>
            <w:tcBorders>
              <w:top w:val="single" w:sz="4" w:space="0" w:color="auto"/>
              <w:left w:val="single" w:sz="4" w:space="0" w:color="auto"/>
              <w:bottom w:val="single" w:sz="4" w:space="0" w:color="auto"/>
              <w:right w:val="single" w:sz="4" w:space="0" w:color="auto"/>
            </w:tcBorders>
            <w:hideMark/>
          </w:tcPr>
          <w:p w14:paraId="1566C2A6" w14:textId="77777777" w:rsidR="00A529B3" w:rsidRPr="0047444D" w:rsidRDefault="00A529B3">
            <w:pPr>
              <w:spacing w:line="360" w:lineRule="auto"/>
              <w:jc w:val="both"/>
              <w:rPr>
                <w:rFonts w:ascii="Arial" w:hAnsi="Arial" w:cs="Arial"/>
                <w:sz w:val="22"/>
                <w:szCs w:val="22"/>
              </w:rPr>
            </w:pPr>
            <w:r w:rsidRPr="0047444D">
              <w:rPr>
                <w:rFonts w:ascii="Arial" w:hAnsi="Arial" w:cs="Arial"/>
                <w:sz w:val="22"/>
                <w:szCs w:val="22"/>
              </w:rPr>
              <w:t xml:space="preserve">Адрес: </w:t>
            </w:r>
          </w:p>
        </w:tc>
        <w:tc>
          <w:tcPr>
            <w:tcW w:w="4821" w:type="dxa"/>
            <w:tcBorders>
              <w:top w:val="single" w:sz="4" w:space="0" w:color="auto"/>
              <w:left w:val="single" w:sz="4" w:space="0" w:color="auto"/>
              <w:bottom w:val="single" w:sz="4" w:space="0" w:color="auto"/>
              <w:right w:val="single" w:sz="4" w:space="0" w:color="auto"/>
            </w:tcBorders>
            <w:hideMark/>
          </w:tcPr>
          <w:p w14:paraId="224627DC" w14:textId="77777777" w:rsidR="00A529B3" w:rsidRPr="0047444D" w:rsidRDefault="00A529B3">
            <w:pPr>
              <w:spacing w:line="360" w:lineRule="auto"/>
              <w:jc w:val="both"/>
              <w:rPr>
                <w:rFonts w:ascii="Arial" w:hAnsi="Arial" w:cs="Arial"/>
                <w:sz w:val="22"/>
                <w:szCs w:val="22"/>
              </w:rPr>
            </w:pPr>
            <w:r w:rsidRPr="0047444D">
              <w:rPr>
                <w:rFonts w:ascii="Arial" w:hAnsi="Arial" w:cs="Arial"/>
                <w:sz w:val="22"/>
                <w:szCs w:val="22"/>
              </w:rPr>
              <w:t>Адрес:</w:t>
            </w:r>
          </w:p>
        </w:tc>
      </w:tr>
      <w:tr w:rsidR="00A529B3" w:rsidRPr="0047444D" w14:paraId="2AB8AB43" w14:textId="77777777" w:rsidTr="00AE70AF">
        <w:trPr>
          <w:trHeight w:val="297"/>
        </w:trPr>
        <w:tc>
          <w:tcPr>
            <w:tcW w:w="4960" w:type="dxa"/>
            <w:tcBorders>
              <w:top w:val="single" w:sz="4" w:space="0" w:color="auto"/>
              <w:left w:val="single" w:sz="4" w:space="0" w:color="auto"/>
              <w:bottom w:val="single" w:sz="4" w:space="0" w:color="auto"/>
              <w:right w:val="single" w:sz="4" w:space="0" w:color="auto"/>
            </w:tcBorders>
            <w:hideMark/>
          </w:tcPr>
          <w:p w14:paraId="0EF1F8DC" w14:textId="77777777" w:rsidR="00A529B3" w:rsidRPr="0047444D" w:rsidRDefault="00A529B3">
            <w:pPr>
              <w:spacing w:line="360" w:lineRule="auto"/>
              <w:jc w:val="both"/>
              <w:rPr>
                <w:rFonts w:ascii="Arial" w:hAnsi="Arial" w:cs="Arial"/>
                <w:sz w:val="22"/>
                <w:szCs w:val="22"/>
              </w:rPr>
            </w:pPr>
            <w:r w:rsidRPr="0047444D">
              <w:rPr>
                <w:rFonts w:ascii="Arial" w:hAnsi="Arial" w:cs="Arial"/>
                <w:sz w:val="22"/>
                <w:szCs w:val="22"/>
              </w:rPr>
              <w:t>тел.:</w:t>
            </w:r>
          </w:p>
        </w:tc>
        <w:tc>
          <w:tcPr>
            <w:tcW w:w="4821" w:type="dxa"/>
            <w:tcBorders>
              <w:top w:val="single" w:sz="4" w:space="0" w:color="auto"/>
              <w:left w:val="single" w:sz="4" w:space="0" w:color="auto"/>
              <w:bottom w:val="single" w:sz="4" w:space="0" w:color="auto"/>
              <w:right w:val="single" w:sz="4" w:space="0" w:color="auto"/>
            </w:tcBorders>
            <w:hideMark/>
          </w:tcPr>
          <w:p w14:paraId="73E4C724" w14:textId="77777777" w:rsidR="00A529B3" w:rsidRPr="0047444D" w:rsidRDefault="00A529B3">
            <w:pPr>
              <w:spacing w:line="360" w:lineRule="auto"/>
              <w:jc w:val="both"/>
              <w:rPr>
                <w:rFonts w:ascii="Arial" w:hAnsi="Arial" w:cs="Arial"/>
                <w:sz w:val="22"/>
                <w:szCs w:val="22"/>
              </w:rPr>
            </w:pPr>
            <w:r w:rsidRPr="0047444D">
              <w:rPr>
                <w:rFonts w:ascii="Arial" w:hAnsi="Arial" w:cs="Arial"/>
                <w:sz w:val="22"/>
                <w:szCs w:val="22"/>
              </w:rPr>
              <w:t>тел.:</w:t>
            </w:r>
          </w:p>
        </w:tc>
      </w:tr>
      <w:tr w:rsidR="00A529B3" w:rsidRPr="0047444D" w14:paraId="43DFEF6C" w14:textId="77777777" w:rsidTr="00AE70AF">
        <w:trPr>
          <w:trHeight w:val="303"/>
        </w:trPr>
        <w:tc>
          <w:tcPr>
            <w:tcW w:w="4960" w:type="dxa"/>
            <w:tcBorders>
              <w:top w:val="single" w:sz="4" w:space="0" w:color="auto"/>
              <w:left w:val="single" w:sz="4" w:space="0" w:color="auto"/>
              <w:bottom w:val="single" w:sz="4" w:space="0" w:color="auto"/>
              <w:right w:val="single" w:sz="4" w:space="0" w:color="auto"/>
            </w:tcBorders>
            <w:hideMark/>
          </w:tcPr>
          <w:p w14:paraId="098EF47F" w14:textId="77777777" w:rsidR="00A529B3" w:rsidRPr="0047444D" w:rsidRDefault="00A529B3">
            <w:pPr>
              <w:spacing w:line="360" w:lineRule="auto"/>
              <w:jc w:val="both"/>
              <w:rPr>
                <w:rFonts w:ascii="Arial" w:hAnsi="Arial" w:cs="Arial"/>
                <w:sz w:val="22"/>
                <w:szCs w:val="22"/>
              </w:rPr>
            </w:pPr>
            <w:r w:rsidRPr="0047444D">
              <w:rPr>
                <w:rFonts w:ascii="Arial" w:hAnsi="Arial" w:cs="Arial"/>
                <w:sz w:val="22"/>
                <w:szCs w:val="22"/>
              </w:rPr>
              <w:t>e-</w:t>
            </w:r>
            <w:proofErr w:type="spellStart"/>
            <w:r w:rsidRPr="0047444D">
              <w:rPr>
                <w:rFonts w:ascii="Arial" w:hAnsi="Arial" w:cs="Arial"/>
                <w:sz w:val="22"/>
                <w:szCs w:val="22"/>
              </w:rPr>
              <w:t>mail</w:t>
            </w:r>
            <w:proofErr w:type="spellEnd"/>
            <w:r w:rsidRPr="0047444D">
              <w:rPr>
                <w:rFonts w:ascii="Arial" w:hAnsi="Arial" w:cs="Arial"/>
                <w:sz w:val="22"/>
                <w:szCs w:val="22"/>
              </w:rPr>
              <w:t>:</w:t>
            </w:r>
          </w:p>
        </w:tc>
        <w:tc>
          <w:tcPr>
            <w:tcW w:w="4821" w:type="dxa"/>
            <w:tcBorders>
              <w:top w:val="single" w:sz="4" w:space="0" w:color="auto"/>
              <w:left w:val="single" w:sz="4" w:space="0" w:color="auto"/>
              <w:bottom w:val="single" w:sz="4" w:space="0" w:color="auto"/>
              <w:right w:val="single" w:sz="4" w:space="0" w:color="auto"/>
            </w:tcBorders>
            <w:hideMark/>
          </w:tcPr>
          <w:p w14:paraId="4C4666BB" w14:textId="77777777" w:rsidR="00A529B3" w:rsidRPr="0047444D" w:rsidRDefault="00A529B3">
            <w:pPr>
              <w:spacing w:line="360" w:lineRule="auto"/>
              <w:jc w:val="both"/>
              <w:rPr>
                <w:rFonts w:ascii="Arial" w:hAnsi="Arial" w:cs="Arial"/>
                <w:sz w:val="22"/>
                <w:szCs w:val="22"/>
              </w:rPr>
            </w:pPr>
            <w:r w:rsidRPr="0047444D">
              <w:rPr>
                <w:rFonts w:ascii="Arial" w:hAnsi="Arial" w:cs="Arial"/>
                <w:sz w:val="22"/>
                <w:szCs w:val="22"/>
              </w:rPr>
              <w:t>e-</w:t>
            </w:r>
            <w:proofErr w:type="spellStart"/>
            <w:r w:rsidRPr="0047444D">
              <w:rPr>
                <w:rFonts w:ascii="Arial" w:hAnsi="Arial" w:cs="Arial"/>
                <w:sz w:val="22"/>
                <w:szCs w:val="22"/>
              </w:rPr>
              <w:t>mail</w:t>
            </w:r>
            <w:proofErr w:type="spellEnd"/>
            <w:r w:rsidRPr="0047444D">
              <w:rPr>
                <w:rFonts w:ascii="Arial" w:hAnsi="Arial" w:cs="Arial"/>
                <w:sz w:val="22"/>
                <w:szCs w:val="22"/>
              </w:rPr>
              <w:t>:</w:t>
            </w:r>
          </w:p>
        </w:tc>
      </w:tr>
      <w:tr w:rsidR="00A529B3" w:rsidRPr="00AE70AF" w14:paraId="261074EE" w14:textId="77777777" w:rsidTr="00AE70AF">
        <w:trPr>
          <w:trHeight w:val="303"/>
        </w:trPr>
        <w:tc>
          <w:tcPr>
            <w:tcW w:w="4960" w:type="dxa"/>
            <w:tcBorders>
              <w:top w:val="single" w:sz="4" w:space="0" w:color="auto"/>
              <w:left w:val="single" w:sz="4" w:space="0" w:color="auto"/>
              <w:bottom w:val="single" w:sz="4" w:space="0" w:color="auto"/>
              <w:right w:val="single" w:sz="4" w:space="0" w:color="auto"/>
            </w:tcBorders>
            <w:hideMark/>
          </w:tcPr>
          <w:p w14:paraId="00F0D3C3" w14:textId="77777777" w:rsidR="00A529B3" w:rsidRPr="0047444D" w:rsidRDefault="00A529B3">
            <w:pPr>
              <w:spacing w:line="360" w:lineRule="auto"/>
              <w:jc w:val="both"/>
              <w:rPr>
                <w:rFonts w:ascii="Arial" w:hAnsi="Arial" w:cs="Arial"/>
                <w:sz w:val="22"/>
                <w:szCs w:val="22"/>
              </w:rPr>
            </w:pPr>
            <w:r w:rsidRPr="0047444D">
              <w:rPr>
                <w:rFonts w:ascii="Arial" w:hAnsi="Arial" w:cs="Arial"/>
                <w:sz w:val="22"/>
                <w:szCs w:val="22"/>
              </w:rPr>
              <w:t xml:space="preserve">Факс: </w:t>
            </w:r>
          </w:p>
        </w:tc>
        <w:tc>
          <w:tcPr>
            <w:tcW w:w="4821" w:type="dxa"/>
            <w:tcBorders>
              <w:top w:val="single" w:sz="4" w:space="0" w:color="auto"/>
              <w:left w:val="single" w:sz="4" w:space="0" w:color="auto"/>
              <w:bottom w:val="single" w:sz="4" w:space="0" w:color="auto"/>
              <w:right w:val="single" w:sz="4" w:space="0" w:color="auto"/>
            </w:tcBorders>
            <w:hideMark/>
          </w:tcPr>
          <w:p w14:paraId="31F884EE" w14:textId="77777777" w:rsidR="00A529B3" w:rsidRPr="0047444D" w:rsidRDefault="00A529B3">
            <w:pPr>
              <w:spacing w:line="360" w:lineRule="auto"/>
              <w:jc w:val="both"/>
              <w:rPr>
                <w:rFonts w:ascii="Arial" w:hAnsi="Arial" w:cs="Arial"/>
                <w:sz w:val="22"/>
                <w:szCs w:val="22"/>
              </w:rPr>
            </w:pPr>
            <w:r w:rsidRPr="0047444D">
              <w:rPr>
                <w:rFonts w:ascii="Arial" w:hAnsi="Arial" w:cs="Arial"/>
                <w:sz w:val="22"/>
                <w:szCs w:val="22"/>
              </w:rPr>
              <w:t xml:space="preserve">Факс: </w:t>
            </w:r>
          </w:p>
        </w:tc>
      </w:tr>
    </w:tbl>
    <w:p w14:paraId="6062A4F7" w14:textId="77777777" w:rsidR="00A529B3" w:rsidRPr="00AE70AF" w:rsidRDefault="00A529B3" w:rsidP="00AE70AF">
      <w:pPr>
        <w:spacing w:line="360" w:lineRule="auto"/>
        <w:jc w:val="both"/>
        <w:rPr>
          <w:rFonts w:ascii="Arial" w:hAnsi="Arial" w:cs="Arial"/>
          <w:sz w:val="22"/>
          <w:szCs w:val="22"/>
          <w:highlight w:val="yellow"/>
          <w:lang w:val="en-GB" w:eastAsia="en-US"/>
        </w:rPr>
      </w:pPr>
    </w:p>
    <w:p w14:paraId="435F7966" w14:textId="77777777" w:rsidR="00A529B3" w:rsidRPr="0047444D" w:rsidRDefault="00A529B3" w:rsidP="00AE70AF">
      <w:pPr>
        <w:spacing w:line="360" w:lineRule="auto"/>
        <w:jc w:val="both"/>
        <w:rPr>
          <w:rFonts w:ascii="Arial" w:hAnsi="Arial" w:cs="Arial"/>
          <w:b/>
          <w:bCs/>
          <w:sz w:val="22"/>
          <w:szCs w:val="22"/>
        </w:rPr>
      </w:pPr>
      <w:r w:rsidRPr="0047444D">
        <w:rPr>
          <w:rFonts w:ascii="Arial" w:hAnsi="Arial" w:cs="Arial"/>
          <w:b/>
          <w:bCs/>
          <w:sz w:val="22"/>
          <w:szCs w:val="22"/>
        </w:rPr>
        <w:t>14. ОБЩИ УСЛОВИЯ</w:t>
      </w:r>
    </w:p>
    <w:p w14:paraId="40C12229"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Чл.14.1. Настоящият Договор влиза в сила от датата на подписването му от двете страни.</w:t>
      </w:r>
    </w:p>
    <w:p w14:paraId="4C484C25"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lastRenderedPageBreak/>
        <w:t>Чл.14.2.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факс, електронната поща, по пощата с обратна разписка на адреса на съответната страна или предадени чрез куриер срещу подпис от приемащата страна съобразно контактите, посочени в чл. 13.1 от договора.</w:t>
      </w:r>
    </w:p>
    <w:p w14:paraId="0C9E0BB3"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Чл.14.3. В случай че Изпълнителят ще използва подизпълнител/-и при изпълнение на поръчката се прилагат разпоредбите на чл. 66 от Закона за обществените поръчки.</w:t>
      </w:r>
    </w:p>
    <w:p w14:paraId="263386DB"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Чл.14.4. Страните по договора не могат да го променят или допълват, освен в случаите по чл. 116, ал. 1 от Закона за обществените поръчки.</w:t>
      </w:r>
    </w:p>
    <w:p w14:paraId="21C93536"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Чл.14.5. За неуредените в настоящия договор въпроси ще се прилагат разпоредбите на действащото в Република България законодателство.</w:t>
      </w:r>
    </w:p>
    <w:p w14:paraId="3F0B0E31"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Чл.14.6. Този договор е съставен в два екземпляра на български език, по един за всяка от страните.</w:t>
      </w:r>
    </w:p>
    <w:p w14:paraId="262C42C5"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Неразделна част от този Договор са следните приложения:</w:t>
      </w:r>
    </w:p>
    <w:p w14:paraId="0B0A58A9"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Приложение 1 - Техническа спецификация на Възложителя.</w:t>
      </w:r>
    </w:p>
    <w:p w14:paraId="26F7FDC0" w14:textId="77777777" w:rsidR="00A529B3" w:rsidRPr="0047444D" w:rsidRDefault="00A529B3" w:rsidP="00AE70AF">
      <w:pPr>
        <w:spacing w:line="360" w:lineRule="auto"/>
        <w:jc w:val="both"/>
        <w:rPr>
          <w:rFonts w:ascii="Arial" w:hAnsi="Arial" w:cs="Arial"/>
          <w:sz w:val="22"/>
          <w:szCs w:val="22"/>
        </w:rPr>
      </w:pPr>
      <w:r w:rsidRPr="0047444D">
        <w:rPr>
          <w:rFonts w:ascii="Arial" w:hAnsi="Arial" w:cs="Arial"/>
          <w:sz w:val="22"/>
          <w:szCs w:val="22"/>
        </w:rPr>
        <w:t>Приложение 2 - Предложение за изпълнение на поръчката</w:t>
      </w:r>
      <w:r>
        <w:rPr>
          <w:rFonts w:ascii="Arial" w:hAnsi="Arial" w:cs="Arial"/>
          <w:sz w:val="22"/>
          <w:szCs w:val="22"/>
        </w:rPr>
        <w:t xml:space="preserve"> </w:t>
      </w:r>
    </w:p>
    <w:p w14:paraId="12CE64A0" w14:textId="77777777" w:rsidR="00A529B3" w:rsidRPr="00AE70AF" w:rsidRDefault="00A529B3" w:rsidP="00AE70AF">
      <w:pPr>
        <w:spacing w:line="360" w:lineRule="auto"/>
        <w:jc w:val="both"/>
        <w:rPr>
          <w:rFonts w:ascii="Arial" w:hAnsi="Arial" w:cs="Arial"/>
          <w:sz w:val="22"/>
          <w:szCs w:val="22"/>
          <w:highlight w:val="yellow"/>
        </w:rPr>
      </w:pPr>
    </w:p>
    <w:p w14:paraId="12F7189B" w14:textId="77777777" w:rsidR="00A529B3" w:rsidRDefault="00A529B3" w:rsidP="00AE70AF">
      <w:pPr>
        <w:spacing w:line="360" w:lineRule="auto"/>
        <w:jc w:val="both"/>
        <w:rPr>
          <w:rFonts w:ascii="Arial" w:hAnsi="Arial" w:cs="Arial"/>
          <w:sz w:val="22"/>
          <w:szCs w:val="22"/>
        </w:rPr>
      </w:pPr>
      <w:r w:rsidRPr="008F6005">
        <w:rPr>
          <w:rFonts w:ascii="Arial" w:hAnsi="Arial" w:cs="Arial"/>
          <w:sz w:val="22"/>
          <w:szCs w:val="22"/>
        </w:rPr>
        <w:t>ВЪЗЛОЖИТЕЛ:…………….</w:t>
      </w:r>
      <w:r w:rsidRPr="008F6005">
        <w:rPr>
          <w:rFonts w:ascii="Arial" w:hAnsi="Arial" w:cs="Arial"/>
          <w:sz w:val="22"/>
          <w:szCs w:val="22"/>
        </w:rPr>
        <w:tab/>
      </w:r>
      <w:r w:rsidRPr="008F6005">
        <w:rPr>
          <w:rFonts w:ascii="Arial" w:hAnsi="Arial" w:cs="Arial"/>
          <w:sz w:val="22"/>
          <w:szCs w:val="22"/>
        </w:rPr>
        <w:tab/>
      </w:r>
      <w:r w:rsidRPr="008F6005">
        <w:rPr>
          <w:rFonts w:ascii="Arial" w:hAnsi="Arial" w:cs="Arial"/>
          <w:sz w:val="22"/>
          <w:szCs w:val="22"/>
        </w:rPr>
        <w:tab/>
      </w:r>
      <w:r w:rsidRPr="008F6005">
        <w:rPr>
          <w:rFonts w:ascii="Arial" w:hAnsi="Arial" w:cs="Arial"/>
          <w:sz w:val="22"/>
          <w:szCs w:val="22"/>
        </w:rPr>
        <w:tab/>
      </w:r>
      <w:r w:rsidRPr="008F6005">
        <w:rPr>
          <w:rFonts w:ascii="Arial" w:hAnsi="Arial" w:cs="Arial"/>
          <w:sz w:val="22"/>
          <w:szCs w:val="22"/>
        </w:rPr>
        <w:tab/>
        <w:t>ИЗПЪЛНИТЕЛ:……………………..</w:t>
      </w:r>
    </w:p>
    <w:p w14:paraId="2C77BAEA" w14:textId="77777777" w:rsidR="00A529B3" w:rsidRDefault="00A529B3" w:rsidP="00AE70AF">
      <w:pPr>
        <w:widowControl w:val="0"/>
        <w:jc w:val="both"/>
        <w:rPr>
          <w:rFonts w:ascii="Arial" w:hAnsi="Arial" w:cs="Arial"/>
          <w:b/>
          <w:bCs/>
          <w:color w:val="000000"/>
        </w:rPr>
      </w:pPr>
    </w:p>
    <w:p w14:paraId="084A7D3A" w14:textId="77777777" w:rsidR="00A529B3" w:rsidRDefault="00A529B3" w:rsidP="00504744">
      <w:pPr>
        <w:spacing w:before="120"/>
        <w:rPr>
          <w:rFonts w:ascii="Arial" w:hAnsi="Arial" w:cs="Arial"/>
          <w:noProof/>
          <w:sz w:val="18"/>
          <w:szCs w:val="18"/>
          <w:lang w:eastAsia="en-US"/>
        </w:rPr>
      </w:pPr>
    </w:p>
    <w:p w14:paraId="2CB2C1DC" w14:textId="77777777" w:rsidR="00A529B3" w:rsidRDefault="00A529B3" w:rsidP="00504744">
      <w:pPr>
        <w:spacing w:before="120"/>
        <w:rPr>
          <w:rFonts w:ascii="Arial" w:hAnsi="Arial" w:cs="Arial"/>
          <w:noProof/>
          <w:sz w:val="18"/>
          <w:szCs w:val="18"/>
          <w:lang w:eastAsia="en-US"/>
        </w:rPr>
      </w:pPr>
    </w:p>
    <w:p w14:paraId="60C3D9B4" w14:textId="77777777" w:rsidR="00A529B3" w:rsidRDefault="00A529B3" w:rsidP="00504744">
      <w:pPr>
        <w:spacing w:before="120"/>
        <w:rPr>
          <w:rFonts w:ascii="Arial" w:hAnsi="Arial" w:cs="Arial"/>
          <w:noProof/>
          <w:sz w:val="18"/>
          <w:szCs w:val="18"/>
          <w:lang w:eastAsia="en-US"/>
        </w:rPr>
      </w:pPr>
    </w:p>
    <w:p w14:paraId="5483C4DA" w14:textId="77777777" w:rsidR="00A529B3" w:rsidRDefault="00A529B3" w:rsidP="00504744">
      <w:pPr>
        <w:spacing w:before="120"/>
        <w:rPr>
          <w:rFonts w:ascii="Arial" w:hAnsi="Arial" w:cs="Arial"/>
          <w:noProof/>
          <w:sz w:val="18"/>
          <w:szCs w:val="18"/>
          <w:lang w:eastAsia="en-US"/>
        </w:rPr>
      </w:pPr>
    </w:p>
    <w:p w14:paraId="12A87F0B" w14:textId="52324858" w:rsidR="00A529B3" w:rsidRDefault="00A529B3" w:rsidP="00444A02">
      <w:pPr>
        <w:jc w:val="both"/>
        <w:rPr>
          <w:rFonts w:ascii="Arial" w:hAnsi="Arial" w:cs="Arial"/>
          <w:i/>
          <w:sz w:val="22"/>
          <w:szCs w:val="22"/>
          <w:lang w:val="ru-RU"/>
        </w:rPr>
      </w:pPr>
    </w:p>
    <w:p w14:paraId="16FA6F70" w14:textId="4E82D7D4" w:rsidR="00444A02" w:rsidRPr="00CC7CB7" w:rsidRDefault="00444A02" w:rsidP="00444A02">
      <w:pPr>
        <w:jc w:val="both"/>
        <w:rPr>
          <w:rFonts w:ascii="Arial" w:hAnsi="Arial" w:cs="Arial"/>
          <w:i/>
          <w:sz w:val="22"/>
          <w:szCs w:val="22"/>
          <w:lang w:val="ru-RU"/>
        </w:rPr>
      </w:pPr>
    </w:p>
    <w:sectPr w:rsidR="00444A02" w:rsidRPr="00CC7CB7" w:rsidSect="004D05AA">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F4D41" w14:textId="77777777" w:rsidR="009967DA" w:rsidRDefault="009967DA">
      <w:r>
        <w:separator/>
      </w:r>
    </w:p>
  </w:endnote>
  <w:endnote w:type="continuationSeparator" w:id="0">
    <w:p w14:paraId="7A0EDBFA" w14:textId="77777777" w:rsidR="009967DA" w:rsidRDefault="0099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CIDFont+F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D2C0" w14:textId="77777777" w:rsidR="004312D7" w:rsidRDefault="00431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3596" w14:textId="77777777" w:rsidR="004312D7" w:rsidRPr="00013070" w:rsidRDefault="004312D7">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50564" w14:textId="77777777" w:rsidR="004312D7" w:rsidRDefault="00431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BDA75" w14:textId="77777777" w:rsidR="009967DA" w:rsidRDefault="009967DA">
      <w:r>
        <w:separator/>
      </w:r>
    </w:p>
  </w:footnote>
  <w:footnote w:type="continuationSeparator" w:id="0">
    <w:p w14:paraId="5B0532B0" w14:textId="77777777" w:rsidR="009967DA" w:rsidRDefault="00996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BE44" w14:textId="77777777" w:rsidR="004312D7" w:rsidRDefault="00431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7764" w14:textId="77777777" w:rsidR="004312D7" w:rsidRDefault="00431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37697" w14:textId="77777777" w:rsidR="004312D7" w:rsidRDefault="00431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023F"/>
    <w:multiLevelType w:val="hybridMultilevel"/>
    <w:tmpl w:val="83E0BBB0"/>
    <w:lvl w:ilvl="0" w:tplc="7F4861AC">
      <w:start w:val="1"/>
      <w:numFmt w:val="upperRoman"/>
      <w:lvlText w:val="%1."/>
      <w:lvlJc w:val="left"/>
      <w:pPr>
        <w:ind w:left="780" w:hanging="72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15:restartNumberingAfterBreak="0">
    <w:nsid w:val="0B24199F"/>
    <w:multiLevelType w:val="hybridMultilevel"/>
    <w:tmpl w:val="B28C53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9E22D17"/>
    <w:multiLevelType w:val="hybridMultilevel"/>
    <w:tmpl w:val="028E580E"/>
    <w:lvl w:ilvl="0" w:tplc="DED8BF4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F9C67A0"/>
    <w:multiLevelType w:val="hybridMultilevel"/>
    <w:tmpl w:val="2E3278A4"/>
    <w:lvl w:ilvl="0" w:tplc="81B212B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 w15:restartNumberingAfterBreak="0">
    <w:nsid w:val="495875F7"/>
    <w:multiLevelType w:val="hybridMultilevel"/>
    <w:tmpl w:val="00C0257A"/>
    <w:lvl w:ilvl="0" w:tplc="5AEC8050">
      <w:start w:val="2"/>
      <w:numFmt w:val="upperRoman"/>
      <w:lvlText w:val="%1."/>
      <w:lvlJc w:val="left"/>
      <w:pPr>
        <w:ind w:left="780" w:hanging="72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5" w15:restartNumberingAfterBreak="0">
    <w:nsid w:val="523F7BCE"/>
    <w:multiLevelType w:val="hybridMultilevel"/>
    <w:tmpl w:val="E3BE9AC0"/>
    <w:lvl w:ilvl="0" w:tplc="E7986DE2">
      <w:start w:val="3"/>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6E727E6"/>
    <w:multiLevelType w:val="hybridMultilevel"/>
    <w:tmpl w:val="D93C698E"/>
    <w:lvl w:ilvl="0" w:tplc="9252B95E">
      <w:start w:val="3"/>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785536F4"/>
    <w:multiLevelType w:val="hybridMultilevel"/>
    <w:tmpl w:val="F73EA0E0"/>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8" w15:restartNumberingAfterBreak="0">
    <w:nsid w:val="7D2C51BB"/>
    <w:multiLevelType w:val="hybridMultilevel"/>
    <w:tmpl w:val="6298FBD8"/>
    <w:lvl w:ilvl="0" w:tplc="0402000F">
      <w:start w:val="1"/>
      <w:numFmt w:val="decimal"/>
      <w:lvlText w:val="%1."/>
      <w:lvlJc w:val="left"/>
      <w:pPr>
        <w:ind w:left="720" w:hanging="360"/>
      </w:pPr>
      <w:rPr>
        <w:rFonts w:hint="default"/>
      </w:rPr>
    </w:lvl>
    <w:lvl w:ilvl="1" w:tplc="3DE881AA">
      <w:numFmt w:val="bullet"/>
      <w:lvlText w:val="•"/>
      <w:lvlJc w:val="left"/>
      <w:pPr>
        <w:ind w:left="1500" w:hanging="420"/>
      </w:pPr>
      <w:rPr>
        <w:rFonts w:ascii="Arial" w:eastAsia="Times New Roman" w:hAnsi="Arial" w:cs="Aria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5"/>
  </w:num>
  <w:num w:numId="5">
    <w:abstractNumId w:val="2"/>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768"/>
    <w:rsid w:val="00013070"/>
    <w:rsid w:val="00044F3B"/>
    <w:rsid w:val="00071205"/>
    <w:rsid w:val="00104FAE"/>
    <w:rsid w:val="001E358D"/>
    <w:rsid w:val="001E7303"/>
    <w:rsid w:val="001F6591"/>
    <w:rsid w:val="002144D2"/>
    <w:rsid w:val="00237BE4"/>
    <w:rsid w:val="00251E97"/>
    <w:rsid w:val="002646C6"/>
    <w:rsid w:val="00333BF5"/>
    <w:rsid w:val="003A490C"/>
    <w:rsid w:val="00415585"/>
    <w:rsid w:val="00425B12"/>
    <w:rsid w:val="004312D7"/>
    <w:rsid w:val="00441ED6"/>
    <w:rsid w:val="00444A02"/>
    <w:rsid w:val="004D05AA"/>
    <w:rsid w:val="00510318"/>
    <w:rsid w:val="005D7686"/>
    <w:rsid w:val="005F0C63"/>
    <w:rsid w:val="006407BA"/>
    <w:rsid w:val="006531E5"/>
    <w:rsid w:val="006D1D77"/>
    <w:rsid w:val="008A06FA"/>
    <w:rsid w:val="009024D0"/>
    <w:rsid w:val="00917688"/>
    <w:rsid w:val="00967C6C"/>
    <w:rsid w:val="009967DA"/>
    <w:rsid w:val="009B4187"/>
    <w:rsid w:val="009D6A12"/>
    <w:rsid w:val="00A05F0B"/>
    <w:rsid w:val="00A529B3"/>
    <w:rsid w:val="00B40391"/>
    <w:rsid w:val="00BB6E9D"/>
    <w:rsid w:val="00C846AA"/>
    <w:rsid w:val="00CC7CB7"/>
    <w:rsid w:val="00DB3DF2"/>
    <w:rsid w:val="00E10768"/>
    <w:rsid w:val="00F00F84"/>
    <w:rsid w:val="00F208B0"/>
    <w:rsid w:val="00F56E53"/>
    <w:rsid w:val="00FC4E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66068A"/>
  <w15:chartTrackingRefBased/>
  <w15:docId w15:val="{96AC5CBF-369A-4372-ACF4-E82D9356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autoRedefine/>
    <w:rsid w:val="002144D2"/>
    <w:pPr>
      <w:tabs>
        <w:tab w:val="center" w:pos="4536"/>
        <w:tab w:val="right" w:pos="9072"/>
      </w:tabs>
      <w:jc w:val="both"/>
    </w:pPr>
    <w:rPr>
      <w:rFonts w:ascii="Arial" w:hAnsi="Arial"/>
      <w:i/>
      <w:sz w:val="20"/>
    </w:rPr>
  </w:style>
  <w:style w:type="paragraph" w:styleId="Footer">
    <w:name w:val="footer"/>
    <w:basedOn w:val="Normal"/>
    <w:autoRedefine/>
    <w:rsid w:val="004D05AA"/>
    <w:pPr>
      <w:tabs>
        <w:tab w:val="center" w:pos="4536"/>
        <w:tab w:val="right" w:pos="9072"/>
      </w:tabs>
      <w:jc w:val="both"/>
    </w:pPr>
    <w:rPr>
      <w:rFonts w:ascii="Arial" w:hAnsi="Arial"/>
      <w:i/>
      <w:sz w:val="20"/>
    </w:rPr>
  </w:style>
  <w:style w:type="paragraph" w:styleId="ListParagraph">
    <w:name w:val="List Paragraph"/>
    <w:basedOn w:val="Normal"/>
    <w:uiPriority w:val="34"/>
    <w:qFormat/>
    <w:rsid w:val="00444A0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8098-1ECB-435C-A0C3-1DF1C2B3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5439</Words>
  <Characters>31006</Characters>
  <Application>Microsoft Office Word</Application>
  <DocSecurity>0</DocSecurity>
  <Lines>258</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CCCC</Company>
  <LinksUpToDate>false</LinksUpToDate>
  <CharactersWithSpaces>36373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c:creator>
  <cp:keywords/>
  <cp:lastModifiedBy>Иван Прокопиев</cp:lastModifiedBy>
  <cp:revision>2</cp:revision>
  <dcterms:created xsi:type="dcterms:W3CDTF">2020-12-21T08:48:00Z</dcterms:created>
  <dcterms:modified xsi:type="dcterms:W3CDTF">2020-12-21T08:48:00Z</dcterms:modified>
</cp:coreProperties>
</file>