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F297" w14:textId="77777777" w:rsidR="00D06F6D" w:rsidRDefault="00D06F6D" w:rsidP="002920E4">
      <w:pPr>
        <w:tabs>
          <w:tab w:val="left" w:pos="8010"/>
        </w:tabs>
        <w:jc w:val="right"/>
        <w:rPr>
          <w:rFonts w:ascii="Sofia Sans" w:hAnsi="Sofia Sans"/>
          <w:szCs w:val="24"/>
          <w:lang w:val="en-US"/>
        </w:rPr>
      </w:pPr>
    </w:p>
    <w:p w14:paraId="27A8AF91" w14:textId="77777777" w:rsidR="00C26E0C" w:rsidRDefault="00C26E0C" w:rsidP="002920E4">
      <w:pPr>
        <w:tabs>
          <w:tab w:val="left" w:pos="8010"/>
        </w:tabs>
        <w:jc w:val="center"/>
        <w:rPr>
          <w:rFonts w:ascii="Sofia Sans" w:hAnsi="Sofia Sans"/>
          <w:b/>
          <w:bCs/>
          <w:szCs w:val="24"/>
          <w:lang w:val="en-US"/>
        </w:rPr>
      </w:pPr>
    </w:p>
    <w:p w14:paraId="611F45B7" w14:textId="6C522D81" w:rsidR="00B703E2" w:rsidRDefault="000E7784" w:rsidP="002920E4">
      <w:pPr>
        <w:tabs>
          <w:tab w:val="left" w:pos="8010"/>
        </w:tabs>
        <w:jc w:val="center"/>
        <w:rPr>
          <w:rFonts w:ascii="Sofia Sans" w:hAnsi="Sofia Sans"/>
          <w:b/>
          <w:bCs/>
          <w:szCs w:val="24"/>
        </w:rPr>
      </w:pPr>
      <w:r>
        <w:rPr>
          <w:rFonts w:ascii="Sofia Sans" w:hAnsi="Sofia Sans"/>
          <w:b/>
          <w:bCs/>
          <w:szCs w:val="24"/>
        </w:rPr>
        <w:t xml:space="preserve">                                                          </w:t>
      </w:r>
    </w:p>
    <w:p w14:paraId="0F0CC787" w14:textId="77777777" w:rsidR="002920E4" w:rsidRPr="002920E4" w:rsidRDefault="002920E4" w:rsidP="002920E4">
      <w:pPr>
        <w:tabs>
          <w:tab w:val="left" w:pos="8010"/>
        </w:tabs>
        <w:jc w:val="center"/>
        <w:rPr>
          <w:rFonts w:ascii="Sofia Sans" w:hAnsi="Sofia Sans"/>
          <w:b/>
          <w:bCs/>
          <w:szCs w:val="24"/>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2F150197" w14:textId="19167D91" w:rsidR="00B703E2" w:rsidRPr="00631F78" w:rsidRDefault="009C0713" w:rsidP="00B703E2">
      <w:pPr>
        <w:spacing w:after="0" w:line="240" w:lineRule="auto"/>
        <w:ind w:left="0" w:firstLine="0"/>
        <w:jc w:val="center"/>
        <w:rPr>
          <w:rFonts w:ascii="Sofia Sans" w:eastAsia="Times New Roman" w:hAnsi="Sofia Sans" w:cs="Times New Roman"/>
          <w:color w:val="auto"/>
          <w:szCs w:val="24"/>
          <w:lang w:eastAsia="bg-BG"/>
        </w:rPr>
      </w:pPr>
      <w:r w:rsidRPr="00631F78">
        <w:rPr>
          <w:rFonts w:ascii="Sofia Sans" w:eastAsia="Times New Roman" w:hAnsi="Sofia Sans" w:cs="Times New Roman"/>
          <w:b/>
          <w:color w:val="auto"/>
          <w:szCs w:val="24"/>
          <w:lang w:eastAsia="bg-BG"/>
        </w:rPr>
        <w:t>обект - помещение № 910 с площ 20 кв.м. и покривно пространство с площ 12 кв.м., от сграда с идентификатор 03366.602.161.7 (бивш хотел „Енергия“) в град Белене, собственост на НЕК ЕАД</w:t>
      </w:r>
    </w:p>
    <w:p w14:paraId="53EAD0CD" w14:textId="77777777" w:rsidR="00B703E2" w:rsidRPr="00631F78"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23555F48"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sidR="009C0713">
        <w:rPr>
          <w:rFonts w:ascii="Sofia Sans" w:eastAsia="Times New Roman" w:hAnsi="Sofia Sans" w:cs="Times New Roman"/>
          <w:b/>
          <w:color w:val="auto"/>
          <w:szCs w:val="24"/>
          <w:lang w:val="ru-RU" w:eastAsia="bg-BG"/>
        </w:rPr>
        <w:t>6</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A046B20"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10608A3D"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96D1FB6"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594171A" w14:textId="77777777" w:rsidR="000B54F4" w:rsidRDefault="000B54F4" w:rsidP="00B703E2">
      <w:pPr>
        <w:spacing w:after="0" w:line="240" w:lineRule="auto"/>
        <w:ind w:left="0" w:firstLine="0"/>
        <w:jc w:val="center"/>
        <w:rPr>
          <w:rFonts w:ascii="Sofia Sans" w:eastAsia="Times New Roman" w:hAnsi="Sofia Sans" w:cs="Times New Roman"/>
          <w:color w:val="auto"/>
          <w:szCs w:val="24"/>
          <w:lang w:val="en-US" w:eastAsia="bg-BG"/>
        </w:rPr>
      </w:pPr>
    </w:p>
    <w:p w14:paraId="52F9EAE8" w14:textId="77777777" w:rsidR="00C26E0C" w:rsidRDefault="00C26E0C" w:rsidP="00B703E2">
      <w:pPr>
        <w:spacing w:after="0" w:line="240" w:lineRule="auto"/>
        <w:ind w:left="0" w:firstLine="0"/>
        <w:jc w:val="center"/>
        <w:rPr>
          <w:rFonts w:ascii="Sofia Sans" w:eastAsia="Times New Roman" w:hAnsi="Sofia Sans" w:cs="Times New Roman"/>
          <w:color w:val="auto"/>
          <w:szCs w:val="24"/>
          <w:lang w:val="en-US" w:eastAsia="bg-BG"/>
        </w:rPr>
      </w:pPr>
    </w:p>
    <w:p w14:paraId="49906529" w14:textId="77777777" w:rsidR="00C26E0C" w:rsidRDefault="00C26E0C" w:rsidP="00B703E2">
      <w:pPr>
        <w:spacing w:after="0" w:line="240" w:lineRule="auto"/>
        <w:ind w:left="0" w:firstLine="0"/>
        <w:jc w:val="center"/>
        <w:rPr>
          <w:rFonts w:ascii="Sofia Sans" w:eastAsia="Times New Roman" w:hAnsi="Sofia Sans" w:cs="Times New Roman"/>
          <w:color w:val="auto"/>
          <w:szCs w:val="24"/>
          <w:lang w:val="en-US" w:eastAsia="bg-BG"/>
        </w:rPr>
      </w:pPr>
    </w:p>
    <w:p w14:paraId="79941DE6" w14:textId="77777777" w:rsidR="00C26E0C" w:rsidRDefault="00C26E0C" w:rsidP="00B703E2">
      <w:pPr>
        <w:spacing w:after="0" w:line="240" w:lineRule="auto"/>
        <w:ind w:left="0" w:firstLine="0"/>
        <w:jc w:val="center"/>
        <w:rPr>
          <w:rFonts w:ascii="Sofia Sans" w:eastAsia="Times New Roman" w:hAnsi="Sofia Sans" w:cs="Times New Roman"/>
          <w:color w:val="auto"/>
          <w:szCs w:val="24"/>
          <w:lang w:val="en-US" w:eastAsia="bg-BG"/>
        </w:rPr>
      </w:pPr>
    </w:p>
    <w:p w14:paraId="77393611" w14:textId="77777777" w:rsidR="00C26E0C" w:rsidRDefault="00C26E0C" w:rsidP="00B703E2">
      <w:pPr>
        <w:spacing w:after="0" w:line="240" w:lineRule="auto"/>
        <w:ind w:left="0" w:firstLine="0"/>
        <w:jc w:val="center"/>
        <w:rPr>
          <w:rFonts w:ascii="Sofia Sans" w:eastAsia="Times New Roman" w:hAnsi="Sofia Sans" w:cs="Times New Roman"/>
          <w:color w:val="auto"/>
          <w:szCs w:val="24"/>
          <w:lang w:val="en-US" w:eastAsia="bg-BG"/>
        </w:rPr>
      </w:pPr>
    </w:p>
    <w:p w14:paraId="6149FD4C" w14:textId="77777777" w:rsidR="00C26E0C" w:rsidRDefault="00C26E0C" w:rsidP="00B703E2">
      <w:pPr>
        <w:spacing w:after="0" w:line="240" w:lineRule="auto"/>
        <w:ind w:left="0" w:firstLine="0"/>
        <w:jc w:val="center"/>
        <w:rPr>
          <w:rFonts w:ascii="Sofia Sans" w:eastAsia="Times New Roman" w:hAnsi="Sofia Sans" w:cs="Times New Roman"/>
          <w:color w:val="auto"/>
          <w:szCs w:val="24"/>
          <w:lang w:val="en-US" w:eastAsia="bg-BG"/>
        </w:rPr>
      </w:pPr>
    </w:p>
    <w:p w14:paraId="53A3E6E3" w14:textId="77777777" w:rsidR="00C26E0C" w:rsidRDefault="00C26E0C" w:rsidP="00B703E2">
      <w:pPr>
        <w:spacing w:after="0" w:line="240" w:lineRule="auto"/>
        <w:ind w:left="0" w:firstLine="0"/>
        <w:jc w:val="center"/>
        <w:rPr>
          <w:rFonts w:ascii="Sofia Sans" w:eastAsia="Times New Roman" w:hAnsi="Sofia Sans" w:cs="Times New Roman"/>
          <w:color w:val="auto"/>
          <w:szCs w:val="24"/>
          <w:lang w:val="en-US" w:eastAsia="bg-BG"/>
        </w:rPr>
      </w:pPr>
    </w:p>
    <w:p w14:paraId="360C83F5" w14:textId="77777777" w:rsidR="00C26E0C" w:rsidRPr="00C26E0C" w:rsidRDefault="00C26E0C" w:rsidP="00B703E2">
      <w:pPr>
        <w:spacing w:after="0" w:line="240" w:lineRule="auto"/>
        <w:ind w:left="0" w:firstLine="0"/>
        <w:jc w:val="center"/>
        <w:rPr>
          <w:rFonts w:ascii="Sofia Sans" w:eastAsia="Times New Roman" w:hAnsi="Sofia Sans" w:cs="Times New Roman"/>
          <w:color w:val="auto"/>
          <w:szCs w:val="24"/>
          <w:lang w:val="en-US" w:eastAsia="bg-BG"/>
        </w:rPr>
      </w:pPr>
    </w:p>
    <w:p w14:paraId="4642536A" w14:textId="77777777" w:rsidR="00CB233E" w:rsidRPr="00B703E2"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B3218AE"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СЪДЪРЖАНИЕ НА ТРЪЖНАТА  ДОКУМЕНТАЦИЯ</w:t>
      </w:r>
    </w:p>
    <w:p w14:paraId="0B45CE3B"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72D9CBE"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395D499" w14:textId="77777777"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Заповед за провеждане на търга, с която е утвърдена настоящата документация - препис-извлечение;</w:t>
      </w:r>
      <w:r w:rsidRPr="006B12D9">
        <w:rPr>
          <w:rFonts w:ascii="Sofia Sans" w:hAnsi="Sofia Sans"/>
          <w:szCs w:val="24"/>
          <w:lang w:val="bg-BG" w:eastAsia="bg-BG"/>
        </w:rPr>
        <w:t xml:space="preserve">  </w:t>
      </w:r>
    </w:p>
    <w:p w14:paraId="0E43B019" w14:textId="7609BC5C"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Условия за провеждане на търга. Защита на личните данни;</w:t>
      </w:r>
      <w:r w:rsidRPr="006B12D9">
        <w:rPr>
          <w:rFonts w:ascii="Sofia Sans" w:hAnsi="Sofia Sans"/>
          <w:szCs w:val="24"/>
          <w:lang w:val="bg-BG" w:eastAsia="bg-BG"/>
        </w:rPr>
        <w:t xml:space="preserve"> </w:t>
      </w:r>
    </w:p>
    <w:p w14:paraId="27EF9903" w14:textId="7F0B57A8" w:rsidR="00B703E2" w:rsidRPr="006B12D9" w:rsidRDefault="00B703E2" w:rsidP="00C022D6">
      <w:pPr>
        <w:pStyle w:val="ListParagraph"/>
        <w:keepNext/>
        <w:numPr>
          <w:ilvl w:val="0"/>
          <w:numId w:val="23"/>
        </w:numPr>
        <w:ind w:firstLine="57"/>
        <w:outlineLvl w:val="4"/>
        <w:rPr>
          <w:rFonts w:ascii="Sofia Sans" w:hAnsi="Sofia Sans"/>
          <w:szCs w:val="24"/>
          <w:lang w:val="bg-BG" w:eastAsia="bg-BG"/>
        </w:rPr>
      </w:pPr>
      <w:r w:rsidRPr="006B12D9">
        <w:rPr>
          <w:rFonts w:ascii="Sofia Sans" w:hAnsi="Sofia Sans"/>
          <w:szCs w:val="24"/>
          <w:lang w:val="bg-BG" w:eastAsia="bg-BG"/>
        </w:rPr>
        <w:t xml:space="preserve">Условия за участие и указания за изготвяне и представяне на заявление </w:t>
      </w:r>
    </w:p>
    <w:p w14:paraId="101952D1" w14:textId="77777777" w:rsidR="00C022D6" w:rsidRPr="006B12D9" w:rsidRDefault="00B703E2" w:rsidP="00C022D6">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за участие;</w:t>
      </w:r>
    </w:p>
    <w:p w14:paraId="289A41BB" w14:textId="6364CCB1" w:rsidR="00B703E2" w:rsidRPr="006B12D9" w:rsidRDefault="00B703E2" w:rsidP="00C022D6">
      <w:pPr>
        <w:pStyle w:val="ListParagraph"/>
        <w:keepNext/>
        <w:numPr>
          <w:ilvl w:val="0"/>
          <w:numId w:val="21"/>
        </w:numPr>
        <w:ind w:hanging="153"/>
        <w:outlineLvl w:val="4"/>
        <w:rPr>
          <w:rFonts w:ascii="Sofia Sans" w:hAnsi="Sofia Sans"/>
          <w:szCs w:val="24"/>
          <w:lang w:val="bg-BG" w:eastAsia="bg-BG"/>
        </w:rPr>
      </w:pPr>
      <w:r w:rsidRPr="006B12D9">
        <w:rPr>
          <w:rFonts w:ascii="Sofia Sans" w:hAnsi="Sofia Sans"/>
          <w:szCs w:val="24"/>
          <w:lang w:val="bg-BG" w:eastAsia="bg-BG"/>
        </w:rPr>
        <w:t>Образци на документи:</w:t>
      </w:r>
    </w:p>
    <w:p w14:paraId="40D85E21" w14:textId="5491528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заявление за участие;</w:t>
      </w:r>
    </w:p>
    <w:p w14:paraId="479FDE7F" w14:textId="0C972AE2"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декларация по чл.</w:t>
      </w:r>
      <w:r w:rsidR="00FC2193" w:rsidRPr="006B12D9">
        <w:rPr>
          <w:rFonts w:ascii="Sofia Sans" w:hAnsi="Sofia Sans"/>
          <w:szCs w:val="24"/>
          <w:lang w:val="bg-BG" w:eastAsia="bg-BG"/>
        </w:rPr>
        <w:t>6.</w:t>
      </w:r>
      <w:r w:rsidR="000B54F4">
        <w:rPr>
          <w:rFonts w:ascii="Sofia Sans" w:hAnsi="Sofia Sans"/>
          <w:szCs w:val="24"/>
          <w:lang w:val="bg-BG" w:eastAsia="bg-BG"/>
        </w:rPr>
        <w:t>4</w:t>
      </w:r>
      <w:r w:rsidR="00FC2193" w:rsidRPr="006B12D9">
        <w:rPr>
          <w:rFonts w:ascii="Sofia Sans" w:hAnsi="Sofia Sans"/>
          <w:szCs w:val="24"/>
          <w:lang w:val="bg-BG" w:eastAsia="bg-BG"/>
        </w:rPr>
        <w:t>.6</w:t>
      </w:r>
      <w:r w:rsidRPr="006B12D9">
        <w:rPr>
          <w:rFonts w:ascii="Sofia Sans" w:hAnsi="Sofia Sans"/>
          <w:szCs w:val="24"/>
          <w:lang w:val="bg-BG" w:eastAsia="bg-BG"/>
        </w:rPr>
        <w:t xml:space="preserve">, т.2-6 от Правила за управление и разпореждане със собствеността на НЕК ЕАД (ПУРС);  </w:t>
      </w:r>
    </w:p>
    <w:p w14:paraId="5B27850D" w14:textId="736C916A"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ценово предложение;</w:t>
      </w:r>
    </w:p>
    <w:p w14:paraId="1628388A" w14:textId="6198084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Проект на договор за  наем на недвижим имот – образец;</w:t>
      </w:r>
    </w:p>
    <w:p w14:paraId="200DC06E" w14:textId="446AC6DD" w:rsidR="00B703E2" w:rsidRDefault="00B703E2" w:rsidP="00C022D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Протокол № </w:t>
      </w:r>
      <w:r w:rsidR="009C0713">
        <w:rPr>
          <w:rFonts w:ascii="Sofia Sans" w:hAnsi="Sofia Sans"/>
          <w:szCs w:val="24"/>
          <w:lang w:val="bg-BG" w:eastAsia="bg-BG"/>
        </w:rPr>
        <w:t>1</w:t>
      </w:r>
      <w:r w:rsidRPr="00A04C60">
        <w:rPr>
          <w:rFonts w:ascii="Sofia Sans" w:hAnsi="Sofia Sans"/>
          <w:szCs w:val="24"/>
          <w:lang w:val="bg-BG" w:eastAsia="bg-BG"/>
        </w:rPr>
        <w:t>/</w:t>
      </w:r>
      <w:r w:rsidR="009C0713">
        <w:rPr>
          <w:rFonts w:ascii="Sofia Sans" w:hAnsi="Sofia Sans"/>
          <w:szCs w:val="24"/>
          <w:lang w:val="bg-BG" w:eastAsia="bg-BG"/>
        </w:rPr>
        <w:t>12</w:t>
      </w:r>
      <w:r w:rsidRPr="00A04C60">
        <w:rPr>
          <w:rFonts w:ascii="Sofia Sans" w:hAnsi="Sofia Sans"/>
          <w:szCs w:val="24"/>
          <w:lang w:val="bg-BG" w:eastAsia="bg-BG"/>
        </w:rPr>
        <w:t>.</w:t>
      </w:r>
      <w:r w:rsidR="009C0713">
        <w:rPr>
          <w:rFonts w:ascii="Sofia Sans" w:hAnsi="Sofia Sans"/>
          <w:szCs w:val="24"/>
          <w:lang w:val="bg-BG" w:eastAsia="bg-BG"/>
        </w:rPr>
        <w:t>01</w:t>
      </w:r>
      <w:r w:rsidRPr="00A04C60">
        <w:rPr>
          <w:rFonts w:ascii="Sofia Sans" w:hAnsi="Sofia Sans"/>
          <w:szCs w:val="24"/>
          <w:lang w:val="bg-BG" w:eastAsia="bg-BG"/>
        </w:rPr>
        <w:t>.202</w:t>
      </w:r>
      <w:r w:rsidR="009C0713">
        <w:rPr>
          <w:rFonts w:ascii="Sofia Sans" w:hAnsi="Sofia Sans"/>
          <w:szCs w:val="24"/>
          <w:lang w:val="bg-BG" w:eastAsia="bg-BG"/>
        </w:rPr>
        <w:t>6</w:t>
      </w:r>
      <w:r w:rsidRPr="00A04C60">
        <w:rPr>
          <w:rFonts w:ascii="Sofia Sans" w:hAnsi="Sofia Sans"/>
          <w:szCs w:val="24"/>
          <w:lang w:val="bg-BG" w:eastAsia="bg-BG"/>
        </w:rPr>
        <w:t xml:space="preserve"> г. на Съвета на директорите на НЕК ЕАД - препис извлечение</w:t>
      </w:r>
      <w:r w:rsidR="00C022D6" w:rsidRPr="00A04C60">
        <w:rPr>
          <w:rFonts w:ascii="Sofia Sans" w:hAnsi="Sofia Sans"/>
          <w:szCs w:val="24"/>
          <w:lang w:val="bg-BG" w:eastAsia="bg-BG"/>
        </w:rPr>
        <w:t>.</w:t>
      </w:r>
    </w:p>
    <w:p w14:paraId="4A9BFB93"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4DE329A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1FA4F292"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Документацията се състои </w:t>
      </w:r>
      <w:r w:rsidRPr="0027118E">
        <w:rPr>
          <w:rFonts w:ascii="Sofia Sans" w:eastAsia="Times New Roman" w:hAnsi="Sofia Sans" w:cs="Times New Roman"/>
          <w:color w:val="auto"/>
          <w:szCs w:val="24"/>
          <w:lang w:eastAsia="bg-BG"/>
        </w:rPr>
        <w:t xml:space="preserve">от </w:t>
      </w:r>
      <w:r w:rsidR="00A04C60" w:rsidRPr="00FE38EE">
        <w:rPr>
          <w:rFonts w:ascii="Sofia Sans" w:eastAsia="Times New Roman" w:hAnsi="Sofia Sans" w:cs="Times New Roman"/>
          <w:color w:val="auto"/>
          <w:szCs w:val="24"/>
          <w:lang w:eastAsia="bg-BG"/>
        </w:rPr>
        <w:t>2</w:t>
      </w:r>
      <w:r w:rsidR="00C05566" w:rsidRPr="00FE38EE">
        <w:rPr>
          <w:rFonts w:ascii="Sofia Sans" w:eastAsia="Times New Roman" w:hAnsi="Sofia Sans" w:cs="Times New Roman"/>
          <w:color w:val="auto"/>
          <w:szCs w:val="24"/>
          <w:lang w:eastAsia="bg-BG"/>
        </w:rPr>
        <w:t>0</w:t>
      </w:r>
      <w:r w:rsidRPr="00B8735C">
        <w:rPr>
          <w:rFonts w:ascii="Sofia Sans" w:eastAsia="Times New Roman" w:hAnsi="Sofia Sans" w:cs="Times New Roman"/>
          <w:color w:val="auto"/>
          <w:szCs w:val="24"/>
          <w:lang w:eastAsia="bg-BG"/>
        </w:rPr>
        <w:t xml:space="preserve"> с</w:t>
      </w:r>
      <w:r w:rsidRPr="0027118E">
        <w:rPr>
          <w:rFonts w:ascii="Sofia Sans" w:eastAsia="Times New Roman" w:hAnsi="Sofia Sans" w:cs="Times New Roman"/>
          <w:color w:val="auto"/>
          <w:szCs w:val="24"/>
          <w:lang w:eastAsia="bg-BG"/>
        </w:rPr>
        <w:t>траници</w:t>
      </w:r>
      <w:r w:rsidRPr="006B12D9">
        <w:rPr>
          <w:rFonts w:ascii="Sofia Sans" w:eastAsia="Times New Roman" w:hAnsi="Sofia Sans" w:cs="Times New Roman"/>
          <w:color w:val="auto"/>
          <w:szCs w:val="24"/>
          <w:lang w:eastAsia="bg-BG"/>
        </w:rPr>
        <w:t>. Участниците са длъжни да проверят съдържанието й.</w:t>
      </w:r>
    </w:p>
    <w:p w14:paraId="72653688" w14:textId="77777777" w:rsidR="00B703E2" w:rsidRPr="006B12D9"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DCF02C9" w14:textId="77777777" w:rsidR="000E7784" w:rsidRDefault="000E7784" w:rsidP="00B703E2">
      <w:pPr>
        <w:spacing w:after="0" w:line="240" w:lineRule="auto"/>
        <w:ind w:left="0" w:firstLine="720"/>
        <w:rPr>
          <w:rFonts w:ascii="Sofia Sans" w:eastAsia="Times New Roman" w:hAnsi="Sofia Sans" w:cs="Times New Roman"/>
          <w:color w:val="auto"/>
          <w:szCs w:val="24"/>
          <w:lang w:eastAsia="bg-BG"/>
        </w:rPr>
      </w:pPr>
    </w:p>
    <w:p w14:paraId="322F8F87" w14:textId="77777777" w:rsidR="000E7784" w:rsidRPr="006B12D9" w:rsidRDefault="000E7784"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Pr="006B12D9" w:rsidRDefault="002D6BF7" w:rsidP="00B703E2">
      <w:pPr>
        <w:spacing w:after="0" w:line="240" w:lineRule="auto"/>
        <w:ind w:left="0" w:firstLine="720"/>
        <w:rPr>
          <w:rFonts w:ascii="Sofia Sans" w:eastAsia="Times New Roman" w:hAnsi="Sofia Sans" w:cs="Times New Roman"/>
          <w:color w:val="auto"/>
          <w:szCs w:val="24"/>
          <w:lang w:eastAsia="bg-BG"/>
        </w:rPr>
      </w:pPr>
    </w:p>
    <w:p w14:paraId="3FA68B6C"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1D8A9B8" w14:textId="77777777" w:rsidR="00DA5A26" w:rsidRPr="006B12D9" w:rsidRDefault="00DA5A26" w:rsidP="00B703E2">
      <w:pPr>
        <w:spacing w:after="0" w:line="240" w:lineRule="auto"/>
        <w:ind w:left="0" w:firstLine="720"/>
        <w:rPr>
          <w:rFonts w:ascii="Sofia Sans" w:eastAsia="Times New Roman" w:hAnsi="Sofia Sans" w:cs="Times New Roman"/>
          <w:color w:val="auto"/>
          <w:szCs w:val="24"/>
          <w:lang w:eastAsia="bg-BG"/>
        </w:rPr>
      </w:pPr>
    </w:p>
    <w:p w14:paraId="733F8F57" w14:textId="77777777" w:rsidR="00B703E2" w:rsidRPr="006B12D9" w:rsidRDefault="00B703E2" w:rsidP="00B703E2">
      <w:pPr>
        <w:tabs>
          <w:tab w:val="left" w:pos="3825"/>
        </w:tabs>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686AE607" w14:textId="77777777" w:rsidR="00B703E2" w:rsidRPr="006B12D9" w:rsidRDefault="00B703E2" w:rsidP="009B0DA1">
      <w:pPr>
        <w:numPr>
          <w:ilvl w:val="0"/>
          <w:numId w:val="7"/>
        </w:numPr>
        <w:spacing w:after="0" w:line="240" w:lineRule="auto"/>
        <w:ind w:left="709" w:hanging="349"/>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ЗАПОВЕД ЗА ПРОВЕЖДАНЕ НА ТЪРГА, С КОЯТО Е УТВЪРДЕНА НАСТОЯЩАТА ДОКУМЕНТАЦИЯ</w:t>
      </w:r>
    </w:p>
    <w:p w14:paraId="68078A42"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6B12D9"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Pr="006B12D9" w:rsidRDefault="00B703E2" w:rsidP="006A3C5A">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6B12D9">
        <w:rPr>
          <w:rFonts w:ascii="Sofia Sans" w:eastAsia="Times New Roman" w:hAnsi="Sofia Sans" w:cs="Times New Roman"/>
          <w:b/>
          <w:color w:val="auto"/>
          <w:szCs w:val="24"/>
        </w:rPr>
        <w:t>ЗАПОВЕД</w:t>
      </w:r>
    </w:p>
    <w:p w14:paraId="02451495" w14:textId="77777777" w:rsidR="00A860C6" w:rsidRPr="006B12D9" w:rsidRDefault="00A860C6" w:rsidP="006A3C5A">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000297A4" w:rsidR="00B703E2" w:rsidRPr="00F35EF3" w:rsidRDefault="00B703E2" w:rsidP="006A3C5A">
      <w:pPr>
        <w:spacing w:after="0" w:line="240" w:lineRule="auto"/>
        <w:ind w:left="0" w:firstLine="0"/>
        <w:jc w:val="center"/>
        <w:rPr>
          <w:rFonts w:ascii="Sofia Sans" w:eastAsia="Times New Roman" w:hAnsi="Sofia Sans" w:cs="Times New Roman"/>
          <w:color w:val="auto"/>
          <w:szCs w:val="24"/>
        </w:rPr>
      </w:pPr>
      <w:r w:rsidRPr="00F35EF3">
        <w:rPr>
          <w:rFonts w:ascii="Sofia Sans" w:eastAsia="Times New Roman" w:hAnsi="Sofia Sans" w:cs="Times New Roman"/>
          <w:color w:val="auto"/>
          <w:szCs w:val="24"/>
        </w:rPr>
        <w:t xml:space="preserve">№ </w:t>
      </w:r>
      <w:r w:rsidR="000E7784" w:rsidRPr="00F35EF3">
        <w:rPr>
          <w:rFonts w:ascii="Sofia Sans" w:eastAsia="Times New Roman" w:hAnsi="Sofia Sans" w:cs="Times New Roman"/>
          <w:color w:val="auto"/>
          <w:szCs w:val="24"/>
        </w:rPr>
        <w:t>ЦУ-ЗАП-</w:t>
      </w:r>
      <w:r w:rsidR="00E53523" w:rsidRPr="00F35EF3">
        <w:rPr>
          <w:rFonts w:ascii="Sofia Sans" w:eastAsia="Times New Roman" w:hAnsi="Sofia Sans" w:cs="Times New Roman"/>
          <w:color w:val="auto"/>
          <w:szCs w:val="24"/>
        </w:rPr>
        <w:t>……………………….</w:t>
      </w:r>
    </w:p>
    <w:p w14:paraId="79108CB8" w14:textId="77777777" w:rsidR="00B703E2" w:rsidRPr="006B12D9" w:rsidRDefault="00B703E2" w:rsidP="006A3C5A">
      <w:pPr>
        <w:spacing w:after="0" w:line="240" w:lineRule="auto"/>
        <w:ind w:left="0" w:firstLine="0"/>
        <w:jc w:val="center"/>
        <w:rPr>
          <w:rFonts w:ascii="Sofia Sans" w:eastAsia="Times New Roman" w:hAnsi="Sofia Sans" w:cs="Times New Roman"/>
          <w:color w:val="auto"/>
          <w:szCs w:val="24"/>
        </w:rPr>
      </w:pPr>
    </w:p>
    <w:p w14:paraId="36FAFC7D"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rPr>
      </w:pPr>
    </w:p>
    <w:p w14:paraId="65F8E387" w14:textId="77777777" w:rsidR="009C0713" w:rsidRPr="001A09F4" w:rsidRDefault="009C0713" w:rsidP="009C0713">
      <w:pPr>
        <w:spacing w:after="0" w:line="240" w:lineRule="auto"/>
        <w:ind w:left="0" w:firstLine="0"/>
        <w:rPr>
          <w:rFonts w:ascii="Sofia Sans" w:eastAsia="Times New Roman" w:hAnsi="Sofia Sans" w:cs="Times New Roman"/>
          <w:color w:val="auto"/>
          <w:szCs w:val="24"/>
        </w:rPr>
      </w:pPr>
      <w:bookmarkStart w:id="1" w:name="_Hlk203567135"/>
      <w:r w:rsidRPr="001A09F4">
        <w:rPr>
          <w:rFonts w:ascii="Sofia Sans" w:eastAsia="Times New Roman" w:hAnsi="Sofia Sans" w:cs="Times New Roman"/>
          <w:color w:val="auto"/>
          <w:szCs w:val="24"/>
        </w:rPr>
        <w:t>На основание чл. 6.4.5. от Правилата за управление и разпореждане със собствеността на НЕК ЕАД и в изпълнение на решение по т.ІІ.</w:t>
      </w:r>
      <w:r>
        <w:rPr>
          <w:rFonts w:ascii="Sofia Sans" w:eastAsia="Times New Roman" w:hAnsi="Sofia Sans" w:cs="Times New Roman"/>
          <w:color w:val="auto"/>
          <w:szCs w:val="24"/>
        </w:rPr>
        <w:t>2</w:t>
      </w:r>
      <w:r w:rsidRPr="001A09F4">
        <w:rPr>
          <w:rFonts w:ascii="Sofia Sans" w:eastAsia="Times New Roman" w:hAnsi="Sofia Sans" w:cs="Times New Roman"/>
          <w:color w:val="auto"/>
          <w:szCs w:val="24"/>
        </w:rPr>
        <w:t xml:space="preserve">  от протокол № </w:t>
      </w:r>
      <w:r>
        <w:rPr>
          <w:rFonts w:ascii="Sofia Sans" w:eastAsia="Times New Roman" w:hAnsi="Sofia Sans" w:cs="Times New Roman"/>
          <w:color w:val="auto"/>
          <w:szCs w:val="24"/>
        </w:rPr>
        <w:t>1</w:t>
      </w:r>
      <w:r w:rsidRPr="001A09F4">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12</w:t>
      </w:r>
      <w:r w:rsidRPr="001A09F4">
        <w:rPr>
          <w:rFonts w:ascii="Sofia Sans" w:eastAsia="Times New Roman" w:hAnsi="Sofia Sans" w:cs="Times New Roman"/>
          <w:color w:val="auto"/>
          <w:szCs w:val="24"/>
        </w:rPr>
        <w:t>.</w:t>
      </w:r>
      <w:r>
        <w:rPr>
          <w:rFonts w:ascii="Sofia Sans" w:eastAsia="Times New Roman" w:hAnsi="Sofia Sans" w:cs="Times New Roman"/>
          <w:color w:val="auto"/>
          <w:szCs w:val="24"/>
        </w:rPr>
        <w:t>01</w:t>
      </w:r>
      <w:r w:rsidRPr="001A09F4">
        <w:rPr>
          <w:rFonts w:ascii="Sofia Sans" w:eastAsia="Times New Roman" w:hAnsi="Sofia Sans" w:cs="Times New Roman"/>
          <w:color w:val="auto"/>
          <w:szCs w:val="24"/>
        </w:rPr>
        <w:t>.202</w:t>
      </w:r>
      <w:r>
        <w:rPr>
          <w:rFonts w:ascii="Sofia Sans" w:eastAsia="Times New Roman" w:hAnsi="Sofia Sans" w:cs="Times New Roman"/>
          <w:color w:val="auto"/>
          <w:szCs w:val="24"/>
        </w:rPr>
        <w:t>6</w:t>
      </w:r>
      <w:r w:rsidRPr="001A09F4">
        <w:rPr>
          <w:rFonts w:ascii="Sofia Sans" w:eastAsia="Times New Roman" w:hAnsi="Sofia Sans" w:cs="Times New Roman"/>
          <w:color w:val="auto"/>
          <w:szCs w:val="24"/>
        </w:rPr>
        <w:t xml:space="preserve"> г. на СД на НЕК ЕАД</w:t>
      </w:r>
    </w:p>
    <w:p w14:paraId="183DA92F" w14:textId="77777777" w:rsidR="009C0713" w:rsidRPr="002F303F" w:rsidRDefault="009C0713" w:rsidP="009C0713">
      <w:pPr>
        <w:spacing w:after="0" w:line="240" w:lineRule="auto"/>
        <w:ind w:left="0" w:firstLine="0"/>
        <w:rPr>
          <w:rFonts w:ascii="Sofia Sans" w:eastAsia="Times New Roman" w:hAnsi="Sofia Sans" w:cs="Times New Roman"/>
          <w:color w:val="EE0000"/>
          <w:szCs w:val="24"/>
        </w:rPr>
      </w:pPr>
    </w:p>
    <w:p w14:paraId="10901C36" w14:textId="77777777" w:rsidR="009C0713" w:rsidRPr="002F303F" w:rsidRDefault="009C0713" w:rsidP="009C0713">
      <w:pPr>
        <w:spacing w:after="0" w:line="240" w:lineRule="auto"/>
        <w:ind w:left="360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 xml:space="preserve">           </w:t>
      </w:r>
      <w:r w:rsidRPr="002F303F">
        <w:rPr>
          <w:rFonts w:ascii="Sofia Sans" w:eastAsia="Times New Roman" w:hAnsi="Sofia Sans" w:cs="Times New Roman"/>
          <w:b/>
          <w:color w:val="auto"/>
          <w:szCs w:val="24"/>
        </w:rPr>
        <w:t>НАРЕЖДАМ:</w:t>
      </w:r>
    </w:p>
    <w:p w14:paraId="0396F693" w14:textId="77777777" w:rsidR="009C0713" w:rsidRPr="00CA62E1" w:rsidRDefault="009C0713" w:rsidP="009C0713">
      <w:pPr>
        <w:spacing w:after="0" w:line="240" w:lineRule="auto"/>
        <w:ind w:left="0" w:firstLine="0"/>
        <w:rPr>
          <w:rFonts w:ascii="Sofia Sans" w:eastAsia="Times New Roman" w:hAnsi="Sofia Sans" w:cs="Times New Roman"/>
          <w:b/>
          <w:color w:val="auto"/>
          <w:szCs w:val="24"/>
        </w:rPr>
      </w:pPr>
    </w:p>
    <w:p w14:paraId="517E064C" w14:textId="4E834281" w:rsidR="009C0713" w:rsidRPr="00544E12" w:rsidRDefault="009C0713" w:rsidP="009C0713">
      <w:pPr>
        <w:numPr>
          <w:ilvl w:val="0"/>
          <w:numId w:val="3"/>
        </w:numPr>
        <w:spacing w:after="0" w:line="240" w:lineRule="auto"/>
        <w:ind w:left="360"/>
        <w:rPr>
          <w:rFonts w:ascii="Sofia Sans" w:eastAsia="Times New Roman" w:hAnsi="Sofia Sans" w:cs="Times New Roman"/>
          <w:color w:val="auto"/>
          <w:szCs w:val="24"/>
        </w:rPr>
      </w:pPr>
      <w:bookmarkStart w:id="2" w:name="_Hlk536517948"/>
      <w:r w:rsidRPr="00544E12">
        <w:rPr>
          <w:rFonts w:ascii="Sofia Sans" w:eastAsia="Times New Roman" w:hAnsi="Sofia Sans" w:cs="Times New Roman"/>
          <w:color w:val="auto"/>
          <w:szCs w:val="24"/>
        </w:rPr>
        <w:t xml:space="preserve">Одобрявам  документацията, подготвена от комисията назначена със заповед №  </w:t>
      </w:r>
      <w:r w:rsidRPr="008867AF">
        <w:rPr>
          <w:rFonts w:ascii="Sofia Sans" w:eastAsia="Times New Roman" w:hAnsi="Sofia Sans" w:cs="Times New Roman"/>
          <w:color w:val="auto"/>
          <w:szCs w:val="24"/>
        </w:rPr>
        <w:t>ЦУ-ЗАП-</w:t>
      </w:r>
      <w:r w:rsidR="008867AF" w:rsidRPr="008867AF">
        <w:rPr>
          <w:rFonts w:ascii="Sofia Sans" w:eastAsia="Times New Roman" w:hAnsi="Sofia Sans" w:cs="Times New Roman"/>
          <w:color w:val="auto"/>
          <w:szCs w:val="24"/>
          <w:lang w:val="en-US"/>
        </w:rPr>
        <w:t>85</w:t>
      </w:r>
      <w:r w:rsidRPr="008867AF">
        <w:rPr>
          <w:rFonts w:ascii="Sofia Sans" w:eastAsia="Times New Roman" w:hAnsi="Sofia Sans" w:cs="Times New Roman"/>
          <w:color w:val="auto"/>
          <w:szCs w:val="24"/>
        </w:rPr>
        <w:t>/</w:t>
      </w:r>
      <w:r w:rsidR="008867AF" w:rsidRPr="008867AF">
        <w:rPr>
          <w:rFonts w:ascii="Sofia Sans" w:eastAsia="Times New Roman" w:hAnsi="Sofia Sans" w:cs="Times New Roman"/>
          <w:color w:val="auto"/>
          <w:szCs w:val="24"/>
          <w:lang w:val="en-US"/>
        </w:rPr>
        <w:t>21</w:t>
      </w:r>
      <w:r w:rsidRPr="008867AF">
        <w:rPr>
          <w:rFonts w:ascii="Sofia Sans" w:eastAsia="Times New Roman" w:hAnsi="Sofia Sans" w:cs="Times New Roman"/>
          <w:color w:val="auto"/>
          <w:szCs w:val="24"/>
        </w:rPr>
        <w:t>.</w:t>
      </w:r>
      <w:r w:rsidR="008867AF" w:rsidRPr="008867AF">
        <w:rPr>
          <w:rFonts w:ascii="Sofia Sans" w:eastAsia="Times New Roman" w:hAnsi="Sofia Sans" w:cs="Times New Roman"/>
          <w:color w:val="auto"/>
          <w:szCs w:val="24"/>
          <w:lang w:val="en-US"/>
        </w:rPr>
        <w:t>01</w:t>
      </w:r>
      <w:r w:rsidRPr="008867AF">
        <w:rPr>
          <w:rFonts w:ascii="Sofia Sans" w:eastAsia="Times New Roman" w:hAnsi="Sofia Sans" w:cs="Times New Roman"/>
          <w:color w:val="auto"/>
          <w:szCs w:val="24"/>
        </w:rPr>
        <w:t>.202</w:t>
      </w:r>
      <w:r w:rsidR="008867AF" w:rsidRPr="008867AF">
        <w:rPr>
          <w:rFonts w:ascii="Sofia Sans" w:eastAsia="Times New Roman" w:hAnsi="Sofia Sans" w:cs="Times New Roman"/>
          <w:color w:val="auto"/>
          <w:szCs w:val="24"/>
          <w:lang w:val="en-US"/>
        </w:rPr>
        <w:t>6</w:t>
      </w:r>
      <w:r w:rsidRPr="008867AF">
        <w:rPr>
          <w:rFonts w:ascii="Sofia Sans" w:eastAsia="Times New Roman" w:hAnsi="Sofia Sans" w:cs="Times New Roman"/>
          <w:color w:val="auto"/>
          <w:szCs w:val="24"/>
        </w:rPr>
        <w:t xml:space="preserve"> г. на изпълнителния директор на НЕК ЕАД за отдаване под </w:t>
      </w:r>
      <w:r w:rsidRPr="00544E12">
        <w:rPr>
          <w:rFonts w:ascii="Sofia Sans" w:eastAsia="Times New Roman" w:hAnsi="Sofia Sans" w:cs="Times New Roman"/>
          <w:color w:val="auto"/>
          <w:szCs w:val="24"/>
        </w:rPr>
        <w:t xml:space="preserve">наем чрез търг с тайно наддаване на </w:t>
      </w:r>
      <w:bookmarkStart w:id="3" w:name="_Hlk220399627"/>
      <w:bookmarkEnd w:id="2"/>
      <w:r w:rsidRPr="00544E12">
        <w:rPr>
          <w:rFonts w:ascii="Sofia Sans" w:eastAsia="Times New Roman" w:hAnsi="Sofia Sans" w:cs="Times New Roman"/>
          <w:color w:val="auto"/>
          <w:szCs w:val="24"/>
        </w:rPr>
        <w:t xml:space="preserve">следния обект - </w:t>
      </w:r>
      <w:bookmarkStart w:id="4" w:name="_Hlk220398424"/>
      <w:r w:rsidRPr="00544E12">
        <w:rPr>
          <w:rFonts w:ascii="Sofia Sans" w:eastAsia="Times New Roman" w:hAnsi="Sofia Sans" w:cs="Times New Roman"/>
          <w:color w:val="auto"/>
          <w:szCs w:val="24"/>
        </w:rPr>
        <w:t>помещение № 910 с площ 20 кв.м. и покривно пространство с площ 12 кв.м., от сграда с идентификатор 03366.602.161.7 (бивш хотел „Енергия“) в град Белене, собственост на НЕК ЕАД</w:t>
      </w:r>
      <w:bookmarkEnd w:id="3"/>
    </w:p>
    <w:bookmarkEnd w:id="4"/>
    <w:p w14:paraId="6AC4617B" w14:textId="77777777" w:rsidR="009C0713" w:rsidRPr="00D478D1" w:rsidRDefault="009C0713" w:rsidP="009C0713">
      <w:pPr>
        <w:spacing w:after="0" w:line="240" w:lineRule="auto"/>
        <w:ind w:left="0" w:firstLine="0"/>
        <w:rPr>
          <w:rFonts w:ascii="Sofia Sans" w:eastAsia="Times New Roman" w:hAnsi="Sofia Sans" w:cs="Times New Roman"/>
          <w:color w:val="auto"/>
          <w:szCs w:val="24"/>
        </w:rPr>
      </w:pPr>
    </w:p>
    <w:p w14:paraId="0ADC9DA7" w14:textId="77777777" w:rsidR="009C0713" w:rsidRPr="00D478D1" w:rsidRDefault="009C0713" w:rsidP="009C0713">
      <w:pPr>
        <w:numPr>
          <w:ilvl w:val="0"/>
          <w:numId w:val="3"/>
        </w:numPr>
        <w:spacing w:after="0" w:line="240" w:lineRule="auto"/>
        <w:rPr>
          <w:rFonts w:ascii="Sofia Sans" w:eastAsia="Times New Roman" w:hAnsi="Sofia Sans" w:cs="Times New Roman"/>
          <w:color w:val="auto"/>
          <w:szCs w:val="24"/>
        </w:rPr>
      </w:pPr>
      <w:r w:rsidRPr="00D478D1">
        <w:rPr>
          <w:rFonts w:ascii="Sofia Sans" w:eastAsia="Times New Roman" w:hAnsi="Sofia Sans" w:cs="Times New Roman"/>
          <w:color w:val="auto"/>
          <w:szCs w:val="24"/>
        </w:rPr>
        <w:t xml:space="preserve">Да се проведе търг с тайно наддаване за отдаване под наем на </w:t>
      </w:r>
      <w:r>
        <w:rPr>
          <w:rFonts w:ascii="Sofia Sans" w:eastAsia="Times New Roman" w:hAnsi="Sofia Sans" w:cs="Times New Roman"/>
          <w:color w:val="auto"/>
          <w:szCs w:val="24"/>
        </w:rPr>
        <w:t>обекта</w:t>
      </w:r>
      <w:r w:rsidRPr="00D478D1">
        <w:rPr>
          <w:rFonts w:ascii="Sofia Sans" w:eastAsia="Times New Roman" w:hAnsi="Sofia Sans" w:cs="Times New Roman"/>
          <w:color w:val="auto"/>
          <w:szCs w:val="24"/>
        </w:rPr>
        <w:t>, описан в т. I от настоящата заповед при следните условия:</w:t>
      </w:r>
    </w:p>
    <w:p w14:paraId="4C98CDC8" w14:textId="77777777" w:rsidR="009C0713" w:rsidRPr="00D478D1" w:rsidRDefault="009C0713" w:rsidP="009C0713">
      <w:pPr>
        <w:spacing w:after="0" w:line="240" w:lineRule="auto"/>
        <w:ind w:left="720" w:firstLine="0"/>
        <w:rPr>
          <w:rFonts w:ascii="Sofia Sans" w:eastAsia="Times New Roman" w:hAnsi="Sofia Sans" w:cs="Times New Roman"/>
          <w:color w:val="auto"/>
          <w:szCs w:val="24"/>
        </w:rPr>
      </w:pPr>
    </w:p>
    <w:p w14:paraId="1D1B61C0" w14:textId="77777777" w:rsidR="009C0713" w:rsidRPr="00D478D1" w:rsidRDefault="009C0713" w:rsidP="009C0713">
      <w:pPr>
        <w:numPr>
          <w:ilvl w:val="0"/>
          <w:numId w:val="19"/>
        </w:numPr>
        <w:spacing w:after="0" w:line="240" w:lineRule="auto"/>
        <w:jc w:val="left"/>
        <w:rPr>
          <w:rFonts w:ascii="Sofia Sans" w:eastAsia="Times New Roman" w:hAnsi="Sofia Sans" w:cs="Times New Roman"/>
          <w:color w:val="auto"/>
          <w:szCs w:val="24"/>
        </w:rPr>
      </w:pPr>
      <w:bookmarkStart w:id="5" w:name="_Hlk536518076"/>
      <w:r w:rsidRPr="00D478D1">
        <w:rPr>
          <w:rFonts w:ascii="Sofia Sans" w:eastAsia="Times New Roman" w:hAnsi="Sofia Sans" w:cs="Times New Roman"/>
          <w:color w:val="auto"/>
          <w:szCs w:val="24"/>
        </w:rPr>
        <w:t>Вид на процедурата - търг с тайно наддаване, в закрито заседание.</w:t>
      </w:r>
    </w:p>
    <w:p w14:paraId="3E81D266" w14:textId="77777777" w:rsidR="009C0713" w:rsidRPr="00D478D1" w:rsidRDefault="009C0713" w:rsidP="009C0713">
      <w:pPr>
        <w:spacing w:after="0" w:line="240" w:lineRule="auto"/>
        <w:ind w:left="1050" w:firstLine="0"/>
        <w:rPr>
          <w:rFonts w:ascii="Sofia Sans" w:eastAsia="Times New Roman" w:hAnsi="Sofia Sans" w:cs="Times New Roman"/>
          <w:color w:val="auto"/>
          <w:szCs w:val="24"/>
        </w:rPr>
      </w:pPr>
      <w:r w:rsidRPr="00D478D1">
        <w:rPr>
          <w:rFonts w:ascii="Sofia Sans" w:eastAsia="Times New Roman" w:hAnsi="Sofia Sans" w:cs="Times New Roman"/>
          <w:color w:val="auto"/>
          <w:szCs w:val="24"/>
        </w:rPr>
        <w:t xml:space="preserve"> </w:t>
      </w:r>
    </w:p>
    <w:p w14:paraId="1571701E" w14:textId="77777777" w:rsidR="009C0713" w:rsidRPr="00544E12" w:rsidRDefault="009C0713" w:rsidP="009C0713">
      <w:pPr>
        <w:numPr>
          <w:ilvl w:val="0"/>
          <w:numId w:val="19"/>
        </w:numPr>
        <w:spacing w:after="0" w:line="240" w:lineRule="auto"/>
        <w:jc w:val="left"/>
        <w:rPr>
          <w:rFonts w:ascii="Sofia Sans" w:eastAsia="Times New Roman" w:hAnsi="Sofia Sans" w:cs="Times New Roman"/>
          <w:color w:val="auto"/>
          <w:szCs w:val="24"/>
        </w:rPr>
      </w:pPr>
      <w:r w:rsidRPr="00D478D1">
        <w:rPr>
          <w:rFonts w:ascii="Sofia Sans" w:eastAsia="Times New Roman" w:hAnsi="Sofia Sans" w:cs="Times New Roman"/>
          <w:color w:val="auto"/>
          <w:szCs w:val="24"/>
        </w:rPr>
        <w:t xml:space="preserve">Начална </w:t>
      </w:r>
      <w:r w:rsidRPr="00D478D1">
        <w:rPr>
          <w:rFonts w:ascii="Sofia Sans" w:hAnsi="Sofia Sans" w:cs="Times New Roman"/>
          <w:color w:val="auto"/>
          <w:szCs w:val="24"/>
        </w:rPr>
        <w:t>цена на месечен наем</w:t>
      </w:r>
      <w:r>
        <w:rPr>
          <w:rFonts w:ascii="Sofia Sans" w:eastAsia="Times New Roman" w:hAnsi="Sofia Sans" w:cs="Times New Roman"/>
          <w:color w:val="auto"/>
          <w:szCs w:val="24"/>
        </w:rPr>
        <w:t xml:space="preserve"> – </w:t>
      </w:r>
      <w:bookmarkStart w:id="6" w:name="_Hlk219208916"/>
      <w:r>
        <w:rPr>
          <w:rFonts w:ascii="Sofia Sans" w:eastAsia="Times New Roman" w:hAnsi="Sofia Sans" w:cs="Times New Roman"/>
          <w:color w:val="auto"/>
          <w:szCs w:val="24"/>
        </w:rPr>
        <w:t>927,48 евро/</w:t>
      </w:r>
      <w:r w:rsidRPr="00544E12">
        <w:rPr>
          <w:rFonts w:ascii="Sofia Sans" w:eastAsia="Times New Roman" w:hAnsi="Sofia Sans" w:cs="Times New Roman"/>
          <w:color w:val="auto"/>
          <w:szCs w:val="24"/>
        </w:rPr>
        <w:t xml:space="preserve">1814,00 </w:t>
      </w:r>
      <w:proofErr w:type="spellStart"/>
      <w:r w:rsidRPr="00544E12">
        <w:rPr>
          <w:rFonts w:ascii="Sofia Sans" w:eastAsia="Times New Roman" w:hAnsi="Sofia Sans" w:cs="Times New Roman"/>
          <w:color w:val="auto"/>
          <w:szCs w:val="24"/>
        </w:rPr>
        <w:t>лв</w:t>
      </w:r>
      <w:proofErr w:type="spellEnd"/>
      <w:r w:rsidRPr="00544E12">
        <w:rPr>
          <w:rFonts w:ascii="Sofia Sans" w:eastAsia="Times New Roman" w:hAnsi="Sofia Sans" w:cs="Times New Roman"/>
          <w:color w:val="auto"/>
          <w:szCs w:val="24"/>
        </w:rPr>
        <w:t xml:space="preserve"> </w:t>
      </w:r>
      <w:bookmarkEnd w:id="6"/>
      <w:r w:rsidRPr="00544E12">
        <w:rPr>
          <w:rFonts w:ascii="Sofia Sans" w:eastAsia="Times New Roman" w:hAnsi="Sofia Sans" w:cs="Times New Roman"/>
          <w:color w:val="auto"/>
          <w:szCs w:val="24"/>
        </w:rPr>
        <w:t>без ДДС</w:t>
      </w:r>
    </w:p>
    <w:p w14:paraId="3BE6F94E" w14:textId="77777777" w:rsidR="009C0713" w:rsidRPr="00CF2DF0" w:rsidRDefault="009C0713" w:rsidP="009C0713">
      <w:pPr>
        <w:spacing w:after="0" w:line="240" w:lineRule="auto"/>
        <w:ind w:left="0" w:firstLine="0"/>
        <w:rPr>
          <w:rFonts w:ascii="Sofia Sans" w:eastAsia="Times New Roman" w:hAnsi="Sofia Sans" w:cs="Times New Roman"/>
          <w:color w:val="auto"/>
          <w:szCs w:val="24"/>
        </w:rPr>
      </w:pPr>
    </w:p>
    <w:p w14:paraId="26F6E6FA" w14:textId="77777777" w:rsidR="009C0713" w:rsidRPr="00CA62E1" w:rsidRDefault="009C0713" w:rsidP="009C0713">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 xml:space="preserve">3.  Депозит за участие в размер на 50 на сто от минималната начална месечна наемна </w:t>
      </w:r>
      <w:r w:rsidRPr="009878C2">
        <w:rPr>
          <w:rFonts w:ascii="Sofia Sans" w:eastAsia="Times New Roman" w:hAnsi="Sofia Sans" w:cs="Times New Roman"/>
          <w:color w:val="auto"/>
          <w:szCs w:val="24"/>
        </w:rPr>
        <w:t>цена</w:t>
      </w:r>
      <w:r w:rsidRPr="009878C2">
        <w:rPr>
          <w:rFonts w:ascii="Sofia Sans" w:hAnsi="Sofia Sans"/>
          <w:color w:val="auto"/>
        </w:rPr>
        <w:t xml:space="preserve"> </w:t>
      </w:r>
      <w:r w:rsidRPr="009878C2">
        <w:rPr>
          <w:rFonts w:ascii="Sofia Sans" w:eastAsia="Times New Roman" w:hAnsi="Sofia Sans" w:cs="Times New Roman"/>
          <w:color w:val="auto"/>
          <w:szCs w:val="24"/>
        </w:rPr>
        <w:t>в евро, изчислена по фиксинга на БНБ (курс 1,95583</w:t>
      </w:r>
      <w:r>
        <w:rPr>
          <w:rFonts w:ascii="Sofia Sans" w:eastAsia="Times New Roman" w:hAnsi="Sofia Sans" w:cs="Times New Roman"/>
          <w:color w:val="auto"/>
          <w:szCs w:val="24"/>
        </w:rPr>
        <w:t xml:space="preserve"> лв. за 1 евро</w:t>
      </w:r>
      <w:r w:rsidRPr="009878C2">
        <w:rPr>
          <w:rFonts w:ascii="Sofia Sans" w:eastAsia="Times New Roman" w:hAnsi="Sofia Sans" w:cs="Times New Roman"/>
          <w:color w:val="auto"/>
          <w:szCs w:val="24"/>
        </w:rPr>
        <w:t>),</w:t>
      </w:r>
      <w:r w:rsidRPr="00CA62E1">
        <w:rPr>
          <w:rFonts w:ascii="Sofia Sans" w:eastAsia="Times New Roman" w:hAnsi="Sofia Sans" w:cs="Times New Roman"/>
          <w:color w:val="auto"/>
          <w:szCs w:val="24"/>
        </w:rPr>
        <w:t xml:space="preserve"> преведен по банков път по следната сметка в „Централна кооперативна банка“ АД: IBAN BG87CECB97901003199001, BIC CECBBGSF.</w:t>
      </w:r>
    </w:p>
    <w:p w14:paraId="6907BCCA" w14:textId="77777777" w:rsidR="009C0713" w:rsidRPr="00CA62E1" w:rsidRDefault="009C0713" w:rsidP="009C0713">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szCs w:val="24"/>
        </w:rPr>
        <w:t xml:space="preserve">4.  Стъпка за наддаване при предложена еднаква най-висока наемна цена при  повече от един участник и продължаване на търга между тях с явно наддаване – </w:t>
      </w:r>
      <w:r w:rsidRPr="00CA62E1">
        <w:rPr>
          <w:rFonts w:ascii="Sofia Sans" w:eastAsia="Times New Roman" w:hAnsi="Sofia Sans" w:cs="Times New Roman"/>
          <w:color w:val="auto"/>
          <w:szCs w:val="24"/>
        </w:rPr>
        <w:t>10 (десет) % от началната цена.</w:t>
      </w:r>
    </w:p>
    <w:p w14:paraId="68E28585" w14:textId="77777777" w:rsidR="009C0713" w:rsidRPr="00CA62E1" w:rsidRDefault="009C0713" w:rsidP="009C0713">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 xml:space="preserve">5.  Начин на плащане на наемната цена: плащането ще се извърши в срока, посочен в проекта на договор за наемане на недвижим имот, </w:t>
      </w:r>
      <w:r w:rsidRPr="00793AB8">
        <w:rPr>
          <w:rFonts w:ascii="Sofia Sans" w:eastAsia="Times New Roman" w:hAnsi="Sofia Sans" w:cs="Times New Roman"/>
          <w:color w:val="EE0000"/>
          <w:szCs w:val="24"/>
        </w:rPr>
        <w:t xml:space="preserve"> </w:t>
      </w:r>
      <w:r w:rsidRPr="00CA62E1">
        <w:rPr>
          <w:rFonts w:ascii="Sofia Sans" w:eastAsia="Times New Roman" w:hAnsi="Sofia Sans" w:cs="Times New Roman"/>
          <w:color w:val="auto"/>
          <w:szCs w:val="24"/>
        </w:rPr>
        <w:t>по банков път по следната банкова сметка в „Централна кооперативна банка“ АД: IBAN BG87CECB97901003199001, BIC CECBBGSF.</w:t>
      </w:r>
    </w:p>
    <w:p w14:paraId="55292DFC" w14:textId="77777777" w:rsidR="009C0713" w:rsidRPr="00CA62E1" w:rsidRDefault="009C0713" w:rsidP="009C0713">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27D60141" w14:textId="77777777" w:rsidR="009C0713" w:rsidRPr="00F5361C" w:rsidRDefault="009C0713" w:rsidP="009C0713">
      <w:pPr>
        <w:spacing w:after="0" w:line="240" w:lineRule="auto"/>
        <w:ind w:left="0" w:firstLine="720"/>
        <w:rPr>
          <w:rFonts w:ascii="Sofia Sans" w:eastAsia="Times New Roman" w:hAnsi="Sofia Sans" w:cs="Times New Roman"/>
          <w:color w:val="auto"/>
          <w:szCs w:val="24"/>
          <w:lang w:val="en-US"/>
        </w:rPr>
      </w:pPr>
      <w:r w:rsidRPr="00CA62E1">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CA62E1">
        <w:rPr>
          <w:rFonts w:ascii="Sofia Sans" w:eastAsia="Times New Roman" w:hAnsi="Sofia Sans" w:cs="Times New Roman"/>
          <w:color w:val="FF0000"/>
          <w:szCs w:val="24"/>
        </w:rPr>
        <w:t xml:space="preserve"> </w:t>
      </w:r>
      <w:r w:rsidRPr="00CA62E1">
        <w:rPr>
          <w:rFonts w:ascii="Sofia Sans" w:eastAsia="Times New Roman" w:hAnsi="Sofia Sans" w:cs="Times New Roman"/>
          <w:color w:val="auto"/>
          <w:szCs w:val="24"/>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57FAD2E2" w14:textId="4475A3DA" w:rsidR="009C0713" w:rsidRPr="00CA62E1" w:rsidRDefault="009C0713" w:rsidP="009C0713">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8. Място, ден и час на провеждане на търга: Търгът ще се проведе на </w:t>
      </w:r>
      <w:r w:rsidRPr="00FE38EE">
        <w:rPr>
          <w:rFonts w:ascii="Sofia Sans" w:eastAsia="Times New Roman" w:hAnsi="Sofia Sans" w:cs="Times New Roman"/>
          <w:color w:val="auto"/>
          <w:szCs w:val="24"/>
        </w:rPr>
        <w:t>2</w:t>
      </w:r>
      <w:r w:rsidR="003B169D" w:rsidRPr="00FE38EE">
        <w:rPr>
          <w:rFonts w:ascii="Sofia Sans" w:eastAsia="Times New Roman" w:hAnsi="Sofia Sans" w:cs="Times New Roman"/>
          <w:color w:val="auto"/>
          <w:szCs w:val="24"/>
        </w:rPr>
        <w:t>7</w:t>
      </w:r>
      <w:r w:rsidRPr="00FE38EE">
        <w:rPr>
          <w:rFonts w:ascii="Sofia Sans" w:eastAsia="Times New Roman" w:hAnsi="Sofia Sans" w:cs="Times New Roman"/>
          <w:color w:val="auto"/>
          <w:szCs w:val="24"/>
        </w:rPr>
        <w:t>.0</w:t>
      </w:r>
      <w:r w:rsidR="003B169D" w:rsidRPr="00FE38EE">
        <w:rPr>
          <w:rFonts w:ascii="Sofia Sans" w:eastAsia="Times New Roman" w:hAnsi="Sofia Sans" w:cs="Times New Roman"/>
          <w:color w:val="auto"/>
          <w:szCs w:val="24"/>
        </w:rPr>
        <w:t>2</w:t>
      </w:r>
      <w:r w:rsidRPr="00FE38EE">
        <w:rPr>
          <w:rFonts w:ascii="Sofia Sans" w:eastAsia="Times New Roman" w:hAnsi="Sofia Sans" w:cs="Times New Roman"/>
          <w:color w:val="auto"/>
          <w:szCs w:val="24"/>
        </w:rPr>
        <w:t xml:space="preserve">.2026г., от </w:t>
      </w:r>
      <w:r w:rsidRPr="00081227">
        <w:rPr>
          <w:rFonts w:ascii="Sofia Sans" w:eastAsia="Times New Roman" w:hAnsi="Sofia Sans" w:cs="Times New Roman"/>
          <w:color w:val="auto"/>
          <w:szCs w:val="24"/>
        </w:rPr>
        <w:t xml:space="preserve">14.00 ч.  на закрито заседание в административната сграда на </w:t>
      </w:r>
      <w:r w:rsidRPr="00CA62E1">
        <w:rPr>
          <w:rFonts w:ascii="Sofia Sans" w:eastAsia="Times New Roman" w:hAnsi="Sofia Sans" w:cs="Times New Roman"/>
          <w:color w:val="auto"/>
          <w:szCs w:val="24"/>
        </w:rPr>
        <w:t xml:space="preserve">централно управление на НЕК ЕАД, находяща се в  гр. София, ул. „Веслец“ № 5. Търгът ще се проведе и когато е подадено само едно заявление за участие, като участникът се </w:t>
      </w:r>
      <w:r w:rsidRPr="00CA62E1">
        <w:rPr>
          <w:rFonts w:ascii="Sofia Sans" w:eastAsia="Times New Roman" w:hAnsi="Sofia Sans" w:cs="Times New Roman"/>
          <w:color w:val="auto"/>
          <w:szCs w:val="24"/>
        </w:rPr>
        <w:lastRenderedPageBreak/>
        <w:t xml:space="preserve">обявява за спечелил по предложената от него цена, която не може да бъде по-ниска от началната тръжна наемна  цена. </w:t>
      </w:r>
    </w:p>
    <w:p w14:paraId="4C7911C0" w14:textId="77777777" w:rsidR="009C0713" w:rsidRPr="00CA62E1" w:rsidRDefault="009C0713" w:rsidP="009C0713">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9.</w:t>
      </w:r>
      <w:r w:rsidRPr="00CA62E1">
        <w:rPr>
          <w:rFonts w:ascii="Sofia Sans" w:eastAsia="Times New Roman" w:hAnsi="Sofia Sans" w:cs="Times New Roman"/>
          <w:color w:val="auto"/>
          <w:szCs w:val="24"/>
          <w:lang w:eastAsia="bg-BG"/>
        </w:rPr>
        <w:t xml:space="preserve"> </w:t>
      </w:r>
      <w:r w:rsidRPr="00CA62E1">
        <w:rPr>
          <w:rFonts w:ascii="Sofia Sans" w:eastAsia="Times New Roman" w:hAnsi="Sofia Sans" w:cs="Times New Roman"/>
          <w:color w:val="auto"/>
          <w:szCs w:val="24"/>
        </w:rPr>
        <w:t xml:space="preserve">Когато не е подадено нито едно заявление, търгът се обявява за непроведен и се провежда повторно при същите условия в </w:t>
      </w:r>
      <w:proofErr w:type="spellStart"/>
      <w:r w:rsidRPr="00CA62E1">
        <w:rPr>
          <w:rFonts w:ascii="Sofia Sans" w:eastAsia="Times New Roman" w:hAnsi="Sofia Sans" w:cs="Times New Roman"/>
          <w:color w:val="auto"/>
          <w:szCs w:val="24"/>
        </w:rPr>
        <w:t>едномeсeчeн</w:t>
      </w:r>
      <w:proofErr w:type="spellEnd"/>
      <w:r w:rsidRPr="00CA62E1">
        <w:rPr>
          <w:rFonts w:ascii="Sofia Sans" w:eastAsia="Times New Roman" w:hAnsi="Sofia Sans" w:cs="Times New Roman"/>
          <w:color w:val="auto"/>
          <w:szCs w:val="24"/>
        </w:rPr>
        <w:t xml:space="preserve">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5BAAD0EF" w14:textId="77777777" w:rsidR="009C0713" w:rsidRPr="00CA62E1" w:rsidRDefault="009C0713" w:rsidP="009C0713">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10. Оглед на </w:t>
      </w:r>
      <w:r>
        <w:rPr>
          <w:rFonts w:ascii="Sofia Sans" w:eastAsia="Times New Roman" w:hAnsi="Sofia Sans" w:cs="Times New Roman"/>
          <w:color w:val="auto"/>
          <w:szCs w:val="24"/>
        </w:rPr>
        <w:t>обекта</w:t>
      </w:r>
      <w:r w:rsidRPr="00CA62E1">
        <w:rPr>
          <w:rFonts w:ascii="Sofia Sans" w:eastAsia="Times New Roman" w:hAnsi="Sofia Sans" w:cs="Times New Roman"/>
          <w:color w:val="auto"/>
          <w:szCs w:val="24"/>
        </w:rPr>
        <w:t xml:space="preserve"> /след предварителна заявка на телефон 089 98 29643 - 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5"/>
    <w:p w14:paraId="431E4707" w14:textId="77777777" w:rsidR="009C0713" w:rsidRPr="00CA62E1" w:rsidRDefault="009C0713" w:rsidP="009C0713">
      <w:pPr>
        <w:spacing w:after="0" w:line="240" w:lineRule="auto"/>
        <w:ind w:left="0" w:firstLine="0"/>
        <w:rPr>
          <w:rFonts w:ascii="Sofia Sans" w:eastAsia="Times New Roman" w:hAnsi="Sofia Sans" w:cs="Times New Roman"/>
          <w:color w:val="auto"/>
          <w:szCs w:val="24"/>
        </w:rPr>
      </w:pPr>
    </w:p>
    <w:p w14:paraId="7B97A816" w14:textId="77777777" w:rsidR="009C0713" w:rsidRPr="00CA62E1" w:rsidRDefault="009C0713" w:rsidP="009C0713">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Контрол по изпълнението на заповедта възлагам на директор дирекция</w:t>
      </w:r>
      <w:r w:rsidRPr="00CA62E1">
        <w:rPr>
          <w:rFonts w:ascii="Sofia Sans" w:eastAsia="Times New Roman" w:hAnsi="Sofia Sans" w:cs="Times New Roman"/>
          <w:color w:val="FF0000"/>
          <w:szCs w:val="24"/>
        </w:rPr>
        <w:t xml:space="preserve"> </w:t>
      </w:r>
      <w:r w:rsidRPr="00CA62E1">
        <w:rPr>
          <w:rFonts w:ascii="Sofia Sans" w:eastAsia="Times New Roman" w:hAnsi="Sofia Sans" w:cs="Times New Roman"/>
          <w:color w:val="auto"/>
          <w:szCs w:val="24"/>
        </w:rPr>
        <w:t>„Административна“.</w:t>
      </w:r>
    </w:p>
    <w:p w14:paraId="04185E50" w14:textId="77777777" w:rsidR="009C0713" w:rsidRPr="00CA62E1" w:rsidRDefault="009C0713" w:rsidP="009C0713">
      <w:pPr>
        <w:spacing w:after="0" w:line="240" w:lineRule="auto"/>
        <w:ind w:left="0" w:firstLine="0"/>
        <w:rPr>
          <w:rFonts w:ascii="Sofia Sans" w:eastAsia="Times New Roman" w:hAnsi="Sofia Sans" w:cs="Times New Roman"/>
          <w:color w:val="auto"/>
          <w:szCs w:val="24"/>
        </w:rPr>
      </w:pPr>
    </w:p>
    <w:p w14:paraId="35E6E287" w14:textId="77777777" w:rsidR="009C0713" w:rsidRDefault="009C0713" w:rsidP="009C0713">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Настоящата заповед да се доведе до знание на отговорните за изпълнението и контрола й лица за сведение и изпълнение. </w:t>
      </w:r>
    </w:p>
    <w:p w14:paraId="0FDE1F6B" w14:textId="77777777" w:rsidR="00B703E2" w:rsidRPr="00AF2625" w:rsidRDefault="00B703E2" w:rsidP="00B703E2">
      <w:pPr>
        <w:spacing w:after="0" w:line="240" w:lineRule="auto"/>
        <w:ind w:left="0" w:firstLine="0"/>
        <w:rPr>
          <w:rFonts w:ascii="Sofia Sans" w:eastAsia="Times New Roman" w:hAnsi="Sofia Sans" w:cs="Times New Roman"/>
          <w:color w:val="auto"/>
          <w:szCs w:val="24"/>
          <w:lang w:val="en-US"/>
        </w:rPr>
      </w:pPr>
    </w:p>
    <w:p w14:paraId="06ED02AA"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0CB6C903" w14:textId="77777777" w:rsidR="003C1755" w:rsidRPr="005E582E" w:rsidRDefault="003C1755" w:rsidP="00B703E2">
      <w:pPr>
        <w:spacing w:after="0" w:line="240" w:lineRule="auto"/>
        <w:ind w:left="0" w:firstLine="0"/>
        <w:rPr>
          <w:rFonts w:ascii="Sofia Sans" w:eastAsia="Times New Roman" w:hAnsi="Sofia Sans" w:cs="Times New Roman"/>
          <w:color w:val="auto"/>
          <w:szCs w:val="24"/>
          <w:lang w:val="en-US"/>
        </w:rPr>
      </w:pPr>
    </w:p>
    <w:p w14:paraId="4A41EB25"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5767FD8C" w14:textId="5CBBC6E9" w:rsidR="00B703E2" w:rsidRPr="006B12D9" w:rsidRDefault="00E834C0" w:rsidP="00B703E2">
      <w:pPr>
        <w:spacing w:after="0" w:line="240" w:lineRule="auto"/>
        <w:ind w:left="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ГЕОРГИ ДОБРЕВ</w:t>
      </w:r>
      <w:r w:rsidRPr="006B12D9">
        <w:rPr>
          <w:rFonts w:ascii="Sofia Sans" w:eastAsia="Times New Roman" w:hAnsi="Sofia Sans" w:cs="Times New Roman"/>
          <w:b/>
          <w:color w:val="auto"/>
          <w:szCs w:val="24"/>
        </w:rPr>
        <w:t xml:space="preserve"> </w:t>
      </w:r>
      <w:r w:rsidR="00B703E2" w:rsidRPr="006B12D9">
        <w:rPr>
          <w:rFonts w:ascii="Sofia Sans" w:eastAsia="Times New Roman" w:hAnsi="Sofia Sans" w:cs="Times New Roman"/>
          <w:b/>
          <w:color w:val="auto"/>
          <w:szCs w:val="24"/>
        </w:rPr>
        <w:t>/подпис/</w:t>
      </w:r>
    </w:p>
    <w:p w14:paraId="4B76CE1B"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ИЗПЪЛНИТЕЛЕН ДИРЕКТОР НА</w:t>
      </w:r>
    </w:p>
    <w:p w14:paraId="5B22E0D5" w14:textId="2ACAB22F" w:rsidR="003C1755" w:rsidRDefault="00B703E2" w:rsidP="00B703E2">
      <w:pPr>
        <w:spacing w:after="0" w:line="240" w:lineRule="auto"/>
        <w:ind w:left="0" w:firstLine="0"/>
        <w:rPr>
          <w:rFonts w:ascii="Sofia Sans" w:eastAsia="Times New Roman" w:hAnsi="Sofia Sans" w:cs="Times New Roman"/>
          <w:b/>
          <w:color w:val="auto"/>
          <w:szCs w:val="24"/>
          <w:lang w:val="en-US"/>
        </w:rPr>
      </w:pPr>
      <w:r w:rsidRPr="006B12D9">
        <w:rPr>
          <w:rFonts w:ascii="Sofia Sans" w:eastAsia="Times New Roman" w:hAnsi="Sofia Sans" w:cs="Times New Roman"/>
          <w:b/>
          <w:color w:val="auto"/>
          <w:szCs w:val="24"/>
        </w:rPr>
        <w:t>„НАЦИОНАЛНА ЕЛЕКТРИЧЕСКА КОМПАНИЯ” ЕАД</w:t>
      </w:r>
      <w:bookmarkEnd w:id="0"/>
    </w:p>
    <w:p w14:paraId="70A4C187"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3FFDB1C5"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BE6C934"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63B40DB"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4933D59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05876F4C"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A2A558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1C68486"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235795F8" w14:textId="77777777" w:rsidR="006A3C5A" w:rsidRDefault="006A3C5A" w:rsidP="00B703E2">
      <w:pPr>
        <w:spacing w:after="0" w:line="240" w:lineRule="auto"/>
        <w:ind w:left="0" w:firstLine="0"/>
        <w:rPr>
          <w:rFonts w:ascii="Sofia Sans" w:eastAsia="Times New Roman" w:hAnsi="Sofia Sans" w:cs="Times New Roman"/>
          <w:b/>
          <w:color w:val="auto"/>
          <w:szCs w:val="24"/>
        </w:rPr>
      </w:pPr>
    </w:p>
    <w:p w14:paraId="20C076B4"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36CCDC21"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7B91AE23"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08B445F4"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325C5F27"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50B76FE5"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1B1B589B"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6D297DF0"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59B0ED7C"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7D582691"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73CC1297"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4184E621"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3B178C47"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2B6AA9A5"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76CDF1D8"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5782BF40"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03AE3348"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7D941668"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08057571" w14:textId="77777777" w:rsidR="009C0713" w:rsidRDefault="009C0713" w:rsidP="00B703E2">
      <w:pPr>
        <w:spacing w:after="0" w:line="240" w:lineRule="auto"/>
        <w:ind w:left="0" w:firstLine="0"/>
        <w:rPr>
          <w:rFonts w:ascii="Sofia Sans" w:eastAsia="Times New Roman" w:hAnsi="Sofia Sans" w:cs="Times New Roman"/>
          <w:b/>
          <w:color w:val="auto"/>
          <w:szCs w:val="24"/>
        </w:rPr>
      </w:pPr>
    </w:p>
    <w:p w14:paraId="0E028BFE" w14:textId="77777777" w:rsidR="00DA5A26" w:rsidRDefault="00DA5A26" w:rsidP="00B703E2">
      <w:pPr>
        <w:spacing w:after="0" w:line="240" w:lineRule="auto"/>
        <w:ind w:left="0" w:firstLine="0"/>
        <w:rPr>
          <w:rFonts w:ascii="Sofia Sans" w:eastAsia="Times New Roman" w:hAnsi="Sofia Sans" w:cs="Times New Roman"/>
          <w:b/>
          <w:color w:val="auto"/>
          <w:szCs w:val="24"/>
        </w:rPr>
      </w:pPr>
    </w:p>
    <w:p w14:paraId="196A2599" w14:textId="77777777" w:rsidR="00DA5A26" w:rsidRDefault="00DA5A26" w:rsidP="00B703E2">
      <w:pPr>
        <w:spacing w:after="0" w:line="240" w:lineRule="auto"/>
        <w:ind w:left="0" w:firstLine="0"/>
        <w:rPr>
          <w:rFonts w:ascii="Sofia Sans" w:eastAsia="Times New Roman" w:hAnsi="Sofia Sans" w:cs="Times New Roman"/>
          <w:b/>
          <w:color w:val="auto"/>
          <w:szCs w:val="24"/>
        </w:rPr>
      </w:pPr>
    </w:p>
    <w:p w14:paraId="793BE7FB" w14:textId="77777777" w:rsidR="009C0713" w:rsidRPr="009C0713" w:rsidRDefault="009C0713" w:rsidP="00B703E2">
      <w:pPr>
        <w:spacing w:after="0" w:line="240" w:lineRule="auto"/>
        <w:ind w:left="0" w:firstLine="0"/>
        <w:rPr>
          <w:rFonts w:ascii="Sofia Sans" w:eastAsia="Times New Roman" w:hAnsi="Sofia Sans" w:cs="Times New Roman"/>
          <w:b/>
          <w:color w:val="auto"/>
          <w:szCs w:val="24"/>
        </w:rPr>
      </w:pPr>
    </w:p>
    <w:p w14:paraId="257A3733" w14:textId="77777777" w:rsidR="006A3C5A" w:rsidRPr="006A3C5A" w:rsidRDefault="006A3C5A" w:rsidP="00B703E2">
      <w:pPr>
        <w:spacing w:after="0" w:line="240" w:lineRule="auto"/>
        <w:ind w:left="0" w:firstLine="0"/>
        <w:rPr>
          <w:rFonts w:ascii="Sofia Sans" w:eastAsia="Times New Roman" w:hAnsi="Sofia Sans" w:cs="Times New Roman"/>
          <w:b/>
          <w:color w:val="auto"/>
          <w:szCs w:val="24"/>
          <w:lang w:val="en-US"/>
        </w:rPr>
      </w:pPr>
    </w:p>
    <w:bookmarkEnd w:id="1"/>
    <w:p w14:paraId="1DE63B79" w14:textId="77777777" w:rsidR="00B703E2" w:rsidRPr="006B12D9"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b/>
          <w:color w:val="auto"/>
          <w:szCs w:val="24"/>
          <w:lang w:eastAsia="bg-BG"/>
        </w:rPr>
        <w:t>II. УСЛОВИЯ ЗА ПРОВЕЖДАНЕ НА ТЪРГА. ЗАЩИТА НА ЛИЧНИТЕ ДАННИ</w:t>
      </w:r>
    </w:p>
    <w:p w14:paraId="24846481" w14:textId="77777777" w:rsidR="00B703E2" w:rsidRPr="006B12D9"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4C9F416C"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1.Търгът е открит на основание </w:t>
      </w:r>
      <w:r w:rsidR="00E81A43" w:rsidRPr="006B12D9">
        <w:rPr>
          <w:rFonts w:ascii="Sofia Sans" w:eastAsia="Times New Roman" w:hAnsi="Sofia Sans" w:cs="Times New Roman"/>
          <w:color w:val="auto"/>
          <w:szCs w:val="24"/>
          <w:lang w:eastAsia="bg-BG"/>
        </w:rPr>
        <w:t>раздели 6</w:t>
      </w:r>
      <w:r w:rsidR="00E648DE" w:rsidRPr="006B12D9">
        <w:rPr>
          <w:rFonts w:ascii="Sofia Sans" w:eastAsia="Times New Roman" w:hAnsi="Sofia Sans" w:cs="Times New Roman"/>
          <w:color w:val="auto"/>
          <w:szCs w:val="24"/>
          <w:lang w:eastAsia="bg-BG"/>
        </w:rPr>
        <w:t xml:space="preserve"> и</w:t>
      </w:r>
      <w:r w:rsidR="00E81A43" w:rsidRPr="006B12D9">
        <w:rPr>
          <w:rFonts w:ascii="Sofia Sans" w:eastAsia="Times New Roman" w:hAnsi="Sofia Sans" w:cs="Times New Roman"/>
          <w:color w:val="auto"/>
          <w:szCs w:val="24"/>
          <w:lang w:eastAsia="bg-BG"/>
        </w:rPr>
        <w:t xml:space="preserve"> 7</w:t>
      </w:r>
      <w:r w:rsidR="00C02D0E"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от действащите „Правила за управление и разпореждане със собствеността на “Национална електрическа компания” ЕАД“ (НЕК ЕАД),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 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w:t>
      </w:r>
      <w:r w:rsidRPr="00384B65">
        <w:rPr>
          <w:rFonts w:ascii="Sofia Sans" w:eastAsia="Times New Roman" w:hAnsi="Sofia Sans" w:cs="Times New Roman"/>
          <w:color w:val="auto"/>
          <w:szCs w:val="24"/>
          <w:lang w:eastAsia="bg-BG"/>
        </w:rPr>
        <w:t>събрание на дъщерните дружества“, във връзка с решение по т.</w:t>
      </w:r>
      <w:r w:rsidR="00E53523" w:rsidRPr="00384B65">
        <w:rPr>
          <w:rFonts w:ascii="Sofia Sans" w:eastAsia="Times New Roman" w:hAnsi="Sofia Sans" w:cs="Times New Roman"/>
          <w:color w:val="auto"/>
          <w:szCs w:val="24"/>
          <w:lang w:eastAsia="bg-BG"/>
        </w:rPr>
        <w:t>І</w:t>
      </w:r>
      <w:r w:rsidRPr="00384B65">
        <w:rPr>
          <w:rFonts w:ascii="Sofia Sans" w:eastAsia="Times New Roman" w:hAnsi="Sofia Sans" w:cs="Times New Roman"/>
          <w:color w:val="auto"/>
          <w:szCs w:val="24"/>
          <w:lang w:eastAsia="bg-BG"/>
        </w:rPr>
        <w:t>І.</w:t>
      </w:r>
      <w:r w:rsidR="009C0713">
        <w:rPr>
          <w:rFonts w:ascii="Sofia Sans" w:eastAsia="Times New Roman" w:hAnsi="Sofia Sans" w:cs="Times New Roman"/>
          <w:color w:val="auto"/>
          <w:szCs w:val="24"/>
          <w:lang w:eastAsia="bg-BG"/>
        </w:rPr>
        <w:t>2</w:t>
      </w:r>
      <w:r w:rsidRPr="00384B65">
        <w:rPr>
          <w:rFonts w:ascii="Sofia Sans" w:eastAsia="Times New Roman" w:hAnsi="Sofia Sans" w:cs="Times New Roman"/>
          <w:color w:val="auto"/>
          <w:szCs w:val="24"/>
          <w:lang w:eastAsia="bg-BG"/>
        </w:rPr>
        <w:t xml:space="preserve"> от протокол № </w:t>
      </w:r>
      <w:r w:rsidR="009C0713">
        <w:rPr>
          <w:rFonts w:ascii="Sofia Sans" w:eastAsia="Times New Roman" w:hAnsi="Sofia Sans" w:cs="Times New Roman"/>
          <w:color w:val="auto"/>
          <w:szCs w:val="24"/>
          <w:lang w:eastAsia="bg-BG"/>
        </w:rPr>
        <w:t>1</w:t>
      </w:r>
      <w:r w:rsidRPr="00384B65">
        <w:rPr>
          <w:rFonts w:ascii="Sofia Sans" w:eastAsia="Times New Roman" w:hAnsi="Sofia Sans" w:cs="Times New Roman"/>
          <w:color w:val="auto"/>
          <w:szCs w:val="24"/>
          <w:lang w:eastAsia="bg-BG"/>
        </w:rPr>
        <w:t>/</w:t>
      </w:r>
      <w:r w:rsidR="009C0713">
        <w:rPr>
          <w:rFonts w:ascii="Sofia Sans" w:eastAsia="Times New Roman" w:hAnsi="Sofia Sans" w:cs="Times New Roman"/>
          <w:color w:val="auto"/>
          <w:szCs w:val="24"/>
          <w:lang w:eastAsia="bg-BG"/>
        </w:rPr>
        <w:t>12</w:t>
      </w:r>
      <w:r w:rsidRPr="00384B65">
        <w:rPr>
          <w:rFonts w:ascii="Sofia Sans" w:eastAsia="Times New Roman" w:hAnsi="Sofia Sans" w:cs="Times New Roman"/>
          <w:color w:val="auto"/>
          <w:szCs w:val="24"/>
          <w:lang w:eastAsia="bg-BG"/>
        </w:rPr>
        <w:t>.</w:t>
      </w:r>
      <w:r w:rsidR="009C0713">
        <w:rPr>
          <w:rFonts w:ascii="Sofia Sans" w:eastAsia="Times New Roman" w:hAnsi="Sofia Sans" w:cs="Times New Roman"/>
          <w:color w:val="auto"/>
          <w:szCs w:val="24"/>
          <w:lang w:eastAsia="bg-BG"/>
        </w:rPr>
        <w:t>01</w:t>
      </w:r>
      <w:r w:rsidRPr="00384B65">
        <w:rPr>
          <w:rFonts w:ascii="Sofia Sans" w:eastAsia="Times New Roman" w:hAnsi="Sofia Sans" w:cs="Times New Roman"/>
          <w:color w:val="auto"/>
          <w:szCs w:val="24"/>
          <w:lang w:eastAsia="bg-BG"/>
        </w:rPr>
        <w:t>.202</w:t>
      </w:r>
      <w:r w:rsidR="009C0713">
        <w:rPr>
          <w:rFonts w:ascii="Sofia Sans" w:eastAsia="Times New Roman" w:hAnsi="Sofia Sans" w:cs="Times New Roman"/>
          <w:color w:val="auto"/>
          <w:szCs w:val="24"/>
          <w:lang w:eastAsia="bg-BG"/>
        </w:rPr>
        <w:t>6</w:t>
      </w:r>
      <w:r w:rsidRPr="00384B65">
        <w:rPr>
          <w:rFonts w:ascii="Sofia Sans" w:eastAsia="Times New Roman" w:hAnsi="Sofia Sans" w:cs="Times New Roman"/>
          <w:color w:val="auto"/>
          <w:szCs w:val="24"/>
          <w:lang w:eastAsia="bg-BG"/>
        </w:rPr>
        <w:t xml:space="preserve"> г. на СД на НЕК ЕАД. </w:t>
      </w:r>
    </w:p>
    <w:p w14:paraId="3FBE443B" w14:textId="77777777"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384B65">
        <w:rPr>
          <w:rFonts w:ascii="Sofia Sans" w:eastAsia="Times New Roman" w:hAnsi="Sofia Sans" w:cs="Times New Roman"/>
          <w:color w:val="auto"/>
          <w:szCs w:val="24"/>
          <w:lang w:eastAsia="bg-BG"/>
        </w:rPr>
        <w:t xml:space="preserve">2. Начин на провеждане на търга </w:t>
      </w:r>
    </w:p>
    <w:p w14:paraId="014C608E" w14:textId="4B7DCBC6"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 Търгът се провежда в закрито заседание чрез тайно наддаване. Търгът ще се проведе и когато е подадено само едно заявление за участие, като участникът се обявява за спечелил по предложената от него наемна цена, която не може да бъде по-ниска от </w:t>
      </w:r>
      <w:r w:rsidR="000D3160" w:rsidRPr="006B12D9">
        <w:rPr>
          <w:rFonts w:ascii="Sofia Sans" w:eastAsia="Times New Roman" w:hAnsi="Sofia Sans" w:cs="Times New Roman"/>
          <w:color w:val="auto"/>
          <w:szCs w:val="24"/>
          <w:lang w:eastAsia="bg-BG"/>
        </w:rPr>
        <w:t xml:space="preserve">минималната </w:t>
      </w:r>
      <w:r w:rsidRPr="006B12D9">
        <w:rPr>
          <w:rFonts w:ascii="Sofia Sans" w:eastAsia="Times New Roman" w:hAnsi="Sofia Sans" w:cs="Times New Roman"/>
          <w:color w:val="auto"/>
          <w:szCs w:val="24"/>
          <w:lang w:eastAsia="bg-BG"/>
        </w:rPr>
        <w:t>начална</w:t>
      </w:r>
      <w:r w:rsidR="000D3160" w:rsidRPr="006B12D9">
        <w:rPr>
          <w:rFonts w:ascii="Sofia Sans" w:eastAsia="Times New Roman" w:hAnsi="Sofia Sans" w:cs="Times New Roman"/>
          <w:color w:val="auto"/>
          <w:szCs w:val="24"/>
          <w:lang w:eastAsia="bg-BG"/>
        </w:rPr>
        <w:t xml:space="preserve"> месечна</w:t>
      </w:r>
      <w:r w:rsidRPr="006B12D9">
        <w:rPr>
          <w:rFonts w:ascii="Sofia Sans" w:eastAsia="Times New Roman" w:hAnsi="Sofia Sans" w:cs="Times New Roman"/>
          <w:color w:val="auto"/>
          <w:szCs w:val="24"/>
          <w:lang w:eastAsia="bg-BG"/>
        </w:rPr>
        <w:t xml:space="preserve"> наемна цена. В случай, че не е подадено нито едно заявление, търгът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003653A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2.4. При предложена еднаква най-висока наемна цена от повече участници търгът продължава между тях с явно наддаване. Наддаването започва от предложената цена и със стъпка на наддаване 10 %</w:t>
      </w:r>
      <w:r w:rsidR="00F96E9C" w:rsidRPr="006B12D9">
        <w:rPr>
          <w:rFonts w:ascii="Sofia Sans" w:eastAsia="Times New Roman" w:hAnsi="Sofia Sans" w:cs="Times New Roman"/>
          <w:color w:val="auto"/>
          <w:szCs w:val="24"/>
          <w:lang w:eastAsia="bg-BG"/>
        </w:rPr>
        <w:t xml:space="preserve"> от началната цена</w:t>
      </w:r>
      <w:r w:rsidRPr="006B12D9">
        <w:rPr>
          <w:rFonts w:ascii="Sofia Sans" w:eastAsia="Times New Roman" w:hAnsi="Sofia Sans" w:cs="Times New Roman"/>
          <w:color w:val="auto"/>
          <w:szCs w:val="24"/>
          <w:lang w:eastAsia="bg-BG"/>
        </w:rPr>
        <w:t xml:space="preserve">. В случай, че тези участници не присъстват на заседанието на комисията (присъствието на всички участници или упълномощени техни представители е желателно),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 Търгът се смята за спечелен от участник, предложил най-високата месечна наемна цена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w:t>
      </w:r>
    </w:p>
    <w:p w14:paraId="2854F2D0" w14:textId="3016DCF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w:t>
      </w:r>
      <w:r w:rsidR="00011AF6">
        <w:rPr>
          <w:rFonts w:ascii="Sofia Sans" w:eastAsia="Times New Roman" w:hAnsi="Sofia Sans" w:cs="Times New Roman"/>
          <w:color w:val="auto"/>
          <w:szCs w:val="24"/>
          <w:lang w:eastAsia="bg-BG"/>
        </w:rPr>
        <w:t>утвърждаване</w:t>
      </w:r>
      <w:r w:rsidRPr="006B12D9">
        <w:rPr>
          <w:rFonts w:ascii="Sofia Sans" w:eastAsia="Times New Roman" w:hAnsi="Sofia Sans" w:cs="Times New Roman"/>
          <w:color w:val="auto"/>
          <w:szCs w:val="24"/>
          <w:lang w:eastAsia="bg-BG"/>
        </w:rPr>
        <w:t>.</w:t>
      </w:r>
    </w:p>
    <w:p w14:paraId="5DF3F10C" w14:textId="52B3358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 спечелил</w:t>
      </w:r>
      <w:r w:rsidR="009C0713">
        <w:rPr>
          <w:rFonts w:ascii="Sofia Sans" w:eastAsia="Times New Roman" w:hAnsi="Sofia Sans" w:cs="Times New Roman"/>
          <w:color w:val="auto"/>
          <w:szCs w:val="24"/>
          <w:lang w:eastAsia="bg-BG"/>
        </w:rPr>
        <w:t>ият</w:t>
      </w:r>
      <w:r w:rsidRPr="006B12D9">
        <w:rPr>
          <w:rFonts w:ascii="Sofia Sans" w:eastAsia="Times New Roman" w:hAnsi="Sofia Sans" w:cs="Times New Roman"/>
          <w:color w:val="auto"/>
          <w:szCs w:val="24"/>
          <w:lang w:eastAsia="bg-BG"/>
        </w:rPr>
        <w:t xml:space="preserve"> и достигнат</w:t>
      </w:r>
      <w:r w:rsidR="009C0713">
        <w:rPr>
          <w:rFonts w:ascii="Sofia Sans" w:eastAsia="Times New Roman" w:hAnsi="Sofia Sans" w:cs="Times New Roman"/>
          <w:color w:val="auto"/>
          <w:szCs w:val="24"/>
          <w:lang w:eastAsia="bg-BG"/>
        </w:rPr>
        <w:t>а</w:t>
      </w:r>
      <w:r w:rsidRPr="006B12D9">
        <w:rPr>
          <w:rFonts w:ascii="Sofia Sans" w:eastAsia="Times New Roman" w:hAnsi="Sofia Sans" w:cs="Times New Roman"/>
          <w:color w:val="auto"/>
          <w:szCs w:val="24"/>
          <w:lang w:eastAsia="bg-BG"/>
        </w:rPr>
        <w:t>т</w:t>
      </w:r>
      <w:r w:rsidR="009C0713">
        <w:rPr>
          <w:rFonts w:ascii="Sofia Sans" w:eastAsia="Times New Roman" w:hAnsi="Sofia Sans" w:cs="Times New Roman"/>
          <w:color w:val="auto"/>
          <w:szCs w:val="24"/>
          <w:lang w:eastAsia="bg-BG"/>
        </w:rPr>
        <w:t>а</w:t>
      </w:r>
      <w:r w:rsidRPr="006B12D9">
        <w:rPr>
          <w:rFonts w:ascii="Sofia Sans" w:eastAsia="Times New Roman" w:hAnsi="Sofia Sans" w:cs="Times New Roman"/>
          <w:color w:val="auto"/>
          <w:szCs w:val="24"/>
          <w:lang w:eastAsia="bg-BG"/>
        </w:rPr>
        <w:t xml:space="preserve"> цен</w:t>
      </w:r>
      <w:r w:rsidR="009C0713">
        <w:rPr>
          <w:rFonts w:ascii="Sofia Sans" w:eastAsia="Times New Roman" w:hAnsi="Sofia Sans" w:cs="Times New Roman"/>
          <w:color w:val="auto"/>
          <w:szCs w:val="24"/>
          <w:lang w:eastAsia="bg-BG"/>
        </w:rPr>
        <w:t>а</w:t>
      </w:r>
      <w:r w:rsidRPr="006B12D9">
        <w:rPr>
          <w:rFonts w:ascii="Sofia Sans" w:eastAsia="Times New Roman" w:hAnsi="Sofia Sans" w:cs="Times New Roman"/>
          <w:color w:val="auto"/>
          <w:szCs w:val="24"/>
          <w:lang w:eastAsia="bg-BG"/>
        </w:rPr>
        <w:t>. Участниците в търга се уведомяват за издадената заповед чрез писмо, изпратено по пощата с обратна разписка, на посочен от участника адрес</w:t>
      </w:r>
      <w:r w:rsidR="00E81A43" w:rsidRPr="006B12D9">
        <w:rPr>
          <w:rFonts w:ascii="Sofia Sans" w:eastAsia="Times New Roman" w:hAnsi="Sofia Sans" w:cs="Times New Roman"/>
          <w:color w:val="auto"/>
          <w:szCs w:val="24"/>
          <w:lang w:eastAsia="bg-BG"/>
        </w:rPr>
        <w:t xml:space="preserve"> или по друг подходящ нач</w:t>
      </w:r>
      <w:r w:rsidR="000A4B75">
        <w:rPr>
          <w:rFonts w:ascii="Sofia Sans" w:eastAsia="Times New Roman" w:hAnsi="Sofia Sans" w:cs="Times New Roman"/>
          <w:color w:val="auto"/>
          <w:szCs w:val="24"/>
          <w:lang w:eastAsia="bg-BG"/>
        </w:rPr>
        <w:t>и</w:t>
      </w:r>
      <w:r w:rsidR="00E81A43" w:rsidRPr="006B12D9">
        <w:rPr>
          <w:rFonts w:ascii="Sofia Sans" w:eastAsia="Times New Roman" w:hAnsi="Sofia Sans" w:cs="Times New Roman"/>
          <w:color w:val="auto"/>
          <w:szCs w:val="24"/>
          <w:lang w:eastAsia="bg-BG"/>
        </w:rPr>
        <w:t>н</w:t>
      </w:r>
      <w:r w:rsidRPr="006B12D9">
        <w:rPr>
          <w:rFonts w:ascii="Sofia Sans" w:eastAsia="Times New Roman" w:hAnsi="Sofia Sans" w:cs="Times New Roman"/>
          <w:color w:val="auto"/>
          <w:szCs w:val="24"/>
          <w:lang w:eastAsia="bg-BG"/>
        </w:rPr>
        <w:t>.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6CF0B85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2.7. Определеният за спечелил търга следва в 14 - дневен срок от връчване на писмото по т.2.6 да подпише договор за наем и да внесе необходимите суми по него. В противен случай се приема, че същият се е отказал от сключване на сделката.</w:t>
      </w:r>
    </w:p>
    <w:p w14:paraId="4D00A957" w14:textId="71B8BED0" w:rsidR="00B703E2" w:rsidRPr="00D413F2" w:rsidRDefault="00B703E2" w:rsidP="00B703E2">
      <w:pPr>
        <w:spacing w:after="0" w:line="240" w:lineRule="auto"/>
        <w:ind w:left="0" w:firstLine="567"/>
        <w:rPr>
          <w:rFonts w:ascii="Sofia Sans" w:eastAsia="Times New Roman" w:hAnsi="Sofia Sans" w:cs="Times New Roman"/>
          <w:color w:val="auto"/>
          <w:szCs w:val="24"/>
          <w:lang w:eastAsia="bg-BG"/>
        </w:rPr>
      </w:pPr>
      <w:r w:rsidRPr="00D413F2">
        <w:rPr>
          <w:rFonts w:ascii="Sofia Sans" w:eastAsia="Times New Roman" w:hAnsi="Sofia Sans" w:cs="Times New Roman"/>
          <w:color w:val="auto"/>
          <w:szCs w:val="24"/>
          <w:lang w:eastAsia="bg-BG"/>
        </w:rPr>
        <w:t>2.8. Депозитите на всички участници, внесени за участие в търга,</w:t>
      </w:r>
      <w:r w:rsidR="004F2702" w:rsidRPr="00D413F2">
        <w:rPr>
          <w:rFonts w:ascii="Sofia Sans" w:eastAsia="Times New Roman" w:hAnsi="Sofia Sans" w:cs="Times New Roman"/>
          <w:color w:val="auto"/>
          <w:szCs w:val="24"/>
          <w:lang w:val="en-US" w:eastAsia="bg-BG"/>
        </w:rPr>
        <w:t xml:space="preserve"> </w:t>
      </w:r>
      <w:r w:rsidR="004F2702" w:rsidRPr="00D413F2">
        <w:rPr>
          <w:rFonts w:ascii="Sofia Sans" w:eastAsia="Times New Roman" w:hAnsi="Sofia Sans" w:cs="Times New Roman"/>
          <w:color w:val="auto"/>
          <w:szCs w:val="24"/>
          <w:lang w:eastAsia="bg-BG"/>
        </w:rPr>
        <w:t xml:space="preserve">с изключение </w:t>
      </w:r>
      <w:r w:rsidR="00742F2A" w:rsidRPr="00D413F2">
        <w:rPr>
          <w:rFonts w:ascii="Sofia Sans" w:eastAsia="Times New Roman" w:hAnsi="Sofia Sans" w:cs="Times New Roman"/>
          <w:color w:val="auto"/>
          <w:szCs w:val="24"/>
          <w:lang w:eastAsia="bg-BG"/>
        </w:rPr>
        <w:t>на депозит</w:t>
      </w:r>
      <w:r w:rsidR="00DA5A26">
        <w:rPr>
          <w:rFonts w:ascii="Sofia Sans" w:eastAsia="Times New Roman" w:hAnsi="Sofia Sans" w:cs="Times New Roman"/>
          <w:color w:val="auto"/>
          <w:szCs w:val="24"/>
          <w:lang w:eastAsia="bg-BG"/>
        </w:rPr>
        <w:t>а</w:t>
      </w:r>
      <w:r w:rsidR="00742F2A" w:rsidRPr="00D413F2">
        <w:rPr>
          <w:rFonts w:ascii="Sofia Sans" w:eastAsia="Times New Roman" w:hAnsi="Sofia Sans" w:cs="Times New Roman"/>
          <w:color w:val="auto"/>
          <w:szCs w:val="24"/>
          <w:lang w:eastAsia="bg-BG"/>
        </w:rPr>
        <w:t xml:space="preserve"> </w:t>
      </w:r>
      <w:r w:rsidR="005C6F03" w:rsidRPr="00D413F2">
        <w:rPr>
          <w:rFonts w:ascii="Sofia Sans" w:eastAsia="Times New Roman" w:hAnsi="Sofia Sans" w:cs="Times New Roman"/>
          <w:color w:val="auto"/>
          <w:szCs w:val="24"/>
          <w:lang w:eastAsia="bg-BG"/>
        </w:rPr>
        <w:t xml:space="preserve">на </w:t>
      </w:r>
      <w:r w:rsidR="00742F2A" w:rsidRPr="00D413F2">
        <w:rPr>
          <w:rFonts w:ascii="Sofia Sans" w:eastAsia="Times New Roman" w:hAnsi="Sofia Sans" w:cs="Times New Roman"/>
          <w:color w:val="auto"/>
          <w:szCs w:val="24"/>
          <w:lang w:eastAsia="bg-BG"/>
        </w:rPr>
        <w:t>спечелили</w:t>
      </w:r>
      <w:r w:rsidR="00DA5A26">
        <w:rPr>
          <w:rFonts w:ascii="Sofia Sans" w:eastAsia="Times New Roman" w:hAnsi="Sofia Sans" w:cs="Times New Roman"/>
          <w:color w:val="auto"/>
          <w:szCs w:val="24"/>
          <w:lang w:eastAsia="bg-BG"/>
        </w:rPr>
        <w:t>я</w:t>
      </w:r>
      <w:r w:rsidR="00742F2A" w:rsidRPr="00D413F2">
        <w:rPr>
          <w:rFonts w:ascii="Sofia Sans" w:eastAsia="Times New Roman" w:hAnsi="Sofia Sans" w:cs="Times New Roman"/>
          <w:color w:val="auto"/>
          <w:szCs w:val="24"/>
          <w:lang w:eastAsia="bg-BG"/>
        </w:rPr>
        <w:t xml:space="preserve"> участни</w:t>
      </w:r>
      <w:r w:rsidR="00DA5A26">
        <w:rPr>
          <w:rFonts w:ascii="Sofia Sans" w:eastAsia="Times New Roman" w:hAnsi="Sofia Sans" w:cs="Times New Roman"/>
          <w:color w:val="auto"/>
          <w:szCs w:val="24"/>
          <w:lang w:eastAsia="bg-BG"/>
        </w:rPr>
        <w:t>к</w:t>
      </w:r>
      <w:r w:rsidR="00742F2A" w:rsidRPr="00D413F2">
        <w:rPr>
          <w:rFonts w:ascii="Sofia Sans" w:eastAsia="Times New Roman" w:hAnsi="Sofia Sans" w:cs="Times New Roman"/>
          <w:color w:val="auto"/>
          <w:szCs w:val="24"/>
          <w:lang w:eastAsia="bg-BG"/>
        </w:rPr>
        <w:t>,</w:t>
      </w:r>
      <w:r w:rsidRPr="00D413F2">
        <w:rPr>
          <w:rFonts w:ascii="Sofia Sans" w:eastAsia="Times New Roman" w:hAnsi="Sofia Sans" w:cs="Times New Roman"/>
          <w:color w:val="auto"/>
          <w:szCs w:val="24"/>
          <w:lang w:eastAsia="bg-BG"/>
        </w:rPr>
        <w:t xml:space="preserve"> се възстановяват по посочения от тях начин в приложената декларация - образец след изтичане на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от търга, респективно прекратен търга. </w:t>
      </w:r>
      <w:r w:rsidR="00742F2A" w:rsidRPr="00D413F2">
        <w:rPr>
          <w:rFonts w:ascii="Sofia Sans" w:eastAsia="Times New Roman" w:hAnsi="Sofia Sans" w:cs="Times New Roman"/>
          <w:color w:val="auto"/>
          <w:szCs w:val="24"/>
          <w:lang w:eastAsia="bg-BG"/>
        </w:rPr>
        <w:t>Депозит</w:t>
      </w:r>
      <w:r w:rsidR="00DA5A26">
        <w:rPr>
          <w:rFonts w:ascii="Sofia Sans" w:eastAsia="Times New Roman" w:hAnsi="Sofia Sans" w:cs="Times New Roman"/>
          <w:color w:val="auto"/>
          <w:szCs w:val="24"/>
          <w:lang w:eastAsia="bg-BG"/>
        </w:rPr>
        <w:t>ът</w:t>
      </w:r>
      <w:r w:rsidR="00742F2A" w:rsidRPr="00D413F2">
        <w:rPr>
          <w:rFonts w:ascii="Sofia Sans" w:eastAsia="Times New Roman" w:hAnsi="Sofia Sans" w:cs="Times New Roman"/>
          <w:color w:val="auto"/>
          <w:szCs w:val="24"/>
          <w:lang w:eastAsia="bg-BG"/>
        </w:rPr>
        <w:t xml:space="preserve"> на спечелили</w:t>
      </w:r>
      <w:r w:rsidR="00DA5A26">
        <w:rPr>
          <w:rFonts w:ascii="Sofia Sans" w:eastAsia="Times New Roman" w:hAnsi="Sofia Sans" w:cs="Times New Roman"/>
          <w:color w:val="auto"/>
          <w:szCs w:val="24"/>
          <w:lang w:eastAsia="bg-BG"/>
        </w:rPr>
        <w:t>я</w:t>
      </w:r>
      <w:r w:rsidR="00742F2A" w:rsidRPr="00D413F2">
        <w:rPr>
          <w:rFonts w:ascii="Sofia Sans" w:eastAsia="Times New Roman" w:hAnsi="Sofia Sans" w:cs="Times New Roman"/>
          <w:color w:val="auto"/>
          <w:szCs w:val="24"/>
          <w:lang w:eastAsia="bg-BG"/>
        </w:rPr>
        <w:t xml:space="preserve"> участни</w:t>
      </w:r>
      <w:r w:rsidR="00DA5A26">
        <w:rPr>
          <w:rFonts w:ascii="Sofia Sans" w:eastAsia="Times New Roman" w:hAnsi="Sofia Sans" w:cs="Times New Roman"/>
          <w:color w:val="auto"/>
          <w:szCs w:val="24"/>
          <w:lang w:eastAsia="bg-BG"/>
        </w:rPr>
        <w:t>к</w:t>
      </w:r>
      <w:r w:rsidR="00742F2A" w:rsidRPr="00D413F2">
        <w:rPr>
          <w:rFonts w:ascii="Sofia Sans" w:eastAsia="Times New Roman" w:hAnsi="Sofia Sans" w:cs="Times New Roman"/>
          <w:color w:val="auto"/>
          <w:szCs w:val="24"/>
          <w:lang w:eastAsia="bg-BG"/>
        </w:rPr>
        <w:t xml:space="preserve"> се приспада от</w:t>
      </w:r>
      <w:r w:rsidR="005C6F03" w:rsidRPr="00D413F2">
        <w:rPr>
          <w:rFonts w:ascii="Sofia Sans" w:eastAsia="Times New Roman" w:hAnsi="Sofia Sans" w:cs="Times New Roman"/>
          <w:color w:val="auto"/>
          <w:szCs w:val="24"/>
          <w:lang w:eastAsia="bg-BG"/>
        </w:rPr>
        <w:t xml:space="preserve"> </w:t>
      </w:r>
      <w:r w:rsidR="00853EBB" w:rsidRPr="00D413F2">
        <w:rPr>
          <w:rFonts w:ascii="Sofia Sans" w:eastAsia="Times New Roman" w:hAnsi="Sofia Sans" w:cs="Times New Roman"/>
          <w:color w:val="auto"/>
          <w:szCs w:val="24"/>
          <w:lang w:eastAsia="bg-BG"/>
        </w:rPr>
        <w:t xml:space="preserve">съответните </w:t>
      </w:r>
      <w:r w:rsidR="00742F2A" w:rsidRPr="00D413F2">
        <w:rPr>
          <w:rFonts w:ascii="Sofia Sans" w:eastAsia="Times New Roman" w:hAnsi="Sofia Sans" w:cs="Times New Roman"/>
          <w:color w:val="auto"/>
          <w:szCs w:val="24"/>
          <w:lang w:eastAsia="bg-BG"/>
        </w:rPr>
        <w:t>сум</w:t>
      </w:r>
      <w:r w:rsidR="00853EBB" w:rsidRPr="00D413F2">
        <w:rPr>
          <w:rFonts w:ascii="Sofia Sans" w:eastAsia="Times New Roman" w:hAnsi="Sofia Sans" w:cs="Times New Roman"/>
          <w:color w:val="auto"/>
          <w:szCs w:val="24"/>
          <w:lang w:eastAsia="bg-BG"/>
        </w:rPr>
        <w:t>и</w:t>
      </w:r>
      <w:r w:rsidR="00742F2A" w:rsidRPr="00D413F2">
        <w:rPr>
          <w:rFonts w:ascii="Sofia Sans" w:eastAsia="Times New Roman" w:hAnsi="Sofia Sans" w:cs="Times New Roman"/>
          <w:color w:val="auto"/>
          <w:szCs w:val="24"/>
          <w:lang w:eastAsia="bg-BG"/>
        </w:rPr>
        <w:t xml:space="preserve"> по т. 2.9. </w:t>
      </w:r>
    </w:p>
    <w:p w14:paraId="2D6D4526" w14:textId="0EE22273" w:rsidR="00B703E2" w:rsidRPr="006B12D9" w:rsidRDefault="00B703E2" w:rsidP="00B703E2">
      <w:pPr>
        <w:spacing w:after="0" w:line="240" w:lineRule="auto"/>
        <w:ind w:left="0" w:firstLine="567"/>
        <w:rPr>
          <w:rFonts w:ascii="Sofia Sans" w:eastAsia="Times New Roman" w:hAnsi="Sofia Sans" w:cs="Times New Roman"/>
          <w:color w:val="auto"/>
          <w:szCs w:val="24"/>
          <w:lang w:eastAsia="cs-CZ"/>
        </w:rPr>
      </w:pPr>
      <w:r w:rsidRPr="00D413F2">
        <w:rPr>
          <w:rFonts w:ascii="Sofia Sans" w:eastAsia="Times New Roman" w:hAnsi="Sofia Sans" w:cs="Times New Roman"/>
          <w:color w:val="auto"/>
          <w:szCs w:val="24"/>
          <w:lang w:eastAsia="bg-BG"/>
        </w:rPr>
        <w:t xml:space="preserve">2.9. </w:t>
      </w:r>
      <w:r w:rsidRPr="00D413F2">
        <w:rPr>
          <w:rFonts w:ascii="Sofia Sans" w:eastAsia="Times New Roman" w:hAnsi="Sofia Sans" w:cs="Times New Roman"/>
          <w:color w:val="auto"/>
          <w:szCs w:val="24"/>
          <w:lang w:eastAsia="cs-CZ"/>
        </w:rPr>
        <w:t>За гарантиране изпълнението на задълженията по договора, спечелил</w:t>
      </w:r>
      <w:r w:rsidR="00DA5A26">
        <w:rPr>
          <w:rFonts w:ascii="Sofia Sans" w:eastAsia="Times New Roman" w:hAnsi="Sofia Sans" w:cs="Times New Roman"/>
          <w:color w:val="auto"/>
          <w:szCs w:val="24"/>
          <w:lang w:eastAsia="cs-CZ"/>
        </w:rPr>
        <w:t>ият</w:t>
      </w:r>
      <w:r w:rsidRPr="00D413F2">
        <w:rPr>
          <w:rFonts w:ascii="Sofia Sans" w:eastAsia="Times New Roman" w:hAnsi="Sofia Sans" w:cs="Times New Roman"/>
          <w:color w:val="auto"/>
          <w:szCs w:val="24"/>
          <w:lang w:eastAsia="cs-CZ"/>
        </w:rPr>
        <w:t xml:space="preserve"> търг</w:t>
      </w:r>
      <w:r w:rsidR="00DA5A26">
        <w:rPr>
          <w:rFonts w:ascii="Sofia Sans" w:eastAsia="Times New Roman" w:hAnsi="Sofia Sans" w:cs="Times New Roman"/>
          <w:color w:val="auto"/>
          <w:szCs w:val="24"/>
          <w:lang w:eastAsia="cs-CZ"/>
        </w:rPr>
        <w:t>а</w:t>
      </w:r>
      <w:r w:rsidRPr="00D413F2">
        <w:rPr>
          <w:rFonts w:ascii="Sofia Sans" w:eastAsia="Times New Roman" w:hAnsi="Sofia Sans" w:cs="Times New Roman"/>
          <w:color w:val="auto"/>
          <w:szCs w:val="24"/>
          <w:lang w:eastAsia="cs-CZ"/>
        </w:rPr>
        <w:t xml:space="preserve"> участник, предоставя в деня </w:t>
      </w:r>
      <w:r w:rsidRPr="006B12D9">
        <w:rPr>
          <w:rFonts w:ascii="Sofia Sans" w:eastAsia="Times New Roman" w:hAnsi="Sofia Sans" w:cs="Times New Roman"/>
          <w:color w:val="auto"/>
          <w:szCs w:val="24"/>
          <w:lang w:eastAsia="cs-CZ"/>
        </w:rPr>
        <w:t xml:space="preserve">на сключване на договора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без ДДС.</w:t>
      </w:r>
    </w:p>
    <w:p w14:paraId="540294C6" w14:textId="38AA1429" w:rsidR="00B703E2" w:rsidRPr="006B12D9" w:rsidRDefault="00B703E2" w:rsidP="00B703E2">
      <w:pPr>
        <w:spacing w:after="0" w:line="240" w:lineRule="auto"/>
        <w:ind w:left="0" w:firstLine="567"/>
        <w:rPr>
          <w:rFonts w:ascii="Sofia Sans" w:eastAsia="Times New Roman" w:hAnsi="Sofia Sans" w:cs="Times New Roman"/>
          <w:color w:val="FF0000"/>
          <w:szCs w:val="24"/>
          <w:lang w:eastAsia="bg-BG"/>
        </w:rPr>
      </w:pPr>
      <w:r w:rsidRPr="006B12D9">
        <w:rPr>
          <w:rFonts w:ascii="Sofia Sans" w:eastAsia="Times New Roman" w:hAnsi="Sofia Sans" w:cs="Times New Roman"/>
          <w:color w:val="auto"/>
          <w:szCs w:val="24"/>
          <w:lang w:eastAsia="cs-CZ"/>
        </w:rPr>
        <w:t>2.10.</w:t>
      </w:r>
      <w:r w:rsidRPr="006B12D9">
        <w:rPr>
          <w:rFonts w:ascii="Sofia Sans" w:eastAsia="Times New Roman" w:hAnsi="Sofia Sans" w:cs="Times New Roman"/>
          <w:color w:val="auto"/>
          <w:szCs w:val="24"/>
          <w:lang w:eastAsia="bg-BG"/>
        </w:rPr>
        <w:t xml:space="preserve"> Депозитът за участие, внесен от спечелилия търга участник, се задържа като гаранция за сключване на договор за наем. В случай, че кандидат-наемателят не предостави депозит в определения в раздел II,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2.11. Внесените суми не се олихвяват.</w:t>
      </w:r>
    </w:p>
    <w:p w14:paraId="16C0ECE8" w14:textId="607B0710"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2.12. В случай, че класираният на първо място участник се откаже от наемане на </w:t>
      </w:r>
      <w:r w:rsidR="00DA5A26">
        <w:rPr>
          <w:rFonts w:ascii="Sofia Sans" w:eastAsia="Times New Roman" w:hAnsi="Sofia Sans" w:cs="Times New Roman"/>
          <w:color w:val="auto"/>
          <w:szCs w:val="24"/>
          <w:lang w:eastAsia="bg-BG"/>
        </w:rPr>
        <w:t>обекта</w:t>
      </w:r>
      <w:r w:rsidRPr="006B12D9">
        <w:rPr>
          <w:rFonts w:ascii="Sofia Sans" w:eastAsia="Times New Roman" w:hAnsi="Sofia Sans" w:cs="Times New Roman"/>
          <w:color w:val="auto"/>
          <w:szCs w:val="24"/>
          <w:lang w:eastAsia="bg-BG"/>
        </w:rPr>
        <w:t>,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6B12D9"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6B12D9"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II.</w:t>
      </w:r>
      <w:r w:rsidR="009F6982"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b/>
          <w:color w:val="auto"/>
          <w:szCs w:val="24"/>
          <w:lang w:eastAsia="bg-BG"/>
        </w:rPr>
        <w:t>1  УСЛОВИЯ ЗА УЧАСТИЕ И  УКАЗАНИЯ ЗА ИЗГОТВЯНЕ И ПРЕДСТАВЯНЕ НА ЗАЯВЛЕНИЕ ЗА УЧАСТИЕ</w:t>
      </w:r>
    </w:p>
    <w:p w14:paraId="3A135D9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внесъл депозит за участие;</w:t>
      </w:r>
    </w:p>
    <w:p w14:paraId="08D92A5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2. Участникът представя заявление за участие в деловодството на централно управление на НЕК ЕАД в гр. София, ул. „Веслец“ № 5,  в съответствие с условията, отбелязани в настоящата документация, в рамките на определения в 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 обозначението “Заявление за участие в търг“ и цялото наименование на обекта на търга;</w:t>
      </w:r>
    </w:p>
    <w:p w14:paraId="244D1D4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6B12D9"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 Съдържание на заявлението за участие:</w:t>
      </w:r>
    </w:p>
    <w:p w14:paraId="1A8242E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3.1. Списък на представяните документи, с посочена дата на изготвянето му и подпис от участника.</w:t>
      </w:r>
    </w:p>
    <w:p w14:paraId="33256601" w14:textId="77777777" w:rsidR="00B703E2" w:rsidRPr="006B12D9"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3.2. Декларация по приложения образец. Така попълнената декларация се подписва от лицето/лицата представляващи съответния участник. Физическите лица, участващи в търга подписват лично декларацията.</w:t>
      </w:r>
    </w:p>
    <w:p w14:paraId="3CC7000B" w14:textId="252ED4A9"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3.3 Ценово предложение – предложената от участника месечна наемна цена се </w:t>
      </w:r>
      <w:r w:rsidRPr="00CD2DD6">
        <w:rPr>
          <w:rFonts w:ascii="Sofia Sans" w:eastAsia="Times New Roman" w:hAnsi="Sofia Sans" w:cs="Times New Roman"/>
          <w:color w:val="auto"/>
          <w:szCs w:val="24"/>
          <w:lang w:eastAsia="bg-BG"/>
        </w:rPr>
        <w:t>оферира</w:t>
      </w:r>
      <w:bookmarkStart w:id="7" w:name="_Hlk216870713"/>
      <w:r w:rsidR="003D0A26" w:rsidRPr="00CD2DD6">
        <w:rPr>
          <w:rFonts w:ascii="Sofia Sans" w:eastAsia="Times New Roman" w:hAnsi="Sofia Sans" w:cs="Times New Roman"/>
          <w:color w:val="auto"/>
          <w:szCs w:val="24"/>
          <w:lang w:eastAsia="bg-BG"/>
        </w:rPr>
        <w:t xml:space="preserve"> в евро</w:t>
      </w:r>
      <w:r w:rsidR="00E36A2F" w:rsidRPr="00CD2DD6">
        <w:rPr>
          <w:rFonts w:ascii="Sofia Sans" w:eastAsia="Times New Roman" w:hAnsi="Sofia Sans" w:cs="Times New Roman"/>
          <w:color w:val="auto"/>
          <w:szCs w:val="24"/>
          <w:lang w:eastAsia="bg-BG"/>
        </w:rPr>
        <w:t>, изчислена по фиксинга на БНБ (курс 1,95583</w:t>
      </w:r>
      <w:r w:rsidR="00CD2DD6" w:rsidRPr="00CD2DD6">
        <w:rPr>
          <w:rFonts w:ascii="Sofia Sans" w:eastAsia="Times New Roman" w:hAnsi="Sofia Sans" w:cs="Times New Roman"/>
          <w:color w:val="auto"/>
          <w:szCs w:val="24"/>
          <w:lang w:eastAsia="bg-BG"/>
        </w:rPr>
        <w:t xml:space="preserve"> лв. за 1 евро</w:t>
      </w:r>
      <w:r w:rsidR="00E36A2F" w:rsidRPr="00CD2DD6">
        <w:rPr>
          <w:rFonts w:ascii="Sofia Sans" w:eastAsia="Times New Roman" w:hAnsi="Sofia Sans" w:cs="Times New Roman"/>
          <w:color w:val="auto"/>
          <w:szCs w:val="24"/>
          <w:lang w:eastAsia="bg-BG"/>
        </w:rPr>
        <w:t>)</w:t>
      </w:r>
      <w:bookmarkEnd w:id="7"/>
      <w:r w:rsidRPr="00CD2DD6">
        <w:rPr>
          <w:rFonts w:ascii="Sofia Sans" w:eastAsia="Times New Roman" w:hAnsi="Sofia Sans" w:cs="Times New Roman"/>
          <w:color w:val="auto"/>
          <w:szCs w:val="24"/>
          <w:lang w:eastAsia="bg-BG"/>
        </w:rPr>
        <w:t xml:space="preserve"> без ДДС</w:t>
      </w:r>
      <w:r w:rsidR="00E36A2F" w:rsidRPr="00CD2DD6">
        <w:rPr>
          <w:color w:val="auto"/>
        </w:rPr>
        <w:t xml:space="preserve"> </w:t>
      </w:r>
      <w:r w:rsidRPr="00CD2DD6">
        <w:rPr>
          <w:rFonts w:ascii="Sofia Sans" w:eastAsia="Times New Roman" w:hAnsi="Sofia Sans" w:cs="Times New Roman"/>
          <w:color w:val="auto"/>
          <w:szCs w:val="24"/>
          <w:lang w:eastAsia="bg-BG"/>
        </w:rPr>
        <w:t xml:space="preserve">и се </w:t>
      </w:r>
      <w:r w:rsidRPr="006B12D9">
        <w:rPr>
          <w:rFonts w:ascii="Sofia Sans" w:eastAsia="Times New Roman" w:hAnsi="Sofia Sans" w:cs="Times New Roman"/>
          <w:color w:val="auto"/>
          <w:szCs w:val="24"/>
          <w:lang w:eastAsia="bg-BG"/>
        </w:rPr>
        <w:t>посочва дължимия ДДС /за нежилищните помещения/. То се поставя в малък, запечатан и непрозрачен плик с надпис “Ценово предложение”.</w:t>
      </w:r>
    </w:p>
    <w:p w14:paraId="39596B01"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3.4. Оригинал на платежен документ за внесен депозит. </w:t>
      </w:r>
    </w:p>
    <w:p w14:paraId="3EADEC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3.5.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 Допълнения и отказ от заявлението за участие</w:t>
      </w:r>
    </w:p>
    <w:p w14:paraId="37EAE5D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4.1. Допълнения </w:t>
      </w:r>
    </w:p>
    <w:p w14:paraId="497FCE2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4.2. Отказ от заявлението за участие.</w:t>
      </w:r>
    </w:p>
    <w:p w14:paraId="5AB4EB5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6B12D9">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5. Условия, свързани с плащането на цената</w:t>
      </w:r>
      <w:r w:rsidR="009F6982" w:rsidRPr="006B12D9">
        <w:rPr>
          <w:rFonts w:ascii="Sofia Sans" w:eastAsia="Times New Roman" w:hAnsi="Sofia Sans" w:cs="Times New Roman"/>
          <w:color w:val="auto"/>
          <w:szCs w:val="24"/>
          <w:lang w:eastAsia="bg-BG"/>
        </w:rPr>
        <w:t>.</w:t>
      </w:r>
    </w:p>
    <w:p w14:paraId="66BAC400" w14:textId="18C0BB40"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w:t>
      </w:r>
    </w:p>
    <w:p w14:paraId="25FE33E8"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 Защита на личните данни</w:t>
      </w:r>
    </w:p>
    <w:p w14:paraId="241A0115" w14:textId="79877ED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sidRPr="006B12D9">
        <w:rPr>
          <w:rFonts w:ascii="Sofia Sans" w:eastAsia="Times New Roman" w:hAnsi="Sofia Sans" w:cs="Times New Roman"/>
          <w:color w:val="auto"/>
          <w:szCs w:val="24"/>
          <w:lang w:eastAsia="bg-BG"/>
        </w:rPr>
        <w:t>:</w:t>
      </w:r>
    </w:p>
    <w:p w14:paraId="14A8462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6.1. НЕК ЕАД като администратор на лични данни</w:t>
      </w:r>
    </w:p>
    <w:p w14:paraId="16979FCF" w14:textId="72163F0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„Национална Електрическа Компания” ЕAД (НЕК ЕАД)</w:t>
      </w:r>
      <w:r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color w:val="auto"/>
          <w:szCs w:val="24"/>
        </w:rPr>
        <w:t>е администратор на лични данни по смисъла на</w:t>
      </w:r>
      <w:r w:rsidRPr="006B12D9">
        <w:rPr>
          <w:rFonts w:ascii="Sofia Sans" w:eastAsia="Times New Roman" w:hAnsi="Sofia Sans" w:cs="Times New Roman"/>
          <w:color w:val="auto"/>
          <w:szCs w:val="24"/>
          <w:u w:val="single"/>
        </w:rPr>
        <w:t xml:space="preserve"> </w:t>
      </w:r>
      <w:r w:rsidRPr="006B12D9">
        <w:rPr>
          <w:rFonts w:ascii="Sofia Sans" w:eastAsia="Times New Roman" w:hAnsi="Sofia Sans" w:cs="Times New Roman"/>
          <w:bCs/>
          <w:color w:val="auto"/>
          <w:szCs w:val="24"/>
        </w:rPr>
        <w:t xml:space="preserve">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w:t>
      </w:r>
      <w:r w:rsidRPr="006B12D9">
        <w:rPr>
          <w:rFonts w:ascii="Sofia Sans" w:eastAsia="Times New Roman" w:hAnsi="Sofia Sans" w:cs="Times New Roman"/>
          <w:bCs/>
          <w:color w:val="auto"/>
          <w:szCs w:val="24"/>
        </w:rPr>
        <w:lastRenderedPageBreak/>
        <w:t xml:space="preserve">отмяна на Директива 95/46/EО (Общ регламент относно защитата на данните или „ОРЗД“) и Закона за защита на личните данни („ЗЗЛД“). НЕК ЕАД </w:t>
      </w:r>
      <w:r w:rsidRPr="006B12D9">
        <w:rPr>
          <w:rFonts w:ascii="Sofia Sans" w:eastAsia="Times New Roman" w:hAnsi="Sofia Sans" w:cs="Times New Roman"/>
          <w:color w:val="auto"/>
          <w:szCs w:val="24"/>
          <w:lang w:eastAsia="bg-BG"/>
        </w:rPr>
        <w:t xml:space="preserve">е търговско дружество, регистрирано в Търговския регистър и Регистъра на ЮЛНЦ към Агенцията по вписванията с ЕИК </w:t>
      </w:r>
      <w:r w:rsidRPr="006B12D9">
        <w:rPr>
          <w:rFonts w:ascii="Sofia Sans" w:eastAsia="Times New Roman" w:hAnsi="Sofia Sans" w:cs="Times New Roman"/>
          <w:color w:val="auto"/>
          <w:szCs w:val="24"/>
        </w:rPr>
        <w:t xml:space="preserve">000649348, със седалище и адрес на управление: гр. София 1000, ул. „Триадица“ № 8, с адрес за кореспонденция: гр. София 1000, ул. „Веслец“ 5, представлявано от изпълнителен директор; с телефон за връзка: + 359 2 9263 636; факс: + 359 2 980 12 43; електронна поща: </w:t>
      </w:r>
      <w:hyperlink r:id="rId8" w:history="1">
        <w:r w:rsidRPr="006B12D9">
          <w:rPr>
            <w:rFonts w:ascii="Sofia Sans" w:eastAsia="Times New Roman" w:hAnsi="Sofia Sans" w:cs="Times New Roman"/>
            <w:color w:val="0000FF"/>
            <w:szCs w:val="24"/>
            <w:u w:val="single"/>
          </w:rPr>
          <w:t>nek@nek.bg</w:t>
        </w:r>
      </w:hyperlink>
      <w:r w:rsidRPr="006B12D9">
        <w:rPr>
          <w:rFonts w:ascii="Sofia Sans" w:eastAsia="Times New Roman" w:hAnsi="Sofia Sans" w:cs="Times New Roman"/>
          <w:color w:val="auto"/>
          <w:szCs w:val="24"/>
        </w:rPr>
        <w:t xml:space="preserve">, интернет страница: </w:t>
      </w:r>
      <w:hyperlink r:id="rId9"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0000FF"/>
          <w:szCs w:val="24"/>
          <w:u w:val="single"/>
        </w:rPr>
        <w:t xml:space="preserve">.  </w:t>
      </w:r>
    </w:p>
    <w:p w14:paraId="51DA7BA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375196"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участниците в настоящия търг и на контрагенти по </w:t>
      </w:r>
      <w:r w:rsidRPr="00375196">
        <w:rPr>
          <w:rFonts w:ascii="Sofia Sans" w:eastAsia="Times New Roman" w:hAnsi="Sofia Sans" w:cs="Times New Roman"/>
          <w:color w:val="auto"/>
          <w:szCs w:val="24"/>
          <w:lang w:eastAsia="bg-BG"/>
        </w:rPr>
        <w:t>сключени договори за отдаване под наем на следните основания:</w:t>
      </w:r>
    </w:p>
    <w:p w14:paraId="5F95E1EF" w14:textId="34848EBB"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rPr>
        <w:t xml:space="preserve">чл. 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б</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63A2CC"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в</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спазване на законово задължение, което се прилага по отношение на администратора;</w:t>
      </w:r>
    </w:p>
    <w:p w14:paraId="4B86AC24" w14:textId="32B9736D" w:rsidR="00B703E2" w:rsidRPr="006B12D9"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„е“</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 xml:space="preserve">ОРЗД - обработването е необходимо за защита на легитимните интереси на НЕК ЕАД в случай на неизпълнение на правилата за провеждане на настоящия търг </w:t>
      </w:r>
      <w:r w:rsidRPr="006B12D9">
        <w:rPr>
          <w:rFonts w:ascii="Sofia Sans" w:eastAsia="Times New Roman" w:hAnsi="Sofia Sans" w:cs="Times New Roman"/>
          <w:bCs/>
          <w:color w:val="auto"/>
          <w:szCs w:val="24"/>
        </w:rPr>
        <w:t>и/или неизпълнение на сключен въз основа на търга договор за наем.</w:t>
      </w:r>
    </w:p>
    <w:p w14:paraId="0886B59A" w14:textId="77777777" w:rsidR="00B703E2" w:rsidRPr="006B12D9"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3EBD5B9B"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При необходимост от обработване на личните данни от страна на НЕК ЕАД за различна от горепосочените цели, НЕК ЕАД ще информира своевременно субектите на данни. </w:t>
      </w:r>
    </w:p>
    <w:p w14:paraId="4FCBBA6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6.6. Предоставяне на лични данни</w:t>
      </w:r>
    </w:p>
    <w:p w14:paraId="5965CC3C"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 на лицата, на които е предвидено тяхното разкриване по силата на нормативен акт.</w:t>
      </w:r>
    </w:p>
    <w:p w14:paraId="31590625"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6.7. Длъжностно лице за защита на данните</w:t>
      </w:r>
    </w:p>
    <w:p w14:paraId="3F4D85F2" w14:textId="2B78B4E8" w:rsidR="00B703E2" w:rsidRPr="006B12D9" w:rsidRDefault="00B703E2" w:rsidP="00B703E2">
      <w:pPr>
        <w:spacing w:after="0" w:line="240" w:lineRule="auto"/>
        <w:ind w:left="36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 xml:space="preserve">Всички въпроси, свързани с обработването на личните </w:t>
      </w:r>
      <w:r w:rsidR="003B6E67" w:rsidRPr="006B12D9">
        <w:rPr>
          <w:rFonts w:ascii="Sofia Sans" w:eastAsia="Times New Roman" w:hAnsi="Sofia Sans" w:cs="Times New Roman"/>
          <w:color w:val="auto"/>
          <w:szCs w:val="24"/>
          <w:lang w:eastAsia="bg-BG"/>
        </w:rPr>
        <w:t xml:space="preserve">данни </w:t>
      </w:r>
      <w:r w:rsidRPr="006B12D9">
        <w:rPr>
          <w:rFonts w:ascii="Sofia Sans" w:eastAsia="Times New Roman" w:hAnsi="Sofia Sans" w:cs="Times New Roman"/>
          <w:color w:val="auto"/>
          <w:szCs w:val="24"/>
          <w:lang w:eastAsia="bg-BG"/>
        </w:rPr>
        <w:t>на участници в настоящия търг/ контрагенти на НЕК ЕАД, следва да бъдат адресирани до длъжностното лице по защита на данните в НЕК ЕАД на следните контакти:</w:t>
      </w:r>
      <w:r w:rsidR="001B0461">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гр. София 1000, ул. „Веслец“ 5; </w:t>
      </w:r>
      <w:r w:rsidRPr="006B12D9">
        <w:rPr>
          <w:rFonts w:ascii="Sofia Sans" w:eastAsia="Times New Roman" w:hAnsi="Sofia Sans" w:cs="Times New Roman"/>
          <w:color w:val="auto"/>
          <w:szCs w:val="24"/>
          <w:lang w:eastAsia="bg-BG"/>
        </w:rPr>
        <w:t xml:space="preserve">Електронна поща: </w:t>
      </w:r>
      <w:hyperlink r:id="rId10" w:history="1">
        <w:r w:rsidR="00071AC6" w:rsidRPr="004C6376">
          <w:rPr>
            <w:rStyle w:val="Hyperlink"/>
            <w:rFonts w:ascii="Sofia Sans" w:eastAsia="Times New Roman" w:hAnsi="Sofia Sans" w:cs="Times New Roman"/>
            <w:szCs w:val="24"/>
            <w:lang w:eastAsia="bg-BG"/>
          </w:rPr>
          <w:t>dpo@nek.bg</w:t>
        </w:r>
      </w:hyperlink>
      <w:r w:rsidRPr="006B12D9">
        <w:rPr>
          <w:rFonts w:ascii="Sofia Sans" w:eastAsia="Times New Roman" w:hAnsi="Sofia Sans" w:cs="Times New Roman"/>
          <w:color w:val="auto"/>
          <w:szCs w:val="24"/>
          <w:lang w:eastAsia="bg-BG"/>
        </w:rPr>
        <w:t xml:space="preserve">; Тел.: </w:t>
      </w:r>
      <w:r w:rsidRPr="006B12D9">
        <w:rPr>
          <w:rFonts w:ascii="Sofia Sans" w:eastAsia="Times New Roman" w:hAnsi="Sofia Sans" w:cs="Times New Roman"/>
          <w:color w:val="auto"/>
          <w:szCs w:val="24"/>
        </w:rPr>
        <w:t>+359 2 926 3603 и + 359 888 820 495.</w:t>
      </w:r>
    </w:p>
    <w:p w14:paraId="1C1859D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6.8. Права на субектите на данни</w:t>
      </w:r>
    </w:p>
    <w:p w14:paraId="6D3BB7DD" w14:textId="7ACB6EC3" w:rsidR="00B703E2" w:rsidRPr="006B12D9" w:rsidRDefault="00B703E2" w:rsidP="00B703E2">
      <w:pPr>
        <w:spacing w:after="0" w:line="240" w:lineRule="auto"/>
        <w:ind w:left="360" w:firstLine="0"/>
        <w:rPr>
          <w:rFonts w:ascii="Sofia Sans" w:eastAsia="Times New Roman" w:hAnsi="Sofia Sans" w:cs="Times New Roman"/>
          <w:bCs/>
          <w:color w:val="auto"/>
          <w:szCs w:val="24"/>
        </w:rPr>
      </w:pPr>
      <w:r w:rsidRPr="006B12D9">
        <w:rPr>
          <w:rFonts w:ascii="Sofia Sans" w:eastAsia="Times New Roman" w:hAnsi="Sofia Sans" w:cs="Times New Roman"/>
          <w:bCs/>
          <w:color w:val="auto"/>
          <w:szCs w:val="24"/>
        </w:rPr>
        <w:t>Съгласно ОРЗД и ЗЗЛД субектите на данни имат право да предяв</w:t>
      </w:r>
      <w:r w:rsidR="003B6E67" w:rsidRPr="006B12D9">
        <w:rPr>
          <w:rFonts w:ascii="Sofia Sans" w:eastAsia="Times New Roman" w:hAnsi="Sofia Sans" w:cs="Times New Roman"/>
          <w:bCs/>
          <w:color w:val="auto"/>
          <w:szCs w:val="24"/>
        </w:rPr>
        <w:t>я</w:t>
      </w:r>
      <w:r w:rsidRPr="006B12D9">
        <w:rPr>
          <w:rFonts w:ascii="Sofia Sans" w:eastAsia="Times New Roman" w:hAnsi="Sofia Sans" w:cs="Times New Roman"/>
          <w:bCs/>
          <w:color w:val="auto"/>
          <w:szCs w:val="24"/>
        </w:rPr>
        <w:t>т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информация съгласно </w:t>
      </w:r>
      <w:r w:rsidRPr="006B12D9">
        <w:rPr>
          <w:rFonts w:ascii="Sofia Sans" w:eastAsia="Times New Roman" w:hAnsi="Sofia Sans" w:cs="Times New Roman"/>
          <w:color w:val="auto"/>
          <w:szCs w:val="24"/>
        </w:rPr>
        <w:t xml:space="preserve">съображения 58, 60-62 и чл. 12-14 от </w:t>
      </w:r>
      <w:r w:rsidRPr="006B12D9">
        <w:rPr>
          <w:rFonts w:ascii="Sofia Sans" w:eastAsia="Times New Roman" w:hAnsi="Sofia Sans" w:cs="Times New Roman"/>
          <w:bCs/>
          <w:color w:val="auto"/>
          <w:szCs w:val="24"/>
        </w:rPr>
        <w:t>ОРЗД;</w:t>
      </w:r>
    </w:p>
    <w:p w14:paraId="3615C4F3"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достъп съгласно </w:t>
      </w:r>
      <w:r w:rsidRPr="006B12D9">
        <w:rPr>
          <w:rFonts w:ascii="Sofia Sans" w:eastAsia="Times New Roman" w:hAnsi="Sofia Sans" w:cs="Times New Roman"/>
          <w:color w:val="auto"/>
          <w:szCs w:val="24"/>
        </w:rPr>
        <w:t xml:space="preserve">съображение 63 и чл. 12 и 15 от </w:t>
      </w:r>
      <w:r w:rsidRPr="006B12D9">
        <w:rPr>
          <w:rFonts w:ascii="Sofia Sans" w:eastAsia="Times New Roman" w:hAnsi="Sofia Sans" w:cs="Times New Roman"/>
          <w:bCs/>
          <w:color w:val="auto"/>
          <w:szCs w:val="24"/>
        </w:rPr>
        <w:t>ОРЗД;</w:t>
      </w:r>
    </w:p>
    <w:p w14:paraId="7C31690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коригиране/ допълване съгласно </w:t>
      </w:r>
      <w:r w:rsidRPr="006B12D9">
        <w:rPr>
          <w:rFonts w:ascii="Sofia Sans" w:eastAsia="Times New Roman" w:hAnsi="Sofia Sans" w:cs="Times New Roman"/>
          <w:color w:val="auto"/>
          <w:szCs w:val="24"/>
        </w:rPr>
        <w:t>чл. 5, 12, 16 и 19 от ОРЗД;</w:t>
      </w:r>
    </w:p>
    <w:p w14:paraId="0E982291"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Право на изтриване съгласно съображения 65 и 66 и чл. 6, 9, 12 и 17 от ОРЗД;</w:t>
      </w:r>
    </w:p>
    <w:p w14:paraId="7D72DE7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преносимост съгласно съображение </w:t>
      </w:r>
      <w:r w:rsidRPr="006B12D9">
        <w:rPr>
          <w:rFonts w:ascii="Sofia Sans" w:eastAsia="Times New Roman" w:hAnsi="Sofia Sans" w:cs="Times New Roman"/>
          <w:color w:val="auto"/>
          <w:szCs w:val="24"/>
        </w:rPr>
        <w:t>68 и чл. 12 и 20 от ОРЗД;</w:t>
      </w:r>
    </w:p>
    <w:p w14:paraId="3ACDEB4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ограничаване на обработването съгласно </w:t>
      </w:r>
      <w:r w:rsidRPr="006B12D9">
        <w:rPr>
          <w:rFonts w:ascii="Sofia Sans" w:eastAsia="Times New Roman" w:hAnsi="Sofia Sans" w:cs="Times New Roman"/>
          <w:color w:val="auto"/>
          <w:szCs w:val="24"/>
        </w:rPr>
        <w:t>съображение 67 и чл. 18 и 19 от ОРЗД</w:t>
      </w:r>
      <w:r w:rsidRPr="006B12D9">
        <w:rPr>
          <w:rFonts w:ascii="Sofia Sans" w:eastAsia="Times New Roman" w:hAnsi="Sofia Sans" w:cs="Times New Roman"/>
          <w:bCs/>
          <w:color w:val="auto"/>
          <w:szCs w:val="24"/>
        </w:rPr>
        <w:t>;</w:t>
      </w:r>
    </w:p>
    <w:p w14:paraId="08C8C1EB"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възражение срещу обработването съгласно </w:t>
      </w:r>
      <w:r w:rsidRPr="006B12D9">
        <w:rPr>
          <w:rFonts w:ascii="Sofia Sans" w:eastAsia="Times New Roman" w:hAnsi="Sofia Sans" w:cs="Times New Roman"/>
          <w:color w:val="auto"/>
          <w:szCs w:val="24"/>
        </w:rPr>
        <w:t>съображения 69 и 70 и чл. 12 и 21 от ОРЗД</w:t>
      </w:r>
      <w:r w:rsidRPr="006B12D9">
        <w:rPr>
          <w:rFonts w:ascii="Sofia Sans" w:eastAsia="Times New Roman" w:hAnsi="Sofia Sans" w:cs="Times New Roman"/>
          <w:bCs/>
          <w:color w:val="auto"/>
          <w:szCs w:val="24"/>
        </w:rPr>
        <w:t>;</w:t>
      </w:r>
    </w:p>
    <w:p w14:paraId="18C3F8CA" w14:textId="01702972"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Право на жалба срещу обработването, като компетентният за това орган е Комисия за защита на личните данни, адрес: гр. София 1592, бул. „Проф. Цветан Лазаров” № 2 </w:t>
      </w:r>
      <w:r w:rsidRPr="006B12D9">
        <w:rPr>
          <w:rFonts w:ascii="Sofia Sans" w:eastAsia="Times New Roman" w:hAnsi="Sofia Sans" w:cs="Times New Roman"/>
          <w:color w:val="auto"/>
          <w:szCs w:val="24"/>
          <w:lang w:eastAsia="bg-BG"/>
        </w:rPr>
        <w:t>Интернет страница</w:t>
      </w:r>
      <w:r w:rsidRPr="006B12D9">
        <w:rPr>
          <w:rFonts w:ascii="Sofia Sans" w:eastAsia="Times New Roman" w:hAnsi="Sofia Sans" w:cs="Times New Roman"/>
          <w:color w:val="auto"/>
          <w:szCs w:val="24"/>
        </w:rPr>
        <w:t xml:space="preserve"> </w:t>
      </w:r>
      <w:hyperlink r:id="rId11" w:history="1">
        <w:r w:rsidRPr="006B12D9">
          <w:rPr>
            <w:rFonts w:ascii="Sofia Sans" w:eastAsia="Times New Roman" w:hAnsi="Sofia Sans" w:cs="Times New Roman"/>
            <w:color w:val="0000FF"/>
            <w:szCs w:val="24"/>
            <w:u w:val="single"/>
          </w:rPr>
          <w:t>www.cpdp.bg</w:t>
        </w:r>
      </w:hyperlink>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 xml:space="preserve"> Електронна поща: </w:t>
      </w:r>
      <w:hyperlink r:id="rId12" w:history="1">
        <w:r w:rsidRPr="006B12D9">
          <w:rPr>
            <w:rFonts w:ascii="Sofia Sans" w:eastAsia="Times New Roman" w:hAnsi="Sofia Sans" w:cs="Times New Roman"/>
            <w:color w:val="0000FF"/>
            <w:szCs w:val="24"/>
            <w:u w:val="single"/>
            <w:lang w:eastAsia="bg-BG"/>
          </w:rPr>
          <w:t>kzld@cpdp.bg</w:t>
        </w:r>
      </w:hyperlink>
      <w:r w:rsidRPr="006B12D9">
        <w:rPr>
          <w:rFonts w:ascii="Sofia Sans" w:eastAsia="Times New Roman" w:hAnsi="Sofia Sans" w:cs="Times New Roman"/>
          <w:color w:val="auto"/>
          <w:szCs w:val="24"/>
          <w:lang w:eastAsia="bg-BG"/>
        </w:rPr>
        <w:t xml:space="preserve">; Център за информация и контакти - тел. 02/91-53-518 </w:t>
      </w:r>
    </w:p>
    <w:p w14:paraId="312C1B80" w14:textId="3246F08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За целите на упражняване на правата на субектите на данни на страницата </w:t>
      </w:r>
      <w:hyperlink r:id="rId13"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auto"/>
          <w:szCs w:val="24"/>
        </w:rPr>
        <w:t xml:space="preserve"> и в деловодството на НЕК ЕАД на разположение е образец на Заявление за упражняване на права на субекти на данн</w:t>
      </w:r>
      <w:r w:rsidR="000A4B75">
        <w:rPr>
          <w:rFonts w:ascii="Sofia Sans" w:eastAsia="Times New Roman" w:hAnsi="Sofia Sans" w:cs="Times New Roman"/>
          <w:color w:val="auto"/>
          <w:szCs w:val="24"/>
        </w:rPr>
        <w:t>и</w:t>
      </w:r>
      <w:r w:rsidRPr="006B12D9">
        <w:rPr>
          <w:rFonts w:ascii="Sofia Sans" w:eastAsia="Times New Roman" w:hAnsi="Sofia Sans" w:cs="Times New Roman"/>
          <w:color w:val="auto"/>
          <w:szCs w:val="24"/>
        </w:rPr>
        <w:t>.</w:t>
      </w:r>
    </w:p>
    <w:p w14:paraId="0427C7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6267C233" w14:textId="77777777" w:rsidR="004C2428" w:rsidRPr="00C33C59" w:rsidRDefault="004C2428" w:rsidP="00C33C59">
      <w:pPr>
        <w:ind w:left="0" w:firstLine="0"/>
        <w:rPr>
          <w:rFonts w:ascii="Sofia Sans" w:hAnsi="Sofia Sans"/>
          <w:b/>
          <w:caps/>
          <w:szCs w:val="24"/>
          <w:lang w:eastAsia="bg-BG"/>
        </w:rPr>
      </w:pPr>
    </w:p>
    <w:p w14:paraId="05F5804B" w14:textId="7D4F7979" w:rsidR="00B703E2" w:rsidRPr="006B12D9" w:rsidRDefault="00B703E2" w:rsidP="003A1FA7">
      <w:pPr>
        <w:spacing w:after="0" w:line="240" w:lineRule="auto"/>
        <w:ind w:left="0" w:firstLine="567"/>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I</w:t>
      </w:r>
      <w:r w:rsidR="001446AF">
        <w:rPr>
          <w:rFonts w:ascii="Sofia Sans" w:eastAsia="Times New Roman" w:hAnsi="Sofia Sans" w:cs="Times New Roman"/>
          <w:b/>
          <w:color w:val="auto"/>
          <w:szCs w:val="24"/>
          <w:lang w:val="en-US" w:eastAsia="bg-BG"/>
        </w:rPr>
        <w:t>II</w:t>
      </w:r>
      <w:r w:rsidRPr="006B12D9">
        <w:rPr>
          <w:rFonts w:ascii="Sofia Sans" w:eastAsia="Times New Roman" w:hAnsi="Sofia Sans" w:cs="Times New Roman"/>
          <w:b/>
          <w:color w:val="auto"/>
          <w:szCs w:val="24"/>
          <w:lang w:eastAsia="bg-BG"/>
        </w:rPr>
        <w:t>.</w:t>
      </w:r>
      <w:r w:rsidRPr="006B12D9">
        <w:rPr>
          <w:rFonts w:ascii="Sofia Sans" w:eastAsia="Times New Roman" w:hAnsi="Sofia Sans" w:cs="Times New Roman"/>
          <w:b/>
          <w:color w:val="auto"/>
          <w:szCs w:val="24"/>
          <w:lang w:eastAsia="bg-BG"/>
        </w:rPr>
        <w:tab/>
        <w:t>ОБРАЗЦИ НА ДОКУМЕНТИ:</w:t>
      </w:r>
    </w:p>
    <w:p w14:paraId="36477B5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Образец</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i/>
          <w:color w:val="auto"/>
          <w:szCs w:val="24"/>
          <w:lang w:eastAsia="bg-BG"/>
        </w:rPr>
        <w:t>на заявление за участие</w:t>
      </w:r>
    </w:p>
    <w:p w14:paraId="1E7274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6B12D9"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494F407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кандидат-наемателя)</w:t>
      </w:r>
    </w:p>
    <w:p w14:paraId="3B537AF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w:t>
      </w:r>
    </w:p>
    <w:p w14:paraId="622DB11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2DCFFC3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
          <w:color w:val="auto"/>
          <w:szCs w:val="24"/>
          <w:lang w:eastAsia="bg-BG"/>
        </w:rPr>
        <w:t xml:space="preserve"> </w:t>
      </w:r>
    </w:p>
    <w:p w14:paraId="1329ED99" w14:textId="4B5D7061" w:rsidR="00B703E2" w:rsidRPr="006B12D9"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6B12D9">
        <w:rPr>
          <w:rFonts w:ascii="Sofia Sans" w:eastAsia="Times New Roman" w:hAnsi="Sofia Sans" w:cs="Times New Roman"/>
          <w:i/>
          <w:iCs/>
          <w:color w:val="auto"/>
          <w:sz w:val="22"/>
          <w:lang w:eastAsia="bg-BG"/>
        </w:rPr>
        <w:t xml:space="preserve">(изписва се точния адрес на </w:t>
      </w:r>
      <w:r w:rsidR="00C33C59">
        <w:rPr>
          <w:rFonts w:ascii="Sofia Sans" w:eastAsia="Times New Roman" w:hAnsi="Sofia Sans" w:cs="Times New Roman"/>
          <w:i/>
          <w:iCs/>
          <w:color w:val="auto"/>
          <w:sz w:val="22"/>
          <w:lang w:eastAsia="bg-BG"/>
        </w:rPr>
        <w:t>обекта</w:t>
      </w:r>
      <w:r w:rsidRPr="006B12D9">
        <w:rPr>
          <w:rFonts w:ascii="Sofia Sans" w:eastAsia="Times New Roman" w:hAnsi="Sofia Sans" w:cs="Times New Roman"/>
          <w:i/>
          <w:iCs/>
          <w:color w:val="auto"/>
          <w:sz w:val="22"/>
          <w:lang w:eastAsia="bg-BG"/>
        </w:rPr>
        <w:t>)</w:t>
      </w:r>
    </w:p>
    <w:p w14:paraId="4A8CC2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5BCB77FF"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заявявам желание да участвам в търга.</w:t>
      </w:r>
    </w:p>
    <w:p w14:paraId="7B3BDD2F"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14262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Прилагам следните документи:</w:t>
      </w:r>
    </w:p>
    <w:p w14:paraId="3D08C3F8"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452C91A"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w:t>
      </w:r>
      <w:r w:rsidRPr="006B12D9">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 </w:t>
      </w:r>
      <w:r w:rsidRPr="006B12D9">
        <w:rPr>
          <w:rFonts w:ascii="Sofia Sans" w:eastAsia="Times New Roman" w:hAnsi="Sofia Sans" w:cs="Times New Roman"/>
          <w:color w:val="auto"/>
          <w:szCs w:val="24"/>
          <w:lang w:eastAsia="bg-BG"/>
        </w:rPr>
        <w:tab/>
        <w:t>Ценово предложение, поставено в запечатан плик;</w:t>
      </w:r>
    </w:p>
    <w:p w14:paraId="745F738C" w14:textId="0B2F4DA9" w:rsidR="00B703E2" w:rsidRPr="006B12D9"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 </w:t>
      </w:r>
      <w:r w:rsidRPr="006B12D9">
        <w:rPr>
          <w:rFonts w:ascii="Sofia Sans" w:eastAsia="Times New Roman" w:hAnsi="Sofia Sans" w:cs="Times New Roman"/>
          <w:color w:val="auto"/>
          <w:szCs w:val="24"/>
          <w:lang w:eastAsia="bg-BG"/>
        </w:rPr>
        <w:tab/>
        <w:t>Проект на договор за наем, подписан на всяка страница, без отбелязана цена (с което удостоверявам, че съм съгласен с условията на договора);</w:t>
      </w:r>
    </w:p>
    <w:p w14:paraId="0CE0AA03"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w:t>
      </w:r>
      <w:r w:rsidRPr="006B12D9">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Настоящото заявление и ценовото предложение са  валидни за срок от 90 дни, считано от  крайния срок за подаване на заявлението за участие.</w:t>
      </w:r>
    </w:p>
    <w:p w14:paraId="1B39C89C"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12D1C0B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6B12D9"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p>
    <w:p w14:paraId="33C4B4B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5E4D3A"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p>
    <w:p w14:paraId="46DD116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(трите имена)</w:t>
      </w:r>
    </w:p>
    <w:p w14:paraId="29F08AD6"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83EFE53" w14:textId="77777777" w:rsidR="00CD402F" w:rsidRPr="006B12D9"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367957F1" w14:textId="77777777" w:rsidR="00334466"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041B577D" w14:textId="77777777" w:rsidR="00334466" w:rsidRPr="006B12D9"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EBE810C" w14:textId="77777777" w:rsidR="00C33C59" w:rsidRPr="006B12D9" w:rsidRDefault="00C33C59"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 xml:space="preserve">Образец на декларация </w:t>
      </w:r>
    </w:p>
    <w:p w14:paraId="3ED8E26E" w14:textId="4C146BD0"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по чл.</w:t>
      </w:r>
      <w:r w:rsidR="00FC2193" w:rsidRPr="006B12D9">
        <w:rPr>
          <w:rFonts w:ascii="Sofia Sans" w:eastAsia="Times New Roman" w:hAnsi="Sofia Sans" w:cs="Times New Roman"/>
          <w:i/>
          <w:color w:val="auto"/>
          <w:szCs w:val="24"/>
          <w:lang w:eastAsia="bg-BG"/>
        </w:rPr>
        <w:t>6.</w:t>
      </w:r>
      <w:r w:rsidR="00334466">
        <w:rPr>
          <w:rFonts w:ascii="Sofia Sans" w:eastAsia="Times New Roman" w:hAnsi="Sofia Sans" w:cs="Times New Roman"/>
          <w:i/>
          <w:color w:val="auto"/>
          <w:szCs w:val="24"/>
          <w:lang w:eastAsia="bg-BG"/>
        </w:rPr>
        <w:t>4.</w:t>
      </w:r>
      <w:r w:rsidR="00FC2193" w:rsidRPr="006B12D9">
        <w:rPr>
          <w:rFonts w:ascii="Sofia Sans" w:eastAsia="Times New Roman" w:hAnsi="Sofia Sans" w:cs="Times New Roman"/>
          <w:i/>
          <w:color w:val="auto"/>
          <w:szCs w:val="24"/>
          <w:lang w:eastAsia="bg-BG"/>
        </w:rPr>
        <w:t>6</w:t>
      </w:r>
      <w:r w:rsidRPr="006B12D9">
        <w:rPr>
          <w:rFonts w:ascii="Sofia Sans" w:eastAsia="Times New Roman" w:hAnsi="Sofia Sans" w:cs="Times New Roman"/>
          <w:i/>
          <w:color w:val="auto"/>
          <w:szCs w:val="24"/>
          <w:lang w:eastAsia="bg-BG"/>
        </w:rPr>
        <w:t>, т.2-6 от ПУРС</w:t>
      </w:r>
    </w:p>
    <w:p w14:paraId="21736B28" w14:textId="77777777" w:rsidR="00B703E2" w:rsidRPr="006B12D9"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 xml:space="preserve">Д Е К Л А Р А Ц И Я </w:t>
      </w:r>
    </w:p>
    <w:p w14:paraId="22422609"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Долуподписаният………………………………………………</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w:t>
      </w:r>
    </w:p>
    <w:p w14:paraId="5D69F9B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 качеството си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28BE64E3" w14:textId="43387936" w:rsidR="00B703E2" w:rsidRPr="006B12D9" w:rsidRDefault="003A1FA7" w:rsidP="003A1FA7">
      <w:pPr>
        <w:spacing w:after="0" w:line="240" w:lineRule="auto"/>
        <w:ind w:left="720" w:hanging="720"/>
        <w:rPr>
          <w:rFonts w:ascii="Sofia Sans" w:eastAsia="Times New Roman" w:hAnsi="Sofia Sans" w:cs="Times New Roman"/>
          <w:i/>
          <w:color w:val="auto"/>
          <w:sz w:val="22"/>
          <w:lang w:eastAsia="bg-BG"/>
        </w:rPr>
      </w:pPr>
      <w:r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физическо лице/ представител на юридическо лице</w:t>
      </w:r>
      <w:r w:rsidR="0085520B"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 xml:space="preserve">  наименование на юридическото лице</w:t>
      </w:r>
      <w:r w:rsidRPr="006B12D9">
        <w:rPr>
          <w:rFonts w:ascii="Sofia Sans" w:eastAsia="Times New Roman" w:hAnsi="Sofia Sans" w:cs="Times New Roman"/>
          <w:i/>
          <w:color w:val="auto"/>
          <w:sz w:val="22"/>
          <w:lang w:eastAsia="bg-BG"/>
        </w:rPr>
        <w:t>)</w:t>
      </w:r>
    </w:p>
    <w:p w14:paraId="2B311E4D" w14:textId="2AA22DDE"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ЕИК………………</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адрес:………………………………</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16642E8A" w14:textId="77777777" w:rsidR="00B703E2" w:rsidRPr="006B12D9"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6B12D9">
        <w:rPr>
          <w:rFonts w:ascii="Sofia Sans" w:eastAsia="Times New Roman" w:hAnsi="Sofia Sans" w:cs="Times New Roman"/>
          <w:caps/>
          <w:color w:val="auto"/>
          <w:szCs w:val="24"/>
          <w:lang w:eastAsia="bg-BG"/>
        </w:rPr>
        <w:t>д е к л а р и р а м:</w:t>
      </w:r>
    </w:p>
    <w:p w14:paraId="05BB22D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2668BC91"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6B12D9">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6B12D9">
        <w:rPr>
          <w:rFonts w:ascii="Sofia Sans" w:eastAsia="Times New Roman" w:hAnsi="Sofia Sans" w:cs="Times New Roman"/>
          <w:color w:val="auto"/>
          <w:szCs w:val="24"/>
          <w:lang w:eastAsia="bg-BG"/>
        </w:rPr>
        <w:t>провеждане на търга; посетил съм и огледал на ………………………20</w:t>
      </w:r>
      <w:r w:rsidR="00631F78">
        <w:rPr>
          <w:rFonts w:ascii="Sofia Sans" w:eastAsia="Times New Roman" w:hAnsi="Sofia Sans" w:cs="Times New Roman"/>
          <w:color w:val="auto"/>
          <w:szCs w:val="24"/>
          <w:lang w:eastAsia="bg-BG"/>
        </w:rPr>
        <w:t>26</w:t>
      </w:r>
      <w:r w:rsidRPr="006B12D9">
        <w:rPr>
          <w:rFonts w:ascii="Sofia Sans" w:eastAsia="Times New Roman" w:hAnsi="Sofia Sans" w:cs="Times New Roman"/>
          <w:color w:val="auto"/>
          <w:szCs w:val="24"/>
          <w:lang w:eastAsia="bg-BG"/>
        </w:rPr>
        <w:t xml:space="preserve"> г. </w:t>
      </w:r>
      <w:r w:rsidR="00C33C59">
        <w:rPr>
          <w:rFonts w:ascii="Sofia Sans" w:eastAsia="Times New Roman" w:hAnsi="Sofia Sans" w:cs="Times New Roman"/>
          <w:color w:val="auto"/>
          <w:szCs w:val="24"/>
          <w:lang w:eastAsia="bg-BG"/>
        </w:rPr>
        <w:t>обекта</w:t>
      </w:r>
      <w:r w:rsidRPr="006B12D9">
        <w:rPr>
          <w:rFonts w:ascii="Sofia Sans" w:eastAsia="Times New Roman" w:hAnsi="Sofia Sans" w:cs="Times New Roman"/>
          <w:color w:val="auto"/>
          <w:szCs w:val="24"/>
          <w:lang w:eastAsia="bg-BG"/>
        </w:rPr>
        <w:t xml:space="preserve">, предмет на търга, като съм се запознал с цялата налична информация. Тази информация ми е достатъчна, за да се считам запознат със състоянието на </w:t>
      </w:r>
      <w:r w:rsidR="00C33C59">
        <w:rPr>
          <w:rFonts w:ascii="Sofia Sans" w:eastAsia="Times New Roman" w:hAnsi="Sofia Sans" w:cs="Times New Roman"/>
          <w:color w:val="auto"/>
          <w:szCs w:val="24"/>
          <w:lang w:eastAsia="bg-BG"/>
        </w:rPr>
        <w:t>обекта</w:t>
      </w:r>
      <w:r w:rsidRPr="006B12D9">
        <w:rPr>
          <w:rFonts w:ascii="Sofia Sans" w:eastAsia="Times New Roman" w:hAnsi="Sofia Sans" w:cs="Times New Roman"/>
          <w:color w:val="auto"/>
          <w:szCs w:val="24"/>
          <w:lang w:eastAsia="bg-BG"/>
        </w:rPr>
        <w:t xml:space="preserve">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6B12D9">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Cs/>
          <w:color w:val="auto"/>
          <w:szCs w:val="24"/>
          <w:lang w:eastAsia="bg-BG"/>
        </w:rPr>
        <w:t xml:space="preserve"> </w:t>
      </w:r>
      <w:r w:rsidRPr="006B12D9">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r w:rsidR="00E93DC1" w:rsidRPr="006B12D9">
        <w:rPr>
          <w:rFonts w:ascii="Sofia Sans" w:eastAsia="Times New Roman" w:hAnsi="Sofia Sans" w:cs="Times New Roman"/>
          <w:color w:val="auto"/>
          <w:szCs w:val="24"/>
          <w:lang w:eastAsia="bg-BG"/>
        </w:rPr>
        <w:t>………………………………………………………………………………………………</w:t>
      </w:r>
    </w:p>
    <w:p w14:paraId="6F26057C"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(при посочване по банков път, следва да се посочи и банкова сметка – IBAN и BIC код)</w:t>
      </w:r>
    </w:p>
    <w:p w14:paraId="20AD4B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Паричните средства, с които ще заплащам наемната цена не са придобити чрез изпиране на пари по смисъла на чл. 2 от Закона за мерките срещу изпирането на пари. </w:t>
      </w:r>
    </w:p>
    <w:p w14:paraId="0AF1825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09892FA6"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________ 202</w:t>
      </w:r>
      <w:r w:rsidR="00C33C59">
        <w:rPr>
          <w:rFonts w:ascii="Sofia Sans" w:eastAsia="Times New Roman" w:hAnsi="Sofia Sans" w:cs="Times New Roman"/>
          <w:color w:val="auto"/>
          <w:szCs w:val="24"/>
          <w:lang w:eastAsia="bg-BG"/>
        </w:rPr>
        <w:t>6</w:t>
      </w:r>
      <w:r w:rsidRPr="006B12D9">
        <w:rPr>
          <w:rFonts w:ascii="Sofia Sans" w:eastAsia="Times New Roman" w:hAnsi="Sofia Sans" w:cs="Times New Roman"/>
          <w:color w:val="auto"/>
          <w:szCs w:val="24"/>
          <w:lang w:eastAsia="bg-BG"/>
        </w:rPr>
        <w:t xml:space="preserve"> г.</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Декларатор: ___________</w:t>
      </w:r>
    </w:p>
    <w:p w14:paraId="2987F3C5" w14:textId="77777777" w:rsidR="00B703E2" w:rsidRPr="006B12D9"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6B12D9" w:rsidRDefault="00E93DC1" w:rsidP="00B703E2">
      <w:pPr>
        <w:spacing w:after="0" w:line="240" w:lineRule="auto"/>
        <w:ind w:left="0" w:firstLine="0"/>
        <w:jc w:val="right"/>
        <w:rPr>
          <w:rFonts w:ascii="Sofia Sans" w:eastAsia="Times New Roman" w:hAnsi="Sofia Sans" w:cs="Times New Roman"/>
          <w:i/>
          <w:color w:val="auto"/>
          <w:szCs w:val="24"/>
          <w:lang w:eastAsia="bg-BG"/>
        </w:rPr>
      </w:pPr>
    </w:p>
    <w:p w14:paraId="522010D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6B12D9"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6B12D9"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7FD84B67"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участника)</w:t>
      </w:r>
    </w:p>
    <w:p w14:paraId="27D1AB7A"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6B12D9"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ЦЕНОВО ПРЕДЛОЖЕНИЕ</w:t>
      </w:r>
    </w:p>
    <w:p w14:paraId="6BA33F80" w14:textId="77777777" w:rsidR="00B703E2" w:rsidRPr="006B12D9"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14A201A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rPr>
        <w:t xml:space="preserve">,находящ се в гр. Белене, </w:t>
      </w:r>
      <w:r w:rsidRPr="006B12D9">
        <w:rPr>
          <w:rFonts w:ascii="Sofia Sans" w:eastAsia="Times New Roman" w:hAnsi="Sofia Sans" w:cs="Times New Roman"/>
          <w:color w:val="auto"/>
          <w:szCs w:val="24"/>
          <w:lang w:eastAsia="bg-BG"/>
        </w:rPr>
        <w:t>предлагам</w:t>
      </w:r>
    </w:p>
    <w:p w14:paraId="3F6F9A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31C327E" w14:textId="7B540C82" w:rsidR="00633E5A" w:rsidRPr="00CD2DD6" w:rsidRDefault="00916235"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д</w:t>
      </w:r>
      <w:r w:rsidR="00B703E2" w:rsidRPr="00CD2DD6">
        <w:rPr>
          <w:rFonts w:ascii="Sofia Sans" w:eastAsia="Times New Roman" w:hAnsi="Sofia Sans" w:cs="Times New Roman"/>
          <w:color w:val="auto"/>
          <w:szCs w:val="24"/>
          <w:lang w:eastAsia="bg-BG"/>
        </w:rPr>
        <w:t xml:space="preserve">а наема горецитирания </w:t>
      </w:r>
      <w:r w:rsidR="00C33C59">
        <w:rPr>
          <w:rFonts w:ascii="Sofia Sans" w:eastAsia="Times New Roman" w:hAnsi="Sofia Sans" w:cs="Times New Roman"/>
          <w:color w:val="auto"/>
          <w:szCs w:val="24"/>
          <w:lang w:eastAsia="bg-BG"/>
        </w:rPr>
        <w:t>обект</w:t>
      </w:r>
      <w:r w:rsidR="00B703E2" w:rsidRPr="00CD2DD6">
        <w:rPr>
          <w:rFonts w:ascii="Sofia Sans" w:eastAsia="Times New Roman" w:hAnsi="Sofia Sans" w:cs="Times New Roman"/>
          <w:color w:val="auto"/>
          <w:szCs w:val="24"/>
          <w:lang w:eastAsia="bg-BG"/>
        </w:rPr>
        <w:t xml:space="preserve"> при месечна наемна цена </w:t>
      </w:r>
      <w:r w:rsidR="00633E5A" w:rsidRPr="00CD2DD6">
        <w:rPr>
          <w:rFonts w:ascii="Sofia Sans" w:eastAsia="Times New Roman" w:hAnsi="Sofia Sans" w:cs="Times New Roman"/>
          <w:color w:val="auto"/>
          <w:szCs w:val="24"/>
          <w:lang w:eastAsia="bg-BG"/>
        </w:rPr>
        <w:t xml:space="preserve"> в размер на ............................ </w:t>
      </w:r>
      <w:r w:rsidR="00C33C59">
        <w:rPr>
          <w:rFonts w:ascii="Sofia Sans" w:eastAsia="Times New Roman" w:hAnsi="Sofia Sans" w:cs="Times New Roman"/>
          <w:color w:val="auto"/>
          <w:szCs w:val="24"/>
          <w:lang w:eastAsia="bg-BG"/>
        </w:rPr>
        <w:t>евро</w:t>
      </w:r>
      <w:r w:rsidR="00633E5A" w:rsidRPr="00CD2DD6">
        <w:rPr>
          <w:rFonts w:ascii="Sofia Sans" w:eastAsia="Times New Roman" w:hAnsi="Sofia Sans" w:cs="Times New Roman"/>
          <w:color w:val="auto"/>
          <w:szCs w:val="24"/>
          <w:lang w:eastAsia="bg-BG"/>
        </w:rPr>
        <w:t xml:space="preserve">. (..................................................................................................... </w:t>
      </w:r>
      <w:r w:rsidR="00C33C59">
        <w:rPr>
          <w:rFonts w:ascii="Sofia Sans" w:eastAsia="Times New Roman" w:hAnsi="Sofia Sans" w:cs="Times New Roman"/>
          <w:color w:val="auto"/>
          <w:szCs w:val="24"/>
          <w:lang w:eastAsia="bg-BG"/>
        </w:rPr>
        <w:t>евро</w:t>
      </w:r>
      <w:r w:rsidR="00633E5A" w:rsidRPr="00CD2DD6">
        <w:rPr>
          <w:rFonts w:ascii="Sofia Sans" w:eastAsia="Times New Roman" w:hAnsi="Sofia Sans" w:cs="Times New Roman"/>
          <w:color w:val="auto"/>
          <w:szCs w:val="24"/>
          <w:lang w:eastAsia="bg-BG"/>
        </w:rPr>
        <w:t xml:space="preserve">) </w:t>
      </w:r>
    </w:p>
    <w:p w14:paraId="185724BB" w14:textId="16DA4113" w:rsidR="00C811A0" w:rsidRPr="00CD2DD6" w:rsidRDefault="00633E5A"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 xml:space="preserve">                                                  (словом) </w:t>
      </w:r>
    </w:p>
    <w:p w14:paraId="62AE0A12" w14:textId="77777777" w:rsidR="00B703E2" w:rsidRPr="00CD2DD6" w:rsidRDefault="00B703E2" w:rsidP="00B703E2">
      <w:pPr>
        <w:spacing w:after="0" w:line="240" w:lineRule="auto"/>
        <w:ind w:left="0" w:firstLine="567"/>
        <w:rPr>
          <w:rFonts w:ascii="Sofia Sans" w:eastAsia="Times New Roman" w:hAnsi="Sofia Sans" w:cs="Times New Roman"/>
          <w:i/>
          <w:color w:val="auto"/>
          <w:szCs w:val="24"/>
          <w:lang w:eastAsia="bg-BG"/>
        </w:rPr>
      </w:pPr>
    </w:p>
    <w:p w14:paraId="1D8C01B7" w14:textId="77777777" w:rsidR="00633E5A" w:rsidRPr="00CD2DD6" w:rsidRDefault="00633E5A" w:rsidP="00B703E2">
      <w:pPr>
        <w:spacing w:after="0" w:line="240" w:lineRule="auto"/>
        <w:ind w:left="0" w:firstLine="0"/>
        <w:rPr>
          <w:rFonts w:ascii="Sofia Sans" w:eastAsia="Times New Roman" w:hAnsi="Sofia Sans" w:cs="Times New Roman"/>
          <w:color w:val="auto"/>
          <w:szCs w:val="24"/>
          <w:lang w:eastAsia="bg-BG"/>
        </w:rPr>
      </w:pPr>
    </w:p>
    <w:p w14:paraId="4EBE3093" w14:textId="7109233E" w:rsidR="00C811A0" w:rsidRPr="00CD2DD6" w:rsidRDefault="00B703E2"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и да заплатя ДДС в размер на ……...</w:t>
      </w:r>
      <w:r w:rsidR="00183DEA" w:rsidRPr="00CD2DD6">
        <w:rPr>
          <w:rFonts w:ascii="Sofia Sans" w:eastAsia="Times New Roman" w:hAnsi="Sofia Sans" w:cs="Times New Roman"/>
          <w:color w:val="auto"/>
          <w:szCs w:val="24"/>
          <w:lang w:eastAsia="bg-BG"/>
        </w:rPr>
        <w:t>.........</w:t>
      </w:r>
      <w:r w:rsidR="00C811A0" w:rsidRPr="00CD2DD6">
        <w:rPr>
          <w:rFonts w:ascii="Sofia Sans" w:eastAsia="Times New Roman" w:hAnsi="Sofia Sans" w:cs="Times New Roman"/>
          <w:color w:val="auto"/>
          <w:szCs w:val="24"/>
          <w:lang w:eastAsia="bg-BG"/>
        </w:rPr>
        <w:t xml:space="preserve"> </w:t>
      </w:r>
      <w:r w:rsidR="00C33C59">
        <w:rPr>
          <w:rFonts w:ascii="Sofia Sans" w:eastAsia="Times New Roman" w:hAnsi="Sofia Sans" w:cs="Times New Roman"/>
          <w:color w:val="auto"/>
          <w:szCs w:val="24"/>
          <w:lang w:eastAsia="bg-BG"/>
        </w:rPr>
        <w:t>евро</w:t>
      </w:r>
      <w:r w:rsidR="00C811A0" w:rsidRPr="00CD2DD6">
        <w:rPr>
          <w:rFonts w:ascii="Sofia Sans" w:eastAsia="Times New Roman" w:hAnsi="Sofia Sans" w:cs="Times New Roman"/>
          <w:color w:val="auto"/>
          <w:szCs w:val="24"/>
          <w:lang w:eastAsia="bg-BG"/>
        </w:rPr>
        <w:t>. (………………………………………………………………….</w:t>
      </w:r>
      <w:r w:rsidR="00C33C59">
        <w:rPr>
          <w:rFonts w:ascii="Sofia Sans" w:eastAsia="Times New Roman" w:hAnsi="Sofia Sans" w:cs="Times New Roman"/>
          <w:color w:val="auto"/>
          <w:szCs w:val="24"/>
          <w:lang w:eastAsia="bg-BG"/>
        </w:rPr>
        <w:t>евро</w:t>
      </w:r>
      <w:r w:rsidR="00C811A0" w:rsidRPr="00CD2DD6">
        <w:rPr>
          <w:rFonts w:ascii="Sofia Sans" w:eastAsia="Times New Roman" w:hAnsi="Sofia Sans" w:cs="Times New Roman"/>
          <w:color w:val="auto"/>
          <w:szCs w:val="24"/>
          <w:lang w:eastAsia="bg-BG"/>
        </w:rPr>
        <w:t xml:space="preserve">) </w:t>
      </w:r>
    </w:p>
    <w:p w14:paraId="31952191" w14:textId="70569CEB" w:rsidR="00C811A0" w:rsidRPr="00CD2DD6" w:rsidRDefault="00C811A0" w:rsidP="00C811A0">
      <w:pPr>
        <w:spacing w:after="0" w:line="240" w:lineRule="auto"/>
        <w:ind w:left="6372" w:firstLine="708"/>
        <w:rPr>
          <w:rFonts w:ascii="Sofia Sans" w:eastAsia="Times New Roman" w:hAnsi="Sofia Sans" w:cs="Times New Roman"/>
          <w:i/>
          <w:iCs/>
          <w:color w:val="auto"/>
          <w:szCs w:val="24"/>
          <w:lang w:eastAsia="bg-BG"/>
        </w:rPr>
      </w:pPr>
      <w:r w:rsidRPr="00CD2DD6">
        <w:rPr>
          <w:rFonts w:ascii="Sofia Sans" w:eastAsia="Times New Roman" w:hAnsi="Sofia Sans" w:cs="Times New Roman"/>
          <w:i/>
          <w:iCs/>
          <w:color w:val="auto"/>
          <w:szCs w:val="24"/>
          <w:lang w:eastAsia="bg-BG"/>
        </w:rPr>
        <w:t>(словом)</w:t>
      </w:r>
    </w:p>
    <w:p w14:paraId="309BE25B" w14:textId="0699FF42" w:rsidR="00B703E2" w:rsidRPr="00CD2DD6" w:rsidRDefault="00C811A0" w:rsidP="00B703E2">
      <w:pPr>
        <w:spacing w:after="0" w:line="240" w:lineRule="auto"/>
        <w:ind w:left="0" w:firstLine="0"/>
        <w:rPr>
          <w:rFonts w:ascii="Sofia Sans" w:eastAsia="Times New Roman" w:hAnsi="Sofia Sans" w:cs="Times New Roman"/>
          <w:i/>
          <w:iCs/>
          <w:color w:val="auto"/>
          <w:szCs w:val="24"/>
          <w:lang w:eastAsia="bg-BG"/>
        </w:rPr>
      </w:pPr>
      <w:r w:rsidRPr="00CD2DD6">
        <w:rPr>
          <w:rFonts w:ascii="Sofia Sans" w:eastAsia="Times New Roman" w:hAnsi="Sofia Sans" w:cs="Times New Roman"/>
          <w:color w:val="auto"/>
          <w:szCs w:val="24"/>
          <w:lang w:eastAsia="bg-BG"/>
        </w:rPr>
        <w:t xml:space="preserve"> </w:t>
      </w:r>
      <w:r w:rsidRPr="00CD2DD6">
        <w:rPr>
          <w:rFonts w:ascii="Sofia Sans" w:eastAsia="Times New Roman" w:hAnsi="Sofia Sans" w:cs="Times New Roman"/>
          <w:i/>
          <w:iCs/>
          <w:color w:val="auto"/>
          <w:szCs w:val="24"/>
          <w:lang w:eastAsia="bg-BG"/>
        </w:rPr>
        <w:t>(попълва се за наем на нежилищни имоти)</w:t>
      </w:r>
    </w:p>
    <w:p w14:paraId="3C86B47E" w14:textId="4534FE3A" w:rsidR="00B703E2" w:rsidRPr="00CD2DD6" w:rsidRDefault="00B703E2" w:rsidP="00C811A0">
      <w:pPr>
        <w:spacing w:after="0" w:line="240" w:lineRule="auto"/>
        <w:ind w:left="0" w:firstLine="567"/>
        <w:rPr>
          <w:rFonts w:ascii="Sofia Sans" w:eastAsia="Times New Roman" w:hAnsi="Sofia Sans" w:cs="Times New Roman"/>
          <w:i/>
          <w:color w:val="auto"/>
          <w:szCs w:val="24"/>
          <w:lang w:eastAsia="bg-BG"/>
        </w:rPr>
      </w:pPr>
      <w:r w:rsidRPr="00CD2DD6">
        <w:rPr>
          <w:rFonts w:ascii="Sofia Sans" w:eastAsia="Times New Roman" w:hAnsi="Sofia Sans" w:cs="Times New Roman"/>
          <w:color w:val="auto"/>
          <w:szCs w:val="24"/>
          <w:lang w:eastAsia="bg-BG"/>
        </w:rPr>
        <w:t xml:space="preserve">                                             </w:t>
      </w:r>
    </w:p>
    <w:p w14:paraId="16C70FBB" w14:textId="77777777" w:rsidR="00B703E2" w:rsidRPr="00CD2DD6"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която ще заплащам съгласно условията</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7F816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Съгласен съм валидността на тази оферта да бъде със срок от 90 дни, считано от  крайния срок за подаване на заявлението за участие.</w:t>
      </w:r>
    </w:p>
    <w:p w14:paraId="538DCE8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23887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w:t>
      </w:r>
    </w:p>
    <w:p w14:paraId="24B608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000E65D3"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7139FE1A" w14:textId="3E61CB2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(трите имена)</w:t>
      </w:r>
    </w:p>
    <w:p w14:paraId="58D62B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652E15A" w14:textId="77777777" w:rsidR="000E65D3" w:rsidRDefault="000E65D3" w:rsidP="00B703E2">
      <w:pPr>
        <w:spacing w:after="0" w:line="240" w:lineRule="auto"/>
        <w:ind w:left="0" w:firstLine="0"/>
        <w:rPr>
          <w:rFonts w:ascii="Sofia Sans" w:eastAsia="Times New Roman" w:hAnsi="Sofia Sans" w:cs="Times New Roman"/>
          <w:color w:val="auto"/>
          <w:szCs w:val="24"/>
          <w:lang w:eastAsia="bg-BG"/>
        </w:rPr>
      </w:pPr>
    </w:p>
    <w:p w14:paraId="6CBE5343" w14:textId="77777777" w:rsidR="00C33C59" w:rsidRPr="006B12D9" w:rsidRDefault="00C33C59" w:rsidP="00B703E2">
      <w:pPr>
        <w:spacing w:after="0" w:line="240" w:lineRule="auto"/>
        <w:ind w:left="0" w:firstLine="0"/>
        <w:rPr>
          <w:rFonts w:ascii="Sofia Sans" w:eastAsia="Times New Roman" w:hAnsi="Sofia Sans" w:cs="Times New Roman"/>
          <w:color w:val="auto"/>
          <w:szCs w:val="24"/>
          <w:lang w:eastAsia="bg-BG"/>
        </w:rPr>
      </w:pPr>
    </w:p>
    <w:p w14:paraId="3EB810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6B12D9" w:rsidRDefault="00B703E2" w:rsidP="00A04C60">
      <w:pPr>
        <w:spacing w:after="120" w:line="276" w:lineRule="auto"/>
        <w:ind w:left="0" w:firstLine="0"/>
        <w:jc w:val="right"/>
        <w:rPr>
          <w:rFonts w:ascii="Sofia Sans" w:eastAsia="Times New Roman" w:hAnsi="Sofia Sans" w:cs="Times New Roman"/>
          <w:color w:val="auto"/>
          <w:szCs w:val="24"/>
          <w:u w:val="single"/>
          <w:lang w:eastAsia="cs-CZ"/>
        </w:rPr>
      </w:pPr>
      <w:bookmarkStart w:id="8" w:name="_Hlk216859533"/>
      <w:r w:rsidRPr="006B12D9">
        <w:rPr>
          <w:rFonts w:ascii="Sofia Sans" w:eastAsia="Times New Roman" w:hAnsi="Sofia Sans" w:cs="Times New Roman"/>
          <w:color w:val="auto"/>
          <w:szCs w:val="24"/>
          <w:lang w:eastAsia="cs-CZ"/>
        </w:rPr>
        <w:lastRenderedPageBreak/>
        <w:t>Образец</w:t>
      </w:r>
    </w:p>
    <w:p w14:paraId="625A1624" w14:textId="77777777" w:rsidR="00C33C59" w:rsidRPr="00A04C60" w:rsidRDefault="00C33C59" w:rsidP="00C33C59">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ДОГОВОР</w:t>
      </w:r>
      <w:r w:rsidRPr="006B12D9">
        <w:rPr>
          <w:rFonts w:ascii="Sofia Sans" w:eastAsia="Times New Roman" w:hAnsi="Sofia Sans" w:cs="Times New Roman"/>
          <w:i/>
          <w:color w:val="auto"/>
          <w:szCs w:val="24"/>
          <w:lang w:eastAsia="cs-CZ"/>
        </w:rPr>
        <w:t xml:space="preserve"> </w:t>
      </w:r>
    </w:p>
    <w:p w14:paraId="35104DC7" w14:textId="77777777" w:rsidR="00C33C59" w:rsidRPr="006B12D9" w:rsidRDefault="00C33C59" w:rsidP="00C33C59">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w:t>
      </w:r>
      <w:r>
        <w:rPr>
          <w:rFonts w:ascii="Sofia Sans" w:eastAsia="Times New Roman" w:hAnsi="Sofia Sans" w:cs="Times New Roman"/>
          <w:b/>
          <w:color w:val="auto"/>
          <w:szCs w:val="24"/>
          <w:lang w:eastAsia="cs-CZ"/>
        </w:rPr>
        <w:t>…………………………………………….</w:t>
      </w:r>
      <w:r w:rsidRPr="006B12D9">
        <w:rPr>
          <w:rFonts w:ascii="Sofia Sans" w:eastAsia="Times New Roman" w:hAnsi="Sofia Sans" w:cs="Times New Roman"/>
          <w:b/>
          <w:color w:val="auto"/>
          <w:szCs w:val="24"/>
          <w:lang w:eastAsia="cs-CZ"/>
        </w:rPr>
        <w:t xml:space="preserve"> </w:t>
      </w:r>
    </w:p>
    <w:p w14:paraId="4D8497F2"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p>
    <w:p w14:paraId="72C5F1C8"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Днес, ……</w:t>
      </w:r>
      <w:r>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 година,  между:</w:t>
      </w:r>
    </w:p>
    <w:p w14:paraId="2ED981D0"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6955E1A6" w14:textId="77777777" w:rsidR="00C33C59" w:rsidRPr="006B12D9" w:rsidRDefault="00C33C59" w:rsidP="00C33C59">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w:t>
      </w:r>
      <w:r w:rsidRPr="006B12D9">
        <w:rPr>
          <w:rFonts w:ascii="Sofia Sans" w:eastAsia="Times New Roman" w:hAnsi="Sofia Sans" w:cs="Times New Roman"/>
          <w:b/>
          <w:color w:val="auto"/>
          <w:szCs w:val="24"/>
          <w:lang w:eastAsia="cs-CZ"/>
        </w:rPr>
        <w:t>НАЦИОНАЛНА ЕЛЕКТРИЧЕСКА КОМПАНИЯ” (НЕК) ЕАД,</w:t>
      </w:r>
      <w:r w:rsidRPr="006B12D9">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w:t>
      </w:r>
      <w:proofErr w:type="spellStart"/>
      <w:r w:rsidRPr="006B12D9">
        <w:rPr>
          <w:rFonts w:ascii="Sofia Sans" w:eastAsia="Times New Roman" w:hAnsi="Sofia Sans" w:cs="Times New Roman"/>
          <w:color w:val="auto"/>
          <w:szCs w:val="24"/>
          <w:lang w:eastAsia="cs-CZ"/>
        </w:rPr>
        <w:t>ул</w:t>
      </w:r>
      <w:proofErr w:type="spellEnd"/>
      <w:r w:rsidRPr="006B12D9">
        <w:rPr>
          <w:rFonts w:ascii="Sofia Sans" w:eastAsia="Times New Roman" w:hAnsi="Sofia Sans" w:cs="Times New Roman"/>
          <w:color w:val="auto"/>
          <w:szCs w:val="24"/>
          <w:lang w:eastAsia="cs-CZ"/>
        </w:rPr>
        <w:t xml:space="preserve">.”Триадица” № 8 представлявано от </w:t>
      </w:r>
      <w:r>
        <w:rPr>
          <w:rFonts w:ascii="Sofia Sans" w:eastAsia="Times New Roman" w:hAnsi="Sofia Sans" w:cs="Times New Roman"/>
          <w:color w:val="auto"/>
          <w:szCs w:val="24"/>
          <w:lang w:eastAsia="cs-CZ"/>
        </w:rPr>
        <w:t>Георги Добрев</w:t>
      </w:r>
      <w:r w:rsidRPr="006B12D9">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6B12D9">
        <w:rPr>
          <w:rFonts w:ascii="Sofia Sans" w:eastAsia="Times New Roman" w:hAnsi="Sofia Sans" w:cs="Times New Roman"/>
          <w:b/>
          <w:color w:val="auto"/>
          <w:szCs w:val="24"/>
          <w:lang w:eastAsia="cs-CZ"/>
        </w:rPr>
        <w:t>НАЕМОДАТЕЛ</w:t>
      </w:r>
      <w:r w:rsidRPr="006B12D9">
        <w:rPr>
          <w:rFonts w:ascii="Sofia Sans" w:eastAsia="Times New Roman" w:hAnsi="Sofia Sans" w:cs="Times New Roman"/>
          <w:color w:val="auto"/>
          <w:szCs w:val="24"/>
          <w:lang w:eastAsia="cs-CZ"/>
        </w:rPr>
        <w:t xml:space="preserve"> </w:t>
      </w:r>
      <w:r>
        <w:rPr>
          <w:rFonts w:ascii="Sofia Sans" w:eastAsia="Times New Roman" w:hAnsi="Sofia Sans" w:cs="Times New Roman"/>
          <w:color w:val="auto"/>
          <w:szCs w:val="24"/>
          <w:lang w:eastAsia="cs-CZ"/>
        </w:rPr>
        <w:t>чрез пълномощника си ………………………………………………</w:t>
      </w:r>
    </w:p>
    <w:p w14:paraId="1EBE9C63" w14:textId="77777777" w:rsidR="00C33C59" w:rsidRPr="006B12D9" w:rsidRDefault="00C33C59" w:rsidP="00C33C59">
      <w:pPr>
        <w:spacing w:after="0" w:line="240" w:lineRule="auto"/>
        <w:ind w:left="0" w:firstLine="0"/>
        <w:rPr>
          <w:rFonts w:ascii="Sofia Sans" w:eastAsia="Times New Roman" w:hAnsi="Sofia Sans" w:cs="Times New Roman"/>
          <w:color w:val="auto"/>
          <w:szCs w:val="24"/>
          <w:lang w:eastAsia="cs-CZ"/>
        </w:rPr>
      </w:pPr>
    </w:p>
    <w:p w14:paraId="118237D7" w14:textId="77777777" w:rsidR="00C33C59" w:rsidRPr="006B12D9" w:rsidRDefault="00C33C59" w:rsidP="00C33C59">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И</w:t>
      </w:r>
    </w:p>
    <w:p w14:paraId="4BA4FD95" w14:textId="77777777" w:rsidR="00C33C59" w:rsidRPr="006B12D9" w:rsidRDefault="00C33C59" w:rsidP="00C33C59">
      <w:pPr>
        <w:spacing w:after="0" w:line="240" w:lineRule="auto"/>
        <w:ind w:left="0" w:firstLine="0"/>
        <w:rPr>
          <w:rFonts w:ascii="Sofia Sans" w:eastAsia="Times New Roman" w:hAnsi="Sofia Sans" w:cs="Times New Roman"/>
          <w:color w:val="auto"/>
          <w:szCs w:val="24"/>
          <w:lang w:eastAsia="cs-CZ"/>
        </w:rPr>
      </w:pPr>
    </w:p>
    <w:p w14:paraId="13A12C1A"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 наричан по - долу за краткост </w:t>
      </w:r>
      <w:r w:rsidRPr="006B12D9">
        <w:rPr>
          <w:rFonts w:ascii="Sofia Sans" w:eastAsia="Times New Roman" w:hAnsi="Sofia Sans" w:cs="Times New Roman"/>
          <w:b/>
          <w:color w:val="auto"/>
          <w:szCs w:val="24"/>
          <w:lang w:eastAsia="cs-CZ"/>
        </w:rPr>
        <w:t>НАЕМАТЕЛ,</w:t>
      </w:r>
    </w:p>
    <w:p w14:paraId="2925954C"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21DD52C3"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42BCC7A0"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5F431539"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 ПРЕДМЕТ НА ДОГОВОРА</w:t>
      </w:r>
    </w:p>
    <w:p w14:paraId="2B920C37"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1CEB7206" w14:textId="5285814E"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 (1) НАЕМОДАТЕЛЯТ  предоставя на НАЕМАТЕЛЯ за временно и възмездно ползване собствения си недвижим имот представляващ </w:t>
      </w:r>
      <w:r w:rsidRPr="00C33C59">
        <w:rPr>
          <w:rFonts w:ascii="Sofia Sans" w:eastAsia="Times New Roman" w:hAnsi="Sofia Sans" w:cs="Times New Roman"/>
          <w:color w:val="auto"/>
          <w:szCs w:val="24"/>
          <w:lang w:eastAsia="cs-CZ"/>
        </w:rPr>
        <w:t>помещение № 910 с площ 20 кв.м. и покривно пространство с площ 12 кв.м.</w:t>
      </w:r>
      <w:r>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находящ  се в </w:t>
      </w:r>
      <w:r w:rsidRPr="00A91616">
        <w:rPr>
          <w:rFonts w:ascii="Sofia Sans" w:eastAsia="Times New Roman" w:hAnsi="Sofia Sans" w:cs="Times New Roman"/>
          <w:color w:val="auto"/>
          <w:szCs w:val="24"/>
          <w:lang w:eastAsia="cs-CZ"/>
        </w:rPr>
        <w:t>сграда с идентификатор 03366.602.161.7 (бивш хотел „Енергия“)</w:t>
      </w:r>
      <w:r>
        <w:rPr>
          <w:rFonts w:ascii="Sofia Sans" w:eastAsia="Times New Roman" w:hAnsi="Sofia Sans" w:cs="Times New Roman"/>
          <w:color w:val="auto"/>
          <w:szCs w:val="24"/>
          <w:lang w:eastAsia="cs-CZ"/>
        </w:rPr>
        <w:t xml:space="preserve"> с административен адрес</w:t>
      </w:r>
      <w:r w:rsidRPr="00A91616">
        <w:rPr>
          <w:rFonts w:ascii="Sofia Sans" w:eastAsia="Times New Roman" w:hAnsi="Sofia Sans" w:cs="Times New Roman"/>
          <w:color w:val="auto"/>
          <w:szCs w:val="24"/>
          <w:lang w:eastAsia="cs-CZ"/>
        </w:rPr>
        <w:t xml:space="preserve"> в </w:t>
      </w:r>
      <w:r w:rsidRPr="006B12D9">
        <w:rPr>
          <w:rFonts w:ascii="Sofia Sans" w:eastAsia="Times New Roman" w:hAnsi="Sofia Sans" w:cs="Times New Roman"/>
          <w:color w:val="auto"/>
          <w:szCs w:val="24"/>
          <w:lang w:eastAsia="cs-CZ"/>
        </w:rPr>
        <w:t>гр. Белене</w:t>
      </w:r>
      <w:r>
        <w:rPr>
          <w:rFonts w:ascii="Sofia Sans" w:eastAsia="Times New Roman" w:hAnsi="Sofia Sans" w:cs="Times New Roman"/>
          <w:color w:val="auto"/>
          <w:szCs w:val="24"/>
          <w:lang w:eastAsia="cs-CZ"/>
        </w:rPr>
        <w:t>, ул. „Фердинанд Дечев“ № 1</w:t>
      </w:r>
      <w:r w:rsidRPr="006B12D9">
        <w:rPr>
          <w:rFonts w:ascii="Sofia Sans" w:eastAsia="Times New Roman" w:hAnsi="Sofia Sans" w:cs="Times New Roman"/>
          <w:color w:val="auto"/>
          <w:szCs w:val="24"/>
          <w:lang w:eastAsia="cs-CZ"/>
        </w:rPr>
        <w:t xml:space="preserve">, а НАЕМАТЕЛЯТ наема същия, като ще го ползва единствено за договореното в настоящия договор предназначение. </w:t>
      </w:r>
    </w:p>
    <w:p w14:paraId="0F821411"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0C489962" w14:textId="72F2C31D" w:rsidR="00C33C59" w:rsidRPr="0075010E" w:rsidRDefault="00C33C59" w:rsidP="00C33C59">
      <w:pPr>
        <w:spacing w:after="0" w:line="276" w:lineRule="auto"/>
        <w:ind w:left="0" w:firstLine="0"/>
        <w:rPr>
          <w:rFonts w:ascii="Sofia Sans" w:eastAsia="Times New Roman" w:hAnsi="Sofia Sans" w:cs="Times New Roman"/>
          <w:color w:val="auto"/>
          <w:szCs w:val="24"/>
          <w:lang w:eastAsia="cs-CZ"/>
        </w:rPr>
      </w:pPr>
      <w:r w:rsidRPr="0075010E">
        <w:rPr>
          <w:rFonts w:ascii="Sofia Sans" w:eastAsia="Times New Roman" w:hAnsi="Sofia Sans" w:cs="Times New Roman"/>
          <w:color w:val="auto"/>
          <w:szCs w:val="24"/>
          <w:lang w:eastAsia="cs-CZ"/>
        </w:rPr>
        <w:t>(2) Предоставеният имот по ал.1 от настоящия договор ще се нарича в този договор „</w:t>
      </w:r>
      <w:r>
        <w:rPr>
          <w:rFonts w:ascii="Sofia Sans" w:eastAsia="Times New Roman" w:hAnsi="Sofia Sans" w:cs="Times New Roman"/>
          <w:color w:val="auto"/>
          <w:szCs w:val="24"/>
          <w:lang w:eastAsia="cs-CZ"/>
        </w:rPr>
        <w:t>обект</w:t>
      </w:r>
      <w:r w:rsidRPr="0075010E">
        <w:rPr>
          <w:rFonts w:ascii="Sofia Sans" w:eastAsia="Times New Roman" w:hAnsi="Sofia Sans" w:cs="Times New Roman"/>
          <w:color w:val="auto"/>
          <w:szCs w:val="24"/>
          <w:lang w:eastAsia="cs-CZ"/>
        </w:rPr>
        <w:t>”.</w:t>
      </w:r>
    </w:p>
    <w:p w14:paraId="583109D6"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p>
    <w:p w14:paraId="6C532A49" w14:textId="0C7D696C" w:rsidR="00C33C59" w:rsidRDefault="00C33C59" w:rsidP="00C33C59">
      <w:pPr>
        <w:spacing w:after="0" w:line="276" w:lineRule="auto"/>
        <w:ind w:left="0" w:firstLine="0"/>
        <w:rPr>
          <w:rFonts w:ascii="Sofia Sans" w:eastAsia="Times New Roman" w:hAnsi="Sofia Sans" w:cs="Times New Roman"/>
          <w:color w:val="auto"/>
          <w:szCs w:val="24"/>
          <w:lang w:eastAsia="cs-CZ"/>
        </w:rPr>
      </w:pPr>
      <w:r w:rsidRPr="0075010E">
        <w:rPr>
          <w:rFonts w:ascii="Sofia Sans" w:eastAsia="Times New Roman" w:hAnsi="Sofia Sans" w:cs="Times New Roman"/>
          <w:color w:val="auto"/>
          <w:szCs w:val="24"/>
          <w:lang w:eastAsia="cs-CZ"/>
        </w:rPr>
        <w:t xml:space="preserve">(3) НАЕМАТЕЛЯТ ще използва </w:t>
      </w:r>
      <w:r>
        <w:rPr>
          <w:rFonts w:ascii="Sofia Sans" w:eastAsia="Times New Roman" w:hAnsi="Sofia Sans" w:cs="Times New Roman"/>
          <w:color w:val="auto"/>
          <w:szCs w:val="24"/>
          <w:lang w:eastAsia="cs-CZ"/>
        </w:rPr>
        <w:t>обекта</w:t>
      </w:r>
      <w:r w:rsidRPr="0075010E">
        <w:rPr>
          <w:rFonts w:ascii="Sofia Sans" w:eastAsia="Times New Roman" w:hAnsi="Sofia Sans" w:cs="Times New Roman"/>
          <w:color w:val="auto"/>
          <w:szCs w:val="24"/>
          <w:lang w:eastAsia="cs-CZ"/>
        </w:rPr>
        <w:t xml:space="preserve"> единствено и само за експлоатация на инсталирани негови съоръжения и оборудване.  </w:t>
      </w:r>
    </w:p>
    <w:p w14:paraId="4D8A20AA"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p>
    <w:p w14:paraId="4713F432"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 xml:space="preserve">(4) </w:t>
      </w:r>
      <w:r w:rsidRPr="009266A4">
        <w:rPr>
          <w:rFonts w:ascii="Sofia Sans" w:eastAsia="Times New Roman" w:hAnsi="Sofia Sans" w:cs="Times New Roman"/>
          <w:color w:val="auto"/>
          <w:szCs w:val="24"/>
          <w:lang w:eastAsia="cs-CZ"/>
        </w:rPr>
        <w:t>НАЕМАТЕЛЯТ гарантира, че оборудването и съоръженията, които са инсталирани отговарят на българските и европейските стандарти за безопасност.</w:t>
      </w:r>
    </w:p>
    <w:p w14:paraId="638C0538"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0DB11422"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 xml:space="preserve">ІІ. НАЕМНА ЦЕНА </w:t>
      </w:r>
    </w:p>
    <w:p w14:paraId="5D5E073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7B47788F" w14:textId="77A328A5"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Чл.2. (1). НАЕМОДАТЕЛЯТ предоставя на НАЕМАТЕЛЯ ползването на описания по-горе </w:t>
      </w:r>
      <w:r>
        <w:rPr>
          <w:rFonts w:ascii="Sofia Sans" w:eastAsia="Times New Roman" w:hAnsi="Sofia Sans" w:cs="Times New Roman"/>
          <w:color w:val="auto"/>
          <w:szCs w:val="24"/>
          <w:lang w:eastAsia="cs-CZ"/>
        </w:rPr>
        <w:t>обект</w:t>
      </w:r>
      <w:r w:rsidRPr="006B12D9">
        <w:rPr>
          <w:rFonts w:ascii="Sofia Sans" w:eastAsia="Times New Roman" w:hAnsi="Sofia Sans" w:cs="Times New Roman"/>
          <w:color w:val="auto"/>
          <w:szCs w:val="24"/>
          <w:lang w:eastAsia="cs-CZ"/>
        </w:rPr>
        <w:t xml:space="preserve"> срещу месечна наемна цена в размер  на ……… </w:t>
      </w:r>
      <w:r>
        <w:rPr>
          <w:rFonts w:ascii="Sofia Sans" w:eastAsia="Times New Roman" w:hAnsi="Sofia Sans" w:cs="Times New Roman"/>
          <w:color w:val="auto"/>
          <w:szCs w:val="24"/>
          <w:lang w:eastAsia="cs-CZ"/>
        </w:rPr>
        <w:t>евро</w:t>
      </w:r>
      <w:r w:rsidRPr="006B12D9">
        <w:rPr>
          <w:rFonts w:ascii="Sofia Sans" w:eastAsia="Times New Roman" w:hAnsi="Sofia Sans" w:cs="Times New Roman"/>
          <w:color w:val="auto"/>
          <w:szCs w:val="24"/>
          <w:lang w:eastAsia="cs-CZ"/>
        </w:rPr>
        <w:t xml:space="preserve"> без ДДС</w:t>
      </w:r>
      <w:r>
        <w:rPr>
          <w:rFonts w:ascii="Sofia Sans" w:eastAsia="Times New Roman" w:hAnsi="Sofia Sans" w:cs="Times New Roman"/>
          <w:color w:val="auto"/>
          <w:szCs w:val="24"/>
          <w:lang w:eastAsia="cs-CZ"/>
        </w:rPr>
        <w:t xml:space="preserve">. Наемателят заплаща и дължимия </w:t>
      </w:r>
      <w:r w:rsidRPr="006B12D9">
        <w:rPr>
          <w:rFonts w:ascii="Sofia Sans" w:eastAsia="Times New Roman" w:hAnsi="Sofia Sans" w:cs="Times New Roman"/>
          <w:color w:val="auto"/>
          <w:szCs w:val="24"/>
          <w:lang w:eastAsia="cs-CZ"/>
        </w:rPr>
        <w:t>ДДС.</w:t>
      </w:r>
    </w:p>
    <w:p w14:paraId="7FE8ECE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25D52393" w14:textId="2DA275B8"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 xml:space="preserve">(2). НАЕМАТЕЛЯТ заплаща такса управление (такса смет) за ползвания от него </w:t>
      </w:r>
      <w:r>
        <w:rPr>
          <w:rFonts w:ascii="Sofia Sans" w:eastAsia="Times New Roman" w:hAnsi="Sofia Sans" w:cs="Times New Roman"/>
          <w:color w:val="auto"/>
          <w:szCs w:val="24"/>
          <w:lang w:eastAsia="cs-CZ"/>
        </w:rPr>
        <w:t>обект</w:t>
      </w:r>
      <w:r w:rsidRPr="00F702FA">
        <w:rPr>
          <w:rFonts w:ascii="Sofia Sans" w:eastAsia="Times New Roman" w:hAnsi="Sofia Sans" w:cs="Times New Roman"/>
          <w:color w:val="auto"/>
          <w:szCs w:val="24"/>
          <w:lang w:eastAsia="cs-CZ"/>
        </w:rPr>
        <w:t xml:space="preserve"> изчислена на база годишния размер на такса смет за имота и консумираната за месеца ел. енергия.</w:t>
      </w:r>
    </w:p>
    <w:p w14:paraId="7CC28728" w14:textId="77777777" w:rsidR="00C33C59" w:rsidRDefault="00C33C59" w:rsidP="00C33C59">
      <w:pPr>
        <w:spacing w:after="0" w:line="276" w:lineRule="auto"/>
        <w:ind w:left="0" w:firstLine="0"/>
        <w:rPr>
          <w:rFonts w:ascii="Sofia Sans" w:eastAsia="Times New Roman" w:hAnsi="Sofia Sans" w:cs="Times New Roman"/>
          <w:color w:val="auto"/>
          <w:szCs w:val="24"/>
          <w:lang w:val="en-US" w:eastAsia="cs-CZ"/>
        </w:rPr>
      </w:pPr>
    </w:p>
    <w:p w14:paraId="4DC7F1AE"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w:t>
      </w:r>
      <w:r w:rsidRPr="006B12D9">
        <w:rPr>
          <w:rFonts w:ascii="Sofia Sans" w:eastAsia="Times New Roman" w:hAnsi="Sofia Sans" w:cs="Times New Roman"/>
          <w:b/>
          <w:color w:val="auto"/>
          <w:szCs w:val="24"/>
          <w:lang w:eastAsia="cs-CZ"/>
        </w:rPr>
        <w:t>в</w:t>
      </w:r>
      <w:r w:rsidRPr="006B12D9">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b/>
          <w:color w:val="auto"/>
          <w:szCs w:val="24"/>
          <w:lang w:eastAsia="cs-CZ"/>
        </w:rPr>
        <w:t>деня на сключване на договора</w:t>
      </w:r>
      <w:r w:rsidRPr="006B12D9">
        <w:rPr>
          <w:rFonts w:ascii="Sofia Sans" w:eastAsia="Times New Roman" w:hAnsi="Sofia Sans" w:cs="Times New Roman"/>
          <w:color w:val="auto"/>
          <w:szCs w:val="24"/>
          <w:lang w:eastAsia="cs-CZ"/>
        </w:rPr>
        <w:t xml:space="preserve">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Депозитът гарантира нанесени от НАЕМАТЕЛЯ щети на нает</w:t>
      </w:r>
      <w:r>
        <w:rPr>
          <w:rFonts w:ascii="Sofia Sans" w:eastAsia="Times New Roman" w:hAnsi="Sofia Sans" w:cs="Times New Roman"/>
          <w:color w:val="auto"/>
          <w:szCs w:val="24"/>
          <w:lang w:eastAsia="cs-CZ"/>
        </w:rPr>
        <w:t>ия обект</w:t>
      </w:r>
      <w:r w:rsidRPr="006B12D9">
        <w:rPr>
          <w:rFonts w:ascii="Sofia Sans" w:eastAsia="Times New Roman" w:hAnsi="Sofia Sans" w:cs="Times New Roman"/>
          <w:color w:val="auto"/>
          <w:szCs w:val="24"/>
          <w:lang w:eastAsia="cs-CZ"/>
        </w:rPr>
        <w:t>, като същият ще бъде удържан и при неплащане в срок на дължимата от НАЕМАТЕЛЯ сума по чл. 2, ал. 1 и 2 от договора.</w:t>
      </w:r>
    </w:p>
    <w:p w14:paraId="0A8F8CA3"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4012F652"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32808EF7"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08F97825" w14:textId="77777777" w:rsidR="00C33C59" w:rsidRPr="00F702FA" w:rsidRDefault="00C33C59" w:rsidP="00C33C59">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 xml:space="preserve">(5). Наемната цена, таксата управление и ел. енергия се дължат ежемесечно и се заплащат както следва: </w:t>
      </w:r>
    </w:p>
    <w:p w14:paraId="6582D1D2" w14:textId="77777777" w:rsidR="00C33C59" w:rsidRPr="00F702FA" w:rsidRDefault="00C33C59" w:rsidP="00C33C59">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а) за наемната цена и такса управление – най-късно до 10-то число на текущия месец за предходния месец;</w:t>
      </w:r>
    </w:p>
    <w:p w14:paraId="66B84FD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б) за ел. енергия – до 10 дни от датата на получаване на фактурата.</w:t>
      </w:r>
    </w:p>
    <w:p w14:paraId="47DBA9D2"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p>
    <w:p w14:paraId="510EB867"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3CC51C7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70E1BAEC"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1ECCEAB2"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365464FD"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ІІІ. СРОК И ДЕЙСТВИЕ НА ДОГОВОРА</w:t>
      </w:r>
    </w:p>
    <w:p w14:paraId="5EB30BD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15D9E6FD"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637F2E02"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Настоящият договор се сключва за срок от </w:t>
      </w:r>
      <w:r w:rsidRPr="006B12D9">
        <w:rPr>
          <w:rFonts w:ascii="Sofia Sans" w:eastAsia="Times New Roman" w:hAnsi="Sofia Sans" w:cs="Times New Roman"/>
          <w:b/>
          <w:color w:val="auto"/>
          <w:szCs w:val="24"/>
          <w:lang w:eastAsia="cs-CZ"/>
        </w:rPr>
        <w:t xml:space="preserve">3 (три) </w:t>
      </w:r>
      <w:r w:rsidRPr="006B12D9">
        <w:rPr>
          <w:rFonts w:ascii="Sofia Sans" w:eastAsia="Times New Roman" w:hAnsi="Sofia Sans" w:cs="Times New Roman"/>
          <w:color w:val="auto"/>
          <w:szCs w:val="24"/>
          <w:lang w:eastAsia="cs-CZ"/>
        </w:rPr>
        <w:t xml:space="preserve">години.  </w:t>
      </w:r>
    </w:p>
    <w:p w14:paraId="2114E21D"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39332EC7"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ІV. ПРЕДАВАНЕ НА НЕДВИЖИМИЯ ИМОТ</w:t>
      </w:r>
    </w:p>
    <w:p w14:paraId="7B9663A1"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53790170" w14:textId="7CCCB821"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Чл.4 (1). НАЕМОДАТЕЛЯТ е длъжен да предаде наетия </w:t>
      </w:r>
      <w:r>
        <w:rPr>
          <w:rFonts w:ascii="Sofia Sans" w:eastAsia="Times New Roman" w:hAnsi="Sofia Sans" w:cs="Times New Roman"/>
          <w:color w:val="auto"/>
          <w:szCs w:val="24"/>
          <w:lang w:eastAsia="cs-CZ"/>
        </w:rPr>
        <w:t>обект</w:t>
      </w:r>
      <w:r w:rsidRPr="006B12D9">
        <w:rPr>
          <w:rFonts w:ascii="Sofia Sans" w:eastAsia="Times New Roman" w:hAnsi="Sofia Sans" w:cs="Times New Roman"/>
          <w:color w:val="auto"/>
          <w:szCs w:val="24"/>
          <w:lang w:eastAsia="cs-CZ"/>
        </w:rPr>
        <w:t xml:space="preserve"> в състоянието, в което се намира към момента на подписването на договора.</w:t>
      </w:r>
    </w:p>
    <w:p w14:paraId="6438F988"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78C9BA0F" w14:textId="63C18999"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Предаването на </w:t>
      </w:r>
      <w:r>
        <w:rPr>
          <w:rFonts w:ascii="Sofia Sans" w:eastAsia="Times New Roman" w:hAnsi="Sofia Sans" w:cs="Times New Roman"/>
          <w:color w:val="auto"/>
          <w:szCs w:val="24"/>
          <w:lang w:eastAsia="cs-CZ"/>
        </w:rPr>
        <w:t>обект</w:t>
      </w:r>
      <w:r w:rsidR="00AC2516">
        <w:rPr>
          <w:rFonts w:ascii="Sofia Sans" w:eastAsia="Times New Roman" w:hAnsi="Sofia Sans" w:cs="Times New Roman"/>
          <w:color w:val="auto"/>
          <w:szCs w:val="24"/>
          <w:lang w:eastAsia="cs-CZ"/>
        </w:rPr>
        <w:t>а</w:t>
      </w:r>
      <w:r w:rsidRPr="006B12D9">
        <w:rPr>
          <w:rFonts w:ascii="Sofia Sans" w:eastAsia="Times New Roman" w:hAnsi="Sofia Sans" w:cs="Times New Roman"/>
          <w:color w:val="auto"/>
          <w:szCs w:val="24"/>
          <w:lang w:eastAsia="cs-CZ"/>
        </w:rPr>
        <w:t xml:space="preserve"> и състоянието му се удостоверява с протокол, подписан от двете страни и представляващ неразделна част от договора.</w:t>
      </w:r>
    </w:p>
    <w:p w14:paraId="6DF3C19D"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3B57A117" w14:textId="0B5777F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Чл.5.(1). </w:t>
      </w:r>
      <w:r>
        <w:rPr>
          <w:rFonts w:ascii="Sofia Sans" w:eastAsia="Times New Roman" w:hAnsi="Sofia Sans" w:cs="Times New Roman"/>
          <w:color w:val="auto"/>
          <w:szCs w:val="24"/>
          <w:lang w:eastAsia="cs-CZ"/>
        </w:rPr>
        <w:t>С</w:t>
      </w:r>
      <w:r w:rsidRPr="006B12D9">
        <w:rPr>
          <w:rFonts w:ascii="Sofia Sans" w:eastAsia="Times New Roman" w:hAnsi="Sofia Sans" w:cs="Times New Roman"/>
          <w:color w:val="auto"/>
          <w:szCs w:val="24"/>
          <w:lang w:eastAsia="cs-CZ"/>
        </w:rPr>
        <w:t xml:space="preserve">лед изтичане на срока на този договор или след прекратяване на договора по друг начин, НАЕМАТЕЛЯТ е длъжен да върне наетия </w:t>
      </w:r>
      <w:r>
        <w:rPr>
          <w:rFonts w:ascii="Sofia Sans" w:eastAsia="Times New Roman" w:hAnsi="Sofia Sans" w:cs="Times New Roman"/>
          <w:color w:val="auto"/>
          <w:szCs w:val="24"/>
          <w:lang w:eastAsia="cs-CZ"/>
        </w:rPr>
        <w:t>обект</w:t>
      </w:r>
      <w:r w:rsidRPr="006B12D9">
        <w:rPr>
          <w:rFonts w:ascii="Sofia Sans" w:eastAsia="Times New Roman" w:hAnsi="Sofia Sans" w:cs="Times New Roman"/>
          <w:color w:val="auto"/>
          <w:szCs w:val="24"/>
          <w:lang w:eastAsia="cs-CZ"/>
        </w:rPr>
        <w:t xml:space="preserve"> на НАЕМОДАТЕЛЯ</w:t>
      </w:r>
      <w:r>
        <w:rPr>
          <w:rFonts w:ascii="Sofia Sans" w:eastAsia="Times New Roman" w:hAnsi="Sofia Sans" w:cs="Times New Roman"/>
          <w:color w:val="auto"/>
          <w:szCs w:val="24"/>
          <w:lang w:eastAsia="cs-CZ"/>
        </w:rPr>
        <w:t xml:space="preserve"> в срока по чл. 13</w:t>
      </w:r>
      <w:r w:rsidRPr="006B12D9">
        <w:rPr>
          <w:rFonts w:ascii="Sofia Sans" w:eastAsia="Times New Roman" w:hAnsi="Sofia Sans" w:cs="Times New Roman"/>
          <w:color w:val="auto"/>
          <w:szCs w:val="24"/>
          <w:lang w:eastAsia="cs-CZ"/>
        </w:rPr>
        <w:t>.</w:t>
      </w:r>
    </w:p>
    <w:p w14:paraId="2BCBCF57"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44DE0A3B" w14:textId="53273D45"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 xml:space="preserve">(2). Връщането на владението на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по предходната алинея се извършва с приемно - предавателен протокол, в който се описва състоянието на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към момента на връщането му, дължимите суми и начина на уреждане на финансовите взаимоотношения.</w:t>
      </w:r>
    </w:p>
    <w:p w14:paraId="153B5A2B"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20FEEA35"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E6BAAC6"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p>
    <w:p w14:paraId="33835E9F"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 ПРАВА И ЗАДЪЛЖЕНИЯ НА НАЕМОДАТЕЛЯ</w:t>
      </w:r>
    </w:p>
    <w:p w14:paraId="51D1DACB"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7AC38033"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Чл.6. НАЕМОДАТЕЛЯТ има право:</w:t>
      </w:r>
    </w:p>
    <w:p w14:paraId="391A184B" w14:textId="07D376D4" w:rsidR="00C33C59" w:rsidRPr="006B12D9" w:rsidRDefault="00C33C59" w:rsidP="00C33C59">
      <w:pPr>
        <w:numPr>
          <w:ilvl w:val="0"/>
          <w:numId w:val="11"/>
        </w:numPr>
        <w:spacing w:after="0" w:line="276"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да получава в уговорените срокове и размер наемната цена за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w:t>
      </w:r>
    </w:p>
    <w:p w14:paraId="3922C126" w14:textId="59C0140A" w:rsidR="00C33C59" w:rsidRPr="006B12D9" w:rsidRDefault="00C33C59" w:rsidP="00C33C59">
      <w:pPr>
        <w:numPr>
          <w:ilvl w:val="0"/>
          <w:numId w:val="11"/>
        </w:numPr>
        <w:spacing w:after="0" w:line="276"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след прекратяване на този договор да получи обратно без изрична покана до</w:t>
      </w:r>
      <w:r w:rsidR="00AC251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НАЕМАТЕЛЯ наетия </w:t>
      </w:r>
      <w:r>
        <w:rPr>
          <w:rFonts w:ascii="Sofia Sans" w:eastAsia="Times New Roman" w:hAnsi="Sofia Sans" w:cs="Times New Roman"/>
          <w:color w:val="auto"/>
          <w:szCs w:val="24"/>
          <w:lang w:eastAsia="cs-CZ"/>
        </w:rPr>
        <w:t>обект</w:t>
      </w:r>
      <w:r w:rsidRPr="006B12D9">
        <w:rPr>
          <w:rFonts w:ascii="Sofia Sans" w:eastAsia="Times New Roman" w:hAnsi="Sofia Sans" w:cs="Times New Roman"/>
          <w:color w:val="auto"/>
          <w:szCs w:val="24"/>
          <w:lang w:eastAsia="cs-CZ"/>
        </w:rPr>
        <w:t>, предмет на настоящия договор, в състоянието, в което го е предал, като се отчете нормалното му изхабяване.</w:t>
      </w:r>
    </w:p>
    <w:p w14:paraId="0558A8B9"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354D737C" w14:textId="760DE16C" w:rsidR="00C33C59" w:rsidRPr="006B12D9" w:rsidRDefault="00C33C59" w:rsidP="00C33C59">
      <w:pPr>
        <w:spacing w:after="0" w:line="276" w:lineRule="auto"/>
        <w:ind w:left="0" w:firstLine="0"/>
        <w:rPr>
          <w:rFonts w:ascii="Sofia Sans" w:eastAsia="Times New Roman" w:hAnsi="Sofia Sans" w:cs="Times New Roman"/>
          <w:iCs/>
          <w:color w:val="auto"/>
          <w:szCs w:val="24"/>
          <w:lang w:eastAsia="cs-CZ"/>
        </w:rPr>
      </w:pPr>
      <w:r w:rsidRPr="006B12D9">
        <w:rPr>
          <w:rFonts w:ascii="Sofia Sans" w:eastAsia="Times New Roman" w:hAnsi="Sofia Sans" w:cs="Times New Roman"/>
          <w:color w:val="auto"/>
          <w:szCs w:val="24"/>
          <w:lang w:eastAsia="cs-CZ"/>
        </w:rPr>
        <w:t xml:space="preserve">Чл. 7 (1).НАЕМОДАТЕЛЯТ е длъжен да предаде </w:t>
      </w:r>
      <w:bookmarkStart w:id="9" w:name="_Hlk204331737"/>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w:t>
      </w:r>
      <w:bookmarkEnd w:id="9"/>
      <w:r w:rsidRPr="006B12D9">
        <w:rPr>
          <w:rFonts w:ascii="Sofia Sans" w:eastAsia="Times New Roman" w:hAnsi="Sofia Sans" w:cs="Times New Roman"/>
          <w:color w:val="auto"/>
          <w:szCs w:val="24"/>
          <w:lang w:eastAsia="cs-CZ"/>
        </w:rPr>
        <w:t>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6B12D9">
        <w:rPr>
          <w:rFonts w:ascii="Sofia Sans" w:eastAsia="Times New Roman" w:hAnsi="Sofia Sans" w:cs="Times New Roman"/>
          <w:iCs/>
          <w:color w:val="auto"/>
          <w:szCs w:val="24"/>
          <w:lang w:eastAsia="cs-CZ"/>
        </w:rPr>
        <w:t>.</w:t>
      </w:r>
    </w:p>
    <w:p w14:paraId="77543150"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73F4BF06" w14:textId="549EDCD6"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НАЕМОДАТЕЛЯТ не носи отговорност за недостатъците на </w:t>
      </w:r>
      <w:r w:rsidRPr="00F702FA">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0F5137DA"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39D8649C" w14:textId="649BFD4F"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(3). НАЕМОДАТЕЛЯТ не носи отговорност за поправки на повреди, които се дължат на обикновено потребление на </w:t>
      </w:r>
      <w:r w:rsidRPr="00F702FA">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както и такива, появили се по време на ползването, като резултат от не полагане на дължимата грижа на добър стопанин от страна на НАЕМАТЕЛЯ.</w:t>
      </w:r>
    </w:p>
    <w:p w14:paraId="3D989A4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226354F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w:t>
      </w:r>
      <w:r>
        <w:rPr>
          <w:rFonts w:ascii="Sofia Sans" w:eastAsia="Times New Roman" w:hAnsi="Sofia Sans" w:cs="Times New Roman"/>
          <w:color w:val="auto"/>
          <w:szCs w:val="24"/>
          <w:lang w:eastAsia="cs-CZ"/>
        </w:rPr>
        <w:t>во</w:t>
      </w:r>
      <w:r w:rsidRPr="006B12D9">
        <w:rPr>
          <w:rFonts w:ascii="Sofia Sans" w:eastAsia="Times New Roman" w:hAnsi="Sofia Sans" w:cs="Times New Roman"/>
          <w:color w:val="auto"/>
          <w:szCs w:val="24"/>
          <w:lang w:eastAsia="cs-CZ"/>
        </w:rPr>
        <w:t xml:space="preserve"> само в случаите, когато е дал предварително писмено съгласие и те не се налагат от виновно поведение на НАЕМАТЕЛЯ и/или </w:t>
      </w:r>
      <w:r>
        <w:rPr>
          <w:rFonts w:ascii="Sofia Sans" w:eastAsia="Times New Roman" w:hAnsi="Sofia Sans" w:cs="Times New Roman"/>
          <w:color w:val="auto"/>
          <w:szCs w:val="24"/>
          <w:lang w:eastAsia="cs-CZ"/>
        </w:rPr>
        <w:t>негови служители</w:t>
      </w:r>
      <w:r w:rsidRPr="006B12D9">
        <w:rPr>
          <w:rFonts w:ascii="Sofia Sans" w:eastAsia="Times New Roman" w:hAnsi="Sofia Sans" w:cs="Times New Roman"/>
          <w:color w:val="auto"/>
          <w:szCs w:val="24"/>
          <w:lang w:eastAsia="cs-CZ"/>
        </w:rPr>
        <w:t>.</w:t>
      </w:r>
    </w:p>
    <w:p w14:paraId="57BF1990"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59448BFE" w14:textId="755E1F81"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 9 (1). НАЕМОДАТЕЛЯТ има право през време на действие на настоящия договор да извършва наблюдение и контрол върху начина на използване на </w:t>
      </w:r>
      <w:r w:rsidRPr="00F702FA">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чрез свои, изрично писмено упълномощени за всяка конкретна проверка служители, които НАЕМАТЕЛЯТ е длъжен да допусне, в случай че посетят </w:t>
      </w:r>
      <w:r w:rsidRPr="007E4C20">
        <w:rPr>
          <w:rFonts w:ascii="Sofia Sans" w:eastAsia="Times New Roman" w:hAnsi="Sofia Sans" w:cs="Times New Roman"/>
          <w:color w:val="auto"/>
          <w:szCs w:val="24"/>
          <w:lang w:eastAsia="cs-CZ"/>
        </w:rPr>
        <w:t xml:space="preserve">обекта </w:t>
      </w:r>
      <w:r w:rsidRPr="006B12D9">
        <w:rPr>
          <w:rFonts w:ascii="Sofia Sans" w:eastAsia="Times New Roman" w:hAnsi="Sofia Sans" w:cs="Times New Roman"/>
          <w:color w:val="auto"/>
          <w:szCs w:val="24"/>
          <w:lang w:eastAsia="cs-CZ"/>
        </w:rPr>
        <w:t>в часовете между 8.00 и 21.00 часа.</w:t>
      </w:r>
    </w:p>
    <w:p w14:paraId="35BB7195"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73012097" w14:textId="46C6D1B6" w:rsidR="00C33C5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w:t>
      </w:r>
      <w:r>
        <w:rPr>
          <w:rFonts w:ascii="Sofia Sans" w:eastAsia="Times New Roman" w:hAnsi="Sofia Sans" w:cs="Times New Roman"/>
          <w:color w:val="auto"/>
          <w:szCs w:val="24"/>
          <w:lang w:eastAsia="cs-CZ"/>
        </w:rPr>
        <w:t>я</w:t>
      </w:r>
      <w:r w:rsidRPr="006B12D9">
        <w:rPr>
          <w:rFonts w:ascii="Sofia Sans" w:eastAsia="Times New Roman" w:hAnsi="Sofia Sans" w:cs="Times New Roman"/>
          <w:color w:val="auto"/>
          <w:szCs w:val="24"/>
          <w:lang w:eastAsia="cs-CZ"/>
        </w:rPr>
        <w:t xml:space="preserve"> </w:t>
      </w:r>
      <w:r w:rsidRPr="007E4C20">
        <w:rPr>
          <w:rFonts w:ascii="Sofia Sans" w:eastAsia="Times New Roman" w:hAnsi="Sofia Sans" w:cs="Times New Roman"/>
          <w:color w:val="auto"/>
          <w:szCs w:val="24"/>
          <w:lang w:eastAsia="cs-CZ"/>
        </w:rPr>
        <w:t>обект</w:t>
      </w:r>
      <w:r w:rsidRPr="006B12D9">
        <w:rPr>
          <w:rFonts w:ascii="Sofia Sans" w:eastAsia="Times New Roman" w:hAnsi="Sofia Sans" w:cs="Times New Roman"/>
          <w:color w:val="auto"/>
          <w:szCs w:val="24"/>
          <w:lang w:eastAsia="cs-CZ"/>
        </w:rPr>
        <w:t xml:space="preserve">, с оглед извършване на констатации относно състоянието </w:t>
      </w:r>
      <w:r w:rsidRPr="006B12D9">
        <w:rPr>
          <w:rFonts w:ascii="Sofia Sans" w:eastAsia="Times New Roman" w:hAnsi="Sofia Sans" w:cs="Times New Roman"/>
          <w:color w:val="auto"/>
          <w:szCs w:val="24"/>
          <w:lang w:eastAsia="cs-CZ"/>
        </w:rPr>
        <w:lastRenderedPageBreak/>
        <w:t xml:space="preserve">на </w:t>
      </w:r>
      <w:r>
        <w:rPr>
          <w:rFonts w:ascii="Sofia Sans" w:eastAsia="Times New Roman" w:hAnsi="Sofia Sans" w:cs="Times New Roman"/>
          <w:color w:val="auto"/>
          <w:szCs w:val="24"/>
          <w:lang w:eastAsia="cs-CZ"/>
        </w:rPr>
        <w:t>им</w:t>
      </w:r>
      <w:r w:rsidRPr="006B12D9">
        <w:rPr>
          <w:rFonts w:ascii="Sofia Sans" w:eastAsia="Times New Roman" w:hAnsi="Sofia Sans" w:cs="Times New Roman"/>
          <w:color w:val="auto"/>
          <w:szCs w:val="24"/>
          <w:lang w:eastAsia="cs-CZ"/>
        </w:rPr>
        <w:t xml:space="preserve"> и/или изпълняване на правомощията си по този договор, доколкото с тези си действия не смущава ползването на </w:t>
      </w:r>
      <w:r w:rsidRPr="007E4C20">
        <w:rPr>
          <w:rFonts w:ascii="Sofia Sans" w:eastAsia="Times New Roman" w:hAnsi="Sofia Sans" w:cs="Times New Roman"/>
          <w:color w:val="auto"/>
          <w:szCs w:val="24"/>
          <w:lang w:eastAsia="cs-CZ"/>
        </w:rPr>
        <w:t xml:space="preserve">обекта </w:t>
      </w:r>
      <w:r w:rsidRPr="006B12D9">
        <w:rPr>
          <w:rFonts w:ascii="Sofia Sans" w:eastAsia="Times New Roman" w:hAnsi="Sofia Sans" w:cs="Times New Roman"/>
          <w:color w:val="auto"/>
          <w:szCs w:val="24"/>
          <w:lang w:eastAsia="cs-CZ"/>
        </w:rPr>
        <w:t>от НАЕМАТЕЛЯ.</w:t>
      </w:r>
    </w:p>
    <w:p w14:paraId="0D4C3B4B"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p>
    <w:p w14:paraId="408B583B" w14:textId="37B96F57" w:rsidR="00C33C59" w:rsidRPr="007E4C20" w:rsidRDefault="00C33C59" w:rsidP="00C33C59">
      <w:pPr>
        <w:spacing w:after="0" w:line="276" w:lineRule="auto"/>
        <w:ind w:left="0" w:firstLine="0"/>
        <w:rPr>
          <w:rFonts w:ascii="Sofia Sans" w:eastAsia="Times New Roman" w:hAnsi="Sofia Sans" w:cs="Times New Roman"/>
          <w:color w:val="auto"/>
          <w:szCs w:val="24"/>
          <w:lang w:eastAsia="cs-CZ"/>
        </w:rPr>
      </w:pPr>
      <w:r w:rsidRPr="007E4C20">
        <w:rPr>
          <w:rFonts w:ascii="Sofia Sans" w:eastAsia="Times New Roman" w:hAnsi="Sofia Sans" w:cs="Times New Roman"/>
          <w:color w:val="auto"/>
          <w:szCs w:val="24"/>
          <w:lang w:eastAsia="cs-CZ"/>
        </w:rPr>
        <w:t>Чл. 10. (1) НАЕМОДАТЕЛЯТ има право след изтичане на срока на договора да получи всички подобрения, извършени от НАЕМАТЕЛЯ в наети</w:t>
      </w:r>
      <w:r w:rsidR="00DC05BE">
        <w:rPr>
          <w:rFonts w:ascii="Sofia Sans" w:eastAsia="Times New Roman" w:hAnsi="Sofia Sans" w:cs="Times New Roman"/>
          <w:color w:val="auto"/>
          <w:szCs w:val="24"/>
          <w:lang w:eastAsia="cs-CZ"/>
        </w:rPr>
        <w:t>я</w:t>
      </w:r>
      <w:r w:rsidRPr="007E4C20">
        <w:rPr>
          <w:rFonts w:ascii="Sofia Sans" w:eastAsia="Times New Roman" w:hAnsi="Sofia Sans" w:cs="Times New Roman"/>
          <w:color w:val="auto"/>
          <w:szCs w:val="24"/>
          <w:lang w:eastAsia="cs-CZ"/>
        </w:rPr>
        <w:t xml:space="preserve"> </w:t>
      </w:r>
      <w:r>
        <w:rPr>
          <w:rFonts w:ascii="Sofia Sans" w:eastAsia="Times New Roman" w:hAnsi="Sofia Sans" w:cs="Times New Roman"/>
          <w:color w:val="auto"/>
          <w:szCs w:val="24"/>
          <w:lang w:eastAsia="cs-CZ"/>
        </w:rPr>
        <w:t>обект</w:t>
      </w:r>
      <w:r w:rsidRPr="007E4C20">
        <w:rPr>
          <w:rFonts w:ascii="Sofia Sans" w:eastAsia="Times New Roman" w:hAnsi="Sofia Sans" w:cs="Times New Roman"/>
          <w:color w:val="auto"/>
          <w:szCs w:val="24"/>
          <w:lang w:eastAsia="cs-CZ"/>
        </w:rPr>
        <w:t xml:space="preserve"> /укрепителни действия, подмяна на стари материали и др./.</w:t>
      </w:r>
    </w:p>
    <w:p w14:paraId="3CC49AD0" w14:textId="77777777" w:rsidR="00C33C59" w:rsidRPr="009266A4" w:rsidRDefault="00C33C59" w:rsidP="00C33C59">
      <w:pPr>
        <w:spacing w:after="0" w:line="276" w:lineRule="auto"/>
        <w:ind w:left="0" w:firstLine="0"/>
        <w:rPr>
          <w:rFonts w:ascii="Sofia Sans" w:eastAsia="Times New Roman" w:hAnsi="Sofia Sans" w:cs="Times New Roman"/>
          <w:color w:val="auto"/>
          <w:szCs w:val="24"/>
          <w:lang w:eastAsia="cs-CZ"/>
        </w:rPr>
      </w:pPr>
      <w:r w:rsidRPr="007E4C20">
        <w:rPr>
          <w:rFonts w:ascii="Sofia Sans" w:eastAsia="Times New Roman" w:hAnsi="Sofia Sans" w:cs="Times New Roman"/>
          <w:color w:val="auto"/>
          <w:szCs w:val="24"/>
          <w:lang w:eastAsia="cs-CZ"/>
        </w:rPr>
        <w:t xml:space="preserve">(2) Не се считат за подобрения и не остават в полза на НАЕМОДАТЕЛЯ съоръженията и оборудването, инсталирано от НАЕМАТЕЛЯ. Тях НАЕМАТЕЛЯТ има право и е длъжен да демонтира в срока </w:t>
      </w:r>
      <w:r w:rsidRPr="009266A4">
        <w:rPr>
          <w:rFonts w:ascii="Sofia Sans" w:eastAsia="Times New Roman" w:hAnsi="Sofia Sans" w:cs="Times New Roman"/>
          <w:color w:val="auto"/>
          <w:szCs w:val="24"/>
          <w:lang w:eastAsia="cs-CZ"/>
        </w:rPr>
        <w:t>по чл. 13 при прекратяване на настоящия договор.</w:t>
      </w:r>
    </w:p>
    <w:p w14:paraId="5D73ED0F" w14:textId="77777777" w:rsidR="00C33C59" w:rsidRPr="009266A4" w:rsidRDefault="00C33C59" w:rsidP="00C33C59">
      <w:pPr>
        <w:spacing w:after="0" w:line="276" w:lineRule="auto"/>
        <w:ind w:left="0" w:firstLine="0"/>
        <w:rPr>
          <w:rFonts w:ascii="Sofia Sans" w:eastAsia="Times New Roman" w:hAnsi="Sofia Sans" w:cs="Times New Roman"/>
          <w:color w:val="auto"/>
          <w:szCs w:val="24"/>
          <w:lang w:eastAsia="cs-CZ"/>
        </w:rPr>
      </w:pPr>
    </w:p>
    <w:p w14:paraId="435A4DF0"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VI. ПРАВА И ЗАДЪЛЖЕНИЯ НА НАЕМАТЕЛЯ</w:t>
      </w:r>
    </w:p>
    <w:p w14:paraId="7A6CC2D5"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397B4CA1"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w:t>
      </w:r>
      <w:r>
        <w:rPr>
          <w:rFonts w:ascii="Sofia Sans" w:eastAsia="Times New Roman" w:hAnsi="Sofia Sans" w:cs="Times New Roman"/>
          <w:color w:val="auto"/>
          <w:szCs w:val="24"/>
          <w:lang w:eastAsia="cs-CZ"/>
        </w:rPr>
        <w:t>1</w:t>
      </w:r>
      <w:r w:rsidRPr="006B12D9">
        <w:rPr>
          <w:rFonts w:ascii="Sofia Sans" w:eastAsia="Times New Roman" w:hAnsi="Sofia Sans" w:cs="Times New Roman"/>
          <w:color w:val="auto"/>
          <w:szCs w:val="24"/>
          <w:lang w:eastAsia="cs-CZ"/>
        </w:rPr>
        <w:t xml:space="preserve">. (1). НАЕМАТЕЛЯТ е длъжен да заплаща договорената наемна цена </w:t>
      </w:r>
      <w:r>
        <w:rPr>
          <w:rFonts w:ascii="Sofia Sans" w:eastAsia="Times New Roman" w:hAnsi="Sofia Sans" w:cs="Times New Roman"/>
          <w:color w:val="auto"/>
          <w:szCs w:val="24"/>
          <w:lang w:eastAsia="cs-CZ"/>
        </w:rPr>
        <w:t xml:space="preserve">и такса управление </w:t>
      </w:r>
      <w:r w:rsidRPr="006B12D9">
        <w:rPr>
          <w:rFonts w:ascii="Sofia Sans" w:eastAsia="Times New Roman" w:hAnsi="Sofia Sans" w:cs="Times New Roman"/>
          <w:color w:val="auto"/>
          <w:szCs w:val="24"/>
          <w:lang w:eastAsia="cs-CZ"/>
        </w:rPr>
        <w:t>по начина и в срока, посочени в този договор.</w:t>
      </w:r>
    </w:p>
    <w:p w14:paraId="4A37A204"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p>
    <w:p w14:paraId="534F5203"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 xml:space="preserve">(2). </w:t>
      </w:r>
      <w:r w:rsidRPr="000C2B60">
        <w:rPr>
          <w:rFonts w:ascii="Sofia Sans" w:eastAsia="Times New Roman" w:hAnsi="Sofia Sans" w:cs="Times New Roman"/>
          <w:color w:val="auto"/>
          <w:szCs w:val="24"/>
          <w:lang w:eastAsia="cs-CZ"/>
        </w:rPr>
        <w:t xml:space="preserve">НАЕМАТЕЛЯТ е длъжен да поеме и заплати всички разходи, свързани с извършени от него в площите строителни и монтажни работи.  </w:t>
      </w:r>
    </w:p>
    <w:p w14:paraId="250A1FC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1071AAE0" w14:textId="0A04CE22"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r>
        <w:rPr>
          <w:rFonts w:ascii="Sofia Sans" w:eastAsia="Times New Roman" w:hAnsi="Sofia Sans" w:cs="Times New Roman"/>
          <w:color w:val="auto"/>
          <w:szCs w:val="24"/>
          <w:lang w:eastAsia="cs-CZ"/>
        </w:rPr>
        <w:t>3</w:t>
      </w:r>
      <w:r w:rsidRPr="006B12D9">
        <w:rPr>
          <w:rFonts w:ascii="Sofia Sans" w:eastAsia="Times New Roman" w:hAnsi="Sofia Sans" w:cs="Times New Roman"/>
          <w:color w:val="auto"/>
          <w:szCs w:val="24"/>
          <w:lang w:eastAsia="cs-CZ"/>
        </w:rPr>
        <w:t xml:space="preserve">). НАЕМАТЕЛЯТ е длъжен да заплаща всички разходи, свързани с обикновеното ползване на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(електрическа енергия и др.), както и разходите за обикновени текущи ремонти и поправки, които са следствие на обикновеното употребление. </w:t>
      </w:r>
    </w:p>
    <w:p w14:paraId="73B512D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04A0962E"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w:t>
      </w:r>
      <w:r>
        <w:rPr>
          <w:rFonts w:ascii="Sofia Sans" w:eastAsia="Times New Roman" w:hAnsi="Sofia Sans" w:cs="Times New Roman"/>
          <w:color w:val="auto"/>
          <w:szCs w:val="24"/>
          <w:lang w:eastAsia="cs-CZ"/>
        </w:rPr>
        <w:t>2</w:t>
      </w:r>
      <w:r w:rsidRPr="006B12D9">
        <w:rPr>
          <w:rFonts w:ascii="Sofia Sans" w:eastAsia="Times New Roman" w:hAnsi="Sofia Sans" w:cs="Times New Roman"/>
          <w:color w:val="auto"/>
          <w:szCs w:val="24"/>
          <w:lang w:eastAsia="cs-CZ"/>
        </w:rPr>
        <w:t>. НАЕМАТЕЛЯТ се задължава:</w:t>
      </w:r>
    </w:p>
    <w:p w14:paraId="1FAE0EB2" w14:textId="5F028631"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а). да стопанисва и ползва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с грижата на добър стопанин;</w:t>
      </w:r>
    </w:p>
    <w:p w14:paraId="73768E0A" w14:textId="7FE7D78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б). да не преотдава под наем </w:t>
      </w:r>
      <w:r w:rsidRPr="000C2B60">
        <w:rPr>
          <w:rFonts w:ascii="Sofia Sans" w:eastAsia="Times New Roman" w:hAnsi="Sofia Sans" w:cs="Times New Roman"/>
          <w:color w:val="auto"/>
          <w:szCs w:val="24"/>
          <w:lang w:eastAsia="cs-CZ"/>
        </w:rPr>
        <w:t xml:space="preserve">обекта </w:t>
      </w:r>
      <w:r w:rsidRPr="006B12D9">
        <w:rPr>
          <w:rFonts w:ascii="Sofia Sans" w:eastAsia="Times New Roman" w:hAnsi="Sofia Sans" w:cs="Times New Roman"/>
          <w:color w:val="auto"/>
          <w:szCs w:val="24"/>
          <w:lang w:eastAsia="cs-CZ"/>
        </w:rPr>
        <w:t>изцяло или отчасти на трети лица, включително и на свои частични правоприемници, освен с изричното писмено съгласие на НАЕМОДАТЕЛЯ;</w:t>
      </w:r>
    </w:p>
    <w:p w14:paraId="26340B7F"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в). </w:t>
      </w:r>
      <w:r w:rsidRPr="008352A3">
        <w:rPr>
          <w:rFonts w:ascii="Sofia Sans" w:eastAsia="Times New Roman" w:hAnsi="Sofia Sans" w:cs="Times New Roman"/>
          <w:color w:val="auto"/>
          <w:szCs w:val="24"/>
          <w:lang w:eastAsia="cs-CZ"/>
        </w:rPr>
        <w:t>при експлоатацията и поддръжката на съоръженията и оборудването да спазва всички строителни, технически, хигиенни, противопожарни и други свързани с безопасността изисквания и нормативи, установени с нормативни актове</w:t>
      </w:r>
      <w:r w:rsidRPr="006B12D9">
        <w:rPr>
          <w:rFonts w:ascii="Sofia Sans" w:eastAsia="Times New Roman" w:hAnsi="Sofia Sans" w:cs="Times New Roman"/>
          <w:color w:val="auto"/>
          <w:szCs w:val="24"/>
          <w:lang w:eastAsia="cs-CZ"/>
        </w:rPr>
        <w:t>, като при нарушение носи отговорност за нанесените щети.</w:t>
      </w:r>
    </w:p>
    <w:p w14:paraId="35A9D656"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 xml:space="preserve">г). </w:t>
      </w:r>
      <w:r w:rsidRPr="00B34491">
        <w:rPr>
          <w:rFonts w:ascii="Sofia Sans" w:eastAsia="Times New Roman" w:hAnsi="Sofia Sans" w:cs="Times New Roman"/>
          <w:color w:val="auto"/>
          <w:szCs w:val="24"/>
          <w:lang w:eastAsia="cs-CZ"/>
        </w:rPr>
        <w:t>във връзка с обезпечаване на безопасното експлоатиране на съоръженията и оборудването НАЕМАТЕЛЯТ има право да извършва ремонтни, възстановителни работи, реконструкция след предварителното изрично писмено съгласие на НАЕМОДАТЕЛЯ, в което се уговаря размера на разходите и за чия сметка ще са те.</w:t>
      </w:r>
    </w:p>
    <w:p w14:paraId="4F907ADB"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д</w:t>
      </w:r>
      <w:r w:rsidRPr="006B12D9">
        <w:rPr>
          <w:rFonts w:ascii="Sofia Sans" w:eastAsia="Times New Roman" w:hAnsi="Sofia Sans" w:cs="Times New Roman"/>
          <w:color w:val="auto"/>
          <w:szCs w:val="24"/>
          <w:lang w:eastAsia="cs-CZ"/>
        </w:rPr>
        <w:t xml:space="preserve">). да съобщава в писмена форма незабавно на НАЕМОДАТЕЛЯ за повреди и посегателства, върху наетия </w:t>
      </w:r>
      <w:r w:rsidRPr="000C2B60">
        <w:rPr>
          <w:rFonts w:ascii="Sofia Sans" w:eastAsia="Times New Roman" w:hAnsi="Sofia Sans" w:cs="Times New Roman"/>
          <w:color w:val="auto"/>
          <w:szCs w:val="24"/>
          <w:lang w:eastAsia="cs-CZ"/>
        </w:rPr>
        <w:t>обект/площ</w:t>
      </w:r>
      <w:r w:rsidRPr="006B12D9">
        <w:rPr>
          <w:rFonts w:ascii="Sofia Sans" w:eastAsia="Times New Roman" w:hAnsi="Sofia Sans" w:cs="Times New Roman"/>
          <w:color w:val="auto"/>
          <w:szCs w:val="24"/>
          <w:lang w:eastAsia="cs-CZ"/>
        </w:rPr>
        <w:t>;</w:t>
      </w:r>
    </w:p>
    <w:p w14:paraId="74C606B0" w14:textId="77777777" w:rsidR="00C33C59" w:rsidRDefault="00C33C59" w:rsidP="00C33C59">
      <w:pPr>
        <w:spacing w:after="0" w:line="276" w:lineRule="auto"/>
        <w:ind w:left="0" w:firstLine="0"/>
        <w:rPr>
          <w:rFonts w:ascii="Sofia Sans" w:eastAsia="Times New Roman" w:hAnsi="Sofia Sans" w:cs="Times New Roman"/>
          <w:color w:val="EE0000"/>
          <w:szCs w:val="24"/>
          <w:lang w:eastAsia="cs-CZ"/>
        </w:rPr>
      </w:pPr>
      <w:r>
        <w:rPr>
          <w:rFonts w:ascii="Sofia Sans" w:eastAsia="Times New Roman" w:hAnsi="Sofia Sans" w:cs="Times New Roman"/>
          <w:color w:val="auto"/>
          <w:szCs w:val="24"/>
          <w:lang w:eastAsia="cs-CZ"/>
        </w:rPr>
        <w:t>е</w:t>
      </w:r>
      <w:r w:rsidRPr="006B12D9">
        <w:rPr>
          <w:rFonts w:ascii="Sofia Sans" w:eastAsia="Times New Roman" w:hAnsi="Sofia Sans" w:cs="Times New Roman"/>
          <w:color w:val="auto"/>
          <w:szCs w:val="24"/>
          <w:lang w:eastAsia="cs-CZ"/>
        </w:rPr>
        <w:t>). 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w:t>
      </w:r>
      <w:r>
        <w:rPr>
          <w:rFonts w:ascii="Sofia Sans" w:eastAsia="Times New Roman" w:hAnsi="Sofia Sans" w:cs="Times New Roman"/>
          <w:color w:val="auto"/>
          <w:szCs w:val="24"/>
          <w:lang w:eastAsia="cs-CZ"/>
        </w:rPr>
        <w:t xml:space="preserve">. </w:t>
      </w:r>
      <w:r w:rsidRPr="00B34491">
        <w:rPr>
          <w:rFonts w:ascii="Sofia Sans" w:eastAsia="Times New Roman" w:hAnsi="Sofia Sans" w:cs="Times New Roman"/>
          <w:color w:val="auto"/>
          <w:szCs w:val="24"/>
          <w:lang w:eastAsia="cs-CZ"/>
        </w:rPr>
        <w:t>В този случай разходите са за негова сметка и той няма право да задържа обекта/площта след изтичане срока на договора.</w:t>
      </w:r>
    </w:p>
    <w:p w14:paraId="6BFB73B0" w14:textId="77777777" w:rsidR="00C33C59" w:rsidRDefault="00C33C59" w:rsidP="00C33C59">
      <w:pPr>
        <w:spacing w:after="0" w:line="276" w:lineRule="auto"/>
        <w:ind w:left="0" w:firstLine="0"/>
        <w:rPr>
          <w:rFonts w:ascii="Sofia Sans" w:eastAsia="Times New Roman" w:hAnsi="Sofia Sans" w:cs="Times New Roman"/>
          <w:color w:val="auto"/>
          <w:szCs w:val="24"/>
          <w:lang w:eastAsia="cs-CZ"/>
        </w:rPr>
      </w:pPr>
    </w:p>
    <w:p w14:paraId="28921A8E" w14:textId="1441421A"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 xml:space="preserve">Чл.13. </w:t>
      </w:r>
      <w:r w:rsidRPr="00B34491">
        <w:rPr>
          <w:rFonts w:ascii="Sofia Sans" w:eastAsia="Times New Roman" w:hAnsi="Sofia Sans" w:cs="Times New Roman"/>
          <w:color w:val="auto"/>
          <w:szCs w:val="24"/>
          <w:lang w:eastAsia="cs-CZ"/>
        </w:rPr>
        <w:t xml:space="preserve">След прекратяване действието на договора НАЕМАТЕЛЯТ е длъжен в срок до 2 /два/ месеца да демонтира всички уреди и съоръжения, да възстанови първоначалното състояние на обекта, като се вземе предвид нормалното износване, и ги върне на </w:t>
      </w:r>
      <w:r w:rsidRPr="00B34491">
        <w:rPr>
          <w:rFonts w:ascii="Sofia Sans" w:eastAsia="Times New Roman" w:hAnsi="Sofia Sans" w:cs="Times New Roman"/>
          <w:color w:val="auto"/>
          <w:szCs w:val="24"/>
          <w:lang w:eastAsia="cs-CZ"/>
        </w:rPr>
        <w:lastRenderedPageBreak/>
        <w:t>НАЕМОДАТЕЛЯ с приемо-предавателен протокол. До датата на приемо-предавателния протокол НАЕМАТЕЛЯТ се задължава да плаща наемната цена. При неоснователното задържане дължи неустойка за всеки ден забава, съразмерна на договорената с настоящия договор наемна цена.</w:t>
      </w:r>
    </w:p>
    <w:p w14:paraId="0811778E"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21243E62"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VІI. НЕУСТОЙКИ И ОБЕЗЩЕТЕНИЯ</w:t>
      </w:r>
    </w:p>
    <w:p w14:paraId="0679E722"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0DA4B94E" w14:textId="2204894D"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Чл.14. НАЕМАТЕЛЯТ дължи обезщетение за вредите, причинени през време на ползването на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от  негови служители, доколкото тези вреди не се дължат на причина, за която той не отговаря.</w:t>
      </w:r>
    </w:p>
    <w:p w14:paraId="0365906C"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6A6243B7"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Чл.15. При забава от страна на НАЕМАТЕЛЯТ при плащането на наемната цена той дължи неустойка в размер на законната лихва за всеки просрочен ден.</w:t>
      </w:r>
    </w:p>
    <w:p w14:paraId="56CCC46E"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0898A0F5" w14:textId="2247095B"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Чл.16. При прекратяване на договора на основанията </w:t>
      </w:r>
      <w:r w:rsidRPr="00C4122F">
        <w:rPr>
          <w:rFonts w:ascii="Sofia Sans" w:eastAsia="Times New Roman" w:hAnsi="Sofia Sans" w:cs="Times New Roman"/>
          <w:color w:val="auto"/>
          <w:szCs w:val="24"/>
          <w:lang w:eastAsia="cs-CZ"/>
        </w:rPr>
        <w:t xml:space="preserve">по чл.18 от същия </w:t>
      </w:r>
      <w:r w:rsidRPr="006B12D9">
        <w:rPr>
          <w:rFonts w:ascii="Sofia Sans" w:eastAsia="Times New Roman" w:hAnsi="Sofia Sans" w:cs="Times New Roman"/>
          <w:color w:val="auto"/>
          <w:szCs w:val="24"/>
          <w:lang w:eastAsia="cs-CZ"/>
        </w:rPr>
        <w:t xml:space="preserve">и в случай, че не освободи незабавно </w:t>
      </w:r>
      <w:r w:rsidR="00631F78">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НАЕМАТЕЛЯТ дължи на НАЕМОДАТЕЛЯ, освен обезщетение за фактическото ползване на </w:t>
      </w:r>
      <w:r>
        <w:rPr>
          <w:rFonts w:ascii="Sofia Sans" w:eastAsia="Times New Roman" w:hAnsi="Sofia Sans" w:cs="Times New Roman"/>
          <w:color w:val="auto"/>
          <w:szCs w:val="24"/>
          <w:lang w:eastAsia="cs-CZ"/>
        </w:rPr>
        <w:t>обект</w:t>
      </w:r>
      <w:r w:rsidR="00631F78">
        <w:rPr>
          <w:rFonts w:ascii="Sofia Sans" w:eastAsia="Times New Roman" w:hAnsi="Sofia Sans" w:cs="Times New Roman"/>
          <w:color w:val="auto"/>
          <w:szCs w:val="24"/>
          <w:lang w:eastAsia="cs-CZ"/>
        </w:rPr>
        <w:t>а</w:t>
      </w:r>
      <w:r w:rsidRPr="006B12D9">
        <w:rPr>
          <w:rFonts w:ascii="Sofia Sans" w:eastAsia="Times New Roman" w:hAnsi="Sofia Sans" w:cs="Times New Roman"/>
          <w:color w:val="auto"/>
          <w:szCs w:val="24"/>
          <w:lang w:eastAsia="cs-CZ"/>
        </w:rPr>
        <w:t xml:space="preserve">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6263872E"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1F45E80C" w14:textId="0AFF725F"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Чл.17. Всички подобрения направени в </w:t>
      </w:r>
      <w:r w:rsidR="00631F78">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6B12D9" w:rsidDel="00820425">
        <w:rPr>
          <w:rFonts w:ascii="Sofia Sans" w:eastAsia="Times New Roman" w:hAnsi="Sofia Sans" w:cs="Times New Roman"/>
          <w:color w:val="auto"/>
          <w:szCs w:val="24"/>
          <w:lang w:eastAsia="cs-CZ"/>
        </w:rPr>
        <w:t xml:space="preserve"> </w:t>
      </w:r>
    </w:p>
    <w:p w14:paraId="57E3E342"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5C923F14"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VІІI. ПРЕКРАТЯВАНЕ НА ДОГОВОРА</w:t>
      </w:r>
    </w:p>
    <w:p w14:paraId="718AD5E1"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763BFCFD"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18. (1).  Договорът се прекратява по някое от следните основания:</w:t>
      </w:r>
    </w:p>
    <w:p w14:paraId="7665779C"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2DAA85B2"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изтичане на неговия срок.</w:t>
      </w:r>
    </w:p>
    <w:p w14:paraId="01D7D868"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5095BFFC"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1BF2F4DA" w14:textId="77777777" w:rsidR="00C33C59" w:rsidRPr="006B12D9" w:rsidRDefault="00C33C59" w:rsidP="00C33C59">
      <w:pPr>
        <w:spacing w:after="0" w:line="276"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а. при  неплащане в срок на </w:t>
      </w:r>
      <w:r w:rsidRPr="006B12D9">
        <w:rPr>
          <w:rFonts w:ascii="Sofia Sans" w:eastAsia="Times New Roman" w:hAnsi="Sofia Sans" w:cs="Times New Roman"/>
          <w:b/>
          <w:bCs/>
          <w:color w:val="auto"/>
          <w:szCs w:val="24"/>
          <w:lang w:eastAsia="cs-CZ"/>
        </w:rPr>
        <w:t>една</w:t>
      </w:r>
      <w:r w:rsidRPr="006B12D9">
        <w:rPr>
          <w:rFonts w:ascii="Sofia Sans" w:eastAsia="Times New Roman" w:hAnsi="Sofia Sans" w:cs="Times New Roman"/>
          <w:color w:val="auto"/>
          <w:szCs w:val="24"/>
          <w:lang w:eastAsia="cs-CZ"/>
        </w:rPr>
        <w:t xml:space="preserve"> наемна вноска от НАЕМАТЕЛЯ;</w:t>
      </w:r>
    </w:p>
    <w:p w14:paraId="52A8128E" w14:textId="79BDFDDA" w:rsidR="00C33C59" w:rsidRPr="006B12D9" w:rsidRDefault="00C33C59" w:rsidP="00C33C59">
      <w:pPr>
        <w:spacing w:after="0" w:line="276"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б. в случай, че бъде установено лошо стопанисване на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и на НАЕМАТЕЛЯ е бил даден не по-кратък от едномесечен срок за привеждането му в добро състояние, което изискване да не е изпълнено;</w:t>
      </w:r>
    </w:p>
    <w:p w14:paraId="14DCB6BE" w14:textId="46C70019"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на трето лице, различно от НАЕМАТЕЛЯ.</w:t>
      </w:r>
    </w:p>
    <w:p w14:paraId="725B52BD" w14:textId="3CDDB95A"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 xml:space="preserve">(2). При прекратяване на договора за наем и за предаване на владението на </w:t>
      </w:r>
      <w:r>
        <w:rPr>
          <w:rFonts w:ascii="Sofia Sans" w:eastAsia="Times New Roman" w:hAnsi="Sofia Sans" w:cs="Times New Roman"/>
          <w:color w:val="auto"/>
          <w:szCs w:val="24"/>
          <w:lang w:eastAsia="cs-CZ"/>
        </w:rPr>
        <w:t>обекта</w:t>
      </w:r>
      <w:r w:rsidRPr="006B12D9">
        <w:rPr>
          <w:rFonts w:ascii="Sofia Sans" w:eastAsia="Times New Roman" w:hAnsi="Sofia Sans" w:cs="Times New Roman"/>
          <w:color w:val="auto"/>
          <w:szCs w:val="24"/>
          <w:lang w:eastAsia="cs-CZ"/>
        </w:rPr>
        <w:t xml:space="preserve">, се съставя приемо-предавателен протокол, в който се описва състоянието </w:t>
      </w:r>
      <w:r>
        <w:rPr>
          <w:rFonts w:ascii="Sofia Sans" w:eastAsia="Times New Roman" w:hAnsi="Sofia Sans" w:cs="Times New Roman"/>
          <w:color w:val="auto"/>
          <w:szCs w:val="24"/>
          <w:lang w:eastAsia="cs-CZ"/>
        </w:rPr>
        <w:t>му</w:t>
      </w:r>
      <w:r w:rsidRPr="006B12D9">
        <w:rPr>
          <w:rFonts w:ascii="Sofia Sans" w:eastAsia="Times New Roman" w:hAnsi="Sofia Sans" w:cs="Times New Roman"/>
          <w:color w:val="auto"/>
          <w:szCs w:val="24"/>
          <w:lang w:eastAsia="cs-CZ"/>
        </w:rPr>
        <w:t>.</w:t>
      </w:r>
    </w:p>
    <w:p w14:paraId="348213F2"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7D440B58" w14:textId="09BFB588"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Чл.19. НАЕМОДАТЕЛЯТ може да развали договора преди изтичането на срока му без предизвестие, ако НАЕМАТЕЛЯ ползва наетия </w:t>
      </w:r>
      <w:r>
        <w:rPr>
          <w:rFonts w:ascii="Sofia Sans" w:eastAsia="Times New Roman" w:hAnsi="Sofia Sans" w:cs="Times New Roman"/>
          <w:color w:val="auto"/>
          <w:szCs w:val="24"/>
          <w:lang w:eastAsia="cs-CZ"/>
        </w:rPr>
        <w:t>обект</w:t>
      </w:r>
      <w:r w:rsidRPr="006B12D9">
        <w:rPr>
          <w:rFonts w:ascii="Sofia Sans" w:eastAsia="Times New Roman" w:hAnsi="Sofia Sans" w:cs="Times New Roman"/>
          <w:color w:val="auto"/>
          <w:szCs w:val="24"/>
          <w:lang w:eastAsia="cs-CZ"/>
        </w:rPr>
        <w:t>, предмет на настоящия договор при съществено нарушение на уговореното ползване или по такъв начин, че съществено го уврежда</w:t>
      </w:r>
    </w:p>
    <w:p w14:paraId="36742668"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20F22BF0"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IX. ДРУГИ УСЛОВИЯ</w:t>
      </w:r>
    </w:p>
    <w:p w14:paraId="058C6CF5"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Чл.20 (1). Адресите на страните за съобщения и друга кореспонденция са:</w:t>
      </w:r>
    </w:p>
    <w:p w14:paraId="773CB384"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6EBFB7DA"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НАЕМОДАТЕЛЯ: гр. Белене, </w:t>
      </w:r>
      <w:proofErr w:type="spellStart"/>
      <w:r w:rsidRPr="006B12D9">
        <w:rPr>
          <w:rFonts w:ascii="Sofia Sans" w:eastAsia="Times New Roman" w:hAnsi="Sofia Sans" w:cs="Times New Roman"/>
          <w:color w:val="auto"/>
          <w:szCs w:val="24"/>
          <w:lang w:eastAsia="cs-CZ"/>
        </w:rPr>
        <w:t>ул</w:t>
      </w:r>
      <w:proofErr w:type="spellEnd"/>
      <w:r w:rsidRPr="006B12D9">
        <w:rPr>
          <w:rFonts w:ascii="Sofia Sans" w:eastAsia="Times New Roman" w:hAnsi="Sofia Sans" w:cs="Times New Roman"/>
          <w:color w:val="auto"/>
          <w:szCs w:val="24"/>
          <w:lang w:eastAsia="cs-CZ"/>
        </w:rPr>
        <w:t>.”Фердинанд Дечев” – 1, агент, управление на собственост  или ръководител сектор „Управление на собственост Белене“.</w:t>
      </w:r>
    </w:p>
    <w:p w14:paraId="4BFD0B6C"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45AC175C"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НАЕМАТЕЛЯ : </w:t>
      </w:r>
    </w:p>
    <w:p w14:paraId="7608F830"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p>
    <w:p w14:paraId="51264C7D"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45512569"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55150A5B"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233B1D67"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21.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2DE3B1D1"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132957A6"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22. Всеки спор относно съществуването и действието на този договор се урежда чрез споразумение по пътя на преговорите. При непостигане на съгласие спорът се отнася за разрешаване по</w:t>
      </w:r>
      <w:r w:rsidRPr="006B12D9">
        <w:rPr>
          <w:rFonts w:ascii="Sofia Sans" w:eastAsia="Times New Roman" w:hAnsi="Sofia Sans" w:cs="Times New Roman"/>
          <w:color w:val="FF0000"/>
          <w:szCs w:val="24"/>
          <w:lang w:eastAsia="cs-CZ"/>
        </w:rPr>
        <w:t xml:space="preserve"> </w:t>
      </w:r>
      <w:r w:rsidRPr="006B12D9">
        <w:rPr>
          <w:rFonts w:ascii="Sofia Sans" w:eastAsia="Times New Roman" w:hAnsi="Sofia Sans" w:cs="Times New Roman"/>
          <w:color w:val="auto"/>
          <w:szCs w:val="24"/>
          <w:lang w:eastAsia="cs-CZ"/>
        </w:rPr>
        <w:t>съдебен ред.</w:t>
      </w:r>
    </w:p>
    <w:p w14:paraId="3414420A"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p>
    <w:p w14:paraId="08363F18" w14:textId="77777777" w:rsidR="00C33C59" w:rsidRPr="006B12D9" w:rsidRDefault="00C33C59" w:rsidP="00C33C59">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241F3DCF" w14:textId="77777777" w:rsidR="00C33C59" w:rsidRPr="006B12D9" w:rsidRDefault="00C33C59" w:rsidP="00C33C59">
      <w:pPr>
        <w:spacing w:after="0" w:line="276" w:lineRule="auto"/>
        <w:ind w:left="0" w:firstLine="0"/>
        <w:rPr>
          <w:rFonts w:ascii="Sofia Sans" w:eastAsia="Times New Roman" w:hAnsi="Sofia Sans" w:cs="Times New Roman"/>
          <w:i/>
          <w:color w:val="auto"/>
          <w:szCs w:val="24"/>
          <w:lang w:eastAsia="cs-CZ"/>
        </w:rPr>
      </w:pPr>
    </w:p>
    <w:p w14:paraId="5D92E99E" w14:textId="77777777" w:rsidR="00C33C59" w:rsidRPr="006B12D9" w:rsidRDefault="00C33C59" w:rsidP="00C33C59">
      <w:pPr>
        <w:spacing w:after="0" w:line="276" w:lineRule="auto"/>
        <w:ind w:left="0" w:firstLine="0"/>
        <w:rPr>
          <w:rFonts w:ascii="Sofia Sans" w:eastAsia="Times New Roman" w:hAnsi="Sofia Sans" w:cs="Times New Roman"/>
          <w:i/>
          <w:color w:val="auto"/>
          <w:szCs w:val="24"/>
          <w:lang w:eastAsia="cs-CZ"/>
        </w:rPr>
      </w:pPr>
    </w:p>
    <w:p w14:paraId="68192DCF" w14:textId="77777777" w:rsidR="00C33C59" w:rsidRPr="006B12D9" w:rsidRDefault="00C33C59" w:rsidP="00C33C59">
      <w:pPr>
        <w:spacing w:after="0" w:line="276"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cs-CZ"/>
        </w:rPr>
        <w:t>ЗА НАЕМОДАТЕЛЯ</w:t>
      </w:r>
      <w:r w:rsidRPr="006B12D9">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b/>
          <w:color w:val="auto"/>
          <w:szCs w:val="24"/>
          <w:lang w:eastAsia="cs-CZ"/>
        </w:rPr>
        <w:t>ЗА НАЕМАТЕЛЯ:</w:t>
      </w:r>
      <w:r w:rsidRPr="006B12D9">
        <w:rPr>
          <w:rFonts w:ascii="Sofia Sans" w:eastAsia="Times New Roman" w:hAnsi="Sofia Sans" w:cs="Times New Roman"/>
          <w:b/>
          <w:color w:val="auto"/>
          <w:szCs w:val="24"/>
          <w:lang w:eastAsia="bg-BG"/>
        </w:rPr>
        <w:t xml:space="preserve">   </w:t>
      </w:r>
    </w:p>
    <w:p w14:paraId="148904AE" w14:textId="77777777" w:rsidR="00852674" w:rsidRDefault="00852674" w:rsidP="00A04C60">
      <w:pPr>
        <w:spacing w:after="0" w:line="240" w:lineRule="auto"/>
        <w:ind w:left="0" w:firstLine="0"/>
        <w:rPr>
          <w:rFonts w:ascii="Sofia Sans" w:eastAsia="Times New Roman" w:hAnsi="Sofia Sans" w:cs="Times New Roman"/>
          <w:b/>
          <w:color w:val="auto"/>
          <w:szCs w:val="24"/>
          <w:lang w:eastAsia="bg-BG"/>
        </w:rPr>
      </w:pPr>
    </w:p>
    <w:bookmarkEnd w:id="8"/>
    <w:p w14:paraId="007EFD34" w14:textId="77777777" w:rsidR="00852674" w:rsidRDefault="00852674" w:rsidP="00A04C60">
      <w:pPr>
        <w:spacing w:after="0" w:line="240" w:lineRule="auto"/>
        <w:ind w:left="0" w:firstLine="0"/>
        <w:rPr>
          <w:rFonts w:ascii="Sofia Sans" w:eastAsia="Times New Roman" w:hAnsi="Sofia Sans" w:cs="Times New Roman"/>
          <w:b/>
          <w:color w:val="auto"/>
          <w:szCs w:val="24"/>
          <w:lang w:eastAsia="bg-BG"/>
        </w:rPr>
      </w:pPr>
    </w:p>
    <w:p w14:paraId="67F98FB9" w14:textId="77777777" w:rsidR="00943F7C" w:rsidRDefault="00943F7C" w:rsidP="00A04C60">
      <w:pPr>
        <w:spacing w:after="0" w:line="240" w:lineRule="auto"/>
        <w:ind w:left="0" w:firstLine="0"/>
        <w:rPr>
          <w:rFonts w:ascii="Sofia Sans" w:eastAsia="Times New Roman" w:hAnsi="Sofia Sans" w:cs="Times New Roman"/>
          <w:b/>
          <w:color w:val="auto"/>
          <w:szCs w:val="24"/>
          <w:lang w:eastAsia="bg-BG"/>
        </w:rPr>
      </w:pPr>
    </w:p>
    <w:p w14:paraId="1B4565C9" w14:textId="77777777" w:rsidR="00631F78" w:rsidRDefault="00631F78" w:rsidP="00A04C60">
      <w:pPr>
        <w:spacing w:after="0" w:line="240" w:lineRule="auto"/>
        <w:ind w:left="0" w:firstLine="0"/>
        <w:rPr>
          <w:rFonts w:ascii="Sofia Sans" w:eastAsia="Times New Roman" w:hAnsi="Sofia Sans" w:cs="Times New Roman"/>
          <w:b/>
          <w:color w:val="auto"/>
          <w:szCs w:val="24"/>
          <w:lang w:eastAsia="bg-BG"/>
        </w:rPr>
      </w:pPr>
    </w:p>
    <w:p w14:paraId="54159A40" w14:textId="77777777" w:rsidR="00631F78" w:rsidRDefault="00631F78" w:rsidP="00A04C60">
      <w:pPr>
        <w:spacing w:after="0" w:line="240" w:lineRule="auto"/>
        <w:ind w:left="0" w:firstLine="0"/>
        <w:rPr>
          <w:rFonts w:ascii="Sofia Sans" w:eastAsia="Times New Roman" w:hAnsi="Sofia Sans" w:cs="Times New Roman"/>
          <w:b/>
          <w:color w:val="auto"/>
          <w:szCs w:val="24"/>
          <w:lang w:eastAsia="bg-BG"/>
        </w:rPr>
      </w:pPr>
    </w:p>
    <w:p w14:paraId="124A5EB7" w14:textId="77777777" w:rsidR="00943F7C" w:rsidRDefault="00943F7C" w:rsidP="00A04C60">
      <w:pPr>
        <w:spacing w:after="0" w:line="240" w:lineRule="auto"/>
        <w:ind w:left="0" w:firstLine="0"/>
        <w:rPr>
          <w:rFonts w:ascii="Sofia Sans" w:eastAsia="Times New Roman" w:hAnsi="Sofia Sans" w:cs="Times New Roman"/>
          <w:b/>
          <w:color w:val="auto"/>
          <w:szCs w:val="24"/>
          <w:lang w:eastAsia="bg-BG"/>
        </w:rPr>
      </w:pPr>
    </w:p>
    <w:p w14:paraId="7AFB7B83" w14:textId="6CF41476" w:rsidR="008D2555" w:rsidRDefault="001446AF" w:rsidP="00A04C60">
      <w:pPr>
        <w:spacing w:after="0" w:line="240" w:lineRule="auto"/>
        <w:ind w:left="0" w:firstLine="0"/>
        <w:rPr>
          <w:rFonts w:ascii="Sofia Sans" w:eastAsia="Times New Roman" w:hAnsi="Sofia Sans" w:cs="Times New Roman"/>
          <w:b/>
          <w:color w:val="auto"/>
          <w:szCs w:val="24"/>
          <w:lang w:eastAsia="bg-BG"/>
        </w:rPr>
      </w:pPr>
      <w:proofErr w:type="gramStart"/>
      <w:r>
        <w:rPr>
          <w:rFonts w:ascii="Sofia Sans" w:eastAsia="Times New Roman" w:hAnsi="Sofia Sans" w:cs="Times New Roman"/>
          <w:b/>
          <w:color w:val="auto"/>
          <w:szCs w:val="24"/>
          <w:lang w:val="en-US" w:eastAsia="bg-BG"/>
        </w:rPr>
        <w:lastRenderedPageBreak/>
        <w:t>I</w:t>
      </w:r>
      <w:r w:rsidR="00B703E2" w:rsidRPr="00A04C60">
        <w:rPr>
          <w:rFonts w:ascii="Sofia Sans" w:eastAsia="Times New Roman" w:hAnsi="Sofia Sans" w:cs="Times New Roman"/>
          <w:b/>
          <w:color w:val="auto"/>
          <w:szCs w:val="24"/>
          <w:lang w:eastAsia="bg-BG"/>
        </w:rPr>
        <w:t>V .</w:t>
      </w:r>
      <w:proofErr w:type="gramEnd"/>
      <w:r w:rsidR="00B703E2" w:rsidRPr="00A04C60">
        <w:rPr>
          <w:rFonts w:ascii="Sofia Sans" w:eastAsia="Times New Roman" w:hAnsi="Sofia Sans" w:cs="Times New Roman"/>
          <w:b/>
          <w:color w:val="auto"/>
          <w:szCs w:val="24"/>
          <w:lang w:eastAsia="bg-BG"/>
        </w:rPr>
        <w:t xml:space="preserve">  ПРОТОКОЛ № </w:t>
      </w:r>
      <w:r w:rsidR="00631F78">
        <w:rPr>
          <w:rFonts w:ascii="Sofia Sans" w:eastAsia="Times New Roman" w:hAnsi="Sofia Sans" w:cs="Times New Roman"/>
          <w:b/>
          <w:color w:val="auto"/>
          <w:szCs w:val="24"/>
          <w:lang w:eastAsia="bg-BG"/>
        </w:rPr>
        <w:t>1</w:t>
      </w:r>
      <w:r w:rsidR="00B703E2" w:rsidRPr="00A04C60">
        <w:rPr>
          <w:rFonts w:ascii="Sofia Sans" w:eastAsia="Times New Roman" w:hAnsi="Sofia Sans" w:cs="Times New Roman"/>
          <w:b/>
          <w:color w:val="auto"/>
          <w:szCs w:val="24"/>
          <w:lang w:eastAsia="bg-BG"/>
        </w:rPr>
        <w:t>/</w:t>
      </w:r>
      <w:r w:rsidR="00631F78">
        <w:rPr>
          <w:rFonts w:ascii="Sofia Sans" w:eastAsia="Times New Roman" w:hAnsi="Sofia Sans" w:cs="Times New Roman"/>
          <w:b/>
          <w:color w:val="auto"/>
          <w:szCs w:val="24"/>
          <w:lang w:eastAsia="bg-BG"/>
        </w:rPr>
        <w:t>12</w:t>
      </w:r>
      <w:r w:rsidR="00852674">
        <w:rPr>
          <w:rFonts w:ascii="Sofia Sans" w:eastAsia="Times New Roman" w:hAnsi="Sofia Sans" w:cs="Times New Roman"/>
          <w:b/>
          <w:color w:val="auto"/>
          <w:szCs w:val="24"/>
          <w:lang w:eastAsia="bg-BG"/>
        </w:rPr>
        <w:t>.</w:t>
      </w:r>
      <w:r w:rsidR="00631F78">
        <w:rPr>
          <w:rFonts w:ascii="Sofia Sans" w:eastAsia="Times New Roman" w:hAnsi="Sofia Sans" w:cs="Times New Roman"/>
          <w:b/>
          <w:color w:val="auto"/>
          <w:szCs w:val="24"/>
          <w:lang w:eastAsia="bg-BG"/>
        </w:rPr>
        <w:t>01</w:t>
      </w:r>
      <w:r w:rsidR="00B703E2" w:rsidRPr="00A04C60">
        <w:rPr>
          <w:rFonts w:ascii="Sofia Sans" w:eastAsia="Times New Roman" w:hAnsi="Sofia Sans" w:cs="Times New Roman"/>
          <w:b/>
          <w:color w:val="auto"/>
          <w:szCs w:val="24"/>
          <w:lang w:eastAsia="bg-BG"/>
        </w:rPr>
        <w:t>.202</w:t>
      </w:r>
      <w:r w:rsidR="00631F78">
        <w:rPr>
          <w:rFonts w:ascii="Sofia Sans" w:eastAsia="Times New Roman" w:hAnsi="Sofia Sans" w:cs="Times New Roman"/>
          <w:b/>
          <w:color w:val="auto"/>
          <w:szCs w:val="24"/>
          <w:lang w:eastAsia="bg-BG"/>
        </w:rPr>
        <w:t>6</w:t>
      </w:r>
      <w:r w:rsidR="00B703E2" w:rsidRPr="00A04C60">
        <w:rPr>
          <w:rFonts w:ascii="Sofia Sans" w:eastAsia="Times New Roman" w:hAnsi="Sofia Sans" w:cs="Times New Roman"/>
          <w:b/>
          <w:color w:val="auto"/>
          <w:szCs w:val="24"/>
          <w:lang w:eastAsia="bg-BG"/>
        </w:rPr>
        <w:t xml:space="preserve"> г. НА СД НА НЕК ЕАД – препис извлечение</w:t>
      </w:r>
    </w:p>
    <w:p w14:paraId="69F1DD4B" w14:textId="77777777" w:rsidR="00607F1F" w:rsidRPr="00A04C60" w:rsidRDefault="00607F1F" w:rsidP="00A04C60">
      <w:pPr>
        <w:spacing w:after="0" w:line="240" w:lineRule="auto"/>
        <w:ind w:left="0" w:firstLine="0"/>
        <w:rPr>
          <w:rFonts w:ascii="Sofia Sans" w:eastAsia="Times New Roman" w:hAnsi="Sofia Sans" w:cs="Times New Roman"/>
          <w:b/>
          <w:color w:val="auto"/>
          <w:szCs w:val="24"/>
          <w:lang w:eastAsia="cs-CZ"/>
        </w:rPr>
      </w:pPr>
    </w:p>
    <w:p w14:paraId="29CC6931" w14:textId="77777777" w:rsidR="00631F78" w:rsidRPr="00631F78" w:rsidRDefault="00631F78" w:rsidP="00631F78">
      <w:pPr>
        <w:spacing w:after="120" w:line="240" w:lineRule="auto"/>
        <w:ind w:left="283" w:firstLine="0"/>
        <w:jc w:val="center"/>
        <w:rPr>
          <w:rFonts w:ascii="Times New Roman" w:eastAsia="Times New Roman" w:hAnsi="Times New Roman" w:cs="Times New Roman"/>
          <w:b/>
          <w:color w:val="auto"/>
          <w:szCs w:val="24"/>
          <w:lang w:val="ru-RU"/>
        </w:rPr>
      </w:pPr>
      <w:r w:rsidRPr="00631F78">
        <w:rPr>
          <w:rFonts w:ascii="Times New Roman" w:eastAsia="Times New Roman" w:hAnsi="Times New Roman" w:cs="Times New Roman"/>
          <w:b/>
          <w:color w:val="auto"/>
          <w:szCs w:val="24"/>
          <w:lang w:val="ru-RU"/>
        </w:rPr>
        <w:t>НАЦИОНАЛНА ЕЛЕКТРИЧЕСКА КОМПАНИЯ ЕАД</w:t>
      </w:r>
    </w:p>
    <w:p w14:paraId="21EC4FC0" w14:textId="77777777" w:rsidR="00631F78" w:rsidRPr="00631F78" w:rsidRDefault="00631F78" w:rsidP="00631F78">
      <w:pPr>
        <w:pBdr>
          <w:bottom w:val="single" w:sz="6" w:space="1" w:color="auto"/>
        </w:pBdr>
        <w:spacing w:after="0" w:line="240" w:lineRule="auto"/>
        <w:ind w:left="0" w:firstLine="0"/>
        <w:jc w:val="center"/>
        <w:rPr>
          <w:rFonts w:ascii="Times New Roman" w:eastAsia="Times New Roman" w:hAnsi="Times New Roman" w:cs="Times New Roman"/>
          <w:b/>
          <w:bCs/>
          <w:color w:val="auto"/>
          <w:szCs w:val="24"/>
          <w:lang w:eastAsia="bg-BG"/>
        </w:rPr>
      </w:pPr>
      <w:r w:rsidRPr="00631F78">
        <w:rPr>
          <w:rFonts w:ascii="Times New Roman" w:eastAsia="Times New Roman" w:hAnsi="Times New Roman" w:cs="Times New Roman"/>
          <w:b/>
          <w:bCs/>
          <w:color w:val="auto"/>
          <w:szCs w:val="24"/>
          <w:lang w:eastAsia="bg-BG"/>
        </w:rPr>
        <w:t>СЪВЕТ НА ДИРЕКТОРИТЕ</w:t>
      </w:r>
    </w:p>
    <w:p w14:paraId="01BC2F27" w14:textId="77777777" w:rsidR="00631F78" w:rsidRPr="00631F78" w:rsidRDefault="00631F78" w:rsidP="00631F78">
      <w:pPr>
        <w:spacing w:before="120" w:after="0" w:line="240" w:lineRule="auto"/>
        <w:ind w:left="0" w:right="-199" w:firstLine="720"/>
        <w:rPr>
          <w:rFonts w:ascii="Times New Roman" w:eastAsia="Times New Roman" w:hAnsi="Times New Roman" w:cs="Times New Roman"/>
          <w:b/>
          <w:color w:val="auto"/>
          <w:szCs w:val="24"/>
        </w:rPr>
      </w:pPr>
      <w:r w:rsidRPr="00631F78">
        <w:rPr>
          <w:rFonts w:ascii="Times New Roman" w:eastAsia="Times New Roman" w:hAnsi="Times New Roman" w:cs="Times New Roman"/>
          <w:b/>
          <w:color w:val="auto"/>
          <w:szCs w:val="24"/>
        </w:rPr>
        <w:t xml:space="preserve">                                              ПРЕПИС-ИЗВЛЕЧЕНИЕ</w:t>
      </w:r>
    </w:p>
    <w:p w14:paraId="2B6999B3" w14:textId="77777777" w:rsidR="00631F78" w:rsidRPr="00631F78" w:rsidRDefault="00631F78" w:rsidP="00631F78">
      <w:pPr>
        <w:keepNext/>
        <w:spacing w:before="120" w:after="0" w:line="240" w:lineRule="auto"/>
        <w:ind w:left="2880" w:firstLine="720"/>
        <w:outlineLvl w:val="1"/>
        <w:rPr>
          <w:rFonts w:ascii="Times New Roman" w:eastAsia="Times New Roman" w:hAnsi="Times New Roman" w:cs="Times New Roman"/>
          <w:b/>
          <w:bCs/>
          <w:iCs/>
          <w:color w:val="auto"/>
          <w:szCs w:val="24"/>
        </w:rPr>
      </w:pPr>
      <w:r w:rsidRPr="00631F78">
        <w:rPr>
          <w:rFonts w:ascii="Times New Roman" w:eastAsia="Times New Roman" w:hAnsi="Times New Roman" w:cs="Times New Roman"/>
          <w:b/>
          <w:bCs/>
          <w:iCs/>
          <w:color w:val="auto"/>
          <w:szCs w:val="24"/>
        </w:rPr>
        <w:t xml:space="preserve">      П Р О Т О К О Л</w:t>
      </w:r>
    </w:p>
    <w:p w14:paraId="0D3A3A28" w14:textId="77777777" w:rsidR="00631F78" w:rsidRPr="00631F78" w:rsidRDefault="00631F78" w:rsidP="00631F78">
      <w:pPr>
        <w:spacing w:before="120" w:after="0" w:line="240" w:lineRule="auto"/>
        <w:ind w:left="2880" w:firstLine="0"/>
        <w:rPr>
          <w:rFonts w:ascii="Times New Roman" w:eastAsia="Times New Roman" w:hAnsi="Times New Roman" w:cs="Times New Roman"/>
          <w:b/>
          <w:color w:val="auto"/>
          <w:szCs w:val="24"/>
        </w:rPr>
      </w:pPr>
      <w:r w:rsidRPr="00631F78">
        <w:rPr>
          <w:rFonts w:ascii="Times New Roman" w:eastAsia="Times New Roman" w:hAnsi="Times New Roman" w:cs="Times New Roman"/>
          <w:b/>
          <w:color w:val="auto"/>
          <w:szCs w:val="24"/>
        </w:rPr>
        <w:t xml:space="preserve">               №1/12.01.2026 год.</w:t>
      </w:r>
    </w:p>
    <w:p w14:paraId="0DD5B7A6"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bookmarkStart w:id="10" w:name="_Hlk128486531"/>
      <w:r w:rsidRPr="00631F78">
        <w:rPr>
          <w:rFonts w:ascii="Times New Roman" w:eastAsia="Times New Roman" w:hAnsi="Times New Roman" w:cs="Times New Roman"/>
          <w:color w:val="auto"/>
          <w:szCs w:val="24"/>
        </w:rPr>
        <w:t xml:space="preserve">Днес, 12.01.2026 год. от 16,00 часа се проведе редовно заседание на Съвета на директорите на </w:t>
      </w:r>
      <w:r w:rsidRPr="00631F78">
        <w:rPr>
          <w:rFonts w:ascii="Times New Roman" w:eastAsia="Times New Roman" w:hAnsi="Times New Roman" w:cs="Times New Roman"/>
          <w:color w:val="auto"/>
          <w:spacing w:val="4"/>
          <w:szCs w:val="24"/>
        </w:rPr>
        <w:t xml:space="preserve">„Национална електрическа компания” </w:t>
      </w:r>
      <w:r w:rsidRPr="00631F78">
        <w:rPr>
          <w:rFonts w:ascii="Times New Roman" w:eastAsia="Times New Roman" w:hAnsi="Times New Roman" w:cs="Times New Roman"/>
          <w:color w:val="auto"/>
          <w:szCs w:val="24"/>
        </w:rPr>
        <w:t xml:space="preserve">ЕАД. На заседанието присъстваха всички членове на Съвета на директорите: </w:t>
      </w:r>
    </w:p>
    <w:p w14:paraId="5AF307BC"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r w:rsidRPr="00631F78">
        <w:rPr>
          <w:rFonts w:ascii="Times New Roman" w:eastAsia="Times New Roman" w:hAnsi="Times New Roman" w:cs="Times New Roman"/>
          <w:b/>
          <w:bCs/>
          <w:color w:val="auto"/>
          <w:szCs w:val="24"/>
        </w:rPr>
        <w:t xml:space="preserve">1. Албена Иванова Туджарова </w:t>
      </w:r>
      <w:r w:rsidRPr="00631F78">
        <w:rPr>
          <w:rFonts w:ascii="Times New Roman" w:eastAsia="Times New Roman" w:hAnsi="Times New Roman" w:cs="Times New Roman"/>
          <w:color w:val="auto"/>
          <w:szCs w:val="24"/>
        </w:rPr>
        <w:t>– Председател на СД;</w:t>
      </w:r>
    </w:p>
    <w:p w14:paraId="387CAC7C"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r w:rsidRPr="00631F78">
        <w:rPr>
          <w:rFonts w:ascii="Times New Roman" w:eastAsia="Times New Roman" w:hAnsi="Times New Roman" w:cs="Times New Roman"/>
          <w:b/>
          <w:bCs/>
          <w:color w:val="auto"/>
          <w:szCs w:val="24"/>
        </w:rPr>
        <w:t xml:space="preserve">2. Георги Георгиев Добрев </w:t>
      </w:r>
      <w:r w:rsidRPr="00631F78">
        <w:rPr>
          <w:rFonts w:ascii="Times New Roman" w:eastAsia="Times New Roman" w:hAnsi="Times New Roman" w:cs="Times New Roman"/>
          <w:color w:val="auto"/>
          <w:szCs w:val="24"/>
        </w:rPr>
        <w:t>– Изпълнителен директор и член на СД;</w:t>
      </w:r>
    </w:p>
    <w:p w14:paraId="21F1EE2F"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r w:rsidRPr="00631F78">
        <w:rPr>
          <w:rFonts w:ascii="Times New Roman" w:eastAsia="Times New Roman" w:hAnsi="Times New Roman" w:cs="Times New Roman"/>
          <w:b/>
          <w:bCs/>
          <w:color w:val="auto"/>
          <w:szCs w:val="24"/>
        </w:rPr>
        <w:t xml:space="preserve">3. </w:t>
      </w:r>
      <w:r w:rsidRPr="00631F78">
        <w:rPr>
          <w:rFonts w:ascii="Times New Roman" w:eastAsia="Times New Roman" w:hAnsi="Times New Roman" w:cs="Times New Roman"/>
          <w:b/>
          <w:color w:val="auto"/>
          <w:szCs w:val="24"/>
        </w:rPr>
        <w:t xml:space="preserve">Деян Красимиров Иванов </w:t>
      </w:r>
      <w:r w:rsidRPr="00631F78">
        <w:rPr>
          <w:rFonts w:ascii="Times New Roman" w:eastAsia="Times New Roman" w:hAnsi="Times New Roman" w:cs="Times New Roman"/>
          <w:color w:val="auto"/>
          <w:szCs w:val="24"/>
        </w:rPr>
        <w:t>– член на СД;</w:t>
      </w:r>
    </w:p>
    <w:p w14:paraId="594B5272"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r w:rsidRPr="00631F78">
        <w:rPr>
          <w:rFonts w:ascii="Times New Roman" w:eastAsia="Times New Roman" w:hAnsi="Times New Roman" w:cs="Times New Roman"/>
          <w:b/>
          <w:color w:val="auto"/>
          <w:szCs w:val="24"/>
        </w:rPr>
        <w:t xml:space="preserve">4. </w:t>
      </w:r>
      <w:r w:rsidRPr="00631F78">
        <w:rPr>
          <w:rFonts w:ascii="Times New Roman" w:eastAsia="Times New Roman" w:hAnsi="Times New Roman" w:cs="Times New Roman"/>
          <w:b/>
          <w:bCs/>
          <w:color w:val="auto"/>
          <w:szCs w:val="24"/>
        </w:rPr>
        <w:t>Виктория Витанова Петрова</w:t>
      </w:r>
      <w:r w:rsidRPr="00631F78">
        <w:rPr>
          <w:rFonts w:ascii="Times New Roman" w:eastAsia="Times New Roman" w:hAnsi="Times New Roman" w:cs="Times New Roman"/>
          <w:color w:val="auto"/>
          <w:szCs w:val="24"/>
        </w:rPr>
        <w:t xml:space="preserve"> – член на СД;</w:t>
      </w:r>
    </w:p>
    <w:p w14:paraId="39A6C34B"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r w:rsidRPr="00631F78">
        <w:rPr>
          <w:rFonts w:ascii="Times New Roman" w:eastAsia="Times New Roman" w:hAnsi="Times New Roman" w:cs="Times New Roman"/>
          <w:b/>
          <w:bCs/>
          <w:color w:val="auto"/>
          <w:szCs w:val="24"/>
        </w:rPr>
        <w:t>5. Надя Георгиева Стефанова</w:t>
      </w:r>
      <w:r w:rsidRPr="00631F78">
        <w:rPr>
          <w:rFonts w:ascii="Times New Roman" w:eastAsia="Times New Roman" w:hAnsi="Times New Roman" w:cs="Times New Roman"/>
          <w:color w:val="auto"/>
          <w:szCs w:val="24"/>
        </w:rPr>
        <w:t xml:space="preserve"> – член на СД.</w:t>
      </w:r>
    </w:p>
    <w:p w14:paraId="4D9EF2F4"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p>
    <w:p w14:paraId="65DB6B42"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r w:rsidRPr="00631F78">
        <w:rPr>
          <w:rFonts w:ascii="Times New Roman" w:eastAsia="Times New Roman" w:hAnsi="Times New Roman" w:cs="Times New Roman"/>
          <w:color w:val="auto"/>
          <w:szCs w:val="24"/>
        </w:rPr>
        <w:t>Заседанието се проведе при следния</w:t>
      </w:r>
      <w:bookmarkEnd w:id="10"/>
    </w:p>
    <w:p w14:paraId="2DAE9D0B" w14:textId="77777777" w:rsidR="00631F78" w:rsidRPr="00631F78" w:rsidRDefault="00631F78" w:rsidP="00631F78">
      <w:pPr>
        <w:spacing w:after="0" w:line="240" w:lineRule="auto"/>
        <w:ind w:left="2880" w:firstLine="720"/>
        <w:rPr>
          <w:rFonts w:ascii="Times New Roman" w:eastAsia="Times New Roman" w:hAnsi="Times New Roman" w:cs="Times New Roman"/>
          <w:b/>
          <w:color w:val="auto"/>
          <w:szCs w:val="24"/>
        </w:rPr>
      </w:pPr>
      <w:r w:rsidRPr="00631F78">
        <w:rPr>
          <w:rFonts w:ascii="Times New Roman" w:eastAsia="Times New Roman" w:hAnsi="Times New Roman" w:cs="Times New Roman"/>
          <w:b/>
          <w:color w:val="auto"/>
          <w:szCs w:val="24"/>
        </w:rPr>
        <w:t xml:space="preserve">     ДНЕВЕН РЕД:</w:t>
      </w:r>
      <w:bookmarkStart w:id="11" w:name="_Hlk150156389"/>
      <w:bookmarkStart w:id="12" w:name="_Hlk178941814"/>
    </w:p>
    <w:bookmarkEnd w:id="11"/>
    <w:bookmarkEnd w:id="12"/>
    <w:p w14:paraId="1ECB6F36" w14:textId="77777777" w:rsidR="00631F78" w:rsidRPr="00631F78" w:rsidRDefault="00631F78" w:rsidP="00631F78">
      <w:pPr>
        <w:spacing w:after="0" w:line="240" w:lineRule="auto"/>
        <w:ind w:left="0" w:firstLine="0"/>
        <w:rPr>
          <w:rFonts w:ascii="Sofia Sans" w:eastAsia="Times New Roman" w:hAnsi="Sofia Sans" w:cs="Times New Roman"/>
          <w:b/>
          <w:bCs/>
          <w:color w:val="auto"/>
          <w:sz w:val="20"/>
          <w:szCs w:val="24"/>
          <w:lang w:eastAsia="bg-BG"/>
        </w:rPr>
      </w:pPr>
      <w:r w:rsidRPr="00631F78">
        <w:rPr>
          <w:rFonts w:ascii="Times New Roman" w:eastAsia="Times New Roman" w:hAnsi="Times New Roman" w:cs="Times New Roman"/>
          <w:b/>
          <w:szCs w:val="24"/>
          <w:u w:val="single"/>
          <w:lang w:eastAsia="bg-BG"/>
        </w:rPr>
        <w:t>По точка ІI.2</w:t>
      </w:r>
      <w:r w:rsidRPr="00631F78">
        <w:rPr>
          <w:rFonts w:ascii="Times New Roman" w:eastAsia="Times New Roman" w:hAnsi="Times New Roman" w:cs="Times New Roman"/>
          <w:b/>
          <w:i/>
          <w:iCs/>
          <w:szCs w:val="24"/>
          <w:u w:val="single"/>
          <w:lang w:eastAsia="bg-BG"/>
        </w:rPr>
        <w:t>.:</w:t>
      </w:r>
      <w:r w:rsidRPr="00631F78">
        <w:rPr>
          <w:rFonts w:ascii="Sofia Sans" w:eastAsia="Times New Roman" w:hAnsi="Sofia Sans" w:cs="Times New Roman"/>
          <w:color w:val="auto"/>
          <w:sz w:val="20"/>
          <w:szCs w:val="24"/>
          <w:lang w:eastAsia="bg-BG"/>
        </w:rPr>
        <w:t xml:space="preserve"> </w:t>
      </w:r>
      <w:r w:rsidRPr="00631F78">
        <w:rPr>
          <w:rFonts w:ascii="Times New Roman" w:eastAsia="Times New Roman" w:hAnsi="Times New Roman" w:cs="Times New Roman"/>
          <w:b/>
          <w:bCs/>
          <w:i/>
          <w:iCs/>
          <w:color w:val="auto"/>
          <w:szCs w:val="24"/>
          <w:lang w:eastAsia="bg-BG"/>
        </w:rPr>
        <w:t>Предложение за вземане на решение от Съвета на директорите на НЕК ЕАД във връзка с отдаване под наем на помещение № 910 с площ 20 кв.м. и покривно пространство с площ 12 кв.м. от сграда с идентификатор 03366.602.161.7 (бивш хотел „Енергия“), собственост на НЕК ЕАД, находяща се в град Белене.</w:t>
      </w:r>
    </w:p>
    <w:p w14:paraId="7D7637A4" w14:textId="77777777" w:rsidR="00631F78" w:rsidRPr="00631F78" w:rsidRDefault="00631F78" w:rsidP="00631F78">
      <w:pPr>
        <w:spacing w:after="0" w:line="240" w:lineRule="auto"/>
        <w:ind w:left="0" w:firstLine="0"/>
        <w:rPr>
          <w:rFonts w:ascii="Times New Roman" w:eastAsia="Times New Roman" w:hAnsi="Times New Roman" w:cs="Times New Roman"/>
          <w:b/>
          <w:szCs w:val="24"/>
          <w:lang w:eastAsia="bg-BG"/>
        </w:rPr>
      </w:pPr>
    </w:p>
    <w:p w14:paraId="3B41844B" w14:textId="77777777" w:rsidR="00631F78" w:rsidRPr="00631F78" w:rsidRDefault="00631F78" w:rsidP="00631F78">
      <w:pPr>
        <w:widowControl w:val="0"/>
        <w:spacing w:after="0" w:line="240" w:lineRule="auto"/>
        <w:ind w:left="0" w:firstLine="0"/>
        <w:rPr>
          <w:rFonts w:ascii="Times New Roman" w:eastAsia="Times New Roman" w:hAnsi="Times New Roman" w:cs="Times New Roman"/>
          <w:b/>
          <w:i/>
          <w:iCs/>
          <w:color w:val="auto"/>
          <w:szCs w:val="24"/>
          <w:lang w:eastAsia="bg-BG"/>
        </w:rPr>
      </w:pPr>
    </w:p>
    <w:p w14:paraId="5B7CF282" w14:textId="77777777" w:rsidR="00631F78" w:rsidRPr="00631F78" w:rsidRDefault="00631F78" w:rsidP="00631F78">
      <w:pPr>
        <w:spacing w:after="0" w:line="240" w:lineRule="auto"/>
        <w:ind w:left="0" w:firstLine="0"/>
        <w:rPr>
          <w:rFonts w:ascii="Times New Roman" w:eastAsia="Times New Roman" w:hAnsi="Times New Roman" w:cs="Times New Roman"/>
          <w:bCs/>
          <w:szCs w:val="24"/>
          <w:lang w:eastAsia="bg-BG"/>
        </w:rPr>
      </w:pPr>
      <w:r w:rsidRPr="00631F78">
        <w:rPr>
          <w:rFonts w:ascii="Times New Roman" w:eastAsia="Times New Roman" w:hAnsi="Times New Roman" w:cs="Times New Roman"/>
          <w:bCs/>
          <w:szCs w:val="24"/>
          <w:lang w:eastAsia="bg-BG"/>
        </w:rPr>
        <w:t>По представен доклад, приложение към решението по настоящата точка от протокола, и на основание чл. 7.4 от Правилата за разпореждане и управление на собствеността на НЕК ЕАД и чл. 25, ал. 2, т. 1 от Устава на дружеството,</w:t>
      </w:r>
    </w:p>
    <w:p w14:paraId="63704715" w14:textId="77777777" w:rsidR="00631F78" w:rsidRPr="00631F78" w:rsidRDefault="00631F78" w:rsidP="00631F78">
      <w:pPr>
        <w:spacing w:after="0" w:line="240" w:lineRule="auto"/>
        <w:ind w:left="0" w:firstLine="0"/>
        <w:rPr>
          <w:rFonts w:ascii="Times New Roman" w:eastAsia="Times New Roman" w:hAnsi="Times New Roman" w:cs="Times New Roman"/>
          <w:b/>
          <w:szCs w:val="24"/>
          <w:lang w:eastAsia="bg-BG"/>
        </w:rPr>
      </w:pPr>
    </w:p>
    <w:p w14:paraId="6563D302" w14:textId="77777777" w:rsidR="00631F78" w:rsidRPr="00631F78" w:rsidRDefault="00631F78" w:rsidP="00631F78">
      <w:pPr>
        <w:spacing w:after="0" w:line="240" w:lineRule="auto"/>
        <w:ind w:left="0" w:firstLine="0"/>
        <w:rPr>
          <w:rFonts w:ascii="Times New Roman" w:eastAsia="Times New Roman" w:hAnsi="Times New Roman" w:cs="Times New Roman"/>
          <w:b/>
          <w:szCs w:val="24"/>
          <w:lang w:eastAsia="bg-BG"/>
        </w:rPr>
      </w:pPr>
      <w:r w:rsidRPr="00631F78">
        <w:rPr>
          <w:rFonts w:ascii="Times New Roman" w:eastAsia="Times New Roman" w:hAnsi="Times New Roman" w:cs="Times New Roman"/>
          <w:b/>
          <w:szCs w:val="24"/>
          <w:lang w:eastAsia="bg-BG"/>
        </w:rPr>
        <w:t>Съветът на директорите РЕШИ:</w:t>
      </w:r>
    </w:p>
    <w:p w14:paraId="41A2E086" w14:textId="77777777" w:rsidR="00631F78" w:rsidRPr="00631F78" w:rsidRDefault="00631F78" w:rsidP="00631F78">
      <w:pPr>
        <w:spacing w:after="0" w:line="240" w:lineRule="auto"/>
        <w:ind w:left="0" w:firstLine="0"/>
        <w:rPr>
          <w:rFonts w:ascii="Times New Roman" w:eastAsia="Times New Roman" w:hAnsi="Times New Roman" w:cs="Times New Roman"/>
          <w:bCs/>
          <w:szCs w:val="24"/>
          <w:lang w:eastAsia="bg-BG"/>
        </w:rPr>
      </w:pPr>
      <w:r w:rsidRPr="00631F78">
        <w:rPr>
          <w:rFonts w:ascii="Times New Roman" w:eastAsia="Times New Roman" w:hAnsi="Times New Roman" w:cs="Times New Roman"/>
          <w:b/>
          <w:szCs w:val="24"/>
          <w:lang w:eastAsia="bg-BG"/>
        </w:rPr>
        <w:t>1</w:t>
      </w:r>
      <w:r w:rsidRPr="00631F78">
        <w:rPr>
          <w:rFonts w:ascii="Times New Roman" w:eastAsia="Times New Roman" w:hAnsi="Times New Roman" w:cs="Times New Roman"/>
          <w:bCs/>
          <w:szCs w:val="24"/>
          <w:lang w:eastAsia="bg-BG"/>
        </w:rPr>
        <w:t xml:space="preserve">. СД на НЕК ЕАД одобрява изготвената на 15.12.2025 г. експертна оценка от независимия лицензиран оценител „ВЕЛИНОВ КОНСУЛТ“ ЕООД за определяне на пазарната стойност на месечния наем на </w:t>
      </w:r>
      <w:bookmarkStart w:id="13" w:name="_Hlk218589189"/>
      <w:r w:rsidRPr="00631F78">
        <w:rPr>
          <w:rFonts w:ascii="Times New Roman" w:eastAsia="Times New Roman" w:hAnsi="Times New Roman" w:cs="Times New Roman"/>
          <w:bCs/>
          <w:szCs w:val="24"/>
          <w:lang w:eastAsia="bg-BG"/>
        </w:rPr>
        <w:t>следния обект - помещение № 910 с площ 20 кв.м. и покривно пространство с площ 12 кв.м., от сграда с идентификатор 03366.602.161.7 (бивш хотел „Енергия“) в град Белене</w:t>
      </w:r>
      <w:bookmarkEnd w:id="13"/>
      <w:r w:rsidRPr="00631F78">
        <w:rPr>
          <w:rFonts w:ascii="Times New Roman" w:eastAsia="Times New Roman" w:hAnsi="Times New Roman" w:cs="Times New Roman"/>
          <w:bCs/>
          <w:szCs w:val="24"/>
          <w:lang w:eastAsia="bg-BG"/>
        </w:rPr>
        <w:t>, собственост на НЕК ЕАД.</w:t>
      </w:r>
    </w:p>
    <w:p w14:paraId="208C44A1" w14:textId="77777777" w:rsidR="00631F78" w:rsidRPr="00631F78" w:rsidRDefault="00631F78" w:rsidP="00631F78">
      <w:pPr>
        <w:spacing w:after="0" w:line="240" w:lineRule="auto"/>
        <w:ind w:left="0" w:firstLine="0"/>
        <w:rPr>
          <w:rFonts w:ascii="Times New Roman" w:eastAsia="Times New Roman" w:hAnsi="Times New Roman" w:cs="Times New Roman"/>
          <w:bCs/>
          <w:szCs w:val="24"/>
          <w:lang w:eastAsia="bg-BG"/>
        </w:rPr>
      </w:pPr>
    </w:p>
    <w:p w14:paraId="4031A70F" w14:textId="77777777" w:rsidR="00631F78" w:rsidRPr="00631F78" w:rsidRDefault="00631F78" w:rsidP="00631F78">
      <w:pPr>
        <w:spacing w:after="0" w:line="240" w:lineRule="auto"/>
        <w:ind w:left="0" w:firstLine="0"/>
        <w:rPr>
          <w:rFonts w:ascii="Times New Roman" w:eastAsia="Times New Roman" w:hAnsi="Times New Roman" w:cs="Times New Roman"/>
          <w:bCs/>
          <w:szCs w:val="24"/>
          <w:lang w:eastAsia="bg-BG"/>
        </w:rPr>
      </w:pPr>
      <w:r w:rsidRPr="00631F78">
        <w:rPr>
          <w:rFonts w:ascii="Times New Roman" w:eastAsia="Times New Roman" w:hAnsi="Times New Roman" w:cs="Times New Roman"/>
          <w:b/>
          <w:szCs w:val="24"/>
          <w:lang w:eastAsia="bg-BG"/>
        </w:rPr>
        <w:t>2.</w:t>
      </w:r>
      <w:r w:rsidRPr="00631F78">
        <w:rPr>
          <w:rFonts w:ascii="Times New Roman" w:eastAsia="Times New Roman" w:hAnsi="Times New Roman" w:cs="Times New Roman"/>
          <w:bCs/>
          <w:szCs w:val="24"/>
          <w:lang w:eastAsia="bg-BG"/>
        </w:rPr>
        <w:t xml:space="preserve"> СД на НЕК ЕАД дава съгласие помещение № 910 с площ 20 кв.м. и покривно пространство с площ 12 кв.м., от сграда с идентификатор 03366.602.161.7 (бивш хотел „Енергия“) в град Белене да бъдат отдадени под наем за срок от 3 (три) години от датата на сключване на договора, след проведена процедура на публичен търг с тайно наддаване, при минимална начална стойност на месечен наем в размер на 1814,00 лв./927,48 евро без ДДС., определен от независимия оценител</w:t>
      </w:r>
    </w:p>
    <w:p w14:paraId="4BE2CABB" w14:textId="77777777" w:rsidR="00631F78" w:rsidRPr="00631F78" w:rsidRDefault="00631F78" w:rsidP="00631F78">
      <w:pPr>
        <w:spacing w:after="0" w:line="240" w:lineRule="auto"/>
        <w:ind w:left="0" w:firstLine="0"/>
        <w:rPr>
          <w:rFonts w:ascii="Times New Roman" w:eastAsia="Times New Roman" w:hAnsi="Times New Roman" w:cs="Times New Roman"/>
          <w:bCs/>
          <w:szCs w:val="24"/>
          <w:lang w:eastAsia="bg-BG"/>
        </w:rPr>
      </w:pPr>
    </w:p>
    <w:p w14:paraId="5688516E" w14:textId="77777777" w:rsidR="00631F78" w:rsidRPr="00631F78" w:rsidRDefault="00631F78" w:rsidP="00631F78">
      <w:pPr>
        <w:spacing w:after="0" w:line="240" w:lineRule="auto"/>
        <w:ind w:left="0" w:firstLine="0"/>
        <w:rPr>
          <w:rFonts w:ascii="Times New Roman" w:eastAsia="Times New Roman" w:hAnsi="Times New Roman" w:cs="Times New Roman"/>
          <w:bCs/>
          <w:szCs w:val="24"/>
          <w:lang w:eastAsia="bg-BG"/>
        </w:rPr>
      </w:pPr>
      <w:r w:rsidRPr="00631F78">
        <w:rPr>
          <w:rFonts w:ascii="Times New Roman" w:eastAsia="Times New Roman" w:hAnsi="Times New Roman" w:cs="Times New Roman"/>
          <w:b/>
          <w:szCs w:val="24"/>
          <w:lang w:eastAsia="bg-BG"/>
        </w:rPr>
        <w:t>3.</w:t>
      </w:r>
      <w:r w:rsidRPr="00631F78">
        <w:rPr>
          <w:rFonts w:ascii="Times New Roman" w:eastAsia="Times New Roman" w:hAnsi="Times New Roman" w:cs="Times New Roman"/>
          <w:bCs/>
          <w:szCs w:val="24"/>
          <w:lang w:eastAsia="bg-BG"/>
        </w:rPr>
        <w:t xml:space="preserve"> СД на НЕК ЕАД възлага на изпълнителния директор да извърши необходимите действия за подготовка на документите и провеждането на процедура на публичен търг с тайно наддаване за отдаване под наем на горепосочения обект. </w:t>
      </w:r>
    </w:p>
    <w:p w14:paraId="46A8DF93" w14:textId="77777777" w:rsidR="00631F78" w:rsidRPr="00631F78" w:rsidRDefault="00631F78" w:rsidP="00631F78">
      <w:pPr>
        <w:spacing w:after="0" w:line="240" w:lineRule="auto"/>
        <w:ind w:left="0" w:firstLine="0"/>
        <w:rPr>
          <w:rFonts w:ascii="Times New Roman" w:eastAsia="Times New Roman" w:hAnsi="Times New Roman" w:cs="Times New Roman"/>
          <w:bCs/>
          <w:szCs w:val="24"/>
          <w:lang w:eastAsia="bg-BG"/>
        </w:rPr>
      </w:pPr>
    </w:p>
    <w:p w14:paraId="5795D27B" w14:textId="77777777" w:rsidR="00631F78" w:rsidRPr="00631F78" w:rsidRDefault="00631F78" w:rsidP="00631F78">
      <w:pPr>
        <w:spacing w:after="0" w:line="240" w:lineRule="auto"/>
        <w:ind w:left="0" w:firstLine="0"/>
        <w:rPr>
          <w:rFonts w:ascii="Times New Roman" w:eastAsia="Times New Roman" w:hAnsi="Times New Roman" w:cs="Times New Roman"/>
          <w:bCs/>
          <w:szCs w:val="24"/>
          <w:lang w:eastAsia="bg-BG"/>
        </w:rPr>
      </w:pPr>
      <w:r w:rsidRPr="00631F78">
        <w:rPr>
          <w:rFonts w:ascii="Times New Roman" w:eastAsia="Times New Roman" w:hAnsi="Times New Roman" w:cs="Times New Roman"/>
          <w:b/>
          <w:szCs w:val="24"/>
          <w:lang w:eastAsia="bg-BG"/>
        </w:rPr>
        <w:t>4.</w:t>
      </w:r>
      <w:r w:rsidRPr="00631F78">
        <w:rPr>
          <w:rFonts w:ascii="Times New Roman" w:eastAsia="Times New Roman" w:hAnsi="Times New Roman" w:cs="Times New Roman"/>
          <w:bCs/>
          <w:szCs w:val="24"/>
          <w:lang w:eastAsia="bg-BG"/>
        </w:rPr>
        <w:t xml:space="preserve"> СД на НЕК ЕАД упълномощава директор дирекция „Административна“ да подпише от името на НЕК ЕАД договора за наем със спечелилия търга участник.</w:t>
      </w:r>
    </w:p>
    <w:p w14:paraId="29B8AED9" w14:textId="77777777" w:rsidR="00631F78" w:rsidRPr="00631F78" w:rsidRDefault="00631F78" w:rsidP="00631F78">
      <w:pPr>
        <w:spacing w:after="0" w:line="240" w:lineRule="auto"/>
        <w:ind w:left="0" w:firstLine="0"/>
        <w:rPr>
          <w:rFonts w:ascii="Times New Roman" w:eastAsia="Times New Roman" w:hAnsi="Times New Roman" w:cs="Times New Roman"/>
          <w:b/>
          <w:szCs w:val="24"/>
          <w:lang w:eastAsia="bg-BG"/>
        </w:rPr>
      </w:pPr>
    </w:p>
    <w:p w14:paraId="2D187F78" w14:textId="77777777" w:rsidR="00631F78" w:rsidRPr="00631F78" w:rsidRDefault="00631F78" w:rsidP="00631F78">
      <w:pPr>
        <w:spacing w:after="0" w:line="240" w:lineRule="auto"/>
        <w:ind w:left="0" w:firstLine="0"/>
        <w:rPr>
          <w:rFonts w:ascii="Times New Roman" w:eastAsia="Times New Roman" w:hAnsi="Times New Roman" w:cs="Times New Roman"/>
          <w:b/>
          <w:szCs w:val="24"/>
          <w:lang w:eastAsia="bg-BG"/>
        </w:rPr>
      </w:pPr>
      <w:r w:rsidRPr="00631F78">
        <w:rPr>
          <w:rFonts w:ascii="Times New Roman" w:eastAsia="Times New Roman" w:hAnsi="Times New Roman" w:cs="Times New Roman"/>
          <w:b/>
          <w:szCs w:val="24"/>
          <w:lang w:eastAsia="bg-BG"/>
        </w:rPr>
        <w:t>ГЛАСУВАЛИ ЗА: Албена Иванова Туджарова, Георги Георгиев Добрев, Деян Красимиров Иванов, Виктория Витанова Петрова, Надя Георгиева Стефанова.</w:t>
      </w:r>
    </w:p>
    <w:p w14:paraId="1FDEE0C2"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p>
    <w:p w14:paraId="446134DD"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p>
    <w:p w14:paraId="6035D993"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r w:rsidRPr="00631F78">
        <w:rPr>
          <w:rFonts w:ascii="Times New Roman" w:eastAsia="Times New Roman" w:hAnsi="Times New Roman" w:cs="Times New Roman"/>
          <w:color w:val="auto"/>
          <w:szCs w:val="24"/>
        </w:rPr>
        <w:t xml:space="preserve">Настоящото препис-извлечение отразява точно записа на взетото решение по точка </w:t>
      </w:r>
      <w:r w:rsidRPr="00631F78">
        <w:rPr>
          <w:rFonts w:ascii="Times New Roman" w:eastAsia="Times New Roman" w:hAnsi="Times New Roman" w:cs="Times New Roman"/>
          <w:b/>
          <w:bCs/>
          <w:color w:val="auto"/>
          <w:szCs w:val="24"/>
        </w:rPr>
        <w:t>ІI.2.</w:t>
      </w:r>
      <w:r w:rsidRPr="00631F78">
        <w:rPr>
          <w:rFonts w:ascii="Times New Roman" w:eastAsia="Times New Roman" w:hAnsi="Times New Roman" w:cs="Times New Roman"/>
          <w:color w:val="auto"/>
          <w:szCs w:val="24"/>
        </w:rPr>
        <w:t xml:space="preserve"> от Протокол № 1 на Съвета на директорите на „Национална електрическа компания” ЕАД, взето на редовно заседание проведено на 12.01.2026 г.</w:t>
      </w:r>
    </w:p>
    <w:p w14:paraId="0CE8CDB3"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p>
    <w:p w14:paraId="5A27F1B7" w14:textId="77777777" w:rsidR="00631F78" w:rsidRPr="00631F78" w:rsidRDefault="00631F78" w:rsidP="00631F78">
      <w:pPr>
        <w:spacing w:after="0" w:line="240" w:lineRule="auto"/>
        <w:ind w:left="0" w:firstLine="0"/>
        <w:rPr>
          <w:rFonts w:ascii="Times New Roman" w:eastAsia="Times New Roman" w:hAnsi="Times New Roman" w:cs="Times New Roman"/>
          <w:color w:val="auto"/>
          <w:szCs w:val="24"/>
        </w:rPr>
      </w:pPr>
      <w:r w:rsidRPr="00631F78">
        <w:rPr>
          <w:rFonts w:ascii="Times New Roman" w:eastAsia="Times New Roman" w:hAnsi="Times New Roman" w:cs="Times New Roman"/>
          <w:color w:val="auto"/>
          <w:szCs w:val="24"/>
        </w:rPr>
        <w:t>Решението е подписано от всички членове на Съвета на директорите.</w:t>
      </w:r>
    </w:p>
    <w:p w14:paraId="4970E155" w14:textId="77777777" w:rsidR="00631F78" w:rsidRPr="00631F78" w:rsidRDefault="00631F78" w:rsidP="00631F78">
      <w:pPr>
        <w:tabs>
          <w:tab w:val="left" w:pos="3660"/>
        </w:tabs>
        <w:spacing w:after="0" w:line="240" w:lineRule="auto"/>
        <w:ind w:left="0" w:firstLine="0"/>
        <w:rPr>
          <w:rFonts w:ascii="Times New Roman" w:eastAsia="Times New Roman" w:hAnsi="Times New Roman" w:cs="Times New Roman"/>
          <w:b/>
          <w:color w:val="auto"/>
          <w:szCs w:val="24"/>
        </w:rPr>
      </w:pPr>
      <w:r w:rsidRPr="00631F78">
        <w:rPr>
          <w:rFonts w:ascii="Times New Roman" w:eastAsia="Times New Roman" w:hAnsi="Times New Roman" w:cs="Times New Roman"/>
          <w:b/>
          <w:color w:val="auto"/>
          <w:szCs w:val="24"/>
        </w:rPr>
        <w:t>Вярно с оригинала!</w:t>
      </w:r>
    </w:p>
    <w:p w14:paraId="0A814A48" w14:textId="77777777" w:rsidR="00631F78" w:rsidRPr="00631F78" w:rsidRDefault="00631F78" w:rsidP="00631F78">
      <w:pPr>
        <w:tabs>
          <w:tab w:val="left" w:pos="7965"/>
        </w:tabs>
        <w:spacing w:after="0" w:line="360" w:lineRule="auto"/>
        <w:ind w:left="0" w:firstLine="0"/>
        <w:rPr>
          <w:rFonts w:ascii="Times New Roman" w:eastAsia="Times New Roman" w:hAnsi="Times New Roman" w:cs="Times New Roman"/>
          <w:b/>
          <w:color w:val="auto"/>
          <w:szCs w:val="24"/>
        </w:rPr>
      </w:pPr>
    </w:p>
    <w:p w14:paraId="16B0E47A" w14:textId="77777777" w:rsidR="00607F1F" w:rsidRPr="00631F78" w:rsidRDefault="00607F1F" w:rsidP="00607F1F">
      <w:pPr>
        <w:tabs>
          <w:tab w:val="left" w:pos="2100"/>
        </w:tabs>
        <w:spacing w:after="0" w:line="360" w:lineRule="auto"/>
        <w:ind w:left="0" w:firstLine="720"/>
        <w:rPr>
          <w:rFonts w:ascii="Times New Roman" w:eastAsia="Times New Roman" w:hAnsi="Times New Roman" w:cs="Times New Roman"/>
          <w:color w:val="auto"/>
          <w:szCs w:val="24"/>
        </w:rPr>
      </w:pPr>
      <w:r w:rsidRPr="00631F78">
        <w:rPr>
          <w:rFonts w:ascii="Times New Roman" w:eastAsia="Times New Roman" w:hAnsi="Times New Roman" w:cs="Times New Roman"/>
          <w:color w:val="auto"/>
          <w:szCs w:val="24"/>
        </w:rPr>
        <w:tab/>
      </w:r>
    </w:p>
    <w:p w14:paraId="1B39EC0C" w14:textId="6F05DEC1" w:rsidR="00607F1F" w:rsidRPr="00631F78" w:rsidRDefault="00852674"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631F78">
        <w:rPr>
          <w:rFonts w:ascii="Times New Roman" w:eastAsia="Times New Roman" w:hAnsi="Times New Roman" w:cs="Times New Roman"/>
          <w:b/>
          <w:bCs/>
          <w:i/>
          <w:iCs/>
          <w:color w:val="auto"/>
          <w:szCs w:val="24"/>
        </w:rPr>
        <w:t>Анита Димитрова</w:t>
      </w:r>
    </w:p>
    <w:p w14:paraId="18214607" w14:textId="0E908A63" w:rsidR="00607F1F" w:rsidRPr="00631F78" w:rsidRDefault="00852674"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631F78">
        <w:rPr>
          <w:rFonts w:ascii="Times New Roman" w:eastAsia="Times New Roman" w:hAnsi="Times New Roman" w:cs="Times New Roman"/>
          <w:b/>
          <w:bCs/>
          <w:i/>
          <w:iCs/>
          <w:color w:val="auto"/>
          <w:szCs w:val="24"/>
        </w:rPr>
        <w:t>Технически секретар</w:t>
      </w:r>
    </w:p>
    <w:p w14:paraId="4F8840D3" w14:textId="77777777" w:rsidR="00607F1F" w:rsidRPr="00631F78" w:rsidRDefault="00607F1F" w:rsidP="00607F1F">
      <w:pPr>
        <w:spacing w:after="0" w:line="360" w:lineRule="auto"/>
        <w:ind w:left="0" w:firstLine="720"/>
        <w:rPr>
          <w:rFonts w:ascii="Times New Roman" w:eastAsia="Times New Roman" w:hAnsi="Times New Roman" w:cs="Times New Roman"/>
          <w:b/>
          <w:bCs/>
          <w:i/>
          <w:iCs/>
          <w:color w:val="auto"/>
          <w:szCs w:val="24"/>
        </w:rPr>
      </w:pPr>
    </w:p>
    <w:p w14:paraId="392BC707" w14:textId="77777777" w:rsidR="00607F1F" w:rsidRPr="00631F78" w:rsidRDefault="00607F1F" w:rsidP="00607F1F">
      <w:pPr>
        <w:spacing w:after="0" w:line="360" w:lineRule="auto"/>
        <w:ind w:left="0" w:firstLine="720"/>
        <w:rPr>
          <w:rFonts w:ascii="Times New Roman" w:eastAsia="Times New Roman" w:hAnsi="Times New Roman" w:cs="Times New Roman"/>
          <w:color w:val="auto"/>
          <w:szCs w:val="24"/>
        </w:rPr>
      </w:pPr>
    </w:p>
    <w:p w14:paraId="5F7F325B" w14:textId="77777777" w:rsidR="00607F1F" w:rsidRPr="00631F78" w:rsidRDefault="00607F1F" w:rsidP="00607F1F">
      <w:pPr>
        <w:spacing w:after="0" w:line="360" w:lineRule="auto"/>
        <w:ind w:left="0" w:firstLine="720"/>
        <w:rPr>
          <w:rFonts w:ascii="Times New Roman" w:eastAsia="Times New Roman" w:hAnsi="Times New Roman" w:cs="Times New Roman"/>
          <w:color w:val="auto"/>
          <w:szCs w:val="24"/>
        </w:rPr>
      </w:pPr>
    </w:p>
    <w:p w14:paraId="2DBBAC98" w14:textId="77777777" w:rsidR="00607F1F" w:rsidRPr="00631F78" w:rsidRDefault="00607F1F" w:rsidP="00607F1F">
      <w:pPr>
        <w:spacing w:after="0" w:line="360" w:lineRule="auto"/>
        <w:ind w:left="0" w:firstLine="720"/>
        <w:rPr>
          <w:rFonts w:ascii="Times New Roman" w:eastAsia="Times New Roman" w:hAnsi="Times New Roman" w:cs="Times New Roman"/>
          <w:color w:val="auto"/>
          <w:szCs w:val="24"/>
        </w:rPr>
      </w:pPr>
    </w:p>
    <w:p w14:paraId="13D90D67" w14:textId="77777777" w:rsidR="00607F1F" w:rsidRPr="00631F78" w:rsidRDefault="00607F1F" w:rsidP="00607F1F">
      <w:pPr>
        <w:spacing w:after="0" w:line="360" w:lineRule="auto"/>
        <w:ind w:left="0" w:firstLine="720"/>
        <w:rPr>
          <w:rFonts w:ascii="Times New Roman" w:eastAsia="Times New Roman" w:hAnsi="Times New Roman" w:cs="Times New Roman"/>
          <w:color w:val="auto"/>
          <w:szCs w:val="24"/>
        </w:rPr>
      </w:pPr>
    </w:p>
    <w:p w14:paraId="08E3D527" w14:textId="77777777" w:rsidR="00607F1F" w:rsidRPr="00631F78" w:rsidRDefault="00607F1F" w:rsidP="00607F1F">
      <w:pPr>
        <w:spacing w:after="0" w:line="360" w:lineRule="auto"/>
        <w:ind w:left="0" w:firstLine="720"/>
        <w:rPr>
          <w:rFonts w:ascii="Times New Roman" w:eastAsia="Times New Roman" w:hAnsi="Times New Roman" w:cs="Times New Roman"/>
          <w:color w:val="auto"/>
          <w:szCs w:val="24"/>
        </w:rPr>
      </w:pPr>
    </w:p>
    <w:p w14:paraId="2774FD81" w14:textId="77777777" w:rsidR="00607F1F" w:rsidRPr="00631F78" w:rsidRDefault="00607F1F" w:rsidP="00607F1F">
      <w:pPr>
        <w:spacing w:after="0" w:line="360" w:lineRule="auto"/>
        <w:ind w:left="0" w:firstLine="720"/>
        <w:rPr>
          <w:rFonts w:ascii="Times New Roman" w:eastAsia="Times New Roman" w:hAnsi="Times New Roman" w:cs="Times New Roman"/>
          <w:color w:val="auto"/>
          <w:szCs w:val="24"/>
        </w:rPr>
      </w:pPr>
    </w:p>
    <w:p w14:paraId="4E2E0A84" w14:textId="77777777" w:rsidR="00607F1F" w:rsidRPr="00631F78" w:rsidRDefault="00607F1F" w:rsidP="00607F1F">
      <w:pPr>
        <w:spacing w:after="0" w:line="360" w:lineRule="auto"/>
        <w:ind w:left="0" w:firstLine="720"/>
        <w:rPr>
          <w:rFonts w:ascii="Times New Roman" w:eastAsia="Times New Roman" w:hAnsi="Times New Roman" w:cs="Times New Roman"/>
          <w:color w:val="auto"/>
          <w:szCs w:val="24"/>
        </w:rPr>
      </w:pPr>
    </w:p>
    <w:p w14:paraId="498DABC1" w14:textId="016E3F6F" w:rsidR="008D2555" w:rsidRPr="006B12D9" w:rsidRDefault="008D2555" w:rsidP="0085520B">
      <w:pPr>
        <w:tabs>
          <w:tab w:val="left" w:pos="8010"/>
        </w:tabs>
        <w:ind w:hanging="1234"/>
        <w:rPr>
          <w:rFonts w:ascii="Sofia Sans" w:eastAsia="Times New Roman" w:hAnsi="Sofia Sans" w:cs="Times New Roman"/>
          <w:b/>
          <w:color w:val="auto"/>
          <w:szCs w:val="24"/>
          <w:lang w:eastAsia="bg-BG"/>
        </w:rPr>
      </w:pPr>
    </w:p>
    <w:sectPr w:rsidR="008D2555" w:rsidRPr="006B12D9" w:rsidSect="00CA60B2">
      <w:footerReference w:type="default" r:id="rId14"/>
      <w:headerReference w:type="first" r:id="rId15"/>
      <w:footerReference w:type="first" r:id="rId16"/>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58207" w14:textId="77777777" w:rsidR="008A571E" w:rsidRDefault="008A571E" w:rsidP="00953535">
      <w:pPr>
        <w:spacing w:after="0" w:line="240" w:lineRule="auto"/>
      </w:pPr>
      <w:r>
        <w:separator/>
      </w:r>
    </w:p>
  </w:endnote>
  <w:endnote w:type="continuationSeparator" w:id="0">
    <w:p w14:paraId="691AED6E" w14:textId="77777777" w:rsidR="008A571E" w:rsidRDefault="008A571E"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15B926ED-ED2F-4F0B-A71A-570124C6F90A}"/>
    <w:embedBold r:id="rId2" w:fontKey="{BF7CCD1C-0E12-414C-A37E-508B2DDD1F2B}"/>
    <w:embedBoldItalic r:id="rId3" w:fontKey="{2163D641-FFE2-4645-82EA-B36BEA24B69E}"/>
  </w:font>
  <w:font w:name="Cambria">
    <w:panose1 w:val="02040503050406030204"/>
    <w:charset w:val="CC"/>
    <w:family w:val="roman"/>
    <w:pitch w:val="variable"/>
    <w:sig w:usb0="E00006FF" w:usb1="420024FF" w:usb2="02000000" w:usb3="00000000" w:csb0="0000019F" w:csb1="00000000"/>
    <w:embedBold r:id="rId4" w:fontKey="{6C00F253-A3E8-4048-8E53-08E37AE9CCB1}"/>
  </w:font>
  <w:font w:name="Hebar">
    <w:altName w:val="Courier New"/>
    <w:charset w:val="00"/>
    <w:family w:val="swiss"/>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FB95A7AC-D303-4CD0-AE22-09F86C6662EA}"/>
  </w:font>
  <w:font w:name="MS Serif">
    <w:altName w:val="Times New Roman"/>
    <w:panose1 w:val="00000000000000000000"/>
    <w:charset w:val="00"/>
    <w:family w:val="roman"/>
    <w:notTrueType/>
    <w:pitch w:val="variable"/>
  </w:font>
  <w:font w:name="Sofia Sans">
    <w:panose1 w:val="00000000000000000000"/>
    <w:charset w:val="CC"/>
    <w:family w:val="auto"/>
    <w:pitch w:val="variable"/>
    <w:sig w:usb0="A00002EF" w:usb1="4000A47B" w:usb2="00000000" w:usb3="00000000" w:csb0="0000009F" w:csb1="00000000"/>
    <w:embedRegular r:id="rId6" w:fontKey="{DDED9857-1C37-4D51-887A-9171E46F0472}"/>
    <w:embedBold r:id="rId7" w:fontKey="{F20892A5-FC47-4802-991A-87D4F11CAD69}"/>
    <w:embedItalic r:id="rId8" w:fontKey="{8A4D88CF-0DE8-425C-BF24-6B5876FDEDC7}"/>
    <w:embedBoldItalic r:id="rId9" w:fontKey="{9B08886C-2D53-4218-8624-1F6BD4C8D767}"/>
  </w:font>
  <w:font w:name="Calibri Light">
    <w:panose1 w:val="020F0302020204030204"/>
    <w:charset w:val="CC"/>
    <w:family w:val="swiss"/>
    <w:pitch w:val="variable"/>
    <w:sig w:usb0="E4002EFF" w:usb1="C200247B" w:usb2="00000009" w:usb3="00000000" w:csb0="000001FF" w:csb1="00000000"/>
    <w:embedRegular r:id="rId10" w:fontKey="{AFC6F9BB-64E0-4D89-9B87-6D1932F39B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14" w:name="_Hlk155278242"/>
    <w:r w:rsidRPr="00786144">
      <w:rPr>
        <w:rFonts w:ascii="Sofia Sans" w:hAnsi="Sofia Sans"/>
        <w:sz w:val="20"/>
        <w:szCs w:val="20"/>
      </w:rPr>
      <w:t>1</w:t>
    </w:r>
    <w:bookmarkEnd w:id="14"/>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1A7B" w14:textId="77777777" w:rsidR="008A571E" w:rsidRDefault="008A571E" w:rsidP="00953535">
      <w:pPr>
        <w:spacing w:after="0" w:line="240" w:lineRule="auto"/>
      </w:pPr>
      <w:r>
        <w:separator/>
      </w:r>
    </w:p>
  </w:footnote>
  <w:footnote w:type="continuationSeparator" w:id="0">
    <w:p w14:paraId="53FEFB25" w14:textId="77777777" w:rsidR="008A571E" w:rsidRDefault="008A571E"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219166864" name="Picture 21916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0452"/>
    <w:rsid w:val="00004213"/>
    <w:rsid w:val="00011AF6"/>
    <w:rsid w:val="0001224A"/>
    <w:rsid w:val="000268C0"/>
    <w:rsid w:val="000350B7"/>
    <w:rsid w:val="000364FD"/>
    <w:rsid w:val="00043EC0"/>
    <w:rsid w:val="000500D3"/>
    <w:rsid w:val="000678D8"/>
    <w:rsid w:val="00071AC6"/>
    <w:rsid w:val="0007306C"/>
    <w:rsid w:val="00084380"/>
    <w:rsid w:val="000940D4"/>
    <w:rsid w:val="000A4B75"/>
    <w:rsid w:val="000A625C"/>
    <w:rsid w:val="000A7E65"/>
    <w:rsid w:val="000B3788"/>
    <w:rsid w:val="000B54F4"/>
    <w:rsid w:val="000C2B60"/>
    <w:rsid w:val="000C4EE9"/>
    <w:rsid w:val="000D3160"/>
    <w:rsid w:val="000E65D3"/>
    <w:rsid w:val="000E7784"/>
    <w:rsid w:val="000F2BE6"/>
    <w:rsid w:val="000F3A10"/>
    <w:rsid w:val="000F5FC4"/>
    <w:rsid w:val="001141BC"/>
    <w:rsid w:val="00114972"/>
    <w:rsid w:val="00141BDD"/>
    <w:rsid w:val="001446AF"/>
    <w:rsid w:val="00160A61"/>
    <w:rsid w:val="00180397"/>
    <w:rsid w:val="00183DEA"/>
    <w:rsid w:val="00195B19"/>
    <w:rsid w:val="001A12F2"/>
    <w:rsid w:val="001A756E"/>
    <w:rsid w:val="001B0461"/>
    <w:rsid w:val="001B25D5"/>
    <w:rsid w:val="001C1131"/>
    <w:rsid w:val="001D78BC"/>
    <w:rsid w:val="00206A2D"/>
    <w:rsid w:val="00216BB3"/>
    <w:rsid w:val="00242BF5"/>
    <w:rsid w:val="00257A12"/>
    <w:rsid w:val="00261FCD"/>
    <w:rsid w:val="0027118E"/>
    <w:rsid w:val="0028284E"/>
    <w:rsid w:val="0029078D"/>
    <w:rsid w:val="002920E4"/>
    <w:rsid w:val="00294FEF"/>
    <w:rsid w:val="002B5888"/>
    <w:rsid w:val="002C55EF"/>
    <w:rsid w:val="002D5DB9"/>
    <w:rsid w:val="002D6BF7"/>
    <w:rsid w:val="002F6FEE"/>
    <w:rsid w:val="0031222C"/>
    <w:rsid w:val="00321FAA"/>
    <w:rsid w:val="00334466"/>
    <w:rsid w:val="003425D4"/>
    <w:rsid w:val="003430D9"/>
    <w:rsid w:val="00350DD2"/>
    <w:rsid w:val="003535C7"/>
    <w:rsid w:val="00374DBE"/>
    <w:rsid w:val="00375196"/>
    <w:rsid w:val="00384B65"/>
    <w:rsid w:val="00394B6C"/>
    <w:rsid w:val="003A1FA7"/>
    <w:rsid w:val="003A55B2"/>
    <w:rsid w:val="003B169D"/>
    <w:rsid w:val="003B3DEB"/>
    <w:rsid w:val="003B6E67"/>
    <w:rsid w:val="003C1755"/>
    <w:rsid w:val="003C4BC6"/>
    <w:rsid w:val="003D0A26"/>
    <w:rsid w:val="003D36B9"/>
    <w:rsid w:val="003E13EF"/>
    <w:rsid w:val="003F5398"/>
    <w:rsid w:val="003F613F"/>
    <w:rsid w:val="00425D1C"/>
    <w:rsid w:val="00472DDA"/>
    <w:rsid w:val="004822EF"/>
    <w:rsid w:val="004A33E2"/>
    <w:rsid w:val="004C2428"/>
    <w:rsid w:val="004C5174"/>
    <w:rsid w:val="004E6CD8"/>
    <w:rsid w:val="004F1514"/>
    <w:rsid w:val="004F2702"/>
    <w:rsid w:val="004F5445"/>
    <w:rsid w:val="00515708"/>
    <w:rsid w:val="00533DAF"/>
    <w:rsid w:val="00547ED1"/>
    <w:rsid w:val="00556556"/>
    <w:rsid w:val="005750E8"/>
    <w:rsid w:val="00575C63"/>
    <w:rsid w:val="0058104A"/>
    <w:rsid w:val="005A31A4"/>
    <w:rsid w:val="005A5B3E"/>
    <w:rsid w:val="005B454A"/>
    <w:rsid w:val="005C08D1"/>
    <w:rsid w:val="005C6F03"/>
    <w:rsid w:val="005E309E"/>
    <w:rsid w:val="005E4D3A"/>
    <w:rsid w:val="005E582E"/>
    <w:rsid w:val="005F06EB"/>
    <w:rsid w:val="00604D00"/>
    <w:rsid w:val="00607F1F"/>
    <w:rsid w:val="0062776F"/>
    <w:rsid w:val="006302A4"/>
    <w:rsid w:val="00631797"/>
    <w:rsid w:val="00631F78"/>
    <w:rsid w:val="00632BFA"/>
    <w:rsid w:val="00633E5A"/>
    <w:rsid w:val="00636358"/>
    <w:rsid w:val="006450CA"/>
    <w:rsid w:val="00665B46"/>
    <w:rsid w:val="00696A52"/>
    <w:rsid w:val="00697B29"/>
    <w:rsid w:val="00697DF4"/>
    <w:rsid w:val="006A3C5A"/>
    <w:rsid w:val="006A5C00"/>
    <w:rsid w:val="006B12D9"/>
    <w:rsid w:val="006C5141"/>
    <w:rsid w:val="006E0F3F"/>
    <w:rsid w:val="00714DFF"/>
    <w:rsid w:val="00742F2A"/>
    <w:rsid w:val="0075010E"/>
    <w:rsid w:val="00775758"/>
    <w:rsid w:val="00784436"/>
    <w:rsid w:val="007A620E"/>
    <w:rsid w:val="007E4C20"/>
    <w:rsid w:val="007F7A2E"/>
    <w:rsid w:val="0080376E"/>
    <w:rsid w:val="00821D93"/>
    <w:rsid w:val="008235D3"/>
    <w:rsid w:val="008352A3"/>
    <w:rsid w:val="008366CD"/>
    <w:rsid w:val="00837805"/>
    <w:rsid w:val="00844113"/>
    <w:rsid w:val="00852674"/>
    <w:rsid w:val="00853EBB"/>
    <w:rsid w:val="0085520B"/>
    <w:rsid w:val="0086033E"/>
    <w:rsid w:val="00867A51"/>
    <w:rsid w:val="008738FD"/>
    <w:rsid w:val="008867AF"/>
    <w:rsid w:val="008910C7"/>
    <w:rsid w:val="008A1B50"/>
    <w:rsid w:val="008A571E"/>
    <w:rsid w:val="008D2555"/>
    <w:rsid w:val="008E0C3D"/>
    <w:rsid w:val="008E1704"/>
    <w:rsid w:val="008E753D"/>
    <w:rsid w:val="008F2339"/>
    <w:rsid w:val="009074ED"/>
    <w:rsid w:val="00916235"/>
    <w:rsid w:val="009258B6"/>
    <w:rsid w:val="009266A4"/>
    <w:rsid w:val="009304FC"/>
    <w:rsid w:val="009309CD"/>
    <w:rsid w:val="00930AD8"/>
    <w:rsid w:val="00943F7C"/>
    <w:rsid w:val="00953535"/>
    <w:rsid w:val="00960C35"/>
    <w:rsid w:val="00960F37"/>
    <w:rsid w:val="00965C1A"/>
    <w:rsid w:val="0098284A"/>
    <w:rsid w:val="00992D93"/>
    <w:rsid w:val="009B0DA1"/>
    <w:rsid w:val="009C0713"/>
    <w:rsid w:val="009C2E0F"/>
    <w:rsid w:val="009F6982"/>
    <w:rsid w:val="00A04C60"/>
    <w:rsid w:val="00A14B0C"/>
    <w:rsid w:val="00A2713F"/>
    <w:rsid w:val="00A35B49"/>
    <w:rsid w:val="00A8262C"/>
    <w:rsid w:val="00A860C6"/>
    <w:rsid w:val="00A86C9F"/>
    <w:rsid w:val="00A9000F"/>
    <w:rsid w:val="00A91616"/>
    <w:rsid w:val="00AA4E3F"/>
    <w:rsid w:val="00AA744A"/>
    <w:rsid w:val="00AB7FDB"/>
    <w:rsid w:val="00AC2516"/>
    <w:rsid w:val="00AD2160"/>
    <w:rsid w:val="00AF1E64"/>
    <w:rsid w:val="00AF2625"/>
    <w:rsid w:val="00B1445A"/>
    <w:rsid w:val="00B24EAB"/>
    <w:rsid w:val="00B309ED"/>
    <w:rsid w:val="00B34491"/>
    <w:rsid w:val="00B43000"/>
    <w:rsid w:val="00B557AF"/>
    <w:rsid w:val="00B56C24"/>
    <w:rsid w:val="00B703E2"/>
    <w:rsid w:val="00B712A5"/>
    <w:rsid w:val="00B851A3"/>
    <w:rsid w:val="00B8735C"/>
    <w:rsid w:val="00B9033C"/>
    <w:rsid w:val="00B96545"/>
    <w:rsid w:val="00BA41C1"/>
    <w:rsid w:val="00BA5A3D"/>
    <w:rsid w:val="00BB74BC"/>
    <w:rsid w:val="00BB7C0E"/>
    <w:rsid w:val="00BF4515"/>
    <w:rsid w:val="00C022D6"/>
    <w:rsid w:val="00C02D0E"/>
    <w:rsid w:val="00C05566"/>
    <w:rsid w:val="00C14A90"/>
    <w:rsid w:val="00C20978"/>
    <w:rsid w:val="00C20C00"/>
    <w:rsid w:val="00C26E0C"/>
    <w:rsid w:val="00C33C59"/>
    <w:rsid w:val="00C4122F"/>
    <w:rsid w:val="00C42F70"/>
    <w:rsid w:val="00C43B51"/>
    <w:rsid w:val="00C6549D"/>
    <w:rsid w:val="00C811A0"/>
    <w:rsid w:val="00C82541"/>
    <w:rsid w:val="00C97757"/>
    <w:rsid w:val="00CA60B2"/>
    <w:rsid w:val="00CB233E"/>
    <w:rsid w:val="00CB5252"/>
    <w:rsid w:val="00CB58A1"/>
    <w:rsid w:val="00CD2DD6"/>
    <w:rsid w:val="00CD2E8C"/>
    <w:rsid w:val="00CD402F"/>
    <w:rsid w:val="00CD5B92"/>
    <w:rsid w:val="00D02E14"/>
    <w:rsid w:val="00D06F6D"/>
    <w:rsid w:val="00D106A2"/>
    <w:rsid w:val="00D13C6E"/>
    <w:rsid w:val="00D211B1"/>
    <w:rsid w:val="00D355C9"/>
    <w:rsid w:val="00D405BF"/>
    <w:rsid w:val="00D413F2"/>
    <w:rsid w:val="00D51B84"/>
    <w:rsid w:val="00D538EC"/>
    <w:rsid w:val="00D74D2F"/>
    <w:rsid w:val="00DA5A26"/>
    <w:rsid w:val="00DB581E"/>
    <w:rsid w:val="00DC05BE"/>
    <w:rsid w:val="00DC0D7E"/>
    <w:rsid w:val="00DC3762"/>
    <w:rsid w:val="00DC4714"/>
    <w:rsid w:val="00DE445E"/>
    <w:rsid w:val="00DF62F5"/>
    <w:rsid w:val="00E05989"/>
    <w:rsid w:val="00E36A2F"/>
    <w:rsid w:val="00E37E4F"/>
    <w:rsid w:val="00E40EA0"/>
    <w:rsid w:val="00E41EFC"/>
    <w:rsid w:val="00E42E30"/>
    <w:rsid w:val="00E4591D"/>
    <w:rsid w:val="00E51CD0"/>
    <w:rsid w:val="00E53523"/>
    <w:rsid w:val="00E648DE"/>
    <w:rsid w:val="00E704F4"/>
    <w:rsid w:val="00E750E4"/>
    <w:rsid w:val="00E811ED"/>
    <w:rsid w:val="00E81A43"/>
    <w:rsid w:val="00E834C0"/>
    <w:rsid w:val="00E93DC1"/>
    <w:rsid w:val="00EB3B52"/>
    <w:rsid w:val="00EB4D81"/>
    <w:rsid w:val="00EE5E0A"/>
    <w:rsid w:val="00F05599"/>
    <w:rsid w:val="00F06E47"/>
    <w:rsid w:val="00F11F60"/>
    <w:rsid w:val="00F210E4"/>
    <w:rsid w:val="00F23A4B"/>
    <w:rsid w:val="00F35EF3"/>
    <w:rsid w:val="00F37624"/>
    <w:rsid w:val="00F5361C"/>
    <w:rsid w:val="00F702FA"/>
    <w:rsid w:val="00F70395"/>
    <w:rsid w:val="00F833AF"/>
    <w:rsid w:val="00F96E9C"/>
    <w:rsid w:val="00FC2193"/>
    <w:rsid w:val="00FD2C3B"/>
    <w:rsid w:val="00FE0312"/>
    <w:rsid w:val="00FE38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0C00"/>
    <w:pPr>
      <w:spacing w:after="0" w:line="240" w:lineRule="auto"/>
    </w:pPr>
    <w:rPr>
      <w:rFonts w:ascii="Calibri" w:hAnsi="Calibri" w:cs="Calibri"/>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3680">
      <w:bodyDiv w:val="1"/>
      <w:marLeft w:val="0"/>
      <w:marRight w:val="0"/>
      <w:marTop w:val="0"/>
      <w:marBottom w:val="0"/>
      <w:divBdr>
        <w:top w:val="none" w:sz="0" w:space="0" w:color="auto"/>
        <w:left w:val="none" w:sz="0" w:space="0" w:color="auto"/>
        <w:bottom w:val="none" w:sz="0" w:space="0" w:color="auto"/>
        <w:right w:val="none" w:sz="0" w:space="0" w:color="auto"/>
      </w:divBdr>
    </w:div>
    <w:div w:id="1217818002">
      <w:bodyDiv w:val="1"/>
      <w:marLeft w:val="0"/>
      <w:marRight w:val="0"/>
      <w:marTop w:val="0"/>
      <w:marBottom w:val="0"/>
      <w:divBdr>
        <w:top w:val="none" w:sz="0" w:space="0" w:color="auto"/>
        <w:left w:val="none" w:sz="0" w:space="0" w:color="auto"/>
        <w:bottom w:val="none" w:sz="0" w:space="0" w:color="auto"/>
        <w:right w:val="none" w:sz="0" w:space="0" w:color="auto"/>
      </w:divBdr>
    </w:div>
    <w:div w:id="1914972544">
      <w:bodyDiv w:val="1"/>
      <w:marLeft w:val="0"/>
      <w:marRight w:val="0"/>
      <w:marTop w:val="0"/>
      <w:marBottom w:val="0"/>
      <w:divBdr>
        <w:top w:val="none" w:sz="0" w:space="0" w:color="auto"/>
        <w:left w:val="none" w:sz="0" w:space="0" w:color="auto"/>
        <w:bottom w:val="none" w:sz="0" w:space="0" w:color="auto"/>
        <w:right w:val="none" w:sz="0" w:space="0" w:color="auto"/>
      </w:divBdr>
    </w:div>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nek.bg" TargetMode="External"/><Relationship Id="rId13" Type="http://schemas.openxmlformats.org/officeDocument/2006/relationships/hyperlink" Target="http://www.nek.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zld@cpdp.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dp.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po@nek.bg" TargetMode="External"/><Relationship Id="rId4" Type="http://schemas.openxmlformats.org/officeDocument/2006/relationships/settings" Target="settings.xml"/><Relationship Id="rId9" Type="http://schemas.openxmlformats.org/officeDocument/2006/relationships/hyperlink" Target="http://www.nek.bg"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DCC9-62B5-4E5A-A3AD-9F3B2E2E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5925</Words>
  <Characters>33775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8</cp:revision>
  <cp:lastPrinted>2024-04-01T14:41:00Z</cp:lastPrinted>
  <dcterms:created xsi:type="dcterms:W3CDTF">2026-01-13T13:04:00Z</dcterms:created>
  <dcterms:modified xsi:type="dcterms:W3CDTF">2026-02-02T10:04:00Z</dcterms:modified>
</cp:coreProperties>
</file>